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b w:val="1"/>
          <w:sz w:val="46"/>
          <w:szCs w:val="46"/>
        </w:rPr>
      </w:pPr>
      <w:bookmarkStart w:colFirst="0" w:colLast="0" w:name="_hrhj4v685yoo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Cómo usarlos (flujo recomendado)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22"/>
          <w:szCs w:val="22"/>
        </w:rPr>
      </w:pPr>
      <w:bookmarkStart w:colFirst="0" w:colLast="0" w:name="_gzuullvh3i4x" w:id="1"/>
      <w:bookmarkEnd w:id="1"/>
      <w:r w:rsidDel="00000000" w:rsidR="00000000" w:rsidRPr="00000000">
        <w:rPr>
          <w:b w:val="1"/>
          <w:sz w:val="22"/>
          <w:szCs w:val="22"/>
          <w:rtl w:val="0"/>
        </w:rPr>
        <w:t xml:space="preserve">1) Un chat “maestro” para Prospección (Prompt 1)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240" w:before="24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bookmarkStart w:colFirst="0" w:colLast="0" w:name="_eb861sx8l3iz" w:id="2"/>
      <w:bookmarkEnd w:id="2"/>
      <w:r w:rsidDel="00000000" w:rsidR="00000000" w:rsidRPr="00000000">
        <w:rPr>
          <w:sz w:val="22"/>
          <w:szCs w:val="22"/>
          <w:rtl w:val="0"/>
        </w:rPr>
        <w:t xml:space="preserve">Nombre sugerido del chat: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CCD — Prospección Antioquia (Top cuentas)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eb861sx8l3iz" w:id="2"/>
      <w:bookmarkEnd w:id="2"/>
      <w:r w:rsidDel="00000000" w:rsidR="00000000" w:rsidRPr="00000000">
        <w:rPr>
          <w:sz w:val="22"/>
          <w:szCs w:val="22"/>
          <w:rtl w:val="0"/>
        </w:rPr>
        <w:t xml:space="preserve">Qué hacer aquí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eb861sx8l3iz" w:id="2"/>
      <w:bookmarkEnd w:id="2"/>
      <w:r w:rsidDel="00000000" w:rsidR="00000000" w:rsidRPr="00000000">
        <w:rPr>
          <w:sz w:val="22"/>
          <w:szCs w:val="22"/>
          <w:rtl w:val="0"/>
        </w:rPr>
        <w:t xml:space="preserve">Pegar el Prompt 1 tal cual (el listado priorizado de cuentas).</w:t>
        <w:br w:type="textWrapping"/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eb861sx8l3iz" w:id="2"/>
      <w:bookmarkEnd w:id="2"/>
      <w:r w:rsidDel="00000000" w:rsidR="00000000" w:rsidRPr="00000000">
        <w:rPr>
          <w:sz w:val="22"/>
          <w:szCs w:val="22"/>
          <w:rtl w:val="0"/>
        </w:rPr>
        <w:t xml:space="preserve">Pedir el resultado en CSV y ordenado por Prob. &gt;USD1M.</w:t>
        <w:br w:type="textWrapping"/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eb861sx8l3iz" w:id="2"/>
      <w:bookmarkEnd w:id="2"/>
      <w:r w:rsidDel="00000000" w:rsidR="00000000" w:rsidRPr="00000000">
        <w:rPr>
          <w:sz w:val="22"/>
          <w:szCs w:val="22"/>
          <w:rtl w:val="0"/>
        </w:rPr>
        <w:t xml:space="preserve">Iterar dentro de este mismo chat con ajustes: “agrega sector salud”, “excluye educación”, “refina manufactura”, etc.</w:t>
        <w:br w:type="textWrapping"/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sz w:val="22"/>
          <w:szCs w:val="22"/>
        </w:rPr>
      </w:pPr>
      <w:bookmarkStart w:colFirst="0" w:colLast="0" w:name="_eb861sx8l3iz" w:id="2"/>
      <w:bookmarkEnd w:id="2"/>
      <w:r w:rsidDel="00000000" w:rsidR="00000000" w:rsidRPr="00000000">
        <w:rPr>
          <w:sz w:val="22"/>
          <w:szCs w:val="22"/>
          <w:rtl w:val="0"/>
        </w:rPr>
        <w:t xml:space="preserve">Cada vez que se ejecute una nueva versión, pedir:</w:t>
        <w:br w:type="textWrapping"/>
        <w:br w:type="textWrapping"/>
        <w:br w:type="textWrapping"/>
        <w:t xml:space="preserve"> “No dupliques empresas. Actualiza la tabla, mantén el orden y marca nuevas filas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Nuevo=Sí</w:t>
      </w:r>
      <w:r w:rsidDel="00000000" w:rsidR="00000000" w:rsidRPr="00000000">
        <w:rPr>
          <w:sz w:val="22"/>
          <w:szCs w:val="22"/>
          <w:rtl w:val="0"/>
        </w:rPr>
        <w:t xml:space="preserve">.”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eb861sx8l3iz" w:id="2"/>
      <w:bookmarkEnd w:id="2"/>
      <w:r w:rsidDel="00000000" w:rsidR="00000000" w:rsidRPr="00000000">
        <w:rPr>
          <w:sz w:val="22"/>
          <w:szCs w:val="22"/>
          <w:rtl w:val="0"/>
        </w:rPr>
        <w:t xml:space="preserve">Objetivo de este chat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eb861sx8l3iz" w:id="2"/>
      <w:bookmarkEnd w:id="2"/>
      <w:r w:rsidDel="00000000" w:rsidR="00000000" w:rsidRPr="00000000">
        <w:rPr>
          <w:sz w:val="22"/>
          <w:szCs w:val="22"/>
          <w:rtl w:val="0"/>
        </w:rPr>
        <w:t xml:space="preserve">Mantener una “foto” priorizada y viva del mercado objetivo en Antioquia.</w:t>
        <w:br w:type="textWrapping"/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eb861sx8l3iz" w:id="2"/>
      <w:bookmarkEnd w:id="2"/>
      <w:r w:rsidDel="00000000" w:rsidR="00000000" w:rsidRPr="00000000">
        <w:rPr>
          <w:sz w:val="22"/>
          <w:szCs w:val="22"/>
          <w:rtl w:val="0"/>
        </w:rPr>
        <w:t xml:space="preserve">De aquí salen las 10–20 cuentas foco para trabajar cada semana.</w:t>
        <w:br w:type="textWrapping"/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240" w:before="240" w:lineRule="auto"/>
        <w:ind w:left="1440" w:hanging="360"/>
        <w:rPr>
          <w:sz w:val="22"/>
          <w:szCs w:val="22"/>
        </w:rPr>
      </w:pPr>
      <w:bookmarkStart w:colFirst="0" w:colLast="0" w:name="_eb861sx8l3iz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22"/>
          <w:szCs w:val="22"/>
        </w:rPr>
      </w:pPr>
      <w:bookmarkStart w:colFirst="0" w:colLast="0" w:name="_dlfap0964sgh" w:id="3"/>
      <w:bookmarkEnd w:id="3"/>
      <w:r w:rsidDel="00000000" w:rsidR="00000000" w:rsidRPr="00000000">
        <w:rPr>
          <w:b w:val="1"/>
          <w:sz w:val="22"/>
          <w:szCs w:val="22"/>
          <w:rtl w:val="0"/>
        </w:rPr>
        <w:t xml:space="preserve">2) Un chat “técnico” para Clasificación de Cargos (Prompt 2)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240" w:before="24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bookmarkStart w:colFirst="0" w:colLast="0" w:name="_eb861sx8l3iz" w:id="2"/>
      <w:bookmarkEnd w:id="2"/>
      <w:r w:rsidDel="00000000" w:rsidR="00000000" w:rsidRPr="00000000">
        <w:rPr>
          <w:sz w:val="22"/>
          <w:szCs w:val="22"/>
          <w:rtl w:val="0"/>
        </w:rPr>
        <w:t xml:space="preserve">Nombre sugerido del chat: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CCD — Clasificación de Cargos (Decisores)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eb861sx8l3iz" w:id="2"/>
      <w:bookmarkEnd w:id="2"/>
      <w:r w:rsidDel="00000000" w:rsidR="00000000" w:rsidRPr="00000000">
        <w:rPr>
          <w:sz w:val="22"/>
          <w:szCs w:val="22"/>
          <w:rtl w:val="0"/>
        </w:rPr>
        <w:t xml:space="preserve">Qué hacer aquí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eb861sx8l3iz" w:id="2"/>
      <w:bookmarkEnd w:id="2"/>
      <w:r w:rsidDel="00000000" w:rsidR="00000000" w:rsidRPr="00000000">
        <w:rPr>
          <w:sz w:val="22"/>
          <w:szCs w:val="22"/>
          <w:rtl w:val="0"/>
        </w:rPr>
        <w:t xml:space="preserve">Pegar el Prompt 2 (clasificación Estrategia / Gestión / Operación).</w:t>
        <w:br w:type="textWrapping"/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eb861sx8l3iz" w:id="2"/>
      <w:bookmarkEnd w:id="2"/>
      <w:r w:rsidDel="00000000" w:rsidR="00000000" w:rsidRPr="00000000">
        <w:rPr>
          <w:sz w:val="22"/>
          <w:szCs w:val="22"/>
          <w:rtl w:val="0"/>
        </w:rPr>
        <w:t xml:space="preserve">Tomar las 10–20 cuentas foco del chat maestro y, por tandas, traer listados de cargos (que ella obtenga de su CRM/LinkedIn/website/archivos internos) y pegarlos aquí para que el modelo:</w:t>
        <w:br w:type="textWrapping"/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eb861sx8l3iz" w:id="2"/>
      <w:bookmarkEnd w:id="2"/>
      <w:r w:rsidDel="00000000" w:rsidR="00000000" w:rsidRPr="00000000">
        <w:rPr>
          <w:sz w:val="22"/>
          <w:szCs w:val="22"/>
          <w:rtl w:val="0"/>
        </w:rPr>
        <w:t xml:space="preserve">Clasifique,</w:t>
        <w:br w:type="textWrapping"/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eb861sx8l3iz" w:id="2"/>
      <w:bookmarkEnd w:id="2"/>
      <w:r w:rsidDel="00000000" w:rsidR="00000000" w:rsidRPr="00000000">
        <w:rPr>
          <w:sz w:val="22"/>
          <w:szCs w:val="22"/>
          <w:rtl w:val="0"/>
        </w:rPr>
        <w:t xml:space="preserve">Estime nivel de decisión e influencia,</w:t>
        <w:br w:type="textWrapping"/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numPr>
          <w:ilvl w:val="1"/>
          <w:numId w:val="11"/>
        </w:numPr>
        <w:spacing w:after="240" w:before="0" w:beforeAutospacing="0" w:lineRule="auto"/>
        <w:ind w:left="1440" w:hanging="360"/>
        <w:rPr>
          <w:sz w:val="22"/>
          <w:szCs w:val="22"/>
        </w:rPr>
      </w:pPr>
      <w:bookmarkStart w:colFirst="0" w:colLast="0" w:name="_eb861sx8l3iz" w:id="2"/>
      <w:bookmarkEnd w:id="2"/>
      <w:r w:rsidDel="00000000" w:rsidR="00000000" w:rsidRPr="00000000">
        <w:rPr>
          <w:sz w:val="22"/>
          <w:szCs w:val="22"/>
          <w:rtl w:val="0"/>
        </w:rPr>
        <w:t xml:space="preserve">Devuelva “Siguiente acción comercial” por cargo.</w:t>
        <w:br w:type="textWrapping"/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eb861sx8l3iz" w:id="2"/>
      <w:bookmarkEnd w:id="2"/>
      <w:r w:rsidDel="00000000" w:rsidR="00000000" w:rsidRPr="00000000">
        <w:rPr>
          <w:sz w:val="22"/>
          <w:szCs w:val="22"/>
          <w:rtl w:val="0"/>
        </w:rPr>
        <w:t xml:space="preserve">Tip de continuidad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numPr>
          <w:ilvl w:val="0"/>
          <w:numId w:val="1"/>
        </w:numPr>
        <w:spacing w:after="240" w:before="240" w:lineRule="auto"/>
        <w:ind w:left="720" w:hanging="360"/>
        <w:rPr>
          <w:sz w:val="22"/>
          <w:szCs w:val="22"/>
        </w:rPr>
      </w:pPr>
      <w:bookmarkStart w:colFirst="0" w:colLast="0" w:name="_eb861sx8l3iz" w:id="2"/>
      <w:bookmarkEnd w:id="2"/>
      <w:r w:rsidDel="00000000" w:rsidR="00000000" w:rsidRPr="00000000">
        <w:rPr>
          <w:sz w:val="22"/>
          <w:szCs w:val="22"/>
          <w:rtl w:val="0"/>
        </w:rPr>
        <w:t xml:space="preserve">Siempre arrancar cada tanda con un resumen de contexto pegado (copy-paste fijo), por ejemplo:</w:t>
        <w:br w:type="textWrapping"/>
        <w:br w:type="textWrapping"/>
        <w:br w:type="textWrapping"/>
        <w:t xml:space="preserve"> “Región: Antioquia. Buscamos decisores con presupuesto/autoridad de &gt;USD1M en ciber. Priorizar CISO/CIO/CTO/Gerente TI y líderes de Seguridad. Mantén consistencia con clasificaciones anteriores en este chat.”</w:t>
        <w:br w:type="textWrapping"/>
        <w:br w:type="textWrapping"/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after="240" w:before="240" w:lineRule="auto"/>
        <w:ind w:left="1440" w:hanging="360"/>
        <w:rPr>
          <w:sz w:val="22"/>
          <w:szCs w:val="22"/>
        </w:rPr>
      </w:pPr>
      <w:bookmarkStart w:colFirst="0" w:colLast="0" w:name="_eb861sx8l3iz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22"/>
          <w:szCs w:val="22"/>
        </w:rPr>
      </w:pPr>
      <w:bookmarkStart w:colFirst="0" w:colLast="0" w:name="_fv57fkd2eeph" w:id="4"/>
      <w:bookmarkEnd w:id="4"/>
      <w:r w:rsidDel="00000000" w:rsidR="00000000" w:rsidRPr="00000000">
        <w:rPr>
          <w:b w:val="1"/>
          <w:sz w:val="22"/>
          <w:szCs w:val="22"/>
          <w:rtl w:val="0"/>
        </w:rPr>
        <w:t xml:space="preserve">3) Un único “tablero” (Google Sheets) para consolidar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numPr>
          <w:ilvl w:val="0"/>
          <w:numId w:val="17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eb861sx8l3iz" w:id="2"/>
      <w:bookmarkEnd w:id="2"/>
      <w:r w:rsidDel="00000000" w:rsidR="00000000" w:rsidRPr="00000000">
        <w:rPr>
          <w:sz w:val="22"/>
          <w:szCs w:val="22"/>
          <w:rtl w:val="0"/>
        </w:rPr>
        <w:t xml:space="preserve">Hoja 1: Prospección (salida del Prompt 1).</w:t>
        <w:br w:type="textWrapping"/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eb861sx8l3iz" w:id="2"/>
      <w:bookmarkEnd w:id="2"/>
      <w:r w:rsidDel="00000000" w:rsidR="00000000" w:rsidRPr="00000000">
        <w:rPr>
          <w:sz w:val="22"/>
          <w:szCs w:val="22"/>
          <w:rtl w:val="0"/>
        </w:rPr>
        <w:t xml:space="preserve">Hoja 2: Cargos &amp; Decisores (salida del Prompt 2).</w:t>
        <w:br w:type="textWrapping"/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numPr>
          <w:ilvl w:val="0"/>
          <w:numId w:val="17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eb861sx8l3iz" w:id="2"/>
      <w:bookmarkEnd w:id="2"/>
      <w:r w:rsidDel="00000000" w:rsidR="00000000" w:rsidRPr="00000000">
        <w:rPr>
          <w:sz w:val="22"/>
          <w:szCs w:val="22"/>
          <w:rtl w:val="0"/>
        </w:rPr>
        <w:t xml:space="preserve">Hoja 3: Pipeline (cuenta + decisor + siguiente acción + fecha + estado).</w:t>
        <w:br w:type="textWrapping"/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kanzxyk0becz" w:id="5"/>
      <w:bookmarkEnd w:id="5"/>
      <w:r w:rsidDel="00000000" w:rsidR="00000000" w:rsidRPr="00000000">
        <w:rPr>
          <w:sz w:val="22"/>
          <w:szCs w:val="22"/>
          <w:rtl w:val="0"/>
        </w:rPr>
        <w:t xml:space="preserve">Regla de oro: todo lo que salga de los chats se pega aquí. Los chats son “motores de análisis”; la verdad oficial vive en Sheets.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fobd1l96m3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k0ddk8oh3x3t" w:id="7"/>
      <w:bookmarkEnd w:id="7"/>
      <w:r w:rsidDel="00000000" w:rsidR="00000000" w:rsidRPr="00000000">
        <w:rPr>
          <w:b w:val="1"/>
          <w:sz w:val="46"/>
          <w:szCs w:val="46"/>
          <w:rtl w:val="0"/>
        </w:rPr>
        <w:t xml:space="preserve">Prompt 1 — Listado de Cuentas Objetivo de Ciberseguridad (Antioquia, 2024–2025)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Instrucciones para Copiar y Ejecutar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 un </w:t>
      </w:r>
      <w:r w:rsidDel="00000000" w:rsidR="00000000" w:rsidRPr="00000000">
        <w:rPr>
          <w:b w:val="1"/>
          <w:rtl w:val="0"/>
        </w:rPr>
        <w:t xml:space="preserve">Top 60 de empresas en Antioquia (Colombia)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b w:val="1"/>
          <w:rtl w:val="0"/>
        </w:rPr>
        <w:t xml:space="preserve">capacidad de inversión en tecnología &gt; USD 100k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presupuesto anual de ciberseguridad estimado &gt; USD 1M</w:t>
      </w:r>
      <w:r w:rsidDel="00000000" w:rsidR="00000000" w:rsidRPr="00000000">
        <w:rPr>
          <w:rtl w:val="0"/>
        </w:rPr>
        <w:t xml:space="preserve">.</w:t>
        <w:br w:type="textWrapping"/>
        <w:t xml:space="preserve"> Devuelve solo compañías con presencia real en Antioquia (sede, operación principal o hub operativo/comercial) y actividad vigente 2024–2025.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Fuentes y verificación (obligatorio):</w:t>
      </w:r>
      <w:r w:rsidDel="00000000" w:rsidR="00000000" w:rsidRPr="00000000">
        <w:rPr>
          <w:rtl w:val="0"/>
        </w:rPr>
        <w:t xml:space="preserve"> usa y cruza datos públicos y corporativos recientes 2024–2025 (p. ej., Supersociedades, Cámara de Comercio de Medellín, reportes anuales/ESG, comunicados corporativos, prensa económica, portales sectoriales y regulatorios). Si un dato es inferido, márcalo como </w:t>
      </w:r>
      <w:r w:rsidDel="00000000" w:rsidR="00000000" w:rsidRPr="00000000">
        <w:rPr>
          <w:b w:val="1"/>
          <w:rtl w:val="0"/>
        </w:rPr>
        <w:t xml:space="preserve">“Estimado”</w:t>
      </w:r>
      <w:r w:rsidDel="00000000" w:rsidR="00000000" w:rsidRPr="00000000">
        <w:rPr>
          <w:rtl w:val="0"/>
        </w:rPr>
        <w:t xml:space="preserve"> y explica brevemente la heurística.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filtro (estrictos):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Región: </w:t>
      </w:r>
      <w:r w:rsidDel="00000000" w:rsidR="00000000" w:rsidRPr="00000000">
        <w:rPr>
          <w:b w:val="1"/>
          <w:rtl w:val="0"/>
        </w:rPr>
        <w:t xml:space="preserve">Antioquia</w:t>
      </w:r>
      <w:r w:rsidDel="00000000" w:rsidR="00000000" w:rsidRPr="00000000">
        <w:rPr>
          <w:rtl w:val="0"/>
        </w:rPr>
        <w:t xml:space="preserve"> (Medellín, Itagüí, Rionegro, Bello, Envigado, etc.).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de inversión tecnológica: </w:t>
      </w:r>
      <w:r w:rsidDel="00000000" w:rsidR="00000000" w:rsidRPr="00000000">
        <w:rPr>
          <w:b w:val="1"/>
          <w:rtl w:val="0"/>
        </w:rPr>
        <w:t xml:space="preserve">&gt; USD 100k</w:t>
      </w:r>
      <w:r w:rsidDel="00000000" w:rsidR="00000000" w:rsidRPr="00000000">
        <w:rPr>
          <w:rtl w:val="0"/>
        </w:rPr>
        <w:t xml:space="preserve"> (directa o recurrente).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Presupuesto de ciberseguridad estimado &gt; USD 1M</w:t>
      </w:r>
      <w:r w:rsidDel="00000000" w:rsidR="00000000" w:rsidRPr="00000000">
        <w:rPr>
          <w:rtl w:val="0"/>
        </w:rPr>
        <w:t xml:space="preserve">. Cuando no sea explícito, </w:t>
      </w:r>
      <w:r w:rsidDel="00000000" w:rsidR="00000000" w:rsidRPr="00000000">
        <w:rPr>
          <w:b w:val="1"/>
          <w:rtl w:val="0"/>
        </w:rPr>
        <w:t xml:space="preserve">estimar</w:t>
      </w:r>
      <w:r w:rsidDel="00000000" w:rsidR="00000000" w:rsidRPr="00000000">
        <w:rPr>
          <w:rtl w:val="0"/>
        </w:rPr>
        <w:t xml:space="preserve"> mediante heurísticas: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Sector regulado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(finanzas, salud, energía/servicios públicos, telco) → mayor probabilidad de &gt; USD 1M.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Ingresos</w:t>
      </w:r>
      <w:r w:rsidDel="00000000" w:rsidR="00000000" w:rsidRPr="00000000">
        <w:rPr>
          <w:rtl w:val="0"/>
        </w:rPr>
        <w:t xml:space="preserve">: &gt; USD 100M o </w:t>
      </w:r>
      <w:r w:rsidDel="00000000" w:rsidR="00000000" w:rsidRPr="00000000">
        <w:rPr>
          <w:b w:val="1"/>
          <w:rtl w:val="0"/>
        </w:rPr>
        <w:t xml:space="preserve">&gt; 1.000 empleados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alta probabilidad.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Complejidad tecnológica</w:t>
      </w:r>
      <w:r w:rsidDel="00000000" w:rsidR="00000000" w:rsidRPr="00000000">
        <w:rPr>
          <w:rtl w:val="0"/>
        </w:rPr>
        <w:t xml:space="preserve"> (multi-sitio, cloud, e-commerce, data centers, operación crítica).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Madurez/Certificaciones</w:t>
      </w:r>
      <w:r w:rsidDel="00000000" w:rsidR="00000000" w:rsidRPr="00000000">
        <w:rPr>
          <w:rtl w:val="0"/>
        </w:rPr>
        <w:t xml:space="preserve"> (ISO/IEC 27001, PCI DSS, HITRUST, SOC2) y </w:t>
      </w:r>
      <w:r w:rsidDel="00000000" w:rsidR="00000000" w:rsidRPr="00000000">
        <w:rPr>
          <w:b w:val="1"/>
          <w:rtl w:val="0"/>
        </w:rPr>
        <w:t xml:space="preserve">SOC interno o MSSP</w:t>
      </w:r>
      <w:r w:rsidDel="00000000" w:rsidR="00000000" w:rsidRPr="00000000">
        <w:rPr>
          <w:rtl w:val="0"/>
        </w:rPr>
        <w:t xml:space="preserve">.</w:t>
        <w:br w:type="textWrapping"/>
        <w:t xml:space="preserve"> Asigna un </w:t>
      </w:r>
      <w:r w:rsidDel="00000000" w:rsidR="00000000" w:rsidRPr="00000000">
        <w:rPr>
          <w:b w:val="1"/>
          <w:rtl w:val="0"/>
        </w:rPr>
        <w:t xml:space="preserve">score de probabilidad</w:t>
      </w:r>
      <w:r w:rsidDel="00000000" w:rsidR="00000000" w:rsidRPr="00000000">
        <w:rPr>
          <w:rtl w:val="0"/>
        </w:rPr>
        <w:t xml:space="preserve"> (0–100) para “Presupuesto ciber &gt; USD 1M”.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Salida en tabla CSV (sin texto adicional):</w:t>
        <w:br w:type="textWrapping"/>
      </w:r>
      <w:r w:rsidDel="00000000" w:rsidR="00000000" w:rsidRPr="00000000">
        <w:rPr>
          <w:rtl w:val="0"/>
        </w:rPr>
        <w:t xml:space="preserve"> Columnas: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Empresa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NIT (si público)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Sector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Ciudad principal (Antioquia)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Empleados (rango)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Ingresos 2024 (USD M) [Real/Estimado]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Complejidad/Crítica (breve)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Certificaciones/Marcos (ISO27001/PCI/etc.)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Regulación aplicable (p. ej., SFC, Supersalud, SIC/1581)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Arquitectura TI (breve: on-prem/cloud/híbrida)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 (Interno/MSSP/No claro)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Presupuesto Ciber (rango USD) [Estimado si aplica]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Prob. &gt;USD1M (0–100)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Contactos objetivo a buscar (CISO, CIO, CTO, Gerente TI, Risk Manager)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Dolores probables (3 ítems)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Prioridad (A/B/C)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Notas de verificación (fuente breve + fecha)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Reglas de calidad: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Prefiere sectores </w:t>
      </w:r>
      <w:r w:rsidDel="00000000" w:rsidR="00000000" w:rsidRPr="00000000">
        <w:rPr>
          <w:b w:val="1"/>
          <w:rtl w:val="0"/>
        </w:rPr>
        <w:t xml:space="preserve">regulados o críticos</w:t>
      </w:r>
      <w:r w:rsidDel="00000000" w:rsidR="00000000" w:rsidRPr="00000000">
        <w:rPr>
          <w:rtl w:val="0"/>
        </w:rPr>
        <w:t xml:space="preserve"> (banca/finanzas, salud, energía/utilities, telco, gran manufactura, educación superior, retail grande, logística).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Explica en 1 línea</w:t>
      </w:r>
      <w:r w:rsidDel="00000000" w:rsidR="00000000" w:rsidRPr="00000000">
        <w:rPr>
          <w:rtl w:val="0"/>
        </w:rPr>
        <w:t xml:space="preserve"> la justificación del score de probabilidad por fila (en “Notas de verificación” o “Presupuesto Ciber”).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no hay evidencia suficiente para estimar &gt; USD 1M, </w:t>
      </w:r>
      <w:r w:rsidDel="00000000" w:rsidR="00000000" w:rsidRPr="00000000">
        <w:rPr>
          <w:b w:val="1"/>
          <w:rtl w:val="0"/>
        </w:rPr>
        <w:t xml:space="preserve">excluye</w:t>
      </w:r>
      <w:r w:rsidDel="00000000" w:rsidR="00000000" w:rsidRPr="00000000">
        <w:rPr>
          <w:rtl w:val="0"/>
        </w:rPr>
        <w:t xml:space="preserve"> la empresa.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Prob. &gt;USD1M</w:t>
      </w:r>
      <w:r w:rsidDel="00000000" w:rsidR="00000000" w:rsidRPr="00000000">
        <w:rPr>
          <w:rtl w:val="0"/>
        </w:rPr>
        <w:t xml:space="preserve"> (desc) y luego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Ingresos 2024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 de 3 primeras filas (ficticio, formato CSV):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#,Empresa,NIT (si público),Sector,Ciudad principal (Antioquia),Empleados (rango),Ingresos 2024 (USD M) [Real/Estimado],Complejidad/Crítica (breve),Certificaciones/Marcos (ISO27001/PCI/etc.),Regulación aplicable (p. ej., SFC, Supersalud, SIC/1581),Arquitectura TI (breve: on-prem/cloud/híbrida),SOC (Interno/MSSP/No claro),Presupuesto Ciber (rango USD) [Estimado si aplica],Prob. &gt;USD1M (0–100),Contactos objetivo a buscar (CISO, CIO, CTO, Gerente TI, Risk Manager),Dolores probables (3 ítems),Prioridad (A/B/C),Notas de verificación (fuente breve + fecha)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1,Ejemplo Banco Antioquia S.A.,--,Servicios Financieros,Medellín,2000-5000,850 [Real],Core bancario y canales digitales,ISO27001/PCI,SFC,Hybrid,SOC Interno,1.2M-2.0M [Est.],95,"CISO,CIO,Gerente TI,Risk",Phishing avanzado; Cumplimiento PCI; Protección de endpoints,A,"Supersociedades 2024; Informe anual 2024 (2025-06)"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2,Ejemplo Salud Integral EPS,--,Salud,Medellín,3000-6000,620 [Estim.],Datos sensibles PHI y apps móviles,ISO27001,Habeas Data/Supersalud,Cloud,MSSP,1.0M-1.5M [Est.],88,"CISO,CTO,Gerente TI",Ransomware; DLP; IAM,A,"Prensa 2025-03; ESG 2024 (2025-05)"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3,Ejemplo Energía Antioquia,--,Energía/Utilities,Bello,1500-3000,410 [Real],OT/SCADA + facturación masiva,ISO27001/NERC-like,SIC/sector energía,Híbrida,No claro,1.0M-1.3M [Est.],82,"CISO,Gerente TI",OT security; Segmentación de red; SIEM,B,"Reporte sectorial 2025-02; Web corporativa (2025-06)"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Directivas de oro: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vez que se ejecute una nueva versión, No dupliques empresas. Actualiza la tabla, mantén el orden y marca nuevas filas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Nuevo=Sí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kp50trlfip2" w:id="8"/>
      <w:bookmarkEnd w:id="8"/>
      <w:r w:rsidDel="00000000" w:rsidR="00000000" w:rsidRPr="00000000">
        <w:rPr>
          <w:b w:val="1"/>
          <w:sz w:val="46"/>
          <w:szCs w:val="46"/>
          <w:rtl w:val="0"/>
        </w:rPr>
        <w:t xml:space="preserve">Prompt 2 — Clasificación de Cargos de Ciberseguridad para Priorizar Decisores (Antioquia/Colombia)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Instrucciones para Copiar y Ejecutar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Clasifica </w:t>
      </w:r>
      <w:r w:rsidDel="00000000" w:rsidR="00000000" w:rsidRPr="00000000">
        <w:rPr>
          <w:b w:val="1"/>
          <w:rtl w:val="0"/>
        </w:rPr>
        <w:t xml:space="preserve">automáticamente</w:t>
      </w:r>
      <w:r w:rsidDel="00000000" w:rsidR="00000000" w:rsidRPr="00000000">
        <w:rPr>
          <w:rtl w:val="0"/>
        </w:rPr>
        <w:t xml:space="preserve"> cargos/perfiles de ciberseguridad y TI de empresas en Antioquia con el fin de </w:t>
      </w:r>
      <w:r w:rsidDel="00000000" w:rsidR="00000000" w:rsidRPr="00000000">
        <w:rPr>
          <w:b w:val="1"/>
          <w:rtl w:val="0"/>
        </w:rPr>
        <w:t xml:space="preserve">priorizar toma de decisiones</w:t>
      </w:r>
      <w:r w:rsidDel="00000000" w:rsidR="00000000" w:rsidRPr="00000000">
        <w:rPr>
          <w:rtl w:val="0"/>
        </w:rPr>
        <w:t xml:space="preserve"> comerciales. Devuelve la clasificación y una justificación breve por registro.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a2j997xuheg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Algoritmo de Decisión (3 pasos)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Paso 1 — Nivel organizacional (CRÍTICO)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Estrategia (Decisión/C-Level):</w:t>
      </w:r>
      <w:r w:rsidDel="00000000" w:rsidR="00000000" w:rsidRPr="00000000">
        <w:rPr>
          <w:rtl w:val="0"/>
        </w:rPr>
        <w:t xml:space="preserve"> define políticas, aprueba presupuesto, reporta a directorio/C-suite.</w:t>
        <w:br w:type="textWrapping"/>
        <w:t xml:space="preserve"> Títulos típicos: </w:t>
      </w:r>
      <w:r w:rsidDel="00000000" w:rsidR="00000000" w:rsidRPr="00000000">
        <w:rPr>
          <w:b w:val="1"/>
          <w:rtl w:val="0"/>
        </w:rPr>
        <w:t xml:space="preserve">CISO, CIO, CTO, VP de Tecnología, Gerente/Titular de TI</w:t>
      </w:r>
      <w:r w:rsidDel="00000000" w:rsidR="00000000" w:rsidRPr="00000000">
        <w:rPr>
          <w:rtl w:val="0"/>
        </w:rPr>
        <w:t xml:space="preserve"> (con P&amp;L o CAPEX/OPEX).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Gestión Táctica (Líder/Coordinador):</w:t>
      </w:r>
      <w:r w:rsidDel="00000000" w:rsidR="00000000" w:rsidRPr="00000000">
        <w:rPr>
          <w:rtl w:val="0"/>
        </w:rPr>
        <w:t xml:space="preserve"> ejecuta la estrategia, coordina equipos/suppliers, arma roadmaps.</w:t>
        <w:br w:type="textWrapping"/>
        <w:t xml:space="preserve"> Títulos: </w:t>
      </w:r>
      <w:r w:rsidDel="00000000" w:rsidR="00000000" w:rsidRPr="00000000">
        <w:rPr>
          <w:b w:val="1"/>
          <w:rtl w:val="0"/>
        </w:rPr>
        <w:t xml:space="preserve">Jefe/Coordinador de Seguridad TI, Risk Manager, IT Governance, Líder SOC, Arquitecto de Seguridad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Operación Técnica (Ejecución):</w:t>
      </w:r>
      <w:r w:rsidDel="00000000" w:rsidR="00000000" w:rsidRPr="00000000">
        <w:rPr>
          <w:rtl w:val="0"/>
        </w:rPr>
        <w:t xml:space="preserve"> monitoreo, respuesta, hardening, despliegues.</w:t>
        <w:br w:type="textWrapping"/>
        <w:t xml:space="preserve"> Títulos: </w:t>
      </w:r>
      <w:r w:rsidDel="00000000" w:rsidR="00000000" w:rsidRPr="00000000">
        <w:rPr>
          <w:b w:val="1"/>
          <w:rtl w:val="0"/>
        </w:rPr>
        <w:t xml:space="preserve">Analista SOC (N1–N3), DevSecOps, Ingeniero de Seguridad, Admin Firewalls/EDR, IAM Engineer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Paso 2 — Alcance real del rol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Multi-sitio / grupo / presupuesto directo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subir a </w:t>
      </w:r>
      <w:r w:rsidDel="00000000" w:rsidR="00000000" w:rsidRPr="00000000">
        <w:rPr>
          <w:b w:val="1"/>
          <w:rtl w:val="0"/>
        </w:rPr>
        <w:t xml:space="preserve">Estrategia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rtl w:val="0"/>
        </w:rPr>
        <w:t xml:space="preserve">Gestión</w:t>
      </w:r>
      <w:r w:rsidDel="00000000" w:rsidR="00000000" w:rsidRPr="00000000">
        <w:rPr>
          <w:rtl w:val="0"/>
        </w:rPr>
        <w:t xml:space="preserve"> según atribuciones.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Single-site / foco técnico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Operación</w:t>
      </w:r>
      <w:r w:rsidDel="00000000" w:rsidR="00000000" w:rsidRPr="00000000">
        <w:rPr>
          <w:rtl w:val="0"/>
        </w:rPr>
        <w:t xml:space="preserve"> (salvo que maneje presupuesto y políticas, entonces </w:t>
      </w:r>
      <w:r w:rsidDel="00000000" w:rsidR="00000000" w:rsidRPr="00000000">
        <w:rPr>
          <w:b w:val="1"/>
          <w:rtl w:val="0"/>
        </w:rPr>
        <w:t xml:space="preserve">Gestión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Paso 3 — Señales de autoridad y compra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Palabras clave: </w:t>
      </w:r>
      <w:r w:rsidDel="00000000" w:rsidR="00000000" w:rsidRPr="00000000">
        <w:rPr>
          <w:b w:val="1"/>
          <w:rtl w:val="0"/>
        </w:rPr>
        <w:t xml:space="preserve">“presupuesto”, “aprobación”, “políticas”, “estrategia”, “roadmap”, “lidera equipo”, “RFP/RFI”, “proveedores/MSSP”, “cumplimiento/ISO27001/PCI”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aumentan probabilidad de </w:t>
      </w:r>
      <w:r w:rsidDel="00000000" w:rsidR="00000000" w:rsidRPr="00000000">
        <w:rPr>
          <w:b w:val="1"/>
          <w:rtl w:val="0"/>
        </w:rPr>
        <w:t xml:space="preserve">Estrategia/Gestión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Reporta a C-level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 menos </w:t>
      </w:r>
      <w:r w:rsidDel="00000000" w:rsidR="00000000" w:rsidRPr="00000000">
        <w:rPr>
          <w:b w:val="1"/>
          <w:rtl w:val="0"/>
        </w:rPr>
        <w:t xml:space="preserve">Gestión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Firma/autoriza contratos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Estrategia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djs8j7vpmoj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Reglas Decisivas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Regla 1 — C-level/Director/Gerente TI/CTO/CISO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Estrategia</w:t>
      </w:r>
      <w:r w:rsidDel="00000000" w:rsidR="00000000" w:rsidRPr="00000000">
        <w:rPr>
          <w:rtl w:val="0"/>
        </w:rPr>
        <w:t xml:space="preserve"> (si controla presupuesto o define política).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Regla 2 — “Jefe/Coordinador/Líder/Manager” de Seguridad/Riesgos/SOC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Gestión Táctica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Regla 3 — “Analista/Ingeniero/Administrador/Especialista”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Operación Técnica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Regla 4 — Arquitecto de Seguridad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define estándares enterprise y gobierna hoja de ruta → </w:t>
      </w:r>
      <w:r w:rsidDel="00000000" w:rsidR="00000000" w:rsidRPr="00000000">
        <w:rPr>
          <w:b w:val="1"/>
          <w:rtl w:val="0"/>
        </w:rPr>
        <w:t xml:space="preserve">Gestión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rol hands-on de proyectos específicos → </w:t>
      </w:r>
      <w:r w:rsidDel="00000000" w:rsidR="00000000" w:rsidRPr="00000000">
        <w:rPr>
          <w:b w:val="1"/>
          <w:rtl w:val="0"/>
        </w:rPr>
        <w:t xml:space="preserve">Operación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Regla 5 — Compras/Procurement TI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 foco en ciber y contratos de seguridad → </w:t>
      </w:r>
      <w:r w:rsidDel="00000000" w:rsidR="00000000" w:rsidRPr="00000000">
        <w:rPr>
          <w:b w:val="1"/>
          <w:rtl w:val="0"/>
        </w:rPr>
        <w:t xml:space="preserve">Gestión</w:t>
      </w:r>
      <w:r w:rsidDel="00000000" w:rsidR="00000000" w:rsidRPr="00000000">
        <w:rPr>
          <w:rtl w:val="0"/>
        </w:rPr>
        <w:t xml:space="preserve"> (influenciador clave).</w:t>
        <w:br w:type="textWrapping"/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lkf17hbvk01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Formato de salida (tabla CSV, sin texto adicional)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Columnas: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Cargo (input)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Empresa (si disponible)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Unidad</w:t>
      </w:r>
      <w:r w:rsidDel="00000000" w:rsidR="00000000" w:rsidRPr="00000000">
        <w:rPr>
          <w:rtl w:val="0"/>
        </w:rPr>
        <w:t xml:space="preserve"> [Estrategia | Gestión Táctica | Operación Técnica]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Sub-unidad</w:t>
      </w:r>
      <w:r w:rsidDel="00000000" w:rsidR="00000000" w:rsidRPr="00000000">
        <w:rPr>
          <w:rtl w:val="0"/>
        </w:rPr>
        <w:t xml:space="preserve"> [Gobernanza/Riesgos/Arquitectura/SOC/Infra/AppSec/OT/etc.]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Nivel de decisión</w:t>
      </w:r>
      <w:r w:rsidDel="00000000" w:rsidR="00000000" w:rsidRPr="00000000">
        <w:rPr>
          <w:rtl w:val="0"/>
        </w:rPr>
        <w:t xml:space="preserve"> [Alta | Media | Baja]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 presupuestal</w:t>
      </w:r>
      <w:r w:rsidDel="00000000" w:rsidR="00000000" w:rsidRPr="00000000">
        <w:rPr>
          <w:rtl w:val="0"/>
        </w:rPr>
        <w:t xml:space="preserve"> [Sí/No/No claro]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Influencia en compra</w:t>
      </w:r>
      <w:r w:rsidDel="00000000" w:rsidR="00000000" w:rsidRPr="00000000">
        <w:rPr>
          <w:rtl w:val="0"/>
        </w:rPr>
        <w:t xml:space="preserve"> [Alta/Media/Baja]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Señales de compra (3)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Justificación (1–2 líneas)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Siguiente acción comercial</w:t>
      </w:r>
      <w:r w:rsidDel="00000000" w:rsidR="00000000" w:rsidRPr="00000000">
        <w:rPr>
          <w:rtl w:val="0"/>
        </w:rPr>
        <w:t xml:space="preserve"> [ej., “Contactar para diagnóstico SOC/EDR”, “Explorar cumplimiento ISO27001”, “Propuesta SIEM/MDR”]</w:t>
        <w:br w:type="textWrapping"/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isou746a1el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Ejemplos (esperados)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Cargo (input),Empresa (si disponible),Unidad,Sub-unidad,Nivel de decisión,Control presupuestal,Influencia en compra,Señales de compra (3),Justificación,Siguiente acción comercial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CISO,Entidad Financiera Medellín,Estrategia,Gobernanza,Alta,Sí,Alta,"Políticas; Presupuesto; RFP",Define estrategia y aprueba inversión.,Reunión ejecutiva para roadmap 12–18 meses (SIEM/MDR/IAM)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Gerente de TI,Firma Manufactura Rionegro,Estrategia,Infra,Alta,Sí,Alta,"CAPEX/OPEX; Cloud; Proveedores",Controla cartera tecnológica y prioriza ciber.,Pitch de caso negocio: EDR+MDR+Backups inmutables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Jefe de Seguridad TI,Clínica Medellín,Gestión Táctica,Gobernanza,Media,No claro,Alta,"ISO27001; Cumplimiento; Incidentes",Orquesta ejecución y prepara RFP.,Workshop de gaps y plan de adopción ISO27001/SIEM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Analista SOC N2,Telco Antioquia,Operación Técnica,SOC,Baja,No,Media,"Alertas; IR; EDR",Ejecución operativa sin firma.,Oferta formativa + PoC playbooks IR y automatización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Arquitecto de Seguridad,Universidad Antioquia,Gestión Táctica,Arquitectura,Media,No claro,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e0aywuwu4jub" w:id="13"/>
      <w:bookmarkEnd w:id="13"/>
      <w:r w:rsidDel="00000000" w:rsidR="00000000" w:rsidRPr="00000000">
        <w:rPr>
          <w:b w:val="1"/>
          <w:sz w:val="46"/>
          <w:szCs w:val="46"/>
          <w:rtl w:val="0"/>
        </w:rPr>
        <w:t xml:space="preserve">Cómo darle continuidad semana a semana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d0f0ieingns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En el chat maestro (Prospección)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Actualización semanal</w:t>
      </w:r>
      <w:r w:rsidDel="00000000" w:rsidR="00000000" w:rsidRPr="00000000">
        <w:rPr>
          <w:rtl w:val="0"/>
        </w:rPr>
        <w:t xml:space="preserve"> (copiar y pegar):</w:t>
        <w:br w:type="textWrapping"/>
        <w:br w:type="textWrapping"/>
        <w:br w:type="textWrapping"/>
        <w:t xml:space="preserve"> “Actualiza el Top de cuentas con datos 2024–2025. No dupliques. Si cambiaste probabilidades, explica en ‘Notas de verificación’. Marca nuevas filas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Nuevo=Sí</w:t>
      </w:r>
      <w:r w:rsidDel="00000000" w:rsidR="00000000" w:rsidRPr="00000000">
        <w:rPr>
          <w:rtl w:val="0"/>
        </w:rPr>
        <w:t xml:space="preserve"> y cambios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Cambio=Sí</w:t>
      </w:r>
      <w:r w:rsidDel="00000000" w:rsidR="00000000" w:rsidRPr="00000000">
        <w:rPr>
          <w:rtl w:val="0"/>
        </w:rPr>
        <w:t xml:space="preserve">.”</w:t>
        <w:br w:type="textWrapping"/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Foco de la semana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br w:type="textWrapping"/>
        <w:t xml:space="preserve"> “Filtra las 15 cuentas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Prioridad 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Prob. &gt;USD1M ≥ 80</w:t>
      </w:r>
      <w:r w:rsidDel="00000000" w:rsidR="00000000" w:rsidRPr="00000000">
        <w:rPr>
          <w:rtl w:val="0"/>
        </w:rPr>
        <w:t xml:space="preserve">. Devuélvelas en CSV.”</w:t>
        <w:br w:type="textWrapping"/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Limpieza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br w:type="textWrapping"/>
        <w:t xml:space="preserve"> “Detecta y elimina duplicados (mismo NIT/razón social).”</w:t>
        <w:br w:type="textWrapping"/>
        <w:br w:type="textWrapping"/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l3irtuow2i5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En el chat técnico (Cargos)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Clasificación por tandas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br w:type="textWrapping"/>
        <w:t xml:space="preserve"> “Clasifica estos 25 cargos (pegar lista) con el formato CSV definido. Mantén consistencia con clasificaciones anteriores en este chat.”</w:t>
        <w:br w:type="textWrapping"/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Alineación con decisiones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br w:type="textWrapping"/>
        <w:t xml:space="preserve"> “De los resultados, devuélveme solo los cargos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Nivel de decisión = Alta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Influencia en compra = Alta</w:t>
      </w:r>
      <w:r w:rsidDel="00000000" w:rsidR="00000000" w:rsidRPr="00000000">
        <w:rPr>
          <w:rtl w:val="0"/>
        </w:rPr>
        <w:t xml:space="preserve">, agrupados por empresa.”</w:t>
        <w:br w:type="textWrapping"/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Acciones comerciales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br w:type="textWrapping"/>
        <w:t xml:space="preserve"> “Genera ‘Siguiente acción comercial’ específica por cargo (diagnóstico, PoC MDR, ISO27001, Zero Trust, etc.).”</w:t>
        <w:br w:type="textWrapping"/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19m5rpruw71" w:id="16"/>
      <w:bookmarkEnd w:id="16"/>
      <w:r w:rsidDel="00000000" w:rsidR="00000000" w:rsidRPr="00000000">
        <w:rPr>
          <w:b w:val="1"/>
          <w:sz w:val="46"/>
          <w:szCs w:val="46"/>
          <w:rtl w:val="0"/>
        </w:rPr>
        <w:t xml:space="preserve">Plantillas útiles (copia/pega)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7t8b7jkffci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A. “Re-ejecutar prompt 1 sin romper nada”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“Recalcula el Top de cuentas de Antioquia sin duplicar. Mantén columnas originales. Ordena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Prob. &gt;USD1M</w:t>
      </w:r>
      <w:r w:rsidDel="00000000" w:rsidR="00000000" w:rsidRPr="00000000">
        <w:rPr>
          <w:rtl w:val="0"/>
        </w:rPr>
        <w:t xml:space="preserve"> desc y luego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Ingresos</w:t>
      </w:r>
      <w:r w:rsidDel="00000000" w:rsidR="00000000" w:rsidRPr="00000000">
        <w:rPr>
          <w:rtl w:val="0"/>
        </w:rPr>
        <w:t xml:space="preserve">. Marca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Nuevo=Sí</w:t>
      </w:r>
      <w:r w:rsidDel="00000000" w:rsidR="00000000" w:rsidRPr="00000000">
        <w:rPr>
          <w:rtl w:val="0"/>
        </w:rPr>
        <w:t xml:space="preserve"> a filas nuevas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Cambio=Sí</w:t>
      </w:r>
      <w:r w:rsidDel="00000000" w:rsidR="00000000" w:rsidRPr="00000000">
        <w:rPr>
          <w:rtl w:val="0"/>
        </w:rPr>
        <w:t xml:space="preserve"> si cambió probabilidad o certificaciones.”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axcih9x9yxx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B. “Pasar del chat maestro al técnico”</w:t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“Toma estas 12 cuentas foco y genera la lista de cargos típicos objetivo a buscar (CISO, CIO, CTO, Gerente TI, Jefe Seguridad, Arquitecto Seguridad, Líder SOC). Devuélveme una tabla plantilla para yo pegar luego los nombres reales.”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6tgzdbdmt7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C. “Refinar clasificación de un mismo rol”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“Si un ‘Arquitecto de Seguridad’ define estándares enterprise y hoja de ruta → Gestión. Si es hands-on de proyectos → Operación. Ajusta estas 10 filas según sus descripciones (pegar descripciones).”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5asrmmyj82j" w:id="20"/>
      <w:bookmarkEnd w:id="20"/>
      <w:r w:rsidDel="00000000" w:rsidR="00000000" w:rsidRPr="00000000">
        <w:rPr>
          <w:b w:val="1"/>
          <w:sz w:val="46"/>
          <w:szCs w:val="46"/>
          <w:rtl w:val="0"/>
        </w:rPr>
        <w:t xml:space="preserve">Buenas prácticas que evitan dolores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Siempre pedir CSV</w:t>
      </w:r>
      <w:r w:rsidDel="00000000" w:rsidR="00000000" w:rsidRPr="00000000">
        <w:rPr>
          <w:rtl w:val="0"/>
        </w:rPr>
        <w:t xml:space="preserve"> (sin texto adicional) para un copy-paste limpio a Sheets.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Pegar un mini-contexto</w:t>
      </w:r>
      <w:r w:rsidDel="00000000" w:rsidR="00000000" w:rsidRPr="00000000">
        <w:rPr>
          <w:rtl w:val="0"/>
        </w:rPr>
        <w:t xml:space="preserve"> al inicio de cada tanda (región, filtros, objetivo).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Versionar en Sheets</w:t>
      </w:r>
      <w:r w:rsidDel="00000000" w:rsidR="00000000" w:rsidRPr="00000000">
        <w:rPr>
          <w:rtl w:val="0"/>
        </w:rPr>
        <w:t xml:space="preserve"> (columna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Versión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 corte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Evitar mezclar tareas</w:t>
      </w:r>
      <w:r w:rsidDel="00000000" w:rsidR="00000000" w:rsidRPr="00000000">
        <w:rPr>
          <w:rtl w:val="0"/>
        </w:rPr>
        <w:t xml:space="preserve"> en un mismo chat (prospectar vs. clasificar).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Pedir “sin duplicados y marcando cambios”</w:t>
      </w:r>
      <w:r w:rsidDel="00000000" w:rsidR="00000000" w:rsidRPr="00000000">
        <w:rPr>
          <w:rtl w:val="0"/>
        </w:rPr>
        <w:t xml:space="preserve"> cuando re-ejecute.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