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2FE73C" w14:textId="350CF819" w:rsidR="007B2EF2" w:rsidRDefault="00FD69E8" w:rsidP="00FD69E8">
      <w:pPr>
        <w:pStyle w:val="1"/>
      </w:pPr>
      <w:r>
        <w:t>Early Access</w:t>
      </w:r>
    </w:p>
    <w:p w14:paraId="1DA1986A" w14:textId="77777777" w:rsidR="00915F69" w:rsidRDefault="00915F69" w:rsidP="00915F6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15F69">
        <w:rPr>
          <w:rFonts w:ascii="Times New Roman" w:eastAsia="Times New Roman" w:hAnsi="Times New Roman" w:cs="Times New Roman"/>
          <w:kern w:val="0"/>
        </w:rPr>
        <w:t>Two Time-Scale Resource Management for Green Internet of Things Networks</w:t>
      </w:r>
    </w:p>
    <w:p w14:paraId="6E27B62E" w14:textId="339C6786" w:rsidR="006C5FB5" w:rsidRPr="00915F69" w:rsidRDefault="006C5FB5" w:rsidP="006C5FB5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6C5FB5">
        <w:rPr>
          <w:rFonts w:ascii="Times New Roman" w:eastAsia="Times New Roman" w:hAnsi="Times New Roman" w:cs="Times New Roman"/>
          <w:kern w:val="0"/>
        </w:rPr>
        <w:t>Deyu Zhang; Ying Qiao; Liang She; Ruyin Shen; Ju Ren; Yaoxue Zhang</w:t>
      </w:r>
    </w:p>
    <w:p w14:paraId="4B3B64F6" w14:textId="77777777" w:rsidR="004A4501" w:rsidRDefault="004A4501" w:rsidP="004A4501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4A4501">
        <w:rPr>
          <w:rFonts w:ascii="Times New Roman" w:eastAsia="Times New Roman" w:hAnsi="Times New Roman" w:cs="Times New Roman"/>
          <w:kern w:val="0"/>
        </w:rPr>
        <w:t>City Scanner: Building and Scheduling a Mobile Sensing Platform for Smart City Services</w:t>
      </w:r>
    </w:p>
    <w:p w14:paraId="20BEB46E" w14:textId="4A556810" w:rsidR="00693636" w:rsidRPr="004A4501" w:rsidRDefault="00693636" w:rsidP="00693636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693636">
        <w:rPr>
          <w:rFonts w:ascii="Times New Roman" w:eastAsia="Times New Roman" w:hAnsi="Times New Roman" w:cs="Times New Roman"/>
          <w:kern w:val="0"/>
        </w:rPr>
        <w:t>Amin Anjomshoaa; Fábio Duarte; Daniël Rennings; Thomas Matarazzo; Priyanka de Souza; Carlo Ratti</w:t>
      </w:r>
    </w:p>
    <w:p w14:paraId="6CD47948" w14:textId="77777777" w:rsidR="00AD3260" w:rsidRDefault="00AD3260" w:rsidP="00AD3260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D3260">
        <w:rPr>
          <w:rFonts w:ascii="Times New Roman" w:eastAsia="Times New Roman" w:hAnsi="Times New Roman" w:cs="Times New Roman"/>
          <w:kern w:val="0"/>
        </w:rPr>
        <w:t>An Intelligent Traffic Load Prediction Based Adaptive Channel Assignment Algorithm in SDN-IoT: A Deep Learning Approach</w:t>
      </w:r>
    </w:p>
    <w:p w14:paraId="27A8D06E" w14:textId="1630D556" w:rsidR="00C00C0C" w:rsidRPr="00C00C0C" w:rsidRDefault="00C00C0C" w:rsidP="00C00C0C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C00C0C">
        <w:rPr>
          <w:rFonts w:ascii="Times New Roman" w:eastAsia="Times New Roman" w:hAnsi="Times New Roman" w:cs="Times New Roman"/>
          <w:kern w:val="0"/>
        </w:rPr>
        <w:t>Fengxiao Tang; Zubair Md. Fadlullah; Bomin Mao; Nei Kato</w:t>
      </w:r>
    </w:p>
    <w:p w14:paraId="65A01640" w14:textId="77777777" w:rsidR="00330678" w:rsidRDefault="00330678" w:rsidP="0033067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30678">
        <w:rPr>
          <w:rFonts w:ascii="Times New Roman" w:eastAsia="Times New Roman" w:hAnsi="Times New Roman" w:cs="Times New Roman"/>
          <w:kern w:val="0"/>
        </w:rPr>
        <w:t>Hierarchical Fog-Cloud Computing for IoT Systems: A Computation Offloading Game</w:t>
      </w:r>
    </w:p>
    <w:p w14:paraId="5B3586FF" w14:textId="00330777" w:rsidR="00C00C0C" w:rsidRPr="00C00C0C" w:rsidRDefault="00C00C0C" w:rsidP="00C00C0C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C00C0C">
        <w:rPr>
          <w:rFonts w:ascii="Times New Roman" w:eastAsia="Times New Roman" w:hAnsi="Times New Roman" w:cs="Times New Roman"/>
          <w:kern w:val="0"/>
        </w:rPr>
        <w:t>Hamed Shah-Mansouri; Vincent W. S. Wong</w:t>
      </w:r>
    </w:p>
    <w:p w14:paraId="095D0AA2" w14:textId="77777777" w:rsidR="0019106C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106C">
        <w:rPr>
          <w:rFonts w:ascii="Times New Roman" w:eastAsia="Times New Roman" w:hAnsi="Times New Roman" w:cs="Times New Roman"/>
          <w:kern w:val="0"/>
        </w:rPr>
        <w:t>Hybrid-LRU Caching for Optimizing Data Storage and Retrieval in Edge Computing-Based Wearable Sensors</w:t>
      </w:r>
    </w:p>
    <w:p w14:paraId="556797D9" w14:textId="4619FBC9" w:rsidR="000A3ECD" w:rsidRPr="000A3ECD" w:rsidRDefault="000A3ECD" w:rsidP="000A3ECD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0A3ECD">
        <w:rPr>
          <w:rFonts w:ascii="Times New Roman" w:eastAsia="Times New Roman" w:hAnsi="Times New Roman" w:cs="Times New Roman"/>
          <w:kern w:val="0"/>
        </w:rPr>
        <w:t>Gangyong Jia; Guangjie Han; Hongtianchen Xie; Jiaxin Du</w:t>
      </w:r>
    </w:p>
    <w:p w14:paraId="6FBA9850" w14:textId="77777777" w:rsidR="0019106C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106C">
        <w:rPr>
          <w:rFonts w:ascii="Times New Roman" w:eastAsia="Times New Roman" w:hAnsi="Times New Roman" w:cs="Times New Roman"/>
          <w:kern w:val="0"/>
        </w:rPr>
        <w:t>A Dynamic Programming Algorithm for High-Level Task Scheduling in Energy Harvesting IoT</w:t>
      </w:r>
    </w:p>
    <w:p w14:paraId="23F57556" w14:textId="382F2C6A" w:rsidR="00BB3A5A" w:rsidRPr="0019106C" w:rsidRDefault="00BB3A5A" w:rsidP="00BB3A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BB3A5A">
        <w:rPr>
          <w:rFonts w:ascii="Times New Roman" w:eastAsia="Times New Roman" w:hAnsi="Times New Roman" w:cs="Times New Roman"/>
          <w:kern w:val="0"/>
        </w:rPr>
        <w:t>Antonio Caruso; Stefano Chessa; Soledad Escolar; Xavier del Toro; Juan Carlos López</w:t>
      </w:r>
    </w:p>
    <w:p w14:paraId="2BD8C746" w14:textId="77777777" w:rsidR="0019106C" w:rsidRDefault="0019106C" w:rsidP="0019106C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19106C">
        <w:rPr>
          <w:rFonts w:ascii="Times New Roman" w:eastAsia="Times New Roman" w:hAnsi="Times New Roman" w:cs="Times New Roman"/>
          <w:kern w:val="0"/>
        </w:rPr>
        <w:t>DEBTS: Delay Energy Balanced Task Scheduling in Homogeneous Fog Networks</w:t>
      </w:r>
    </w:p>
    <w:p w14:paraId="0E29C0D4" w14:textId="00CEA7F5" w:rsidR="00D96CD6" w:rsidRPr="00D96CD6" w:rsidRDefault="00D96CD6" w:rsidP="00D96CD6">
      <w:pPr>
        <w:widowControl/>
        <w:ind w:firstLine="420"/>
        <w:jc w:val="left"/>
        <w:rPr>
          <w:rFonts w:ascii="Times New Roman" w:eastAsia="Times New Roman" w:hAnsi="Times New Roman" w:cs="Times New Roman"/>
          <w:kern w:val="0"/>
        </w:rPr>
      </w:pPr>
      <w:r w:rsidRPr="00D96CD6">
        <w:rPr>
          <w:rFonts w:ascii="Times New Roman" w:eastAsia="Times New Roman" w:hAnsi="Times New Roman" w:cs="Times New Roman"/>
          <w:kern w:val="0"/>
        </w:rPr>
        <w:t>Yang Yang; Shuang Zhao; Wuxiong Zhang; Yu Chen; Xiliang Luo; Jun Wang</w:t>
      </w:r>
    </w:p>
    <w:p w14:paraId="0B5E7CD6" w14:textId="77777777" w:rsidR="002D04FA" w:rsidRDefault="002D04FA" w:rsidP="002D04F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D04FA">
        <w:rPr>
          <w:rFonts w:ascii="Times New Roman" w:eastAsia="Times New Roman" w:hAnsi="Times New Roman" w:cs="Times New Roman"/>
          <w:kern w:val="0"/>
        </w:rPr>
        <w:t>Application Aware Workload Allocation for Edge Computing based IoT</w:t>
      </w:r>
    </w:p>
    <w:p w14:paraId="62EED516" w14:textId="0772E026" w:rsidR="009E20EF" w:rsidRPr="009E20EF" w:rsidRDefault="009E20EF" w:rsidP="009E20EF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9E20EF">
        <w:rPr>
          <w:rFonts w:ascii="Times New Roman" w:eastAsia="Times New Roman" w:hAnsi="Times New Roman" w:cs="Times New Roman"/>
          <w:kern w:val="0"/>
        </w:rPr>
        <w:t>Qiang Fan; Nirwan Ansari</w:t>
      </w:r>
    </w:p>
    <w:p w14:paraId="3A5B71EC" w14:textId="77777777" w:rsidR="00EF65CA" w:rsidRDefault="00EF65CA" w:rsidP="00EF65C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E5575">
        <w:rPr>
          <w:rFonts w:ascii="Times New Roman" w:eastAsia="Times New Roman" w:hAnsi="Times New Roman" w:cs="Times New Roman"/>
          <w:kern w:val="0"/>
        </w:rPr>
        <w:t>Mobile-Edge Computation Offloading for Ultra-Dense IoT Networks</w:t>
      </w:r>
    </w:p>
    <w:p w14:paraId="0E55C54C" w14:textId="0EAE341E" w:rsidR="00E178A4" w:rsidRPr="00E178A4" w:rsidRDefault="00E178A4" w:rsidP="00E178A4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E178A4">
        <w:rPr>
          <w:rFonts w:ascii="Times New Roman" w:eastAsia="Times New Roman" w:hAnsi="Times New Roman" w:cs="Times New Roman"/>
          <w:kern w:val="0"/>
        </w:rPr>
        <w:t>Hongzhi Guo; Jiajia Liu; Jie Zhang; Wen Sun; Nei Kato</w:t>
      </w:r>
    </w:p>
    <w:p w14:paraId="5EEE4A62" w14:textId="77777777" w:rsidR="008369BE" w:rsidRDefault="008369BE" w:rsidP="008369B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8369BE">
        <w:rPr>
          <w:rFonts w:ascii="Times New Roman" w:eastAsia="Times New Roman" w:hAnsi="Times New Roman" w:cs="Times New Roman"/>
          <w:kern w:val="0"/>
        </w:rPr>
        <w:t>Energy-Efficient User Scheduling and Power Allocation for NOMA based Wireless Networks with Massive IoT Devices</w:t>
      </w:r>
    </w:p>
    <w:p w14:paraId="4CD06734" w14:textId="1D1FBEDE" w:rsidR="000E3F5A" w:rsidRPr="008369BE" w:rsidRDefault="000E3F5A" w:rsidP="000E3F5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0E3F5A">
        <w:rPr>
          <w:rFonts w:ascii="Times New Roman" w:eastAsia="Times New Roman" w:hAnsi="Times New Roman" w:cs="Times New Roman"/>
          <w:kern w:val="0"/>
        </w:rPr>
        <w:t>Daosen Zhai; Ruonan Zhang; Lin Cai; Bin Li; Yi Jiang</w:t>
      </w:r>
    </w:p>
    <w:p w14:paraId="674656D4" w14:textId="77777777" w:rsidR="00A0199E" w:rsidRDefault="00A0199E" w:rsidP="00A0199E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A0199E">
        <w:rPr>
          <w:rFonts w:ascii="Times New Roman" w:eastAsia="Times New Roman" w:hAnsi="Times New Roman" w:cs="Times New Roman"/>
          <w:kern w:val="0"/>
        </w:rPr>
        <w:lastRenderedPageBreak/>
        <w:t>Task Allocation in Spatial Crowdsourcing: Current State and Future Directions</w:t>
      </w:r>
    </w:p>
    <w:p w14:paraId="2FA87BAC" w14:textId="11B244AA" w:rsidR="00704B6C" w:rsidRPr="00704B6C" w:rsidRDefault="00704B6C" w:rsidP="00704B6C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704B6C">
        <w:rPr>
          <w:rFonts w:ascii="Times New Roman" w:eastAsia="Times New Roman" w:hAnsi="Times New Roman" w:cs="Times New Roman"/>
          <w:kern w:val="0"/>
        </w:rPr>
        <w:t>Bin Guo; Yan Liu; Leye Wang; Victor O. K. Li; Jacqueline C. K. LAM; Zhiwen Yu</w:t>
      </w:r>
    </w:p>
    <w:p w14:paraId="0BD5B30A" w14:textId="77777777" w:rsidR="003374C4" w:rsidRDefault="003374C4" w:rsidP="003374C4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374C4">
        <w:rPr>
          <w:rFonts w:ascii="Times New Roman" w:eastAsia="Times New Roman" w:hAnsi="Times New Roman" w:cs="Times New Roman"/>
          <w:kern w:val="0"/>
        </w:rPr>
        <w:t>Real-Time Awareness Scheduling for Multimedia Big Data Oriented In-Memory Computing</w:t>
      </w:r>
    </w:p>
    <w:p w14:paraId="55FDA3FA" w14:textId="141DF216" w:rsidR="00961506" w:rsidRPr="003374C4" w:rsidRDefault="00961506" w:rsidP="00961506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961506">
        <w:rPr>
          <w:rFonts w:ascii="Times New Roman" w:eastAsia="Times New Roman" w:hAnsi="Times New Roman" w:cs="Times New Roman"/>
          <w:kern w:val="0"/>
        </w:rPr>
        <w:t>Jianwen Xu; Kaoru Ota; Mianxiong Dong</w:t>
      </w:r>
    </w:p>
    <w:p w14:paraId="507F1211" w14:textId="77777777" w:rsidR="00D63D08" w:rsidRDefault="00D63D08" w:rsidP="00D63D08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D63D08">
        <w:rPr>
          <w:rFonts w:ascii="Times New Roman" w:eastAsia="Times New Roman" w:hAnsi="Times New Roman" w:cs="Times New Roman"/>
          <w:kern w:val="0"/>
        </w:rPr>
        <w:t>Microservices Scheduling Model over Heterogeneous Cloud-Edge Environments as Support for IoT Applications</w:t>
      </w:r>
    </w:p>
    <w:p w14:paraId="0DDB12B0" w14:textId="6951382A" w:rsidR="00584812" w:rsidRPr="00584812" w:rsidRDefault="00584812" w:rsidP="00584812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584812">
        <w:rPr>
          <w:rFonts w:ascii="Times New Roman" w:eastAsia="Times New Roman" w:hAnsi="Times New Roman" w:cs="Times New Roman"/>
          <w:kern w:val="0"/>
        </w:rPr>
        <w:t>Ion-Dorinel Filip; Florin Pop; Cristina Serbanescu; Chang Choi</w:t>
      </w:r>
    </w:p>
    <w:p w14:paraId="07471AB2" w14:textId="77777777" w:rsidR="006C7BC7" w:rsidRDefault="006C7BC7" w:rsidP="006C7BC7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6C7BC7">
        <w:rPr>
          <w:rFonts w:ascii="Times New Roman" w:eastAsia="Times New Roman" w:hAnsi="Times New Roman" w:cs="Times New Roman"/>
          <w:kern w:val="0"/>
        </w:rPr>
        <w:t xml:space="preserve">An Energy-Efficient Multi-Objective Scheduling Model for Monitoring in Internet of Things </w:t>
      </w:r>
    </w:p>
    <w:p w14:paraId="733C5290" w14:textId="2B95BB88" w:rsidR="00D129AA" w:rsidRPr="00D129AA" w:rsidRDefault="00D129AA" w:rsidP="00D129AA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D129AA">
        <w:rPr>
          <w:rFonts w:ascii="Times New Roman" w:eastAsia="Times New Roman" w:hAnsi="Times New Roman" w:cs="Times New Roman"/>
          <w:kern w:val="0"/>
        </w:rPr>
        <w:t>Basma Mostafa; Abderrahim Benslimane; Mohamed Saleh; Sally Kassem; Miklos Molnar</w:t>
      </w:r>
    </w:p>
    <w:p w14:paraId="668F4F8E" w14:textId="77777777" w:rsidR="00914A9A" w:rsidRDefault="00914A9A" w:rsidP="00914A9A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14A9A">
        <w:rPr>
          <w:rFonts w:ascii="Times New Roman" w:eastAsia="Times New Roman" w:hAnsi="Times New Roman" w:cs="Times New Roman"/>
          <w:kern w:val="0"/>
        </w:rPr>
        <w:t>Edge Computing and Social Internet of Things for large-scale smart environments development</w:t>
      </w:r>
    </w:p>
    <w:p w14:paraId="4AA67947" w14:textId="2F7FA641" w:rsidR="006E717E" w:rsidRPr="006E717E" w:rsidRDefault="006E717E" w:rsidP="006E717E">
      <w:pPr>
        <w:widowControl/>
        <w:ind w:left="420"/>
        <w:jc w:val="left"/>
        <w:rPr>
          <w:rFonts w:ascii="Times New Roman" w:eastAsia="Times New Roman" w:hAnsi="Times New Roman" w:cs="Times New Roman"/>
          <w:kern w:val="0"/>
        </w:rPr>
      </w:pPr>
      <w:r w:rsidRPr="006E717E">
        <w:rPr>
          <w:rFonts w:ascii="Times New Roman" w:eastAsia="Times New Roman" w:hAnsi="Times New Roman" w:cs="Times New Roman"/>
          <w:kern w:val="0"/>
        </w:rPr>
        <w:t>Franco Cicirelli; Antonio Guerrieri; Giandomenico Spezzano; Andrea Vinci; Orazio Briante; Antonio Iera; Giuseppe Ruggeri</w:t>
      </w:r>
    </w:p>
    <w:p w14:paraId="3AA521B4" w14:textId="7FBBD68D" w:rsidR="00B9096A" w:rsidRDefault="00B9096A" w:rsidP="00675E65">
      <w:pPr>
        <w:pStyle w:val="1"/>
      </w:pPr>
      <w:r>
        <w:rPr>
          <w:rFonts w:hint="eastAsia"/>
        </w:rPr>
        <w:t>Current</w:t>
      </w:r>
      <w:r w:rsidR="00C95285">
        <w:t>/Past</w:t>
      </w:r>
      <w:r>
        <w:rPr>
          <w:rFonts w:hint="eastAsia"/>
        </w:rPr>
        <w:t xml:space="preserve"> Issue</w:t>
      </w:r>
    </w:p>
    <w:p w14:paraId="0755AA05" w14:textId="434AD06F" w:rsidR="00AC6E3E" w:rsidRDefault="007A6468" w:rsidP="00AC6E3E">
      <w:pPr>
        <w:pStyle w:val="a3"/>
        <w:numPr>
          <w:ilvl w:val="0"/>
          <w:numId w:val="4"/>
        </w:numPr>
        <w:ind w:firstLineChars="0"/>
      </w:pPr>
      <w:r w:rsidRPr="007A6468">
        <w:t>FEMOS: Fog-Enabled Multitier Operations Scheduling in Dynamic Wireless Networks</w:t>
      </w:r>
    </w:p>
    <w:p w14:paraId="79684AC7" w14:textId="21DCB555" w:rsidR="00417586" w:rsidRDefault="00417586" w:rsidP="00417586">
      <w:pPr>
        <w:pStyle w:val="a3"/>
        <w:ind w:left="480" w:firstLineChars="0" w:firstLine="0"/>
      </w:pPr>
      <w:r w:rsidRPr="00417586">
        <w:t>Shuang Zhao; Yang Yang; Ziyu Shao; Xiumei Yang; Hua Qian; Cheng-Xiang Wang</w:t>
      </w:r>
    </w:p>
    <w:p w14:paraId="282B04BF" w14:textId="0436C6C1" w:rsidR="007A6468" w:rsidRDefault="00EB165C" w:rsidP="00AC6E3E">
      <w:pPr>
        <w:pStyle w:val="a3"/>
        <w:numPr>
          <w:ilvl w:val="0"/>
          <w:numId w:val="4"/>
        </w:numPr>
        <w:ind w:firstLineChars="0"/>
      </w:pPr>
      <w:r w:rsidRPr="00EB165C">
        <w:t>Edge Computing for the Internet of Things: A Case Study</w:t>
      </w:r>
    </w:p>
    <w:p w14:paraId="74E268B6" w14:textId="623F1326" w:rsidR="00417586" w:rsidRDefault="00417586" w:rsidP="00417586">
      <w:pPr>
        <w:pStyle w:val="a3"/>
        <w:ind w:left="480" w:firstLineChars="0" w:firstLine="0"/>
      </w:pPr>
      <w:r w:rsidRPr="00417586">
        <w:t>Gopika Premsankar; Mario Di Francesco; Tarik Taleb</w:t>
      </w:r>
    </w:p>
    <w:p w14:paraId="447379F5" w14:textId="1A2104A4" w:rsidR="00EB165C" w:rsidRDefault="00C95285" w:rsidP="00AC6E3E">
      <w:pPr>
        <w:pStyle w:val="a3"/>
        <w:numPr>
          <w:ilvl w:val="0"/>
          <w:numId w:val="4"/>
        </w:numPr>
        <w:ind w:firstLineChars="0"/>
      </w:pPr>
      <w:r w:rsidRPr="00C95285">
        <w:t>Resource Allocation Strategy in Fog Computing Based on Priced Timed Petri Nets</w:t>
      </w:r>
    </w:p>
    <w:p w14:paraId="7AF0A3D4" w14:textId="72C8C340" w:rsidR="00EE1875" w:rsidRPr="00AC6E3E" w:rsidRDefault="00417586" w:rsidP="002E4107">
      <w:pPr>
        <w:pStyle w:val="a3"/>
        <w:ind w:left="480" w:firstLineChars="0" w:firstLine="0"/>
      </w:pPr>
      <w:r w:rsidRPr="00417586">
        <w:t>Lina Ni; Jinquan Zhang; Changjun Jiang; Chungang Yan; Kan Yu</w:t>
      </w:r>
      <w:bookmarkStart w:id="0" w:name="_GoBack"/>
      <w:bookmarkEnd w:id="0"/>
    </w:p>
    <w:p w14:paraId="28B75B32" w14:textId="65E22805" w:rsidR="000E5636" w:rsidRDefault="000E5636" w:rsidP="00915F69"/>
    <w:p w14:paraId="79633BD9" w14:textId="55F84A88" w:rsidR="00FD69E8" w:rsidRDefault="00D262E5" w:rsidP="00D262E5">
      <w:pPr>
        <w:pStyle w:val="1"/>
      </w:pPr>
      <w:r>
        <w:t>Uncorrelated</w:t>
      </w:r>
      <w:r w:rsidR="005B64D9">
        <w:rPr>
          <w:rFonts w:hint="eastAsia"/>
        </w:rPr>
        <w:t xml:space="preserve"> In</w:t>
      </w:r>
      <w:r w:rsidR="005B64D9">
        <w:t xml:space="preserve"> Detail</w:t>
      </w:r>
    </w:p>
    <w:p w14:paraId="1A6DC48B" w14:textId="77777777" w:rsidR="00D262E5" w:rsidRDefault="00D262E5" w:rsidP="00D262E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15F69">
        <w:rPr>
          <w:rFonts w:ascii="Times New Roman" w:eastAsia="Times New Roman" w:hAnsi="Times New Roman" w:cs="Times New Roman"/>
          <w:kern w:val="0"/>
        </w:rPr>
        <w:t>Energy Efficient Resource Allocation Algorithm in Energy Harvesting-Based D2D Heterogeneous Networks</w:t>
      </w:r>
    </w:p>
    <w:p w14:paraId="12C78DAD" w14:textId="1CA111E7" w:rsidR="00117B54" w:rsidRDefault="00117B54" w:rsidP="00117B54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117B54">
        <w:rPr>
          <w:rFonts w:ascii="Times New Roman" w:eastAsia="Times New Roman" w:hAnsi="Times New Roman" w:cs="Times New Roman"/>
          <w:kern w:val="0"/>
        </w:rPr>
        <w:t>Zhufang Kuang; Gang Liu; Gongqiang Li; Xiaoheng Deng</w:t>
      </w:r>
    </w:p>
    <w:p w14:paraId="0517D864" w14:textId="77777777" w:rsidR="00933F10" w:rsidRDefault="00933F10" w:rsidP="00933F1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915F69">
        <w:rPr>
          <w:rFonts w:ascii="Times New Roman" w:eastAsia="Times New Roman" w:hAnsi="Times New Roman" w:cs="Times New Roman"/>
          <w:kern w:val="0"/>
        </w:rPr>
        <w:t>Clustering of Data Streams with Dynamic Gaussian Mixture Models. An IoT Application in Industrial Processes</w:t>
      </w:r>
    </w:p>
    <w:p w14:paraId="78CBE051" w14:textId="6A6FDFE2" w:rsidR="007D7865" w:rsidRPr="00915F69" w:rsidRDefault="007D7865" w:rsidP="007D7865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7D7865">
        <w:rPr>
          <w:rFonts w:ascii="Times New Roman" w:eastAsia="Times New Roman" w:hAnsi="Times New Roman" w:cs="Times New Roman"/>
          <w:kern w:val="0"/>
        </w:rPr>
        <w:t>Javier Diaz-Rozo; Concha Bielza; Pedro Larrañaga</w:t>
      </w:r>
    </w:p>
    <w:p w14:paraId="6900535F" w14:textId="20DCB8A5" w:rsidR="00D40FF4" w:rsidRDefault="005B43E5" w:rsidP="004A4501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F97A2F">
        <w:rPr>
          <w:rFonts w:ascii="Times New Roman" w:eastAsia="Times New Roman" w:hAnsi="Times New Roman" w:cs="Times New Roman"/>
          <w:kern w:val="0"/>
        </w:rPr>
        <w:t>Distributed Node Coordination for Real-Time Energy-Constrained Control in Wireless Sensor and Actuator Networks</w:t>
      </w:r>
    </w:p>
    <w:p w14:paraId="1F4BD34E" w14:textId="22AC1A0C" w:rsidR="007D7865" w:rsidRPr="007D7865" w:rsidRDefault="007D7865" w:rsidP="007D7865">
      <w:pPr>
        <w:widowControl/>
        <w:ind w:firstLineChars="175" w:firstLine="420"/>
        <w:jc w:val="left"/>
        <w:rPr>
          <w:rFonts w:ascii="Times New Roman" w:eastAsia="Times New Roman" w:hAnsi="Times New Roman" w:cs="Times New Roman"/>
          <w:kern w:val="0"/>
        </w:rPr>
      </w:pPr>
      <w:r w:rsidRPr="007D7865">
        <w:rPr>
          <w:rFonts w:ascii="Times New Roman" w:eastAsia="Times New Roman" w:hAnsi="Times New Roman" w:cs="Times New Roman"/>
          <w:kern w:val="0"/>
        </w:rPr>
        <w:t>Lei Mo; Xianghui Cao; Yeqiong Song; Angeliki Kritikakou</w:t>
      </w:r>
    </w:p>
    <w:p w14:paraId="1F38877E" w14:textId="77777777" w:rsidR="00372C6C" w:rsidRDefault="00372C6C" w:rsidP="00372C6C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372C6C">
        <w:rPr>
          <w:rFonts w:ascii="Times New Roman" w:eastAsia="Times New Roman" w:hAnsi="Times New Roman" w:cs="Times New Roman"/>
          <w:kern w:val="0"/>
        </w:rPr>
        <w:t>SmartBAN Downlink Performance Study: A Novel Transmission Framework for Reducing Delay and Energy Consumption</w:t>
      </w:r>
    </w:p>
    <w:p w14:paraId="0B7B667A" w14:textId="572868FD" w:rsidR="009F56E5" w:rsidRPr="00372C6C" w:rsidRDefault="009F56E5" w:rsidP="009F56E5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9F56E5">
        <w:rPr>
          <w:rFonts w:ascii="Times New Roman" w:eastAsia="Times New Roman" w:hAnsi="Times New Roman" w:cs="Times New Roman"/>
          <w:kern w:val="0"/>
        </w:rPr>
        <w:t>Lihua Ruan; Elaine Wong</w:t>
      </w:r>
    </w:p>
    <w:p w14:paraId="6CEBE15B" w14:textId="77777777" w:rsidR="002D04FA" w:rsidRDefault="002D04FA" w:rsidP="002D04F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2D04FA">
        <w:rPr>
          <w:rFonts w:ascii="Times New Roman" w:eastAsia="Times New Roman" w:hAnsi="Times New Roman" w:cs="Times New Roman"/>
          <w:kern w:val="0"/>
        </w:rPr>
        <w:t>PDDS: Scalable Sensor Data Distribution for Cyber-Physical Systems using GPGPUs</w:t>
      </w:r>
    </w:p>
    <w:p w14:paraId="4E9DD239" w14:textId="55EA36AB" w:rsidR="00576E80" w:rsidRPr="002D04FA" w:rsidRDefault="00576E80" w:rsidP="00576E80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576E80">
        <w:rPr>
          <w:rFonts w:ascii="Times New Roman" w:eastAsia="Times New Roman" w:hAnsi="Times New Roman" w:cs="Times New Roman"/>
          <w:kern w:val="0"/>
        </w:rPr>
        <w:t>Woochul Kang; Jibum Kim</w:t>
      </w:r>
    </w:p>
    <w:p w14:paraId="77D8681A" w14:textId="77777777" w:rsidR="00ED6835" w:rsidRDefault="00ED6835" w:rsidP="00ED683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ED6835">
        <w:rPr>
          <w:rFonts w:ascii="Times New Roman" w:eastAsia="Times New Roman" w:hAnsi="Times New Roman" w:cs="Times New Roman"/>
          <w:kern w:val="0"/>
        </w:rPr>
        <w:t>Accumulate Then Transmit: Multi-user Scheduling in Full-Duplex Wireless-Powered IoT Systems</w:t>
      </w:r>
    </w:p>
    <w:p w14:paraId="08D04D7C" w14:textId="306796EE" w:rsidR="00576E80" w:rsidRPr="00ED6835" w:rsidRDefault="00576E80" w:rsidP="00576E80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576E80">
        <w:rPr>
          <w:rFonts w:ascii="Times New Roman" w:eastAsia="Times New Roman" w:hAnsi="Times New Roman" w:cs="Times New Roman"/>
          <w:kern w:val="0"/>
        </w:rPr>
        <w:t>Di Zhai; He Chen; Zihuai Lin; Yonghui Li; Branka Vucetic</w:t>
      </w:r>
    </w:p>
    <w:p w14:paraId="0A7C16D1" w14:textId="77777777" w:rsidR="00E36EE0" w:rsidRDefault="00E36EE0" w:rsidP="00E36EE0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E36EE0">
        <w:rPr>
          <w:rFonts w:ascii="Times New Roman" w:eastAsia="Times New Roman" w:hAnsi="Times New Roman" w:cs="Times New Roman"/>
          <w:kern w:val="0"/>
        </w:rPr>
        <w:t>Traffic Load Minimization in Software Defined Wireless Sensor Networks</w:t>
      </w:r>
    </w:p>
    <w:p w14:paraId="3306BAAF" w14:textId="4ABE3726" w:rsidR="00576E80" w:rsidRPr="00E36EE0" w:rsidRDefault="00576E80" w:rsidP="00576E80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576E80">
        <w:rPr>
          <w:rFonts w:ascii="Times New Roman" w:eastAsia="Times New Roman" w:hAnsi="Times New Roman" w:cs="Times New Roman"/>
          <w:kern w:val="0"/>
        </w:rPr>
        <w:t>Guozhi Li; Songtao Guo; Yang Yang; Yuanyuan Yang; Yuanyuan Yang; Yuanyuan Yang; Yuanyuan Yang</w:t>
      </w:r>
    </w:p>
    <w:p w14:paraId="6CB9F209" w14:textId="77777777" w:rsidR="00CF5EF5" w:rsidRDefault="00CF5EF5" w:rsidP="00CF5EF5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Times New Roman" w:eastAsia="Times New Roman" w:hAnsi="Times New Roman" w:cs="Times New Roman"/>
          <w:kern w:val="0"/>
        </w:rPr>
      </w:pPr>
      <w:r w:rsidRPr="00CF5EF5">
        <w:rPr>
          <w:rFonts w:ascii="Times New Roman" w:eastAsia="Times New Roman" w:hAnsi="Times New Roman" w:cs="Times New Roman"/>
          <w:kern w:val="0"/>
        </w:rPr>
        <w:t>Reducing the Cooling Power of Data Centers by Intelligently Assigning Tasks</w:t>
      </w:r>
    </w:p>
    <w:p w14:paraId="725E734D" w14:textId="43CB8C84" w:rsidR="00A00943" w:rsidRPr="00CF5EF5" w:rsidRDefault="00A00943" w:rsidP="00A00943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  <w:r w:rsidRPr="00A00943">
        <w:rPr>
          <w:rFonts w:ascii="Times New Roman" w:eastAsia="Times New Roman" w:hAnsi="Times New Roman" w:cs="Times New Roman"/>
          <w:kern w:val="0"/>
        </w:rPr>
        <w:t>Liyao Yang; Yuhui Deng; Laurence T. Yang; Ruihong Lin</w:t>
      </w:r>
    </w:p>
    <w:p w14:paraId="2581F16E" w14:textId="77777777" w:rsidR="00933F10" w:rsidRPr="00915F69" w:rsidRDefault="00933F10" w:rsidP="007D4720">
      <w:pPr>
        <w:pStyle w:val="a3"/>
        <w:widowControl/>
        <w:ind w:left="480" w:firstLineChars="0" w:firstLine="0"/>
        <w:jc w:val="left"/>
        <w:rPr>
          <w:rFonts w:ascii="Times New Roman" w:eastAsia="Times New Roman" w:hAnsi="Times New Roman" w:cs="Times New Roman"/>
          <w:kern w:val="0"/>
        </w:rPr>
      </w:pPr>
    </w:p>
    <w:p w14:paraId="2E1AD874" w14:textId="77777777" w:rsidR="00D262E5" w:rsidRPr="00D262E5" w:rsidRDefault="00D262E5" w:rsidP="00D262E5"/>
    <w:sectPr w:rsidR="00D262E5" w:rsidRPr="00D262E5" w:rsidSect="005A16F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7AB5"/>
    <w:multiLevelType w:val="hybridMultilevel"/>
    <w:tmpl w:val="F6722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8931C7D"/>
    <w:multiLevelType w:val="hybridMultilevel"/>
    <w:tmpl w:val="3C448E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A1A2960"/>
    <w:multiLevelType w:val="hybridMultilevel"/>
    <w:tmpl w:val="F67229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49A7DB8"/>
    <w:multiLevelType w:val="hybridMultilevel"/>
    <w:tmpl w:val="C004CC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A1D"/>
    <w:rsid w:val="000A3ECD"/>
    <w:rsid w:val="000E3F5A"/>
    <w:rsid w:val="000E5636"/>
    <w:rsid w:val="00111765"/>
    <w:rsid w:val="00117B54"/>
    <w:rsid w:val="0019106C"/>
    <w:rsid w:val="0026423C"/>
    <w:rsid w:val="00275188"/>
    <w:rsid w:val="002D04FA"/>
    <w:rsid w:val="002D6B6D"/>
    <w:rsid w:val="002E4107"/>
    <w:rsid w:val="00330678"/>
    <w:rsid w:val="003374C4"/>
    <w:rsid w:val="00372C6C"/>
    <w:rsid w:val="00417586"/>
    <w:rsid w:val="004A4501"/>
    <w:rsid w:val="004C1C90"/>
    <w:rsid w:val="005438BE"/>
    <w:rsid w:val="00576E80"/>
    <w:rsid w:val="00584812"/>
    <w:rsid w:val="005A16F9"/>
    <w:rsid w:val="005B43E5"/>
    <w:rsid w:val="005B64D9"/>
    <w:rsid w:val="00675E65"/>
    <w:rsid w:val="00693636"/>
    <w:rsid w:val="006C5FB5"/>
    <w:rsid w:val="006C7BC7"/>
    <w:rsid w:val="006E717E"/>
    <w:rsid w:val="00704B6C"/>
    <w:rsid w:val="007A6468"/>
    <w:rsid w:val="007B2EF2"/>
    <w:rsid w:val="007D4720"/>
    <w:rsid w:val="007D7865"/>
    <w:rsid w:val="008369BE"/>
    <w:rsid w:val="00914A9A"/>
    <w:rsid w:val="00915F69"/>
    <w:rsid w:val="00933F10"/>
    <w:rsid w:val="00961506"/>
    <w:rsid w:val="009E20EF"/>
    <w:rsid w:val="009E68FE"/>
    <w:rsid w:val="009F56E5"/>
    <w:rsid w:val="00A00943"/>
    <w:rsid w:val="00A0199E"/>
    <w:rsid w:val="00AA530B"/>
    <w:rsid w:val="00AC6E3E"/>
    <w:rsid w:val="00AD3260"/>
    <w:rsid w:val="00AE5575"/>
    <w:rsid w:val="00B9096A"/>
    <w:rsid w:val="00BB3A5A"/>
    <w:rsid w:val="00C00C0C"/>
    <w:rsid w:val="00C149FB"/>
    <w:rsid w:val="00C95285"/>
    <w:rsid w:val="00CC01F0"/>
    <w:rsid w:val="00CF5EF5"/>
    <w:rsid w:val="00D07A1D"/>
    <w:rsid w:val="00D129AA"/>
    <w:rsid w:val="00D262E5"/>
    <w:rsid w:val="00D40FF4"/>
    <w:rsid w:val="00D63D08"/>
    <w:rsid w:val="00D70332"/>
    <w:rsid w:val="00D96CD6"/>
    <w:rsid w:val="00E178A4"/>
    <w:rsid w:val="00E36EE0"/>
    <w:rsid w:val="00EB165C"/>
    <w:rsid w:val="00ED6835"/>
    <w:rsid w:val="00EE1875"/>
    <w:rsid w:val="00EF65CA"/>
    <w:rsid w:val="00F97A2F"/>
    <w:rsid w:val="00FC74CA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44D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69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E68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D69E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D69E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9E68F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24010">
          <w:marLeft w:val="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585</Words>
  <Characters>3338</Characters>
  <Application>Microsoft Macintosh Word</Application>
  <DocSecurity>0</DocSecurity>
  <Lines>27</Lines>
  <Paragraphs>7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Early Access</vt:lpstr>
      <vt:lpstr>Current/Past Issue</vt:lpstr>
      <vt:lpstr>Uncorrelated In Detail</vt:lpstr>
    </vt:vector>
  </TitlesOfParts>
  <LinksUpToDate>false</LinksUpToDate>
  <CharactersWithSpaces>3916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57</cp:revision>
  <dcterms:created xsi:type="dcterms:W3CDTF">2018-06-04T03:16:00Z</dcterms:created>
  <dcterms:modified xsi:type="dcterms:W3CDTF">2018-06-06T02:58:00Z</dcterms:modified>
</cp:coreProperties>
</file>