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Anggriani¹, Syaiful Bachri Mustamin¹</w:t>
      </w:r>
      <w:r>
        <w:rPr>
          <w:iCs/>
          <w:i/>
        </w:rPr>
        <w:t xml:space="preserve">, Muhammad Atnang¹, Kartini Aprilia Pratiwi Nuzry¹</w:t>
      </w:r>
      <w:r>
        <w:br/>
      </w:r>
      <w:r>
        <w:rPr>
          <w:bCs/>
          <w:b/>
          <w:iCs/>
          <w:i/>
        </w:rPr>
        <w:t xml:space="preserve">Affiliation:</w:t>
      </w:r>
      <w:r>
        <w:rPr>
          <w:iCs/>
          <w:i/>
        </w:rPr>
        <w:t xml:space="preserve"> </w:t>
      </w:r>
      <w:r>
        <w:rPr>
          <w:iCs/>
          <w:i/>
        </w:rPr>
        <w:t xml:space="preserve">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showed models predicted</w:t>
      </w:r>
      <w:r>
        <w:t xml:space="preserve"> </w:t>
      </w:r>
      <w:r>
        <w:t xml:space="preserve">“</w:t>
      </w:r>
      <w:r>
        <w:t xml:space="preserve">disease present</w:t>
      </w:r>
      <w:r>
        <w:t xml:space="preserve">”</w:t>
      </w:r>
      <w:r>
        <w:t xml:space="preserve"> </w:t>
      </w:r>
      <w:r>
        <w:t xml:space="preserve">for nearly all cases, with true negatives ≈0.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p>
      <w:r>
        <w:pict>
          <v:rect style="width:0;height:1.5pt" o:hralign="center" o:hrstd="t" o:hr="t"/>
        </w:pic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bookmarkEnd w:id="42"/>
    <w:bookmarkStart w:id="43" w:name="acknowledgments"/>
    <w:p>
      <w:pPr>
        <w:pStyle w:val="Heading2"/>
      </w:pPr>
      <w:r>
        <w:t xml:space="preserve">Acknowledgments</w:t>
      </w:r>
    </w:p>
    <w:p>
      <w:pPr>
        <w:pStyle w:val="FirstParagraph"/>
      </w:pPr>
      <w:r>
        <w:t xml:space="preserve">We thank [collaborators/institutions] for support and OpenAI, Google, and Alibaba for API access.</w: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Liévin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p>
      <w:pPr>
        <w:pStyle w:val="FirstParagraph"/>
      </w:pPr>
      <w:r>
        <w:rPr>
          <w:bCs/>
          <w:b/>
        </w:rPr>
        <w:t xml:space="preserve">Word Count:</w:t>
      </w:r>
      <w:r>
        <w:t xml:space="preserve"> </w:t>
      </w:r>
      <w:r>
        <w:t xml:space="preserve">~5,000 words (within JAMIA 5,000-word limit)</w:t>
      </w:r>
      <w:r>
        <w:t xml:space="preserve"> </w:t>
      </w:r>
      <w:r>
        <w:rPr>
          <w:bCs/>
          <w:b/>
        </w:rPr>
        <w:t xml:space="preserve">References:</w:t>
      </w:r>
      <w:r>
        <w:t xml:space="preserve"> </w:t>
      </w:r>
      <w:r>
        <w:t xml:space="preserve">15 (all from 2021-2024 except dataset)</w:t>
      </w:r>
      <w:r>
        <w:t xml:space="preserve"> </w:t>
      </w:r>
      <w:r>
        <w:rPr>
          <w:bCs/>
          <w:b/>
        </w:rPr>
        <w:t xml:space="preserve">Figures:</w:t>
      </w:r>
      <w:r>
        <w:t xml:space="preserve"> </w:t>
      </w:r>
      <w:r>
        <w:t xml:space="preserve">3 main figures + 3 supplementary</w:t>
      </w:r>
      <w:r>
        <w:t xml:space="preserve"> </w:t>
      </w:r>
      <w:r>
        <w:rPr>
          <w:bCs/>
          <w:b/>
        </w:rPr>
        <w:t xml:space="preserve">Tables:</w:t>
      </w:r>
      <w:r>
        <w:t xml:space="preserve"> </w:t>
      </w:r>
      <w:r>
        <w:t xml:space="preserve">5 main tables</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2025-12-17T11:29:56Z</dcterms:created>
  <dcterms:modified xsi:type="dcterms:W3CDTF">2025-12-17T11:29:56Z</dcterms:modified>
</cp:coreProperties>
</file>

<file path=docProps/custom.xml><?xml version="1.0" encoding="utf-8"?>
<Properties xmlns="http://schemas.openxmlformats.org/officeDocument/2006/custom-properties" xmlns:vt="http://schemas.openxmlformats.org/officeDocument/2006/docPropsVTypes"/>
</file>