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Title: Arial, 14-pt., bold, left-aligned, leave one Calibri 10pt line blank after title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 Name 1: Calibri, 10-pt., bold, left-aligned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Affiliation 1: Calibri, 10-pt., left-aligned, leave one line blank after</w:t>
      </w:r>
    </w:p>
    <w:p w:rsidR="00000000" w:rsidDel="00000000" w:rsidP="00000000" w:rsidRDefault="00000000" w:rsidRPr="00000000" w14:paraId="0000000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 Name 2: Calibri, 10-pt., bold, left-aligned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Affiliation 2: Calibri, 10-pt., left-aligned, leave one line blank after</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same institution, you may put all authors separated by commas, then put on new line.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Do not include author names and affiliations in your submission. If your paper is accepted for publication, you will be asked to provide author names and affiliations for the manuscript.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Note: Please ensure that you register all authors when submitting the paper for review. This enables us to contact you during the review process. The system also automatically uses this data to produce table of contents, etc. As a result, please ensure names are capitalised and spelled correctly, and that you provide correct and durable email addresses.]</w:t>
      </w:r>
    </w:p>
    <w:p w:rsidR="00000000" w:rsidDel="00000000" w:rsidP="00000000" w:rsidRDefault="00000000" w:rsidRPr="00000000" w14:paraId="0000000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Include your abstract here. Abstracts should not exceed 200 words. Use Calibri 10 point, left-aligned, indented 1.0 cm left and right, not italicised. Do not use a heading for the abstract or headings within the abstract. Place one blank line before and after.</w:t>
      </w:r>
    </w:p>
    <w:p w:rsidR="00000000" w:rsidDel="00000000" w:rsidP="00000000" w:rsidRDefault="00000000" w:rsidRPr="00000000" w14:paraId="0000001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rPr>
          <w:rFonts w:ascii="Calibri" w:cs="Calibri" w:eastAsia="Calibri" w:hAnsi="Calibri"/>
          <w:i w:val="1"/>
          <w:sz w:val="22"/>
          <w:szCs w:val="22"/>
        </w:rPr>
      </w:pPr>
      <w:r w:rsidDel="00000000" w:rsidR="00000000" w:rsidRPr="00000000">
        <w:rPr>
          <w:rFonts w:ascii="Calibri" w:cs="Calibri" w:eastAsia="Calibri" w:hAnsi="Calibri"/>
          <w:i w:val="1"/>
          <w:sz w:val="22"/>
          <w:szCs w:val="22"/>
          <w:rtl w:val="0"/>
        </w:rPr>
        <w:t xml:space="preserve">Implications for practice or policy:</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[Immediately following the abstract leave a blank line and then in italics "Implications for practice or policy". On the next line begin your bullet points. Use Calibri 10 point, justified, indented 1.0cm left and right. Text for dot points should not be italics. Leave one blank line after the final bullet point.]</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readers of this journal include educators, instructional designers, policy makers, administrators, leaders, and researchers more broadly. The intention here is to offer readers a succinct insight into how the research being reported in this paper may be translated into practice or policy. Even for theoretically focused papers we believe that it is a useful enterprise to explore the implications for policy or practice, although it is recognised that they may be more exploratory in nature.</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 brief bullet points.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words: 75 maximum for all of the bullets combined.</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should be a full sentence.</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should be pithy – directly related to what can be done in policy or practice.</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567"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strategy is to start each bullet by identifying who the implications are aimed for (e.g., “First year student learning outcomes can be improved by…”; “Course leaders could avoid …. by …”; “Assessors may need to consider…”)</w:t>
      </w:r>
    </w:p>
    <w:p w:rsidR="00000000" w:rsidDel="00000000" w:rsidP="00000000" w:rsidRDefault="00000000" w:rsidRPr="00000000" w14:paraId="0000001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Keywords: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sz w:val="22"/>
          <w:szCs w:val="22"/>
          <w:rtl w:val="0"/>
        </w:rPr>
        <w:t xml:space="preserve">[Immediately following the implications section leave a blank line and in Calibri, 10 point, justified, indented 1.0cm left and right, italics type "Keywords:" and then in the same style (without italics) enter the 5-7 keywords, separated by a comma. Note: The keywords are used for searches within the journal site as well as externally. It is advisable to include as your last keyword the research approach or method used (e.g., qualitative, ethnographic, case study, quantitative, large survey, meta-analysis, etc.). For more guidance on optimising your keywords see:</w:t>
      </w:r>
      <w:r w:rsidDel="00000000" w:rsidR="00000000" w:rsidRPr="00000000">
        <w:rPr>
          <w:rFonts w:ascii="Calibri" w:cs="Calibri" w:eastAsia="Calibri" w:hAnsi="Calibri"/>
          <w:sz w:val="22"/>
          <w:szCs w:val="22"/>
          <w:rtl w:val="0"/>
        </w:rPr>
        <w:t xml:space="preserve"> </w:t>
      </w:r>
      <w:hyperlink r:id="rId7">
        <w:r w:rsidDel="00000000" w:rsidR="00000000" w:rsidRPr="00000000">
          <w:rPr>
            <w:rFonts w:ascii="Calibri" w:cs="Calibri" w:eastAsia="Calibri" w:hAnsi="Calibri"/>
            <w:i w:val="1"/>
            <w:color w:val="0000ff"/>
            <w:sz w:val="22"/>
            <w:szCs w:val="22"/>
            <w:u w:val="single"/>
            <w:rtl w:val="0"/>
          </w:rPr>
          <w:t xml:space="preserve">https://doi.org/10.14742/ajet.8087</w:t>
        </w:r>
      </w:hyperlink>
      <w:r w:rsidDel="00000000" w:rsidR="00000000" w:rsidRPr="00000000">
        <w:rPr>
          <w:rFonts w:ascii="Calibri" w:cs="Calibri" w:eastAsia="Calibri" w:hAnsi="Calibri"/>
          <w:i w:val="1"/>
          <w:sz w:val="22"/>
          <w:szCs w:val="22"/>
          <w:rtl w:val="0"/>
        </w:rPr>
        <w:t xml:space="preserve">]</w:t>
      </w:r>
      <w:r w:rsidDel="00000000" w:rsidR="00000000" w:rsidRPr="00000000">
        <w:rPr>
          <w:rtl w:val="0"/>
        </w:rPr>
      </w:r>
    </w:p>
    <w:p w:rsidR="00000000" w:rsidDel="00000000" w:rsidP="00000000" w:rsidRDefault="00000000" w:rsidRPr="00000000" w14:paraId="0000001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Heading 1: Arial, 12-pt., bold, space before and after, only first word capitalised except after a colon</w:t>
      </w:r>
    </w:p>
    <w:p w:rsidR="00000000" w:rsidDel="00000000" w:rsidP="00000000" w:rsidRDefault="00000000" w:rsidRPr="00000000" w14:paraId="000000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the formatting requirements for papers that will be published in the Australasian Journal of Educational Technology. Submitting your paper following these guidelines is necessary for insuring your paper’s inclusion in the journal. The preferred formats are Microsoft Word for Windows or Macintosh, or rich text format. Word-compatible files written by other software (e.g., OpenOffice) may also be submitted. Other formats such as PDF files may be acceptable subject to prior consultation with the editors. Printed versions (hard copy) are not acceptable. Compressed file formats such as zip are not acceptable unless by prior arrangement.</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Heading 2: Arial, 10-pt., bold, space before and after, only first word capitalised except after a colon</w:t>
      </w:r>
    </w:p>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Body text: Calibri 10 point, single spaced, left-justified. Blank lines before and after headings and paragraphs are to be sized the same as text lines (i.e., Calibri 10 point). Use a blank line to conclude each paragraph, and no indents. Do not use "spacing before" and "spacing after."</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use bold or underline. </w:t>
      </w:r>
    </w:p>
    <w:p w:rsidR="00000000" w:rsidDel="00000000" w:rsidP="00000000" w:rsidRDefault="00000000" w:rsidRPr="00000000" w14:paraId="0000002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italics for: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titles of books, journals, films, video, TV programs,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volume number in a journal you cite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scales on tests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introduction of a new, technical, or key term or label (but only the first time it is used)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letters, words, or phrases cited as linguistic examples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statistical tests and probability, but do not italicise subscripts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anchors in a rating scale, that is, a scale ranging from 1 (very likely) to 5 (unlikely).</w:t>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use italics for: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emphasis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foreign phrases</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chemical or trigonometric terms.</w:t>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Capitalise: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first word of a sentence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first word after a colon (if there is a complete sentence after the colon)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name of sections of the manuscript</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departments in a university if used as a proper name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trade and brand names of technology, vendors, etc.</w:t>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capitalise nouns that:</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describe common elements of books and tables (e.g., chapter, section, column, row)</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precede a variable</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names of effects, conditions or variables in a study</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laws, theories, models, statistical procedures, or hypotheses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up an abbreviation.</w:t>
      </w:r>
    </w:p>
    <w:p w:rsidR="00000000" w:rsidDel="00000000" w:rsidP="00000000" w:rsidRDefault="00000000" w:rsidRPr="00000000" w14:paraId="0000004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Series and lists</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 paragraph enclose lowercase letters in parentheses to indicate a series if order is important, that is, (a) … (b) … (c) ….</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Elements with a series of sentences or paragraphs can be offset. Use bullets or numbers (if order is important).</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standard Microsoft Word indent from the margin, that is, 63 mm.</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 the sentence or paragraph after the Arabic number, if order is important, or alternatively use bullet points, such as this example.</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element continues over more than one line, the standard Microsoft Word hanging indent should produce the correct result.</w:t>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Abbreviations and footnotes</w:t>
      </w:r>
    </w:p>
    <w:p w:rsidR="00000000" w:rsidDel="00000000" w:rsidP="00000000" w:rsidRDefault="00000000" w:rsidRPr="00000000" w14:paraId="000000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Abbreviations that appear as word entries in the Oxford English Dictionary do not need explanation. (e.g., IQ, ADHD, ISBN). Use abbreviations sparingly and consider whether the space saved justifies the time necessary for the reader to master the meaning of the abbreviation. Write out the term to be abbreviated completely on its first appearance. Follow this with its abbreviation in parentheses. Thereafter, use the abbreviation. For example … reaction time (RT) is a factor in this test. Do not capitalise words in anticipation of the abbreviation unless the words would normally be capitalised. The APA style manual lists many other forms of abbreviation, including Latin, scientific terminology, and those used for statistical analysis. Please consult the manual for more details.</w:t>
      </w:r>
    </w:p>
    <w:p w:rsidR="00000000" w:rsidDel="00000000" w:rsidP="00000000" w:rsidRDefault="00000000" w:rsidRPr="00000000" w14:paraId="000000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use footnotes.</w:t>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Tables and figures</w:t>
      </w:r>
    </w:p>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Tables</w:t>
      </w:r>
    </w:p>
    <w:p w:rsidR="00000000" w:rsidDel="00000000" w:rsidP="00000000" w:rsidRDefault="00000000" w:rsidRPr="00000000" w14:paraId="000000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Tables should be included in the text body near the first reference to it (not at the end of the paper).</w:t>
      </w:r>
    </w:p>
    <w:p w:rsidR="00000000" w:rsidDel="00000000" w:rsidP="00000000" w:rsidRDefault="00000000" w:rsidRPr="00000000" w14:paraId="0000005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Number all tables with Arabic numerals in the order in which they are first mentioned in the text. Use Calibri 10 point. Do not add suffix letters to the numbers of the table. After a carriage return, place the title in sentence-style capitalisation on the next line, using Calibri 10 point, italic.</w:t>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title should be brief but explanatory. Each column should have a title, which should be brief, clear and explanatory (plain text). Limit the use of lines in tables to those that are necessary for clarity: one at the top, one after the headings and one after the last row. All abbreviations in the table should be explained.</w:t>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1</w:t>
      </w:r>
    </w:p>
    <w:p w:rsidR="00000000" w:rsidDel="00000000" w:rsidP="00000000" w:rsidRDefault="00000000" w:rsidRPr="00000000" w14:paraId="000000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Example of a Table for AJET</w:t>
      </w:r>
    </w:p>
    <w:tbl>
      <w:tblPr>
        <w:tblStyle w:val="Table1"/>
        <w:tblW w:w="89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77"/>
        <w:gridCol w:w="2577"/>
        <w:gridCol w:w="2577"/>
        <w:tblGridChange w:id="0">
          <w:tblGrid>
            <w:gridCol w:w="1200"/>
            <w:gridCol w:w="2577"/>
            <w:gridCol w:w="2577"/>
            <w:gridCol w:w="2577"/>
          </w:tblGrid>
        </w:tblGridChange>
      </w:tblGrid>
      <w:tr>
        <w:trPr>
          <w:cantSplit w:val="0"/>
          <w:tblHeader w:val="0"/>
        </w:trPr>
        <w:tc>
          <w:tcPr>
            <w:tcBorders>
              <w:left w:color="000000" w:space="0" w:sz="0" w:val="nil"/>
              <w:right w:color="000000" w:space="0" w:sz="0" w:val="nil"/>
            </w:tcBorders>
          </w:tcPr>
          <w:p w:rsidR="00000000" w:rsidDel="00000000" w:rsidP="00000000" w:rsidRDefault="00000000" w:rsidRPr="00000000" w14:paraId="0000005C">
            <w:pPr>
              <w:rPr>
                <w:rFonts w:ascii="Calibri" w:cs="Calibri" w:eastAsia="Calibri" w:hAnsi="Calibri"/>
                <w:sz w:val="22"/>
                <w:szCs w:val="22"/>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 1</w:t>
            </w:r>
          </w:p>
        </w:tc>
        <w:tc>
          <w:tcPr>
            <w:tcBorders>
              <w:left w:color="000000" w:space="0" w:sz="0" w:val="nil"/>
              <w:right w:color="000000" w:space="0" w:sz="0" w:val="nil"/>
            </w:tcBorders>
          </w:tcPr>
          <w:p w:rsidR="00000000" w:rsidDel="00000000" w:rsidP="00000000" w:rsidRDefault="00000000" w:rsidRPr="00000000" w14:paraId="000000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 2</w:t>
            </w:r>
          </w:p>
        </w:tc>
        <w:tc>
          <w:tcPr>
            <w:tcBorders>
              <w:left w:color="000000" w:space="0" w:sz="0" w:val="nil"/>
              <w:right w:color="000000" w:space="0" w:sz="0" w:val="nil"/>
            </w:tcBorders>
          </w:tcPr>
          <w:p w:rsidR="00000000" w:rsidDel="00000000" w:rsidP="00000000" w:rsidRDefault="00000000" w:rsidRPr="00000000" w14:paraId="000000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Heading 3</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 1</w:t>
            </w:r>
          </w:p>
        </w:tc>
        <w:tc>
          <w:tcPr>
            <w:tcBorders>
              <w:left w:color="000000" w:space="0" w:sz="0" w:val="nil"/>
              <w:bottom w:color="000000" w:space="0" w:sz="0" w:val="nil"/>
              <w:right w:color="000000" w:space="0" w:sz="0" w:val="nil"/>
            </w:tcBorders>
          </w:tcPr>
          <w:p w:rsidR="00000000" w:rsidDel="00000000" w:rsidP="00000000" w:rsidRDefault="00000000" w:rsidRPr="00000000" w14:paraId="000000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1</w:t>
            </w:r>
          </w:p>
        </w:tc>
        <w:tc>
          <w:tcPr>
            <w:tcBorders>
              <w:left w:color="000000" w:space="0" w:sz="0" w:val="nil"/>
              <w:bottom w:color="000000" w:space="0" w:sz="0" w:val="nil"/>
              <w:right w:color="000000" w:space="0" w:sz="0" w:val="nil"/>
            </w:tcBorders>
          </w:tcPr>
          <w:p w:rsidR="00000000" w:rsidDel="00000000" w:rsidP="00000000" w:rsidRDefault="00000000" w:rsidRPr="00000000" w14:paraId="000000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2</w:t>
            </w:r>
          </w:p>
        </w:tc>
        <w:tc>
          <w:tcPr>
            <w:tcBorders>
              <w:left w:color="000000" w:space="0" w:sz="0" w:val="nil"/>
              <w:bottom w:color="000000" w:space="0" w:sz="0" w:val="nil"/>
              <w:right w:color="000000" w:space="0" w:sz="0" w:val="nil"/>
            </w:tcBorders>
          </w:tcPr>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3</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 2</w:t>
            </w:r>
          </w:p>
        </w:tc>
        <w:tc>
          <w:tcPr>
            <w:tcBorders>
              <w:top w:color="000000" w:space="0" w:sz="0" w:val="nil"/>
              <w:left w:color="000000" w:space="0" w:sz="0" w:val="nil"/>
              <w:right w:color="000000" w:space="0" w:sz="0" w:val="nil"/>
            </w:tcBorders>
          </w:tcPr>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4</w:t>
            </w:r>
          </w:p>
        </w:tc>
        <w:tc>
          <w:tcPr>
            <w:tcBorders>
              <w:top w:color="000000" w:space="0" w:sz="0" w:val="nil"/>
              <w:left w:color="000000" w:space="0" w:sz="0" w:val="nil"/>
              <w:right w:color="000000" w:space="0" w:sz="0" w:val="nil"/>
            </w:tcBorders>
          </w:tcPr>
          <w:p w:rsidR="00000000" w:rsidDel="00000000" w:rsidP="00000000" w:rsidRDefault="00000000" w:rsidRPr="00000000" w14:paraId="000000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5</w:t>
            </w:r>
          </w:p>
        </w:tc>
        <w:tc>
          <w:tcPr>
            <w:tcBorders>
              <w:top w:color="000000" w:space="0" w:sz="0" w:val="nil"/>
              <w:left w:color="000000" w:space="0" w:sz="0" w:val="nil"/>
              <w:right w:color="000000" w:space="0" w:sz="0" w:val="nil"/>
            </w:tcBorders>
          </w:tcPr>
          <w:p w:rsidR="00000000" w:rsidDel="00000000" w:rsidP="00000000" w:rsidRDefault="00000000" w:rsidRPr="00000000" w14:paraId="000000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 6</w:t>
            </w:r>
          </w:p>
        </w:tc>
      </w:tr>
    </w:tbl>
    <w:p w:rsidR="00000000" w:rsidDel="00000000" w:rsidP="00000000" w:rsidRDefault="00000000" w:rsidRPr="00000000" w14:paraId="0000006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Figures</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Figures should be included in the text body near the first reference to it (not at the end of the paper). Number all figures with Arabic numerals in the order in which they are first mentioned in the text. Use Calibri 10 point, italic and place this under the figure. Do not add suffix letters to the numbers of the figure.</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figure itself should have a legend, which explains the symbols used in the figure and is placed within the figure. Add a caption under the figure, following the figure number in plain text and sentence-style capitalisation. This serves as an explanation and a figure title. After the descriptive phrase add information that may be needed to clarify the figure.</w:t>
      </w:r>
    </w:p>
    <w:p w:rsidR="00000000" w:rsidDel="00000000" w:rsidP="00000000" w:rsidRDefault="00000000" w:rsidRPr="00000000" w14:paraId="0000007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055092" cy="384130"/>
            <wp:effectExtent b="0" l="0" r="0" t="0"/>
            <wp:docPr descr="The AJET logo, which includes the letters that make up AJET in blue, alongside the ASCILITE logo, which contains the side view of three different coloured faces next to the word ASCILITE." id="3" name="image1.jpg"/>
            <a:graphic>
              <a:graphicData uri="http://schemas.openxmlformats.org/drawingml/2006/picture">
                <pic:pic>
                  <pic:nvPicPr>
                    <pic:cNvPr descr="The AJET logo, which includes the letters that make up AJET in blue, alongside the ASCILITE logo, which contains the side view of three different coloured faces next to the word ASCILITE." id="0" name="image1.jpg"/>
                    <pic:cNvPicPr preferRelativeResize="0"/>
                  </pic:nvPicPr>
                  <pic:blipFill>
                    <a:blip r:embed="rId8"/>
                    <a:srcRect b="0" l="0" r="0" t="0"/>
                    <a:stretch>
                      <a:fillRect/>
                    </a:stretch>
                  </pic:blipFill>
                  <pic:spPr>
                    <a:xfrm>
                      <a:off x="0" y="0"/>
                      <a:ext cx="2055092" cy="38413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i w:val="1"/>
          <w:sz w:val="22"/>
          <w:szCs w:val="22"/>
          <w:rtl w:val="0"/>
        </w:rPr>
        <w:t xml:space="preserve">Figure 1</w:t>
      </w:r>
      <w:r w:rsidDel="00000000" w:rsidR="00000000" w:rsidRPr="00000000">
        <w:rPr>
          <w:rFonts w:ascii="Calibri" w:cs="Calibri" w:eastAsia="Calibri" w:hAnsi="Calibri"/>
          <w:sz w:val="22"/>
          <w:szCs w:val="22"/>
          <w:rtl w:val="0"/>
        </w:rPr>
        <w:t xml:space="preserve">. The AJET Logo</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 text should be added to images included in your article. This can be done by right clicking the image, and selecting ‘View Alt Text’ from the menu, or else by selecting the image, navigating to the ‘Picture Format’ tab in the Word ribbon, and selecting the ‘Alt Text’ button. Try to be as descriptive as possible in the text you provide to assist readers who will use accessibility software (e.g., screen readers).</w:t>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Author contributions</w:t>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 contributions is a section in which you can identify the contribution of each of the authors listed. Please refer to the Contributor Role Taxonomy for suggestions: </w:t>
      </w:r>
      <w:hyperlink r:id="rId9">
        <w:r w:rsidDel="00000000" w:rsidR="00000000" w:rsidRPr="00000000">
          <w:rPr>
            <w:rFonts w:ascii="Calibri" w:cs="Calibri" w:eastAsia="Calibri" w:hAnsi="Calibri"/>
            <w:color w:val="1155cc"/>
            <w:sz w:val="22"/>
            <w:szCs w:val="22"/>
            <w:u w:val="single"/>
            <w:rtl w:val="0"/>
          </w:rPr>
          <w:t xml:space="preserve">https://casrai.org/credit/</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example: </w:t>
      </w:r>
      <w:r w:rsidDel="00000000" w:rsidR="00000000" w:rsidRPr="00000000">
        <w:rPr>
          <w:rFonts w:ascii="Calibri" w:cs="Calibri" w:eastAsia="Calibri" w:hAnsi="Calibri"/>
          <w:b w:val="1"/>
          <w:sz w:val="22"/>
          <w:szCs w:val="22"/>
          <w:rtl w:val="0"/>
        </w:rPr>
        <w:t xml:space="preserve">Author 1</w:t>
      </w:r>
      <w:r w:rsidDel="00000000" w:rsidR="00000000" w:rsidRPr="00000000">
        <w:rPr>
          <w:rFonts w:ascii="Calibri" w:cs="Calibri" w:eastAsia="Calibri" w:hAnsi="Calibri"/>
          <w:sz w:val="22"/>
          <w:szCs w:val="22"/>
          <w:rtl w:val="0"/>
        </w:rPr>
        <w:t xml:space="preserve">: Conceptualisation, Investigation, Writing - original draft, Writing - review and editing; </w:t>
      </w:r>
      <w:r w:rsidDel="00000000" w:rsidR="00000000" w:rsidRPr="00000000">
        <w:rPr>
          <w:rFonts w:ascii="Calibri" w:cs="Calibri" w:eastAsia="Calibri" w:hAnsi="Calibri"/>
          <w:b w:val="1"/>
          <w:sz w:val="22"/>
          <w:szCs w:val="22"/>
          <w:rtl w:val="0"/>
        </w:rPr>
        <w:t xml:space="preserve">Author 2</w:t>
      </w:r>
      <w:r w:rsidDel="00000000" w:rsidR="00000000" w:rsidRPr="00000000">
        <w:rPr>
          <w:rFonts w:ascii="Calibri" w:cs="Calibri" w:eastAsia="Calibri" w:hAnsi="Calibri"/>
          <w:sz w:val="22"/>
          <w:szCs w:val="22"/>
          <w:rtl w:val="0"/>
        </w:rPr>
        <w:t xml:space="preserve">: Data curation, Investigation, Formal analysis, Writing - review and editing; </w:t>
      </w:r>
      <w:r w:rsidDel="00000000" w:rsidR="00000000" w:rsidRPr="00000000">
        <w:rPr>
          <w:rFonts w:ascii="Calibri" w:cs="Calibri" w:eastAsia="Calibri" w:hAnsi="Calibri"/>
          <w:b w:val="1"/>
          <w:sz w:val="22"/>
          <w:szCs w:val="22"/>
          <w:rtl w:val="0"/>
        </w:rPr>
        <w:t xml:space="preserve">Author 3</w:t>
      </w:r>
      <w:r w:rsidDel="00000000" w:rsidR="00000000" w:rsidRPr="00000000">
        <w:rPr>
          <w:rFonts w:ascii="Calibri" w:cs="Calibri" w:eastAsia="Calibri" w:hAnsi="Calibri"/>
          <w:sz w:val="22"/>
          <w:szCs w:val="22"/>
          <w:rtl w:val="0"/>
        </w:rPr>
        <w:t xml:space="preserve">: writing – review and editing;</w:t>
      </w:r>
      <w:r w:rsidDel="00000000" w:rsidR="00000000" w:rsidRPr="00000000">
        <w:rPr>
          <w:rFonts w:ascii="Calibri" w:cs="Calibri" w:eastAsia="Calibri" w:hAnsi="Calibri"/>
          <w:b w:val="1"/>
          <w:sz w:val="22"/>
          <w:szCs w:val="22"/>
          <w:rtl w:val="0"/>
        </w:rPr>
        <w:t xml:space="preserve"> Author 4</w:t>
      </w:r>
      <w:r w:rsidDel="00000000" w:rsidR="00000000" w:rsidRPr="00000000">
        <w:rPr>
          <w:rFonts w:ascii="Calibri" w:cs="Calibri" w:eastAsia="Calibri" w:hAnsi="Calibri"/>
          <w:sz w:val="22"/>
          <w:szCs w:val="22"/>
          <w:rtl w:val="0"/>
        </w:rPr>
        <w:t xml:space="preserve">: writing – review and editing.</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Acknowledgements and Appendices</w:t>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Acknowledgements is an optional section in which you may record appreciation to individuals or organisations for assisting or supporting the research work. Format as for body text.</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using appendices unless absolutely essential to the communication of the paper.</w:t>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Author contact details, corresponding author and “Please cite as” notice</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include author contact details on submitted manuscripts. This information is captured by the journal management system when you submit your paper. If your paper is accepted for publication, you will be asked to provide author names and affiliations for the manuscript.</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include these details at the submission stage. If the paper is accepted the editors will ask you to add/confirm these.</w:t>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References</w:t>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In text citations</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 author-date system in your running text (i.e., APA 7 style). Note: APA 7 now stipulates a work with three or more authors is cited with only the first author’s name followed by “et al.” in every citation even the first (unless doing so creates ambiguity between different sources). Examples:</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special form (Black &amp; Lines, 1998) is very ...</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 described by Black and Lines (1998) ...</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this argument (Keystone et al., 2000) is used ...</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across time and space (Jones, 1999a; White &amp; Beckett, 1997).</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Davis et al. (1989) described ...</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determined by beliefs (Davis et al., 1989).</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make minimal use of URL citations in your running text. Cite an author or organisational name and year (or if there is no year then use n.d.), and then include the appropriate details in the references.</w:t>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Reference list</w:t>
      </w:r>
    </w:p>
    <w:p w:rsidR="00000000" w:rsidDel="00000000" w:rsidP="00000000" w:rsidRDefault="00000000" w:rsidRPr="00000000" w14:paraId="000000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your reference list (first level heading, References) please use the style recommended in the current edition of the APA style manual. This prescribes alphabetical order by first author. Titles of items should be in sentence case. Use Calibri 10 point, left aligned, hanging-indent 0.5 cm, no blank line between each reference. You are required to include the DOI in the references. You are expected to include these whenever they have been assigned.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DOI is normally listed on the first page of an article.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publications do not have the DOI listed on the PDF or print version. In this case you should search for the DOI using CrossRef (you may need to register for free). The </w:t>
      </w:r>
      <w:hyperlink r:id="rId10">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free DOI lookup</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searches for DOIs using information such as article title, authors, and publisher information. You can also copy and paste your entire reference list into the </w:t>
      </w:r>
      <w:hyperlink r:id="rId11">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Simple Text Query form</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CrossRef will return all available DOIs at once.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DOI is returned from your CrossRef search, you need to check the journal site to confirm that no DOI has been assigned.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do not make up or try to generate your own DOIs. This will result in your article not being published or being removed from publication.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there is no DOI available for the publication, you include the URL of the journal article on the journal publisher site.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not include both the DOI and the journal URL.</w:t>
      </w:r>
    </w:p>
    <w:p w:rsidR="00000000" w:rsidDel="00000000" w:rsidP="00000000" w:rsidRDefault="00000000" w:rsidRPr="00000000" w14:paraId="0000009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formatting of references - please refer to the APA site </w:t>
      </w:r>
      <w:hyperlink r:id="rId12">
        <w:r w:rsidDel="00000000" w:rsidR="00000000" w:rsidRPr="00000000">
          <w:rPr>
            <w:rFonts w:ascii="Calibri" w:cs="Calibri" w:eastAsia="Calibri" w:hAnsi="Calibri"/>
            <w:color w:val="0000ff"/>
            <w:sz w:val="22"/>
            <w:szCs w:val="22"/>
            <w:u w:val="single"/>
            <w:rtl w:val="0"/>
          </w:rPr>
          <w:t xml:space="preserve">http://www.apastyle.org/</w:t>
        </w:r>
      </w:hyperlink>
      <w:r w:rsidDel="00000000" w:rsidR="00000000" w:rsidRPr="00000000">
        <w:rPr>
          <w:rFonts w:ascii="Calibri" w:cs="Calibri" w:eastAsia="Calibri" w:hAnsi="Calibri"/>
          <w:sz w:val="22"/>
          <w:szCs w:val="22"/>
          <w:rtl w:val="0"/>
        </w:rPr>
        <w:t xml:space="preserve">. An example basic format is:</w:t>
      </w:r>
    </w:p>
    <w:p w:rsidR="00000000" w:rsidDel="00000000" w:rsidP="00000000" w:rsidRDefault="00000000" w:rsidRPr="00000000" w14:paraId="000000A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ind w:left="284" w:hanging="284"/>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 A. A., Author, B. B., &amp; Author, C. C. (Year). Title of article. </w:t>
      </w:r>
      <w:r w:rsidDel="00000000" w:rsidR="00000000" w:rsidRPr="00000000">
        <w:rPr>
          <w:rFonts w:ascii="Calibri" w:cs="Calibri" w:eastAsia="Calibri" w:hAnsi="Calibri"/>
          <w:i w:val="1"/>
          <w:sz w:val="22"/>
          <w:szCs w:val="22"/>
          <w:rtl w:val="0"/>
        </w:rPr>
        <w:t xml:space="preserve">Title of Periodical, volume number</w:t>
      </w:r>
      <w:r w:rsidDel="00000000" w:rsidR="00000000" w:rsidRPr="00000000">
        <w:rPr>
          <w:rFonts w:ascii="Calibri" w:cs="Calibri" w:eastAsia="Calibri" w:hAnsi="Calibri"/>
          <w:sz w:val="22"/>
          <w:szCs w:val="22"/>
          <w:rtl w:val="0"/>
        </w:rPr>
        <w:t xml:space="preserve">(issue number), pages. https://doi.org/xx.xxx/yyyy</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More than twenty authors: After the 19</w:t>
      </w:r>
      <w:r w:rsidDel="00000000" w:rsidR="00000000" w:rsidRPr="00000000">
        <w:rPr>
          <w:rFonts w:ascii="Calibri" w:cs="Calibri" w:eastAsia="Calibri" w:hAnsi="Calibri"/>
          <w:sz w:val="22"/>
          <w:szCs w:val="22"/>
          <w:vertAlign w:val="superscript"/>
          <w:rtl w:val="0"/>
        </w:rPr>
        <w:t xml:space="preserve">th</w:t>
      </w:r>
      <w:r w:rsidDel="00000000" w:rsidR="00000000" w:rsidRPr="00000000">
        <w:rPr>
          <w:rFonts w:ascii="Calibri" w:cs="Calibri" w:eastAsia="Calibri" w:hAnsi="Calibri"/>
          <w:sz w:val="22"/>
          <w:szCs w:val="22"/>
          <w:rtl w:val="0"/>
        </w:rPr>
        <w:t xml:space="preserve"> author, include an ellipsis and then the final author.</w:t>
      </w:r>
    </w:p>
    <w:p w:rsidR="00000000" w:rsidDel="00000000" w:rsidP="00000000" w:rsidRDefault="00000000" w:rsidRPr="00000000" w14:paraId="000000A5">
      <w:pPr>
        <w:rPr>
          <w:rFonts w:ascii="Calibri" w:cs="Calibri" w:eastAsia="Calibri" w:hAnsi="Calibri"/>
          <w:sz w:val="22"/>
          <w:szCs w:val="22"/>
        </w:rPr>
      </w:pPr>
      <w:r w:rsidDel="00000000" w:rsidR="00000000" w:rsidRPr="00000000">
        <w:rPr>
          <w:rtl w:val="0"/>
        </w:rPr>
      </w:r>
    </w:p>
    <w:sectPr>
      <w:pgSz w:h="16838" w:w="11899" w:orient="portrait"/>
      <w:pgMar w:bottom="1800" w:top="18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28"/>
      <w:szCs w:val="28"/>
    </w:rPr>
  </w:style>
  <w:style w:type="paragraph" w:styleId="Heading2">
    <w:name w:val="heading 2"/>
    <w:basedOn w:val="Normal"/>
    <w:next w:val="Normal"/>
    <w:pPr/>
    <w:rPr>
      <w:b w:val="1"/>
      <w:sz w:val="22"/>
      <w:szCs w:val="22"/>
    </w:rPr>
  </w:style>
  <w:style w:type="paragraph" w:styleId="Heading3">
    <w:name w:val="heading 3"/>
    <w:basedOn w:val="Normal"/>
    <w:next w:val="Normal"/>
    <w:pPr>
      <w:spacing w:before="200" w:lineRule="auto"/>
    </w:pPr>
    <w:rPr>
      <w:u w:val="single"/>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jc w:val="center"/>
    </w:pPr>
    <w:rPr>
      <w:b w:val="1"/>
      <w:sz w:val="28"/>
      <w:szCs w:val="28"/>
    </w:rPr>
  </w:style>
  <w:style w:type="paragraph" w:styleId="Normal" w:default="1">
    <w:name w:val="Normal"/>
    <w:qFormat w:val="1"/>
    <w:rsid w:val="00A32390"/>
    <w:rPr>
      <w:rFonts w:ascii="Arial" w:cs="Arial" w:hAnsi="Arial"/>
      <w:szCs w:val="24"/>
      <w:lang w:val="en-AU"/>
    </w:rPr>
  </w:style>
  <w:style w:type="paragraph" w:styleId="Heading1">
    <w:name w:val="heading 1"/>
    <w:basedOn w:val="Normal"/>
    <w:next w:val="BodyText"/>
    <w:link w:val="Heading1Char"/>
    <w:uiPriority w:val="9"/>
    <w:qFormat w:val="1"/>
    <w:rsid w:val="00AD4B6D"/>
    <w:pPr>
      <w:autoSpaceDE w:val="0"/>
      <w:autoSpaceDN w:val="0"/>
      <w:adjustRightInd w:val="0"/>
      <w:outlineLvl w:val="0"/>
    </w:pPr>
    <w:rPr>
      <w:b w:val="1"/>
      <w:bCs w:val="1"/>
      <w:sz w:val="28"/>
      <w:szCs w:val="28"/>
    </w:rPr>
  </w:style>
  <w:style w:type="paragraph" w:styleId="Heading2">
    <w:name w:val="heading 2"/>
    <w:basedOn w:val="NoteHeading"/>
    <w:next w:val="BodyText"/>
    <w:uiPriority w:val="9"/>
    <w:unhideWhenUsed w:val="1"/>
    <w:qFormat w:val="1"/>
    <w:rsid w:val="00AD4B6D"/>
    <w:pPr>
      <w:outlineLvl w:val="1"/>
    </w:pPr>
    <w:rPr>
      <w:b w:val="1"/>
      <w:bCs w:val="1"/>
      <w:sz w:val="22"/>
      <w:szCs w:val="22"/>
    </w:rPr>
  </w:style>
  <w:style w:type="paragraph" w:styleId="Heading3">
    <w:name w:val="heading 3"/>
    <w:basedOn w:val="Normal"/>
    <w:next w:val="BodyText"/>
    <w:link w:val="Heading3Char"/>
    <w:uiPriority w:val="9"/>
    <w:semiHidden w:val="1"/>
    <w:unhideWhenUsed w:val="1"/>
    <w:rsid w:val="000E131B"/>
    <w:pPr>
      <w:autoSpaceDE w:val="0"/>
      <w:autoSpaceDN w:val="0"/>
      <w:adjustRightInd w:val="0"/>
      <w:spacing w:before="200"/>
      <w:outlineLvl w:val="2"/>
    </w:pPr>
    <w:rPr>
      <w:szCs w:val="22"/>
      <w:u w:val="single"/>
    </w:rPr>
  </w:style>
  <w:style w:type="paragraph" w:styleId="Heading4">
    <w:name w:val="heading 4"/>
    <w:basedOn w:val="Normal"/>
    <w:next w:val="Normal"/>
    <w:uiPriority w:val="9"/>
    <w:semiHidden w:val="1"/>
    <w:unhideWhenUsed w:val="1"/>
    <w:qFormat w:val="1"/>
    <w:rsid w:val="00667B9C"/>
    <w:pPr>
      <w:keepNext w:val="1"/>
      <w:spacing w:after="60" w:before="240"/>
      <w:outlineLvl w:val="3"/>
    </w:pPr>
    <w:rPr>
      <w:b w:val="1"/>
      <w:bCs w:val="1"/>
      <w:sz w:val="28"/>
      <w:szCs w:val="28"/>
    </w:rPr>
  </w:style>
  <w:style w:type="paragraph" w:styleId="Heading5">
    <w:name w:val="heading 5"/>
    <w:basedOn w:val="Normal"/>
    <w:next w:val="Normal"/>
    <w:uiPriority w:val="9"/>
    <w:semiHidden w:val="1"/>
    <w:unhideWhenUsed w:val="1"/>
    <w:qFormat w:val="1"/>
    <w:rsid w:val="00667B9C"/>
    <w:pPr>
      <w:spacing w:after="60" w:before="240"/>
      <w:outlineLvl w:val="4"/>
    </w:pPr>
    <w:rPr>
      <w:b w:val="1"/>
      <w:bCs w:val="1"/>
      <w:i w:val="1"/>
      <w:iCs w:val="1"/>
      <w:sz w:val="26"/>
      <w:szCs w:val="26"/>
    </w:rPr>
  </w:style>
  <w:style w:type="paragraph" w:styleId="Heading6">
    <w:name w:val="heading 6"/>
    <w:basedOn w:val="Normal"/>
    <w:next w:val="Normal"/>
    <w:uiPriority w:val="9"/>
    <w:semiHidden w:val="1"/>
    <w:unhideWhenUsed w:val="1"/>
    <w:qFormat w:val="1"/>
    <w:rsid w:val="00667B9C"/>
    <w:pPr>
      <w:spacing w:after="60" w:before="240"/>
      <w:outlineLvl w:val="5"/>
    </w:pPr>
    <w:rPr>
      <w:b w:val="1"/>
      <w:bCs w:val="1"/>
      <w:sz w:val="22"/>
      <w:szCs w:val="22"/>
    </w:rPr>
  </w:style>
  <w:style w:type="paragraph" w:styleId="Heading7">
    <w:name w:val="heading 7"/>
    <w:basedOn w:val="Normal"/>
    <w:next w:val="Normal"/>
    <w:rsid w:val="00667B9C"/>
    <w:pPr>
      <w:spacing w:after="60" w:before="240"/>
      <w:outlineLvl w:val="6"/>
    </w:pPr>
  </w:style>
  <w:style w:type="paragraph" w:styleId="Heading8">
    <w:name w:val="heading 8"/>
    <w:basedOn w:val="Normal"/>
    <w:next w:val="Normal"/>
    <w:rsid w:val="00667B9C"/>
    <w:pPr>
      <w:spacing w:after="60" w:before="240"/>
      <w:outlineLvl w:val="7"/>
    </w:pPr>
    <w:rPr>
      <w:i w:val="1"/>
      <w:iCs w:val="1"/>
    </w:rPr>
  </w:style>
  <w:style w:type="paragraph" w:styleId="Heading9">
    <w:name w:val="heading 9"/>
    <w:basedOn w:val="Normal"/>
    <w:next w:val="Normal"/>
    <w:rsid w:val="00667B9C"/>
    <w:pPr>
      <w:spacing w:after="60" w:before="240"/>
      <w:outlineLvl w:val="8"/>
    </w:pPr>
    <w:rPr>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uiPriority w:val="10"/>
    <w:rsid w:val="000A07FD"/>
    <w:pPr>
      <w:autoSpaceDE w:val="0"/>
      <w:autoSpaceDN w:val="0"/>
      <w:adjustRightInd w:val="0"/>
      <w:jc w:val="center"/>
    </w:pPr>
    <w:rPr>
      <w:b w:val="1"/>
      <w:bCs w:val="1"/>
      <w:sz w:val="28"/>
      <w:szCs w:val="28"/>
    </w:rPr>
  </w:style>
  <w:style w:type="table" w:styleId="TableGrid">
    <w:name w:val="Table Grid"/>
    <w:basedOn w:val="TableNormal"/>
    <w:rsid w:val="00A45E5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semiHidden w:val="1"/>
    <w:rsid w:val="00667B9C"/>
    <w:rPr>
      <w:rFonts w:ascii="Tahoma" w:cs="Tahoma" w:hAnsi="Tahoma"/>
      <w:sz w:val="16"/>
      <w:szCs w:val="16"/>
    </w:rPr>
  </w:style>
  <w:style w:type="paragraph" w:styleId="BlockText">
    <w:name w:val="Block Text"/>
    <w:basedOn w:val="Normal"/>
    <w:autoRedefine w:val="1"/>
    <w:rsid w:val="006D61A5"/>
    <w:pPr>
      <w:ind w:left="720" w:right="720"/>
      <w:jc w:val="both"/>
    </w:pPr>
  </w:style>
  <w:style w:type="paragraph" w:styleId="BodyText">
    <w:name w:val="Body Text"/>
    <w:basedOn w:val="Normal"/>
    <w:rsid w:val="007A16A9"/>
    <w:pPr>
      <w:autoSpaceDE w:val="0"/>
      <w:autoSpaceDN w:val="0"/>
      <w:adjustRightInd w:val="0"/>
      <w:jc w:val="both"/>
    </w:pPr>
    <w:rPr>
      <w:szCs w:val="22"/>
    </w:rPr>
  </w:style>
  <w:style w:type="paragraph" w:styleId="BodyTextFirstIndent">
    <w:name w:val="Body Text First Indent"/>
    <w:basedOn w:val="BodyText"/>
    <w:rsid w:val="007A16A9"/>
    <w:pPr>
      <w:ind w:firstLine="720"/>
    </w:pPr>
  </w:style>
  <w:style w:type="paragraph" w:styleId="BodyTextIndent">
    <w:name w:val="Body Text Indent"/>
    <w:basedOn w:val="Normal"/>
    <w:rsid w:val="00667B9C"/>
    <w:pPr>
      <w:spacing w:after="120"/>
      <w:ind w:left="360"/>
    </w:pPr>
  </w:style>
  <w:style w:type="paragraph" w:styleId="BodyTextFirstIndent2">
    <w:name w:val="Body Text First Indent 2"/>
    <w:basedOn w:val="BodyTextIndent"/>
    <w:rsid w:val="00667B9C"/>
    <w:pPr>
      <w:ind w:firstLine="210"/>
    </w:pPr>
  </w:style>
  <w:style w:type="paragraph" w:styleId="BodyTextIndent2">
    <w:name w:val="Body Text Indent 2"/>
    <w:basedOn w:val="Normal"/>
    <w:rsid w:val="00667B9C"/>
    <w:pPr>
      <w:spacing w:after="120" w:line="480" w:lineRule="auto"/>
      <w:ind w:left="360"/>
    </w:pPr>
  </w:style>
  <w:style w:type="paragraph" w:styleId="BodyTextIndent3">
    <w:name w:val="Body Text Indent 3"/>
    <w:basedOn w:val="Normal"/>
    <w:rsid w:val="00667B9C"/>
    <w:pPr>
      <w:spacing w:after="120"/>
      <w:ind w:left="360"/>
    </w:pPr>
    <w:rPr>
      <w:sz w:val="16"/>
      <w:szCs w:val="16"/>
    </w:rPr>
  </w:style>
  <w:style w:type="paragraph" w:styleId="Caption">
    <w:name w:val="caption"/>
    <w:basedOn w:val="Normal"/>
    <w:next w:val="Normal"/>
    <w:rsid w:val="00667B9C"/>
    <w:rPr>
      <w:b w:val="1"/>
      <w:bCs w:val="1"/>
      <w:szCs w:val="20"/>
    </w:rPr>
  </w:style>
  <w:style w:type="paragraph" w:styleId="Closing">
    <w:name w:val="Closing"/>
    <w:basedOn w:val="Normal"/>
    <w:rsid w:val="00667B9C"/>
    <w:pPr>
      <w:ind w:left="4320"/>
    </w:pPr>
  </w:style>
  <w:style w:type="paragraph" w:styleId="CommentText">
    <w:name w:val="annotation text"/>
    <w:basedOn w:val="Normal"/>
    <w:semiHidden w:val="1"/>
    <w:rsid w:val="00667B9C"/>
    <w:rPr>
      <w:szCs w:val="20"/>
    </w:rPr>
  </w:style>
  <w:style w:type="paragraph" w:styleId="CommentSubject">
    <w:name w:val="annotation subject"/>
    <w:basedOn w:val="CommentText"/>
    <w:next w:val="CommentText"/>
    <w:semiHidden w:val="1"/>
    <w:rsid w:val="00667B9C"/>
    <w:rPr>
      <w:b w:val="1"/>
      <w:bCs w:val="1"/>
    </w:rPr>
  </w:style>
  <w:style w:type="paragraph" w:styleId="Date">
    <w:name w:val="Date"/>
    <w:basedOn w:val="Normal"/>
    <w:next w:val="Normal"/>
    <w:rsid w:val="00667B9C"/>
  </w:style>
  <w:style w:type="paragraph" w:styleId="DocumentMap">
    <w:name w:val="Document Map"/>
    <w:basedOn w:val="Normal"/>
    <w:semiHidden w:val="1"/>
    <w:rsid w:val="00667B9C"/>
    <w:pPr>
      <w:shd w:color="auto" w:fill="000080" w:val="clear"/>
    </w:pPr>
    <w:rPr>
      <w:rFonts w:ascii="Tahoma" w:cs="Tahoma" w:hAnsi="Tahoma"/>
      <w:szCs w:val="20"/>
    </w:rPr>
  </w:style>
  <w:style w:type="paragraph" w:styleId="E-mailSignature">
    <w:name w:val="E-mail Signature"/>
    <w:basedOn w:val="Normal"/>
    <w:rsid w:val="00667B9C"/>
  </w:style>
  <w:style w:type="paragraph" w:styleId="EndnoteText">
    <w:name w:val="endnote text"/>
    <w:basedOn w:val="Normal"/>
    <w:semiHidden w:val="1"/>
    <w:rsid w:val="00667B9C"/>
    <w:rPr>
      <w:szCs w:val="20"/>
    </w:rPr>
  </w:style>
  <w:style w:type="paragraph" w:styleId="EnvelopeAddress">
    <w:name w:val="envelope address"/>
    <w:basedOn w:val="Normal"/>
    <w:rsid w:val="00667B9C"/>
    <w:pPr>
      <w:framePr w:lines="0" w:w="7920" w:h="1980" w:hSpace="180" w:wrap="auto" w:hAnchor="page" w:xAlign="center" w:yAlign="bottom" w:hRule="exact"/>
      <w:ind w:left="2880"/>
    </w:pPr>
  </w:style>
  <w:style w:type="paragraph" w:styleId="EnvelopeReturn">
    <w:name w:val="envelope return"/>
    <w:basedOn w:val="Normal"/>
    <w:rsid w:val="00667B9C"/>
    <w:rPr>
      <w:szCs w:val="20"/>
    </w:rPr>
  </w:style>
  <w:style w:type="paragraph" w:styleId="Footer">
    <w:name w:val="footer"/>
    <w:basedOn w:val="Normal"/>
    <w:rsid w:val="00667B9C"/>
    <w:pPr>
      <w:tabs>
        <w:tab w:val="center" w:pos="4320"/>
        <w:tab w:val="right" w:pos="8640"/>
      </w:tabs>
    </w:pPr>
  </w:style>
  <w:style w:type="paragraph" w:styleId="FootnoteText">
    <w:name w:val="footnote text"/>
    <w:basedOn w:val="Normal"/>
    <w:semiHidden w:val="1"/>
    <w:rsid w:val="00667B9C"/>
    <w:rPr>
      <w:szCs w:val="20"/>
    </w:rPr>
  </w:style>
  <w:style w:type="paragraph" w:styleId="Header">
    <w:name w:val="header"/>
    <w:basedOn w:val="Normal"/>
    <w:rsid w:val="00667B9C"/>
    <w:pPr>
      <w:tabs>
        <w:tab w:val="center" w:pos="4320"/>
        <w:tab w:val="right" w:pos="8640"/>
      </w:tabs>
    </w:pPr>
  </w:style>
  <w:style w:type="paragraph" w:styleId="Index1">
    <w:name w:val="index 1"/>
    <w:basedOn w:val="Normal"/>
    <w:next w:val="Normal"/>
    <w:autoRedefine w:val="1"/>
    <w:semiHidden w:val="1"/>
    <w:rsid w:val="00667B9C"/>
    <w:pPr>
      <w:ind w:left="240" w:hanging="240"/>
    </w:pPr>
  </w:style>
  <w:style w:type="paragraph" w:styleId="Index2">
    <w:name w:val="index 2"/>
    <w:basedOn w:val="Normal"/>
    <w:next w:val="Normal"/>
    <w:autoRedefine w:val="1"/>
    <w:semiHidden w:val="1"/>
    <w:rsid w:val="00667B9C"/>
    <w:pPr>
      <w:ind w:left="480" w:hanging="240"/>
    </w:pPr>
  </w:style>
  <w:style w:type="paragraph" w:styleId="Index3">
    <w:name w:val="index 3"/>
    <w:basedOn w:val="Normal"/>
    <w:next w:val="Normal"/>
    <w:autoRedefine w:val="1"/>
    <w:semiHidden w:val="1"/>
    <w:rsid w:val="00667B9C"/>
    <w:pPr>
      <w:ind w:left="720" w:hanging="240"/>
    </w:pPr>
  </w:style>
  <w:style w:type="paragraph" w:styleId="Index4">
    <w:name w:val="index 4"/>
    <w:basedOn w:val="Normal"/>
    <w:next w:val="Normal"/>
    <w:autoRedefine w:val="1"/>
    <w:semiHidden w:val="1"/>
    <w:rsid w:val="00667B9C"/>
    <w:pPr>
      <w:ind w:left="960" w:hanging="240"/>
    </w:pPr>
  </w:style>
  <w:style w:type="paragraph" w:styleId="Index5">
    <w:name w:val="index 5"/>
    <w:basedOn w:val="Normal"/>
    <w:next w:val="Normal"/>
    <w:autoRedefine w:val="1"/>
    <w:semiHidden w:val="1"/>
    <w:rsid w:val="00667B9C"/>
    <w:pPr>
      <w:ind w:left="1200" w:hanging="240"/>
    </w:pPr>
  </w:style>
  <w:style w:type="paragraph" w:styleId="Index6">
    <w:name w:val="index 6"/>
    <w:basedOn w:val="Normal"/>
    <w:next w:val="Normal"/>
    <w:autoRedefine w:val="1"/>
    <w:semiHidden w:val="1"/>
    <w:rsid w:val="00667B9C"/>
    <w:pPr>
      <w:ind w:left="1440" w:hanging="240"/>
    </w:pPr>
  </w:style>
  <w:style w:type="paragraph" w:styleId="Index7">
    <w:name w:val="index 7"/>
    <w:basedOn w:val="Normal"/>
    <w:next w:val="Normal"/>
    <w:autoRedefine w:val="1"/>
    <w:semiHidden w:val="1"/>
    <w:rsid w:val="00667B9C"/>
    <w:pPr>
      <w:ind w:left="1680" w:hanging="240"/>
    </w:pPr>
  </w:style>
  <w:style w:type="paragraph" w:styleId="Index8">
    <w:name w:val="index 8"/>
    <w:basedOn w:val="Normal"/>
    <w:next w:val="Normal"/>
    <w:autoRedefine w:val="1"/>
    <w:semiHidden w:val="1"/>
    <w:rsid w:val="00667B9C"/>
    <w:pPr>
      <w:ind w:left="1920" w:hanging="240"/>
    </w:pPr>
  </w:style>
  <w:style w:type="paragraph" w:styleId="Index9">
    <w:name w:val="index 9"/>
    <w:basedOn w:val="Normal"/>
    <w:next w:val="Normal"/>
    <w:autoRedefine w:val="1"/>
    <w:semiHidden w:val="1"/>
    <w:rsid w:val="00667B9C"/>
    <w:pPr>
      <w:ind w:left="2160" w:hanging="240"/>
    </w:pPr>
  </w:style>
  <w:style w:type="paragraph" w:styleId="IndexHeading">
    <w:name w:val="index heading"/>
    <w:basedOn w:val="Normal"/>
    <w:next w:val="Index1"/>
    <w:semiHidden w:val="1"/>
    <w:rsid w:val="00667B9C"/>
    <w:rPr>
      <w:b w:val="1"/>
      <w:bCs w:val="1"/>
    </w:rPr>
  </w:style>
  <w:style w:type="paragraph" w:styleId="List">
    <w:name w:val="List"/>
    <w:basedOn w:val="Normal"/>
    <w:rsid w:val="00667B9C"/>
    <w:pPr>
      <w:ind w:left="360" w:hanging="360"/>
    </w:pPr>
  </w:style>
  <w:style w:type="paragraph" w:styleId="List2">
    <w:name w:val="List 2"/>
    <w:basedOn w:val="Normal"/>
    <w:rsid w:val="00667B9C"/>
    <w:pPr>
      <w:ind w:left="720" w:hanging="360"/>
    </w:pPr>
  </w:style>
  <w:style w:type="paragraph" w:styleId="List3">
    <w:name w:val="List 3"/>
    <w:basedOn w:val="Normal"/>
    <w:rsid w:val="00667B9C"/>
    <w:pPr>
      <w:ind w:left="1080" w:hanging="360"/>
    </w:pPr>
  </w:style>
  <w:style w:type="paragraph" w:styleId="List4">
    <w:name w:val="List 4"/>
    <w:basedOn w:val="Normal"/>
    <w:rsid w:val="00667B9C"/>
    <w:pPr>
      <w:ind w:left="1440" w:hanging="360"/>
    </w:pPr>
  </w:style>
  <w:style w:type="paragraph" w:styleId="List5">
    <w:name w:val="List 5"/>
    <w:basedOn w:val="Normal"/>
    <w:rsid w:val="00667B9C"/>
    <w:pPr>
      <w:ind w:left="1800" w:hanging="360"/>
    </w:pPr>
  </w:style>
  <w:style w:type="paragraph" w:styleId="ListBullet">
    <w:name w:val="List Bullet"/>
    <w:basedOn w:val="Normal"/>
    <w:rsid w:val="00667B9C"/>
    <w:pPr>
      <w:numPr>
        <w:numId w:val="3"/>
      </w:numPr>
    </w:pPr>
  </w:style>
  <w:style w:type="paragraph" w:styleId="ListBullet2">
    <w:name w:val="List Bullet 2"/>
    <w:basedOn w:val="Normal"/>
    <w:rsid w:val="00667B9C"/>
    <w:pPr>
      <w:numPr>
        <w:numId w:val="4"/>
      </w:numPr>
    </w:pPr>
  </w:style>
  <w:style w:type="paragraph" w:styleId="ListBullet3">
    <w:name w:val="List Bullet 3"/>
    <w:basedOn w:val="Normal"/>
    <w:rsid w:val="00667B9C"/>
    <w:pPr>
      <w:numPr>
        <w:numId w:val="5"/>
      </w:numPr>
    </w:pPr>
  </w:style>
  <w:style w:type="paragraph" w:styleId="ListBullet4">
    <w:name w:val="List Bullet 4"/>
    <w:basedOn w:val="Normal"/>
    <w:rsid w:val="00667B9C"/>
    <w:pPr>
      <w:numPr>
        <w:numId w:val="6"/>
      </w:numPr>
    </w:pPr>
  </w:style>
  <w:style w:type="paragraph" w:styleId="ListBullet5">
    <w:name w:val="List Bullet 5"/>
    <w:basedOn w:val="Normal"/>
    <w:rsid w:val="00667B9C"/>
    <w:pPr>
      <w:numPr>
        <w:numId w:val="7"/>
      </w:numPr>
    </w:pPr>
  </w:style>
  <w:style w:type="paragraph" w:styleId="ListContinue">
    <w:name w:val="List Continue"/>
    <w:basedOn w:val="Normal"/>
    <w:rsid w:val="00667B9C"/>
    <w:pPr>
      <w:spacing w:after="120"/>
      <w:ind w:left="360"/>
    </w:pPr>
  </w:style>
  <w:style w:type="paragraph" w:styleId="ListContinue2">
    <w:name w:val="List Continue 2"/>
    <w:basedOn w:val="Normal"/>
    <w:rsid w:val="00667B9C"/>
    <w:pPr>
      <w:spacing w:after="120"/>
      <w:ind w:left="720"/>
    </w:pPr>
  </w:style>
  <w:style w:type="paragraph" w:styleId="ListContinue3">
    <w:name w:val="List Continue 3"/>
    <w:basedOn w:val="Normal"/>
    <w:rsid w:val="00667B9C"/>
    <w:pPr>
      <w:spacing w:after="120"/>
      <w:ind w:left="1080"/>
    </w:pPr>
  </w:style>
  <w:style w:type="paragraph" w:styleId="ListContinue4">
    <w:name w:val="List Continue 4"/>
    <w:basedOn w:val="Normal"/>
    <w:rsid w:val="00667B9C"/>
    <w:pPr>
      <w:spacing w:after="120"/>
      <w:ind w:left="1440"/>
    </w:pPr>
  </w:style>
  <w:style w:type="paragraph" w:styleId="ListContinue5">
    <w:name w:val="List Continue 5"/>
    <w:basedOn w:val="Normal"/>
    <w:rsid w:val="00667B9C"/>
    <w:pPr>
      <w:spacing w:after="120"/>
      <w:ind w:left="1800"/>
    </w:pPr>
  </w:style>
  <w:style w:type="paragraph" w:styleId="ListNumber">
    <w:name w:val="List Number"/>
    <w:basedOn w:val="Normal"/>
    <w:rsid w:val="00667B9C"/>
    <w:pPr>
      <w:numPr>
        <w:numId w:val="8"/>
      </w:numPr>
    </w:pPr>
  </w:style>
  <w:style w:type="paragraph" w:styleId="ListNumber2">
    <w:name w:val="List Number 2"/>
    <w:basedOn w:val="Normal"/>
    <w:rsid w:val="00667B9C"/>
    <w:pPr>
      <w:numPr>
        <w:numId w:val="9"/>
      </w:numPr>
    </w:pPr>
  </w:style>
  <w:style w:type="paragraph" w:styleId="ListNumber3">
    <w:name w:val="List Number 3"/>
    <w:basedOn w:val="Normal"/>
    <w:rsid w:val="00667B9C"/>
    <w:pPr>
      <w:tabs>
        <w:tab w:val="num" w:pos="720"/>
      </w:tabs>
      <w:ind w:left="720" w:hanging="720"/>
    </w:pPr>
  </w:style>
  <w:style w:type="paragraph" w:styleId="ListNumber4">
    <w:name w:val="List Number 4"/>
    <w:basedOn w:val="Normal"/>
    <w:rsid w:val="00667B9C"/>
    <w:pPr>
      <w:tabs>
        <w:tab w:val="num" w:pos="720"/>
      </w:tabs>
      <w:ind w:left="720" w:hanging="720"/>
    </w:pPr>
  </w:style>
  <w:style w:type="paragraph" w:styleId="ListNumber5">
    <w:name w:val="List Number 5"/>
    <w:basedOn w:val="Normal"/>
    <w:rsid w:val="00667B9C"/>
    <w:pPr>
      <w:tabs>
        <w:tab w:val="num" w:pos="720"/>
      </w:tabs>
      <w:ind w:left="720" w:hanging="720"/>
    </w:pPr>
  </w:style>
  <w:style w:type="paragraph" w:styleId="MacroText">
    <w:name w:val="macro"/>
    <w:semiHidden w:val="1"/>
    <w:rsid w:val="00667B9C"/>
    <w:pPr>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rPr>
  </w:style>
  <w:style w:type="paragraph" w:styleId="MessageHeader">
    <w:name w:val="Message Header"/>
    <w:basedOn w:val="Normal"/>
    <w:rsid w:val="00667B9C"/>
    <w:pPr>
      <w:pBdr>
        <w:top w:color="auto" w:space="1" w:sz="6" w:val="single"/>
        <w:left w:color="auto" w:space="1" w:sz="6" w:val="single"/>
        <w:bottom w:color="auto" w:space="1" w:sz="6" w:val="single"/>
        <w:right w:color="auto" w:space="1" w:sz="6" w:val="single"/>
      </w:pBdr>
      <w:shd w:color="auto" w:fill="auto" w:val="pct20"/>
      <w:ind w:left="1080" w:hanging="1080"/>
    </w:pPr>
  </w:style>
  <w:style w:type="paragraph" w:styleId="NormalWeb">
    <w:name w:val="Normal (Web)"/>
    <w:basedOn w:val="Normal"/>
    <w:uiPriority w:val="99"/>
    <w:rsid w:val="00667B9C"/>
  </w:style>
  <w:style w:type="paragraph" w:styleId="NormalIndent">
    <w:name w:val="Normal Indent"/>
    <w:basedOn w:val="Normal"/>
    <w:rsid w:val="00667B9C"/>
    <w:pPr>
      <w:ind w:left="720"/>
    </w:pPr>
  </w:style>
  <w:style w:type="paragraph" w:styleId="NoteHeading">
    <w:name w:val="Note Heading"/>
    <w:basedOn w:val="Normal"/>
    <w:next w:val="Normal"/>
    <w:rsid w:val="00667B9C"/>
  </w:style>
  <w:style w:type="paragraph" w:styleId="PlainText">
    <w:name w:val="Plain Text"/>
    <w:basedOn w:val="Normal"/>
    <w:rsid w:val="00667B9C"/>
    <w:rPr>
      <w:rFonts w:ascii="Courier New" w:cs="Courier New" w:hAnsi="Courier New"/>
      <w:szCs w:val="20"/>
    </w:rPr>
  </w:style>
  <w:style w:type="paragraph" w:styleId="Salutation">
    <w:name w:val="Salutation"/>
    <w:basedOn w:val="Normal"/>
    <w:next w:val="Normal"/>
    <w:rsid w:val="00667B9C"/>
  </w:style>
  <w:style w:type="paragraph" w:styleId="Signature">
    <w:name w:val="Signature"/>
    <w:basedOn w:val="Normal"/>
    <w:rsid w:val="00667B9C"/>
    <w:pPr>
      <w:ind w:left="4320"/>
    </w:pPr>
  </w:style>
  <w:style w:type="paragraph" w:styleId="Subtitle">
    <w:name w:val="Subtitle"/>
    <w:basedOn w:val="Normal"/>
    <w:next w:val="Normal"/>
    <w:uiPriority w:val="11"/>
    <w:pPr>
      <w:spacing w:after="60"/>
      <w:jc w:val="center"/>
    </w:pPr>
    <w:rPr>
      <w:rFonts w:eastAsia="Arial"/>
    </w:rPr>
  </w:style>
  <w:style w:type="paragraph" w:styleId="TableofAuthorities">
    <w:name w:val="table of authorities"/>
    <w:basedOn w:val="Normal"/>
    <w:next w:val="Normal"/>
    <w:semiHidden w:val="1"/>
    <w:rsid w:val="00667B9C"/>
    <w:pPr>
      <w:ind w:left="240" w:hanging="240"/>
    </w:pPr>
  </w:style>
  <w:style w:type="paragraph" w:styleId="TableofFigures">
    <w:name w:val="table of figures"/>
    <w:basedOn w:val="Normal"/>
    <w:next w:val="Normal"/>
    <w:semiHidden w:val="1"/>
    <w:rsid w:val="00667B9C"/>
  </w:style>
  <w:style w:type="paragraph" w:styleId="TOAHeading">
    <w:name w:val="toa heading"/>
    <w:basedOn w:val="Normal"/>
    <w:next w:val="Normal"/>
    <w:semiHidden w:val="1"/>
    <w:rsid w:val="00667B9C"/>
    <w:pPr>
      <w:spacing w:before="120"/>
    </w:pPr>
    <w:rPr>
      <w:b w:val="1"/>
      <w:bCs w:val="1"/>
    </w:rPr>
  </w:style>
  <w:style w:type="paragraph" w:styleId="TOC1">
    <w:name w:val="toc 1"/>
    <w:basedOn w:val="Normal"/>
    <w:next w:val="Normal"/>
    <w:autoRedefine w:val="1"/>
    <w:semiHidden w:val="1"/>
    <w:rsid w:val="00667B9C"/>
  </w:style>
  <w:style w:type="paragraph" w:styleId="TOC2">
    <w:name w:val="toc 2"/>
    <w:basedOn w:val="Normal"/>
    <w:next w:val="Normal"/>
    <w:autoRedefine w:val="1"/>
    <w:semiHidden w:val="1"/>
    <w:rsid w:val="00667B9C"/>
    <w:pPr>
      <w:ind w:left="240"/>
    </w:pPr>
  </w:style>
  <w:style w:type="paragraph" w:styleId="TOC3">
    <w:name w:val="toc 3"/>
    <w:basedOn w:val="Normal"/>
    <w:next w:val="Normal"/>
    <w:autoRedefine w:val="1"/>
    <w:semiHidden w:val="1"/>
    <w:rsid w:val="00667B9C"/>
    <w:pPr>
      <w:ind w:left="480"/>
    </w:pPr>
  </w:style>
  <w:style w:type="paragraph" w:styleId="TOC4">
    <w:name w:val="toc 4"/>
    <w:basedOn w:val="Normal"/>
    <w:next w:val="Normal"/>
    <w:autoRedefine w:val="1"/>
    <w:semiHidden w:val="1"/>
    <w:rsid w:val="00667B9C"/>
    <w:pPr>
      <w:ind w:left="720"/>
    </w:pPr>
  </w:style>
  <w:style w:type="paragraph" w:styleId="TOC5">
    <w:name w:val="toc 5"/>
    <w:basedOn w:val="Normal"/>
    <w:next w:val="Normal"/>
    <w:autoRedefine w:val="1"/>
    <w:semiHidden w:val="1"/>
    <w:rsid w:val="00667B9C"/>
    <w:pPr>
      <w:ind w:left="960"/>
    </w:pPr>
  </w:style>
  <w:style w:type="paragraph" w:styleId="TOC6">
    <w:name w:val="toc 6"/>
    <w:basedOn w:val="Normal"/>
    <w:next w:val="Normal"/>
    <w:autoRedefine w:val="1"/>
    <w:semiHidden w:val="1"/>
    <w:rsid w:val="00667B9C"/>
    <w:pPr>
      <w:ind w:left="1200"/>
    </w:pPr>
  </w:style>
  <w:style w:type="paragraph" w:styleId="TOC7">
    <w:name w:val="toc 7"/>
    <w:basedOn w:val="Normal"/>
    <w:next w:val="Normal"/>
    <w:autoRedefine w:val="1"/>
    <w:semiHidden w:val="1"/>
    <w:rsid w:val="00667B9C"/>
    <w:pPr>
      <w:ind w:left="1440"/>
    </w:pPr>
  </w:style>
  <w:style w:type="paragraph" w:styleId="TOC8">
    <w:name w:val="toc 8"/>
    <w:basedOn w:val="Normal"/>
    <w:next w:val="Normal"/>
    <w:autoRedefine w:val="1"/>
    <w:semiHidden w:val="1"/>
    <w:rsid w:val="00667B9C"/>
    <w:pPr>
      <w:ind w:left="1680"/>
    </w:pPr>
  </w:style>
  <w:style w:type="paragraph" w:styleId="TOC9">
    <w:name w:val="toc 9"/>
    <w:basedOn w:val="Normal"/>
    <w:next w:val="Normal"/>
    <w:autoRedefine w:val="1"/>
    <w:semiHidden w:val="1"/>
    <w:rsid w:val="00667B9C"/>
    <w:pPr>
      <w:ind w:left="1920"/>
    </w:pPr>
  </w:style>
  <w:style w:type="paragraph" w:styleId="Style1" w:customStyle="1">
    <w:name w:val="Style1"/>
    <w:basedOn w:val="Normal"/>
    <w:rsid w:val="00030F8C"/>
    <w:pPr>
      <w:autoSpaceDE w:val="0"/>
      <w:autoSpaceDN w:val="0"/>
      <w:adjustRightInd w:val="0"/>
    </w:pPr>
    <w:rPr>
      <w:b w:val="1"/>
      <w:bCs w:val="1"/>
      <w:sz w:val="22"/>
      <w:szCs w:val="22"/>
    </w:rPr>
  </w:style>
  <w:style w:type="table" w:styleId="TableStyle1" w:customStyle="1">
    <w:name w:val="Table Style1"/>
    <w:basedOn w:val="TableGrid"/>
    <w:rsid w:val="00157DBF"/>
    <w:tblPr>
      <w:tblStyleRowBandSize w:val="3"/>
      <w:tblBorders>
        <w:top w:color="auto" w:space="0" w:sz="0" w:val="none"/>
        <w:left w:color="auto" w:space="0" w:sz="0" w:val="none"/>
        <w:bottom w:color="auto" w:space="0" w:sz="0" w:val="none"/>
        <w:right w:color="auto" w:space="0" w:sz="0" w:val="none"/>
        <w:insideH w:color="auto" w:space="0" w:sz="0" w:val="none"/>
        <w:insideV w:color="auto" w:space="0" w:sz="0" w:val="none"/>
      </w:tblBorders>
    </w:tblPr>
  </w:style>
  <w:style w:type="table" w:styleId="TableStyle2" w:customStyle="1">
    <w:name w:val="Table Style2"/>
    <w:basedOn w:val="TableNormal"/>
    <w:rsid w:val="00157DBF"/>
    <w:tblPr>
      <w:jc w:val="center"/>
    </w:tblPr>
    <w:trPr>
      <w:jc w:val="center"/>
    </w:trPr>
  </w:style>
  <w:style w:type="character" w:styleId="EndnoteReference">
    <w:name w:val="endnote reference"/>
    <w:semiHidden w:val="1"/>
    <w:rsid w:val="000A07FD"/>
    <w:rPr>
      <w:vertAlign w:val="superscript"/>
    </w:rPr>
  </w:style>
  <w:style w:type="paragraph" w:styleId="Abstract" w:customStyle="1">
    <w:name w:val="Abstract"/>
    <w:basedOn w:val="Normal"/>
    <w:autoRedefine w:val="1"/>
    <w:qFormat w:val="1"/>
    <w:rsid w:val="005A537C"/>
    <w:pPr>
      <w:ind w:left="567" w:right="567"/>
    </w:pPr>
  </w:style>
  <w:style w:type="paragraph" w:styleId="Endnotes" w:customStyle="1">
    <w:name w:val="Endnotes"/>
    <w:basedOn w:val="Normal"/>
    <w:rsid w:val="007A16A9"/>
    <w:pPr>
      <w:autoSpaceDE w:val="0"/>
      <w:autoSpaceDN w:val="0"/>
      <w:adjustRightInd w:val="0"/>
      <w:ind w:left="360" w:hanging="360"/>
      <w:jc w:val="both"/>
    </w:pPr>
    <w:rPr>
      <w:sz w:val="18"/>
      <w:szCs w:val="18"/>
    </w:rPr>
  </w:style>
  <w:style w:type="character" w:styleId="Heading1Char" w:customStyle="1">
    <w:name w:val="Heading 1 Char"/>
    <w:link w:val="Heading1"/>
    <w:uiPriority w:val="9"/>
    <w:rsid w:val="00AD4B6D"/>
    <w:rPr>
      <w:rFonts w:ascii="Arial" w:cs="Arial" w:hAnsi="Arial"/>
      <w:b w:val="1"/>
      <w:bCs w:val="1"/>
      <w:sz w:val="28"/>
      <w:szCs w:val="28"/>
      <w:lang w:val="en-AU"/>
    </w:rPr>
  </w:style>
  <w:style w:type="character" w:styleId="Heading3Char" w:customStyle="1">
    <w:name w:val="Heading 3 Char"/>
    <w:link w:val="Heading3"/>
    <w:rsid w:val="000E131B"/>
    <w:rPr>
      <w:rFonts w:ascii="Arial" w:cs="Arial" w:hAnsi="Arial"/>
      <w:szCs w:val="22"/>
      <w:u w:val="single"/>
    </w:rPr>
  </w:style>
  <w:style w:type="paragraph" w:styleId="References" w:customStyle="1">
    <w:name w:val="References"/>
    <w:basedOn w:val="Normal"/>
    <w:rsid w:val="007A16A9"/>
    <w:pPr>
      <w:autoSpaceDE w:val="0"/>
      <w:autoSpaceDN w:val="0"/>
      <w:adjustRightInd w:val="0"/>
      <w:ind w:left="720" w:hanging="720"/>
      <w:jc w:val="both"/>
    </w:pPr>
    <w:rPr>
      <w:szCs w:val="20"/>
    </w:rPr>
  </w:style>
  <w:style w:type="character" w:styleId="Emphasis">
    <w:name w:val="Emphasis"/>
    <w:basedOn w:val="DefaultParagraphFont"/>
    <w:uiPriority w:val="20"/>
    <w:rsid w:val="00E867C9"/>
    <w:rPr>
      <w:i w:val="1"/>
      <w:iCs w:val="1"/>
    </w:rPr>
  </w:style>
  <w:style w:type="paragraph" w:styleId="show" w:customStyle="1">
    <w:name w:val="show"/>
    <w:basedOn w:val="Normal"/>
    <w:rsid w:val="00E421BC"/>
    <w:pPr>
      <w:spacing w:after="100" w:afterAutospacing="1" w:before="100" w:beforeAutospacing="1"/>
    </w:pPr>
    <w:rPr>
      <w:sz w:val="24"/>
      <w:lang w:eastAsia="en-GB"/>
    </w:rPr>
  </w:style>
  <w:style w:type="paragraph" w:styleId="ListParagraph">
    <w:name w:val="List Paragraph"/>
    <w:basedOn w:val="Normal"/>
    <w:uiPriority w:val="99"/>
    <w:rsid w:val="00E421BC"/>
    <w:pPr>
      <w:ind w:left="720"/>
      <w:contextualSpacing w:val="1"/>
    </w:pPr>
  </w:style>
  <w:style w:type="character" w:styleId="Strong">
    <w:name w:val="Strong"/>
    <w:basedOn w:val="DefaultParagraphFont"/>
    <w:uiPriority w:val="22"/>
    <w:rsid w:val="00203AA6"/>
    <w:rPr>
      <w:b w:val="1"/>
      <w:bCs w:val="1"/>
    </w:rPr>
  </w:style>
  <w:style w:type="character" w:styleId="Hyperlink">
    <w:name w:val="Hyperlink"/>
    <w:basedOn w:val="DefaultParagraphFont"/>
    <w:uiPriority w:val="99"/>
    <w:unhideWhenUsed w:val="1"/>
    <w:rsid w:val="00203AA6"/>
    <w:rPr>
      <w:color w:val="0000ff"/>
      <w:u w:val="single"/>
    </w:rPr>
  </w:style>
  <w:style w:type="character" w:styleId="CommentReference">
    <w:name w:val="annotation reference"/>
    <w:basedOn w:val="DefaultParagraphFont"/>
    <w:semiHidden w:val="1"/>
    <w:unhideWhenUsed w:val="1"/>
    <w:rsid w:val="00203AA6"/>
    <w:rPr>
      <w:sz w:val="16"/>
      <w:szCs w:val="16"/>
    </w:rPr>
  </w:style>
  <w:style w:type="character" w:styleId="UnresolvedMention">
    <w:name w:val="Unresolved Mention"/>
    <w:basedOn w:val="DefaultParagraphFont"/>
    <w:uiPriority w:val="99"/>
    <w:semiHidden w:val="1"/>
    <w:unhideWhenUsed w:val="1"/>
    <w:rsid w:val="00203AA6"/>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paragraph" w:styleId="ArticleTitle" w:customStyle="1">
    <w:name w:val="Article Title"/>
    <w:basedOn w:val="Title"/>
    <w:link w:val="ArticleTitleChar"/>
    <w:qFormat w:val="1"/>
    <w:rsid w:val="00AD4B6D"/>
    <w:pPr>
      <w:jc w:val="left"/>
    </w:pPr>
    <w:rPr>
      <w:sz w:val="32"/>
      <w:szCs w:val="32"/>
    </w:rPr>
  </w:style>
  <w:style w:type="paragraph" w:styleId="AuthorName" w:customStyle="1">
    <w:name w:val="Author Name"/>
    <w:basedOn w:val="Normal"/>
    <w:link w:val="AuthorNameChar"/>
    <w:qFormat w:val="1"/>
    <w:rsid w:val="0051761C"/>
    <w:pPr>
      <w:pBdr>
        <w:top w:space="0" w:sz="0" w:val="nil"/>
        <w:left w:space="0" w:sz="0" w:val="nil"/>
        <w:bottom w:space="0" w:sz="0" w:val="nil"/>
        <w:right w:space="0" w:sz="0" w:val="nil"/>
        <w:between w:space="0" w:sz="0" w:val="nil"/>
      </w:pBdr>
      <w:jc w:val="both"/>
    </w:pPr>
    <w:rPr>
      <w:b w:val="1"/>
      <w:color w:val="000000"/>
      <w:szCs w:val="20"/>
    </w:rPr>
  </w:style>
  <w:style w:type="character" w:styleId="TitleChar" w:customStyle="1">
    <w:name w:val="Title Char"/>
    <w:basedOn w:val="DefaultParagraphFont"/>
    <w:link w:val="Title"/>
    <w:uiPriority w:val="10"/>
    <w:rsid w:val="0051761C"/>
    <w:rPr>
      <w:rFonts w:ascii="Arial" w:cs="Arial" w:hAnsi="Arial"/>
      <w:b w:val="1"/>
      <w:bCs w:val="1"/>
      <w:sz w:val="28"/>
      <w:szCs w:val="28"/>
    </w:rPr>
  </w:style>
  <w:style w:type="character" w:styleId="ArticleTitleChar" w:customStyle="1">
    <w:name w:val="Article Title Char"/>
    <w:basedOn w:val="TitleChar"/>
    <w:link w:val="ArticleTitle"/>
    <w:rsid w:val="00AD4B6D"/>
    <w:rPr>
      <w:rFonts w:ascii="Arial" w:cs="Arial" w:hAnsi="Arial"/>
      <w:b w:val="1"/>
      <w:bCs w:val="1"/>
      <w:sz w:val="32"/>
      <w:szCs w:val="32"/>
      <w:lang w:val="en-AU"/>
    </w:rPr>
  </w:style>
  <w:style w:type="paragraph" w:styleId="AuthorAffiliation" w:customStyle="1">
    <w:name w:val="Author Affiliation"/>
    <w:basedOn w:val="Normal"/>
    <w:link w:val="AuthorAffiliationChar"/>
    <w:qFormat w:val="1"/>
    <w:rsid w:val="0051761C"/>
    <w:pPr>
      <w:pBdr>
        <w:top w:space="0" w:sz="0" w:val="nil"/>
        <w:left w:space="0" w:sz="0" w:val="nil"/>
        <w:bottom w:space="0" w:sz="0" w:val="nil"/>
        <w:right w:space="0" w:sz="0" w:val="nil"/>
        <w:between w:space="0" w:sz="0" w:val="nil"/>
      </w:pBdr>
      <w:jc w:val="both"/>
    </w:pPr>
    <w:rPr>
      <w:color w:val="000000"/>
      <w:szCs w:val="20"/>
    </w:rPr>
  </w:style>
  <w:style w:type="character" w:styleId="AuthorNameChar" w:customStyle="1">
    <w:name w:val="Author Name Char"/>
    <w:basedOn w:val="DefaultParagraphFont"/>
    <w:link w:val="AuthorName"/>
    <w:rsid w:val="0051761C"/>
    <w:rPr>
      <w:rFonts w:ascii="Arial" w:cs="Arial" w:hAnsi="Arial"/>
      <w:b w:val="1"/>
      <w:color w:val="000000"/>
    </w:rPr>
  </w:style>
  <w:style w:type="paragraph" w:styleId="ImplicationsTitle" w:customStyle="1">
    <w:name w:val="Implications Title"/>
    <w:basedOn w:val="Normal"/>
    <w:link w:val="ImplicationsTitleChar"/>
    <w:qFormat w:val="1"/>
    <w:rsid w:val="009F687E"/>
    <w:pPr>
      <w:ind w:left="567" w:right="567"/>
    </w:pPr>
    <w:rPr>
      <w:i w:val="1"/>
    </w:rPr>
  </w:style>
  <w:style w:type="character" w:styleId="AuthorAffiliationChar" w:customStyle="1">
    <w:name w:val="Author Affiliation Char"/>
    <w:basedOn w:val="DefaultParagraphFont"/>
    <w:link w:val="AuthorAffiliation"/>
    <w:rsid w:val="0051761C"/>
    <w:rPr>
      <w:rFonts w:ascii="Arial" w:cs="Arial" w:hAnsi="Arial"/>
      <w:color w:val="000000"/>
    </w:rPr>
  </w:style>
  <w:style w:type="paragraph" w:styleId="ImplicationsDotPointText" w:customStyle="1">
    <w:name w:val="Implications Dot Point Text"/>
    <w:basedOn w:val="Normal"/>
    <w:link w:val="ImplicationsDotPointTextChar"/>
    <w:qFormat w:val="1"/>
    <w:rsid w:val="005A537C"/>
    <w:pPr>
      <w:numPr>
        <w:numId w:val="1"/>
      </w:numPr>
      <w:pBdr>
        <w:top w:space="0" w:sz="0" w:val="nil"/>
        <w:left w:space="0" w:sz="0" w:val="nil"/>
        <w:bottom w:space="0" w:sz="0" w:val="nil"/>
        <w:right w:space="0" w:sz="0" w:val="nil"/>
        <w:between w:space="0" w:sz="0" w:val="nil"/>
      </w:pBdr>
      <w:ind w:left="924" w:right="567" w:hanging="357"/>
    </w:pPr>
    <w:rPr>
      <w:rFonts w:asciiTheme="minorHAnsi" w:cstheme="minorHAnsi" w:hAnsiTheme="minorHAnsi"/>
      <w:color w:val="000000"/>
      <w:sz w:val="22"/>
      <w:szCs w:val="22"/>
    </w:rPr>
  </w:style>
  <w:style w:type="character" w:styleId="ImplicationsTitleChar" w:customStyle="1">
    <w:name w:val="Implications Title Char"/>
    <w:basedOn w:val="DefaultParagraphFont"/>
    <w:link w:val="ImplicationsTitle"/>
    <w:rsid w:val="009F687E"/>
    <w:rPr>
      <w:rFonts w:ascii="Arial" w:cs="Arial" w:hAnsi="Arial"/>
      <w:i w:val="1"/>
      <w:szCs w:val="24"/>
    </w:rPr>
  </w:style>
  <w:style w:type="paragraph" w:styleId="GuidanceText" w:customStyle="1">
    <w:name w:val="Guidance Text"/>
    <w:basedOn w:val="Normal"/>
    <w:link w:val="GuidanceTextChar"/>
    <w:qFormat w:val="1"/>
    <w:rsid w:val="00D162B9"/>
    <w:rPr>
      <w:rFonts w:asciiTheme="minorHAnsi" w:cstheme="minorHAnsi" w:hAnsiTheme="minorHAnsi"/>
      <w:i w:val="1"/>
      <w:iCs w:val="1"/>
      <w:sz w:val="22"/>
      <w:szCs w:val="28"/>
    </w:rPr>
  </w:style>
  <w:style w:type="character" w:styleId="ImplicationsDotPointTextChar" w:customStyle="1">
    <w:name w:val="Implications Dot Point Text Char"/>
    <w:basedOn w:val="DefaultParagraphFont"/>
    <w:link w:val="ImplicationsDotPointText"/>
    <w:rsid w:val="005A537C"/>
    <w:rPr>
      <w:rFonts w:asciiTheme="minorHAnsi" w:cstheme="minorHAnsi" w:hAnsiTheme="minorHAnsi"/>
      <w:color w:val="000000"/>
      <w:sz w:val="22"/>
      <w:szCs w:val="22"/>
      <w:lang w:val="en-AU"/>
    </w:rPr>
  </w:style>
  <w:style w:type="character" w:styleId="GuidanceTextChar" w:customStyle="1">
    <w:name w:val="Guidance Text Char"/>
    <w:basedOn w:val="DefaultParagraphFont"/>
    <w:link w:val="GuidanceText"/>
    <w:rsid w:val="00D162B9"/>
    <w:rPr>
      <w:rFonts w:asciiTheme="minorHAnsi" w:cstheme="minorHAnsi" w:hAnsiTheme="minorHAnsi"/>
      <w:i w:val="1"/>
      <w:iCs w:val="1"/>
      <w:sz w:val="22"/>
      <w:szCs w:val="28"/>
      <w:lang w:val="en-AU"/>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crossref.org/SimpleTextQuery/" TargetMode="External"/><Relationship Id="rId10" Type="http://schemas.openxmlformats.org/officeDocument/2006/relationships/hyperlink" Target="http://www.crossref.org/guestquery/" TargetMode="External"/><Relationship Id="rId12" Type="http://schemas.openxmlformats.org/officeDocument/2006/relationships/hyperlink" Target="http://www.apastyle.org/" TargetMode="External"/><Relationship Id="rId9" Type="http://schemas.openxmlformats.org/officeDocument/2006/relationships/hyperlink" Target="https://casrai.org/cr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4742/ajet.8087"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Q/SwHfcunfHcgwDe19HBxmBBd+Q==">AMUW2mXB0Yd9TDGwGx823f2hFEGeTWOqXMR9AWoQTfnhWOQMRm1sr5yaVqsTf7IJgm58w8pjN4qHePOxoKKr0vGfH4pPgl8EbBSEKUV9Vw7vOJjdoS30SGo=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2022-10-06T15:00:00Z</dcterms:created>
  <dc:creator>Linda Corrin</dc:creator>
</cp:coreProperties>
</file>