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79E96C" w14:textId="77777777" w:rsidR="00C34FE8" w:rsidRDefault="00000000">
      <w:pPr>
        <w:spacing w:line="240" w:lineRule="auto"/>
        <w:jc w:val="center"/>
      </w:pPr>
      <w:r>
        <w:rPr>
          <w:b/>
        </w:rPr>
        <w:t>CS 499 Milestone Two: Software Design and Engineering Enhancement</w:t>
      </w:r>
    </w:p>
    <w:p w14:paraId="74FC9F9C" w14:textId="77777777" w:rsidR="00C34FE8" w:rsidRDefault="00000000">
      <w:pPr>
        <w:spacing w:line="240" w:lineRule="auto"/>
        <w:jc w:val="center"/>
      </w:pPr>
      <w:r>
        <w:t>Lufranc Kousse Akodjo</w:t>
      </w:r>
    </w:p>
    <w:p w14:paraId="1A841989" w14:textId="77777777" w:rsidR="00C34FE8" w:rsidRDefault="00000000">
      <w:pPr>
        <w:spacing w:line="240" w:lineRule="auto"/>
        <w:jc w:val="center"/>
      </w:pPr>
      <w:r>
        <w:t>CS 499: Computer Science Capstone</w:t>
      </w:r>
    </w:p>
    <w:p w14:paraId="58D46BF8" w14:textId="77777777" w:rsidR="00C34FE8" w:rsidRDefault="00000000">
      <w:pPr>
        <w:spacing w:line="240" w:lineRule="auto"/>
        <w:jc w:val="center"/>
      </w:pPr>
      <w:r>
        <w:t>September 18, 2026</w:t>
      </w:r>
    </w:p>
    <w:p w14:paraId="683EE2B5" w14:textId="77777777" w:rsidR="00C34FE8" w:rsidRDefault="00C34FE8"/>
    <w:p w14:paraId="4F8C1CE2" w14:textId="77777777" w:rsidR="00C34FE8" w:rsidRDefault="00000000">
      <w:pPr>
        <w:ind w:firstLine="720"/>
      </w:pPr>
      <w:r>
        <w:t>The artifact I selected for the software design and engineering category is my CS 360 Weight Tracking App, an Android application that I originally created during CS 360: Mobile Architecture and Programming before beginning CS 499. The application allows a user to create an account, log in, save dated weight entries, edit and delete saved entries, set a goal weight, and optionally receive an SMS notification when the goal is reached. The original version already combined a user interface, application logic, SQLite persistence, CRUD operations, Android permissions, and SMS functionality. For this milestone, I enhanced the original artifact rather than replacing it so that the ePortfolio can show how I evaluated an existing application and improved its design using practices I learned later in the Computer Science program.</w:t>
      </w:r>
    </w:p>
    <w:p w14:paraId="4D3CEFDB" w14:textId="77777777" w:rsidR="00C34FE8" w:rsidRDefault="00000000">
      <w:pPr>
        <w:ind w:firstLine="720"/>
      </w:pPr>
      <w:r>
        <w:t xml:space="preserve">I included this artifact in my ePortfolio because it demonstrates more than one isolated programming skill. It shows that I can work with Java, Android Activities, event-driven user interfaces, persistent data, validation, permissions, and multiple features that have to work together as one application. My code review identified that the original Activities were responsible for too many concerns. For example, the interface classes directly called DatabaseHelper methods while also performing validation, displaying messages, managing navigation, and controlling feature behavior. I improved this design by adding a WeightRepository class as a data-access boundary between the Activities and DatabaseHelper. LoginActivity, WeightDataActivity, and SmsPermissionActivity now use the repository instead of directly depending on the database implementation. This does not change the purpose of the </w:t>
      </w:r>
      <w:r>
        <w:lastRenderedPageBreak/>
        <w:t>application, but it reduces coupling and gives the project a clearer separation between presentation and persistence responsibilities.</w:t>
      </w:r>
    </w:p>
    <w:p w14:paraId="35CA71A9" w14:textId="77777777" w:rsidR="00C34FE8" w:rsidRDefault="00000000">
      <w:pPr>
        <w:ind w:firstLine="720"/>
      </w:pPr>
      <w:r>
        <w:t>I also created an InputValidator class to centralize validation rules that were previously embedded inside individual Activities. The validator has no Android dependencies, which makes the rules easier to reuse and test. The enhanced application validates usernames, requires a minimum eight-character password at the application level, verifies that weights are numeric and within the allowed range, checks dates against the MM/dd/yyyy format using strict calendar validation, and validates phone numbers before SMS is enabled. LoginActivity and WeightDataActivity now delegate these rules to the validator instead of containing all of the validation logic themselves. SmsPermissionActivity also uses the same centralized validation approach for phone numbers. These changes improve consistency and defensive programming because invalid data is rejected through one defined set of rules rather than through several unrelated checks.</w:t>
      </w:r>
    </w:p>
    <w:p w14:paraId="327736B7" w14:textId="77777777" w:rsidR="00C34FE8" w:rsidRDefault="00000000">
      <w:pPr>
        <w:ind w:firstLine="720"/>
      </w:pPr>
      <w:r>
        <w:t>Testing was another weakness identified in my code review because the original project mainly contained the default generated example tests. I added InputValidatorTest to test behavior that is actually part of the application. The tests cover valid and invalid usernames, the enhanced password-length rule, numeric and out-of-range weights, real and invalid calendar dates, and valid and invalid phone numbers. Separating InputValidator from Android-specific classes made these tests practical as standard unit tests. This enhancement helped me see how software architecture and testing affect each other. A class that has one clear responsibility and fewer framework dependencies is easier to test than logic embedded directly inside an Activity.</w:t>
      </w:r>
    </w:p>
    <w:p w14:paraId="227AC78D" w14:textId="77777777" w:rsidR="00C34FE8" w:rsidRDefault="00000000">
      <w:pPr>
        <w:ind w:firstLine="720"/>
      </w:pPr>
      <w:r>
        <w:t xml:space="preserve">The enhancement makes substantial progress toward the course outcomes I planned to address in Module One. It supports Outcome Two because I am documenting the original design, </w:t>
      </w:r>
      <w:r>
        <w:lastRenderedPageBreak/>
        <w:t>the weaknesses I found, and the reasoning behind the changes in a professional narrative that can be understood alongside the code. It supports Outcome Four by applying object-oriented design, separation of concerns, reusable validation, Android development practices, and automated testing to improve a working computing solution. It also supports Outcome Five by strengthening defensive input validation and reducing opportunities for malformed usernames, weak application-level passwords, invalid dates, unrealistic weight values, and invalid phone-number input to move farther into the application. My outcome-coverage plan has not changed: the later algorithms and data structures and database milestones will provide stronger evidence for Outcome Three and additional evidence for Outcomes Four and Five. I do not consider this one milestone full proof of every program outcome, but it is clear progress toward the outcomes that fit software design and engineering.</w:t>
      </w:r>
    </w:p>
    <w:p w14:paraId="5B46211F" w14:textId="77777777" w:rsidR="00C34FE8" w:rsidRDefault="00000000">
      <w:pPr>
        <w:ind w:firstLine="720"/>
      </w:pPr>
      <w:r>
        <w:t>The most important lesson from modifying the artifact was that improving software does not always mean adding a new screen or a larger feature. Some of the most valuable changes happen in the structure behind the interface. The repository layer required me to think about which class should be responsible for data access, while the validator required me to identify rules that should remain consistent across different screens. One challenge was improving the structure without changing the behavior that already worked. I had to preserve the existing login, CRUD, goal, and SMS workflows while redirecting their dependencies through the new classes. Another challenge was deciding where this milestone should stop. I intentionally did not implement the planned algorithms and database enhancements here because Milestone Two is focused on software design and engineering. Keeping those later enhancements separate allows the final ePortfolio to show a clear progression from the original artifact to each category of improvement.</w:t>
      </w:r>
    </w:p>
    <w:p w14:paraId="2C71853E" w14:textId="59FC7AAC" w:rsidR="00C34FE8" w:rsidRDefault="00C34FE8">
      <w:pPr>
        <w:ind w:firstLine="720"/>
      </w:pPr>
    </w:p>
    <w:sectPr w:rsidR="00C34FE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968303">
    <w:abstractNumId w:val="8"/>
  </w:num>
  <w:num w:numId="2" w16cid:durableId="641420593">
    <w:abstractNumId w:val="6"/>
  </w:num>
  <w:num w:numId="3" w16cid:durableId="1009454995">
    <w:abstractNumId w:val="5"/>
  </w:num>
  <w:num w:numId="4" w16cid:durableId="784350961">
    <w:abstractNumId w:val="4"/>
  </w:num>
  <w:num w:numId="5" w16cid:durableId="412237210">
    <w:abstractNumId w:val="7"/>
  </w:num>
  <w:num w:numId="6" w16cid:durableId="1107501783">
    <w:abstractNumId w:val="3"/>
  </w:num>
  <w:num w:numId="7" w16cid:durableId="1501699897">
    <w:abstractNumId w:val="2"/>
  </w:num>
  <w:num w:numId="8" w16cid:durableId="1228148775">
    <w:abstractNumId w:val="1"/>
  </w:num>
  <w:num w:numId="9" w16cid:durableId="2001741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630"/>
    <w:rsid w:val="0098494F"/>
    <w:rsid w:val="00AA1D8D"/>
    <w:rsid w:val="00B47730"/>
    <w:rsid w:val="00C34F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5B981"/>
  <w14:defaultImageDpi w14:val="300"/>
  <w15:docId w15:val="{EF804DD8-C58A-764E-8E03-E8E71442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Two Software Design and Engineering Narrative</dc:title>
  <dc:subject/>
  <dc:creator>Lufranc Kousse Akodjo</dc:creator>
  <cp:keywords/>
  <dc:description>generated by python-docx</dc:description>
  <cp:lastModifiedBy>Kousse Akodjo, Lufranc</cp:lastModifiedBy>
  <cp:revision>2</cp:revision>
  <dcterms:created xsi:type="dcterms:W3CDTF">2013-12-23T23:15:00Z</dcterms:created>
  <dcterms:modified xsi:type="dcterms:W3CDTF">2026-10-17T10:16:00Z</dcterms:modified>
  <cp:category/>
</cp:coreProperties>
</file>