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854" w14:textId="3CB455C8" w:rsidR="00E62457" w:rsidRPr="00E62457" w:rsidRDefault="00E62457" w:rsidP="00E62457">
      <w:pPr>
        <w:pStyle w:val="Title"/>
        <w:jc w:val="center"/>
        <w:rPr>
          <w:rFonts w:cstheme="majorHAnsi"/>
          <w:lang w:val="en-GB"/>
        </w:rPr>
      </w:pPr>
      <w:r w:rsidRPr="00E62457">
        <w:rPr>
          <w:rFonts w:cstheme="majorHAnsi"/>
          <w:lang w:val="en-GB"/>
        </w:rPr>
        <w:t>Security report</w:t>
      </w:r>
    </w:p>
    <w:p w14:paraId="6D4BB418" w14:textId="0C48DFC7" w:rsidR="00E62457" w:rsidRPr="00E62457" w:rsidRDefault="00E62457" w:rsidP="00E62457">
      <w:pPr>
        <w:rPr>
          <w:rFonts w:asciiTheme="majorHAnsi" w:hAnsiTheme="majorHAnsi" w:cstheme="majorHAnsi"/>
          <w:lang w:val="en-GB"/>
        </w:rPr>
      </w:pP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7082"/>
        <w:gridCol w:w="1412"/>
      </w:tblGrid>
      <w:tr w:rsidR="00E62457" w:rsidRPr="00E62457" w14:paraId="181F99CC" w14:textId="77777777" w:rsidTr="00E62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pct"/>
            <w:vAlign w:val="center"/>
          </w:tcPr>
          <w:p w14:paraId="4239BF35" w14:textId="4192A98E" w:rsidR="00E62457" w:rsidRPr="00E62457" w:rsidRDefault="00E62457" w:rsidP="00E62457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 w:rsidRPr="00E62457">
              <w:rPr>
                <w:rFonts w:asciiTheme="majorHAnsi" w:hAnsiTheme="majorHAnsi" w:cstheme="majorHAnsi"/>
                <w:lang w:val="en-GB"/>
              </w:rPr>
              <w:t>Security breach</w:t>
            </w:r>
          </w:p>
        </w:tc>
        <w:tc>
          <w:tcPr>
            <w:tcW w:w="831" w:type="pct"/>
            <w:vAlign w:val="center"/>
          </w:tcPr>
          <w:p w14:paraId="3C692CAB" w14:textId="0583AB09" w:rsidR="00E62457" w:rsidRPr="00E62457" w:rsidRDefault="00E62457" w:rsidP="00E624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E62457">
              <w:rPr>
                <w:rFonts w:asciiTheme="majorHAnsi" w:hAnsiTheme="majorHAnsi" w:cstheme="majorHAnsi"/>
                <w:lang w:val="en-GB"/>
              </w:rPr>
              <w:t>Covered?</w:t>
            </w:r>
          </w:p>
        </w:tc>
      </w:tr>
      <w:tr w:rsidR="00E62457" w:rsidRPr="00E62457" w14:paraId="7779C5A7" w14:textId="77777777" w:rsidTr="00E62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pct"/>
            <w:vAlign w:val="center"/>
          </w:tcPr>
          <w:p w14:paraId="0F5BEE38" w14:textId="6218502B" w:rsidR="00E62457" w:rsidRPr="00E62457" w:rsidRDefault="00E62457" w:rsidP="00E62457">
            <w:pPr>
              <w:rPr>
                <w:rFonts w:asciiTheme="majorHAnsi" w:hAnsiTheme="majorHAnsi" w:cstheme="majorHAnsi"/>
                <w:lang w:val="en-GB"/>
              </w:rPr>
            </w:pPr>
            <w:r w:rsidRPr="00E62457">
              <w:rPr>
                <w:rFonts w:asciiTheme="majorHAnsi" w:hAnsiTheme="majorHAnsi" w:cstheme="majorHAnsi"/>
                <w:lang w:val="en-GB"/>
              </w:rPr>
              <w:t>Protection against malicious file uploads</w:t>
            </w:r>
          </w:p>
        </w:tc>
        <w:tc>
          <w:tcPr>
            <w:tcW w:w="831" w:type="pct"/>
            <w:vAlign w:val="center"/>
          </w:tcPr>
          <w:p w14:paraId="54CE9C48" w14:textId="78A42329" w:rsidR="00E62457" w:rsidRPr="00E62457" w:rsidRDefault="00E62457" w:rsidP="00E6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E62457">
              <w:rPr>
                <w:rFonts w:asciiTheme="majorHAnsi" w:hAnsiTheme="majorHAnsi" w:cstheme="majorHAnsi"/>
                <w:lang w:val="en-GB"/>
              </w:rPr>
              <w:t>Yes</w:t>
            </w:r>
          </w:p>
        </w:tc>
      </w:tr>
      <w:tr w:rsidR="00E62457" w:rsidRPr="00E62457" w14:paraId="063EC975" w14:textId="77777777" w:rsidTr="00E62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pct"/>
            <w:vAlign w:val="center"/>
          </w:tcPr>
          <w:p w14:paraId="15A087D7" w14:textId="6BB29A78" w:rsidR="00E62457" w:rsidRPr="00E62457" w:rsidRDefault="00E62457" w:rsidP="00E62457">
            <w:pPr>
              <w:rPr>
                <w:rFonts w:asciiTheme="majorHAnsi" w:hAnsiTheme="majorHAnsi" w:cstheme="majorHAnsi"/>
                <w:lang w:val="en-GB"/>
              </w:rPr>
            </w:pPr>
            <w:r w:rsidRPr="00E62457">
              <w:rPr>
                <w:rFonts w:asciiTheme="majorHAnsi" w:hAnsiTheme="majorHAnsi" w:cstheme="majorHAnsi"/>
                <w:lang w:val="en-GB"/>
              </w:rPr>
              <w:t>Protection against Man-in-the-middle attacks</w:t>
            </w:r>
          </w:p>
        </w:tc>
        <w:tc>
          <w:tcPr>
            <w:tcW w:w="831" w:type="pct"/>
            <w:vAlign w:val="center"/>
          </w:tcPr>
          <w:p w14:paraId="4A87F36F" w14:textId="3FDAEB1D" w:rsidR="00E62457" w:rsidRPr="00E62457" w:rsidRDefault="00011832" w:rsidP="00E6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 w:eastAsia="zh-CN"/>
              </w:rPr>
            </w:pPr>
            <w:r>
              <w:rPr>
                <w:rFonts w:asciiTheme="majorHAnsi" w:hAnsiTheme="majorHAnsi" w:cstheme="majorHAnsi" w:hint="eastAsia"/>
                <w:lang w:val="en-GB" w:eastAsia="zh-CN"/>
              </w:rPr>
              <w:t>N</w:t>
            </w:r>
            <w:r>
              <w:rPr>
                <w:rFonts w:asciiTheme="majorHAnsi" w:hAnsiTheme="majorHAnsi" w:cstheme="majorHAnsi"/>
                <w:lang w:val="en-GB" w:eastAsia="zh-CN"/>
              </w:rPr>
              <w:t>o</w:t>
            </w:r>
          </w:p>
        </w:tc>
      </w:tr>
      <w:tr w:rsidR="00E62457" w:rsidRPr="00E62457" w14:paraId="1174A650" w14:textId="77777777" w:rsidTr="00E62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pct"/>
            <w:vAlign w:val="center"/>
          </w:tcPr>
          <w:p w14:paraId="31C34BFF" w14:textId="1BA8AE14" w:rsidR="00E62457" w:rsidRPr="00E62457" w:rsidRDefault="00E62457" w:rsidP="00E62457">
            <w:pPr>
              <w:rPr>
                <w:rFonts w:asciiTheme="majorHAnsi" w:hAnsiTheme="majorHAnsi" w:cstheme="majorHAnsi"/>
                <w:lang w:val="en-GB"/>
              </w:rPr>
            </w:pPr>
            <w:r w:rsidRPr="00E62457">
              <w:rPr>
                <w:rFonts w:asciiTheme="majorHAnsi" w:hAnsiTheme="majorHAnsi" w:cstheme="majorHAnsi"/>
                <w:lang w:val="en-GB"/>
              </w:rPr>
              <w:t>Protection against Link Injection Protection</w:t>
            </w:r>
          </w:p>
        </w:tc>
        <w:tc>
          <w:tcPr>
            <w:tcW w:w="831" w:type="pct"/>
            <w:vAlign w:val="center"/>
          </w:tcPr>
          <w:p w14:paraId="2C473BD9" w14:textId="0A987D75" w:rsidR="00E62457" w:rsidRPr="00E62457" w:rsidRDefault="00011832" w:rsidP="00E6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 w:eastAsia="zh-CN"/>
              </w:rPr>
            </w:pPr>
            <w:r>
              <w:rPr>
                <w:rFonts w:asciiTheme="majorHAnsi" w:hAnsiTheme="majorHAnsi" w:cstheme="majorHAnsi" w:hint="eastAsia"/>
                <w:lang w:val="en-GB" w:eastAsia="zh-CN"/>
              </w:rPr>
              <w:t>Y</w:t>
            </w:r>
            <w:r>
              <w:rPr>
                <w:rFonts w:asciiTheme="majorHAnsi" w:hAnsiTheme="majorHAnsi" w:cstheme="majorHAnsi"/>
                <w:lang w:val="en-GB" w:eastAsia="zh-CN"/>
              </w:rPr>
              <w:t>es</w:t>
            </w:r>
          </w:p>
        </w:tc>
      </w:tr>
      <w:tr w:rsidR="00E62457" w:rsidRPr="00E62457" w14:paraId="5AC64DEB" w14:textId="77777777" w:rsidTr="00E62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pct"/>
            <w:vAlign w:val="center"/>
          </w:tcPr>
          <w:p w14:paraId="72455E8F" w14:textId="3442CCC1" w:rsidR="00E62457" w:rsidRPr="00E62457" w:rsidRDefault="00E62457" w:rsidP="00E62457">
            <w:pPr>
              <w:rPr>
                <w:rFonts w:asciiTheme="majorHAnsi" w:hAnsiTheme="majorHAnsi" w:cstheme="majorHAnsi"/>
                <w:lang w:val="en-GB"/>
              </w:rPr>
            </w:pPr>
            <w:r w:rsidRPr="00E62457">
              <w:rPr>
                <w:rFonts w:asciiTheme="majorHAnsi" w:hAnsiTheme="majorHAnsi" w:cstheme="majorHAnsi"/>
                <w:lang w:val="en-GB"/>
              </w:rPr>
              <w:t>Protection against Attribute autocomplete</w:t>
            </w:r>
          </w:p>
        </w:tc>
        <w:tc>
          <w:tcPr>
            <w:tcW w:w="831" w:type="pct"/>
            <w:vAlign w:val="center"/>
          </w:tcPr>
          <w:p w14:paraId="6A498144" w14:textId="1775290A" w:rsidR="00E62457" w:rsidRPr="00E62457" w:rsidRDefault="00D8079E" w:rsidP="00E6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 w:eastAsia="zh-CN"/>
              </w:rPr>
            </w:pPr>
            <w:r>
              <w:rPr>
                <w:rFonts w:asciiTheme="majorHAnsi" w:hAnsiTheme="majorHAnsi" w:cstheme="majorHAnsi"/>
                <w:lang w:val="en-GB" w:eastAsia="zh-CN"/>
              </w:rPr>
              <w:t>Yes</w:t>
            </w:r>
          </w:p>
        </w:tc>
      </w:tr>
      <w:tr w:rsidR="00E62457" w:rsidRPr="00E62457" w14:paraId="34B94252" w14:textId="77777777" w:rsidTr="00E62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pct"/>
            <w:vAlign w:val="center"/>
          </w:tcPr>
          <w:p w14:paraId="1972743C" w14:textId="69C111E9" w:rsidR="00E62457" w:rsidRPr="00E62457" w:rsidRDefault="00E62457" w:rsidP="00E62457">
            <w:pPr>
              <w:rPr>
                <w:rFonts w:asciiTheme="majorHAnsi" w:hAnsiTheme="majorHAnsi" w:cstheme="majorHAnsi"/>
                <w:lang w:val="en-GB"/>
              </w:rPr>
            </w:pPr>
            <w:r w:rsidRPr="00E62457">
              <w:rPr>
                <w:rFonts w:asciiTheme="majorHAnsi" w:hAnsiTheme="majorHAnsi" w:cstheme="majorHAnsi"/>
                <w:lang w:val="en-GB"/>
              </w:rPr>
              <w:t>Click hijacking protection</w:t>
            </w:r>
          </w:p>
        </w:tc>
        <w:tc>
          <w:tcPr>
            <w:tcW w:w="831" w:type="pct"/>
            <w:vAlign w:val="center"/>
          </w:tcPr>
          <w:p w14:paraId="56E1EFCC" w14:textId="5A02E4EB" w:rsidR="00E62457" w:rsidRPr="00E62457" w:rsidRDefault="00011832" w:rsidP="00E6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 w:eastAsia="zh-CN"/>
              </w:rPr>
            </w:pPr>
            <w:r>
              <w:rPr>
                <w:rFonts w:asciiTheme="majorHAnsi" w:hAnsiTheme="majorHAnsi" w:cstheme="majorHAnsi" w:hint="eastAsia"/>
                <w:lang w:val="en-GB" w:eastAsia="zh-CN"/>
              </w:rPr>
              <w:t>Y</w:t>
            </w:r>
            <w:r>
              <w:rPr>
                <w:rFonts w:asciiTheme="majorHAnsi" w:hAnsiTheme="majorHAnsi" w:cstheme="majorHAnsi"/>
                <w:lang w:val="en-GB" w:eastAsia="zh-CN"/>
              </w:rPr>
              <w:t>es</w:t>
            </w:r>
          </w:p>
        </w:tc>
      </w:tr>
    </w:tbl>
    <w:p w14:paraId="62BD8DDD" w14:textId="6FC847BD" w:rsidR="00E62457" w:rsidRPr="00E62457" w:rsidRDefault="00E62457" w:rsidP="00E62457">
      <w:pPr>
        <w:rPr>
          <w:rFonts w:asciiTheme="majorHAnsi" w:hAnsiTheme="majorHAnsi" w:cstheme="majorHAnsi"/>
          <w:lang w:val="en-GB"/>
        </w:rPr>
      </w:pPr>
    </w:p>
    <w:p w14:paraId="526C9DDE" w14:textId="255D1933" w:rsidR="00E62457" w:rsidRPr="00E62457" w:rsidRDefault="00E62457" w:rsidP="00E62457">
      <w:pPr>
        <w:pStyle w:val="Heading1"/>
        <w:rPr>
          <w:rFonts w:cstheme="majorHAnsi"/>
          <w:lang w:val="en-GB"/>
        </w:rPr>
      </w:pPr>
      <w:r w:rsidRPr="00E62457">
        <w:rPr>
          <w:rFonts w:cstheme="majorHAnsi"/>
          <w:lang w:val="en-GB"/>
        </w:rPr>
        <w:t>Protection against malicious file uploads</w:t>
      </w:r>
    </w:p>
    <w:p w14:paraId="5E017D18" w14:textId="32842756" w:rsidR="00BF6ED2" w:rsidRPr="00E62457" w:rsidRDefault="002A3313" w:rsidP="00E62457">
      <w:pPr>
        <w:jc w:val="both"/>
        <w:rPr>
          <w:rFonts w:asciiTheme="majorHAnsi" w:hAnsiTheme="majorHAnsi" w:cstheme="majorHAnsi"/>
          <w:lang w:val="en-GB" w:eastAsia="zh-CN"/>
        </w:rPr>
      </w:pPr>
      <w:r>
        <w:rPr>
          <w:rFonts w:asciiTheme="majorHAnsi" w:hAnsiTheme="majorHAnsi" w:cstheme="majorHAnsi"/>
          <w:lang w:val="en-GB" w:eastAsia="zh-CN"/>
        </w:rPr>
        <w:t xml:space="preserve"> </w:t>
      </w:r>
      <w:r w:rsidR="00AA73E9">
        <w:rPr>
          <w:rFonts w:asciiTheme="majorHAnsi" w:hAnsiTheme="majorHAnsi" w:cstheme="majorHAnsi"/>
          <w:lang w:val="en-GB" w:eastAsia="zh-CN"/>
        </w:rPr>
        <w:fldChar w:fldCharType="begin"/>
      </w:r>
      <w:r w:rsidR="00AA73E9">
        <w:rPr>
          <w:rFonts w:asciiTheme="majorHAnsi" w:hAnsiTheme="majorHAnsi" w:cstheme="majorHAnsi"/>
          <w:lang w:val="en-GB" w:eastAsia="zh-CN"/>
        </w:rPr>
        <w:instrText xml:space="preserve"> </w:instrText>
      </w:r>
      <w:r w:rsidR="00AA73E9">
        <w:rPr>
          <w:rFonts w:asciiTheme="majorHAnsi" w:hAnsiTheme="majorHAnsi" w:cstheme="majorHAnsi" w:hint="eastAsia"/>
          <w:lang w:val="en-GB" w:eastAsia="zh-CN"/>
        </w:rPr>
        <w:instrText>eq \o\ac(</w:instrText>
      </w:r>
      <w:r w:rsidR="00AA73E9" w:rsidRPr="00AA73E9">
        <w:rPr>
          <w:rFonts w:ascii="等线" w:hAnsiTheme="majorHAnsi" w:cstheme="majorHAnsi" w:hint="eastAsia"/>
          <w:position w:val="-4"/>
          <w:sz w:val="33"/>
          <w:lang w:val="en-GB" w:eastAsia="zh-CN"/>
        </w:rPr>
        <w:instrText>○</w:instrText>
      </w:r>
      <w:r w:rsidR="00AA73E9">
        <w:rPr>
          <w:rFonts w:asciiTheme="majorHAnsi" w:hAnsiTheme="majorHAnsi" w:cstheme="majorHAnsi" w:hint="eastAsia"/>
          <w:lang w:val="en-GB" w:eastAsia="zh-CN"/>
        </w:rPr>
        <w:instrText>;1)</w:instrText>
      </w:r>
      <w:r w:rsidR="00AA73E9">
        <w:rPr>
          <w:rFonts w:asciiTheme="majorHAnsi" w:hAnsiTheme="majorHAnsi" w:cstheme="majorHAnsi"/>
          <w:lang w:val="en-GB" w:eastAsia="zh-CN"/>
        </w:rPr>
        <w:fldChar w:fldCharType="end"/>
      </w:r>
      <w:r>
        <w:rPr>
          <w:rFonts w:asciiTheme="majorHAnsi" w:hAnsiTheme="majorHAnsi" w:cstheme="majorHAnsi"/>
          <w:lang w:val="en-GB" w:eastAsia="zh-CN"/>
        </w:rPr>
        <w:t xml:space="preserve"> </w:t>
      </w:r>
      <w:r w:rsidR="00103BEE">
        <w:rPr>
          <w:rFonts w:asciiTheme="majorHAnsi" w:hAnsiTheme="majorHAnsi" w:cstheme="majorHAnsi"/>
          <w:lang w:val="en-GB" w:eastAsia="zh-CN"/>
        </w:rPr>
        <w:t xml:space="preserve">We restrict uploaded </w:t>
      </w:r>
      <w:r w:rsidR="00103BEE" w:rsidRPr="00C46517">
        <w:rPr>
          <w:rFonts w:asciiTheme="majorHAnsi" w:hAnsiTheme="majorHAnsi" w:cstheme="majorHAnsi"/>
          <w:b/>
          <w:bCs/>
          <w:lang w:val="en-GB" w:eastAsia="zh-CN"/>
        </w:rPr>
        <w:t>file type</w:t>
      </w:r>
      <w:r w:rsidR="00103BEE">
        <w:rPr>
          <w:rFonts w:asciiTheme="majorHAnsi" w:hAnsiTheme="majorHAnsi" w:cstheme="majorHAnsi"/>
          <w:lang w:val="en-GB" w:eastAsia="zh-CN"/>
        </w:rPr>
        <w:t xml:space="preserve"> by only accept</w:t>
      </w:r>
      <w:r w:rsidR="00CF73B6">
        <w:rPr>
          <w:rFonts w:asciiTheme="majorHAnsi" w:hAnsiTheme="majorHAnsi" w:cstheme="majorHAnsi"/>
          <w:lang w:val="en-GB" w:eastAsia="zh-CN"/>
        </w:rPr>
        <w:t>ing</w:t>
      </w:r>
      <w:r w:rsidR="00103BEE">
        <w:rPr>
          <w:rFonts w:asciiTheme="majorHAnsi" w:hAnsiTheme="majorHAnsi" w:cstheme="majorHAnsi"/>
          <w:lang w:val="en-GB" w:eastAsia="zh-CN"/>
        </w:rPr>
        <w:t xml:space="preserve"> “.940” file extension on frontend</w:t>
      </w:r>
      <w:r w:rsidR="00CC7F35">
        <w:rPr>
          <w:rFonts w:asciiTheme="majorHAnsi" w:hAnsiTheme="majorHAnsi" w:cstheme="majorHAnsi"/>
          <w:lang w:val="en-GB" w:eastAsia="zh-CN"/>
        </w:rPr>
        <w:t>. Moreover, to instruct browsers to consider file types as defined and disallow content sniffing, we</w:t>
      </w:r>
      <w:r w:rsidR="00CF73B6">
        <w:rPr>
          <w:rFonts w:asciiTheme="majorHAnsi" w:hAnsiTheme="majorHAnsi" w:cstheme="majorHAnsi"/>
          <w:lang w:val="en-GB" w:eastAsia="zh-CN"/>
        </w:rPr>
        <w:t xml:space="preserve"> add </w:t>
      </w:r>
      <w:r w:rsidR="006D77E4" w:rsidRPr="006D77E4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X-Content-Type-Options</w:t>
      </w:r>
      <w:r w:rsidR="00CF73B6">
        <w:rPr>
          <w:rFonts w:asciiTheme="majorHAnsi" w:hAnsiTheme="majorHAnsi" w:cstheme="majorHAnsi"/>
          <w:lang w:val="en-GB" w:eastAsia="zh-CN"/>
        </w:rPr>
        <w:t xml:space="preserve"> header </w:t>
      </w:r>
      <w:r w:rsidR="0007121C">
        <w:rPr>
          <w:rFonts w:asciiTheme="majorHAnsi" w:hAnsiTheme="majorHAnsi" w:cstheme="majorHAnsi"/>
          <w:lang w:val="en-GB" w:eastAsia="zh-CN"/>
        </w:rPr>
        <w:t xml:space="preserve">with parameter </w:t>
      </w:r>
      <w:r w:rsidR="0007121C" w:rsidRPr="0007121C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proofErr w:type="spellStart"/>
      <w:r w:rsidR="0007121C" w:rsidRPr="0007121C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nosniff</w:t>
      </w:r>
      <w:proofErr w:type="spellEnd"/>
      <w:r w:rsidR="0007121C" w:rsidRPr="0007121C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="0007121C">
        <w:rPr>
          <w:rFonts w:asciiTheme="majorHAnsi" w:hAnsiTheme="majorHAnsi" w:cstheme="majorHAnsi"/>
          <w:lang w:val="en-GB" w:eastAsia="zh-CN"/>
        </w:rPr>
        <w:t xml:space="preserve"> </w:t>
      </w:r>
      <w:r w:rsidR="00CF73B6">
        <w:rPr>
          <w:rFonts w:asciiTheme="majorHAnsi" w:hAnsiTheme="majorHAnsi" w:cstheme="majorHAnsi"/>
          <w:lang w:val="en-GB" w:eastAsia="zh-CN"/>
        </w:rPr>
        <w:t>to our web page’s HTTP response</w:t>
      </w:r>
      <w:r w:rsidR="00303945">
        <w:rPr>
          <w:rFonts w:asciiTheme="majorHAnsi" w:hAnsiTheme="majorHAnsi" w:cstheme="majorHAnsi"/>
          <w:lang w:val="en-GB" w:eastAsia="zh-CN"/>
        </w:rPr>
        <w:t>.</w:t>
      </w:r>
      <w:r w:rsidR="008A71EC">
        <w:rPr>
          <w:rFonts w:asciiTheme="majorHAnsi" w:hAnsiTheme="majorHAnsi" w:cstheme="majorHAnsi"/>
          <w:lang w:val="en-GB" w:eastAsia="zh-CN"/>
        </w:rPr>
        <w:t xml:space="preserve"> </w:t>
      </w:r>
      <w:r w:rsidR="00C672D6">
        <w:rPr>
          <w:rFonts w:asciiTheme="majorHAnsi" w:hAnsiTheme="majorHAnsi" w:cstheme="majorHAnsi"/>
          <w:lang w:val="en-GB" w:eastAsia="zh-CN"/>
        </w:rPr>
        <w:fldChar w:fldCharType="begin"/>
      </w:r>
      <w:r w:rsidR="00C672D6">
        <w:rPr>
          <w:rFonts w:asciiTheme="majorHAnsi" w:hAnsiTheme="majorHAnsi" w:cstheme="majorHAnsi"/>
          <w:lang w:val="en-GB" w:eastAsia="zh-CN"/>
        </w:rPr>
        <w:instrText xml:space="preserve"> </w:instrText>
      </w:r>
      <w:r w:rsidR="00C672D6">
        <w:rPr>
          <w:rFonts w:asciiTheme="majorHAnsi" w:hAnsiTheme="majorHAnsi" w:cstheme="majorHAnsi" w:hint="eastAsia"/>
          <w:lang w:val="en-GB" w:eastAsia="zh-CN"/>
        </w:rPr>
        <w:instrText>eq \o\ac(</w:instrText>
      </w:r>
      <w:r w:rsidR="00C672D6" w:rsidRPr="00C672D6">
        <w:rPr>
          <w:rFonts w:ascii="等线" w:hAnsiTheme="majorHAnsi" w:cstheme="majorHAnsi" w:hint="eastAsia"/>
          <w:position w:val="-4"/>
          <w:sz w:val="33"/>
          <w:lang w:val="en-GB" w:eastAsia="zh-CN"/>
        </w:rPr>
        <w:instrText>○</w:instrText>
      </w:r>
      <w:r w:rsidR="00C672D6">
        <w:rPr>
          <w:rFonts w:asciiTheme="majorHAnsi" w:hAnsiTheme="majorHAnsi" w:cstheme="majorHAnsi" w:hint="eastAsia"/>
          <w:lang w:val="en-GB" w:eastAsia="zh-CN"/>
        </w:rPr>
        <w:instrText>;2)</w:instrText>
      </w:r>
      <w:r w:rsidR="00C672D6">
        <w:rPr>
          <w:rFonts w:asciiTheme="majorHAnsi" w:hAnsiTheme="majorHAnsi" w:cstheme="majorHAnsi"/>
          <w:lang w:val="en-GB" w:eastAsia="zh-CN"/>
        </w:rPr>
        <w:fldChar w:fldCharType="end"/>
      </w:r>
      <w:r w:rsidR="008A71EC">
        <w:rPr>
          <w:rFonts w:asciiTheme="majorHAnsi" w:hAnsiTheme="majorHAnsi" w:cstheme="majorHAnsi"/>
          <w:lang w:val="en-GB" w:eastAsia="zh-CN"/>
        </w:rPr>
        <w:t xml:space="preserve"> </w:t>
      </w:r>
      <w:r w:rsidR="001719EA">
        <w:rPr>
          <w:rFonts w:asciiTheme="majorHAnsi" w:hAnsiTheme="majorHAnsi" w:cstheme="majorHAnsi"/>
          <w:lang w:val="en-GB" w:eastAsia="zh-CN"/>
        </w:rPr>
        <w:t>We also use blacklist to prevent</w:t>
      </w:r>
      <w:r w:rsidR="008A71EC">
        <w:rPr>
          <w:rFonts w:asciiTheme="majorHAnsi" w:hAnsiTheme="majorHAnsi" w:cstheme="majorHAnsi"/>
          <w:lang w:val="en-GB" w:eastAsia="zh-CN"/>
        </w:rPr>
        <w:t xml:space="preserve"> </w:t>
      </w:r>
      <w:r w:rsidR="008A71EC" w:rsidRPr="00C46517">
        <w:rPr>
          <w:rFonts w:asciiTheme="majorHAnsi" w:hAnsiTheme="majorHAnsi" w:cstheme="majorHAnsi"/>
          <w:b/>
          <w:bCs/>
          <w:lang w:val="en-GB" w:eastAsia="zh-CN"/>
        </w:rPr>
        <w:t>file names</w:t>
      </w:r>
      <w:r w:rsidR="008A71EC">
        <w:rPr>
          <w:rFonts w:asciiTheme="majorHAnsi" w:hAnsiTheme="majorHAnsi" w:cstheme="majorHAnsi"/>
          <w:lang w:val="en-GB" w:eastAsia="zh-CN"/>
        </w:rPr>
        <w:t xml:space="preserve"> </w:t>
      </w:r>
      <w:r w:rsidR="001719EA">
        <w:rPr>
          <w:rFonts w:asciiTheme="majorHAnsi" w:hAnsiTheme="majorHAnsi" w:cstheme="majorHAnsi"/>
          <w:lang w:val="en-GB" w:eastAsia="zh-CN"/>
        </w:rPr>
        <w:t>from</w:t>
      </w:r>
      <w:r w:rsidR="008A71EC">
        <w:rPr>
          <w:rFonts w:asciiTheme="majorHAnsi" w:hAnsiTheme="majorHAnsi" w:cstheme="majorHAnsi"/>
          <w:lang w:val="en-GB" w:eastAsia="zh-CN"/>
        </w:rPr>
        <w:t xml:space="preserve"> contain</w:t>
      </w:r>
      <w:r w:rsidR="001719EA">
        <w:rPr>
          <w:rFonts w:asciiTheme="majorHAnsi" w:hAnsiTheme="majorHAnsi" w:cstheme="majorHAnsi"/>
          <w:lang w:val="en-GB" w:eastAsia="zh-CN"/>
        </w:rPr>
        <w:t>ing</w:t>
      </w:r>
      <w:r w:rsidR="008A71EC">
        <w:rPr>
          <w:rFonts w:asciiTheme="majorHAnsi" w:hAnsiTheme="majorHAnsi" w:cstheme="majorHAnsi"/>
          <w:lang w:val="en-GB" w:eastAsia="zh-CN"/>
        </w:rPr>
        <w:t xml:space="preserve"> special characters:  </w:t>
      </w:r>
      <w:r w:rsidR="008A71EC" w:rsidRPr="006D77E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' " - ; | # =</w:t>
      </w:r>
      <w:r w:rsidR="008A71EC">
        <w:rPr>
          <w:rFonts w:asciiTheme="majorHAnsi" w:hAnsiTheme="majorHAnsi" w:cstheme="majorHAnsi"/>
          <w:lang w:val="en-GB" w:eastAsia="zh-CN"/>
        </w:rPr>
        <w:t xml:space="preserve"> </w:t>
      </w:r>
      <w:r w:rsidR="000E2A1E">
        <w:rPr>
          <w:rFonts w:asciiTheme="majorHAnsi" w:hAnsiTheme="majorHAnsi" w:cstheme="majorHAnsi"/>
          <w:lang w:val="en-GB" w:eastAsia="zh-CN"/>
        </w:rPr>
        <w:t>.</w:t>
      </w:r>
      <w:r w:rsidR="00AA73E9">
        <w:rPr>
          <w:rFonts w:asciiTheme="majorHAnsi" w:hAnsiTheme="majorHAnsi" w:cstheme="majorHAnsi"/>
          <w:lang w:val="en-GB" w:eastAsia="zh-CN"/>
        </w:rPr>
        <w:t xml:space="preserve"> </w:t>
      </w:r>
      <w:r w:rsidR="00C672D6">
        <w:rPr>
          <w:rFonts w:asciiTheme="majorHAnsi" w:hAnsiTheme="majorHAnsi" w:cstheme="majorHAnsi"/>
          <w:lang w:val="en-GB" w:eastAsia="zh-CN"/>
        </w:rPr>
        <w:fldChar w:fldCharType="begin"/>
      </w:r>
      <w:r w:rsidR="00C672D6">
        <w:rPr>
          <w:rFonts w:asciiTheme="majorHAnsi" w:hAnsiTheme="majorHAnsi" w:cstheme="majorHAnsi"/>
          <w:lang w:val="en-GB" w:eastAsia="zh-CN"/>
        </w:rPr>
        <w:instrText xml:space="preserve"> </w:instrText>
      </w:r>
      <w:r w:rsidR="00C672D6">
        <w:rPr>
          <w:rFonts w:asciiTheme="majorHAnsi" w:hAnsiTheme="majorHAnsi" w:cstheme="majorHAnsi" w:hint="eastAsia"/>
          <w:lang w:val="en-GB" w:eastAsia="zh-CN"/>
        </w:rPr>
        <w:instrText>eq \o\ac(</w:instrText>
      </w:r>
      <w:r w:rsidR="00C672D6" w:rsidRPr="00C672D6">
        <w:rPr>
          <w:rFonts w:ascii="等线" w:hAnsiTheme="majorHAnsi" w:cstheme="majorHAnsi" w:hint="eastAsia"/>
          <w:position w:val="-4"/>
          <w:sz w:val="33"/>
          <w:lang w:val="en-GB" w:eastAsia="zh-CN"/>
        </w:rPr>
        <w:instrText>○</w:instrText>
      </w:r>
      <w:r w:rsidR="00C672D6">
        <w:rPr>
          <w:rFonts w:asciiTheme="majorHAnsi" w:hAnsiTheme="majorHAnsi" w:cstheme="majorHAnsi" w:hint="eastAsia"/>
          <w:lang w:val="en-GB" w:eastAsia="zh-CN"/>
        </w:rPr>
        <w:instrText>;3)</w:instrText>
      </w:r>
      <w:r w:rsidR="00C672D6">
        <w:rPr>
          <w:rFonts w:asciiTheme="majorHAnsi" w:hAnsiTheme="majorHAnsi" w:cstheme="majorHAnsi"/>
          <w:lang w:val="en-GB" w:eastAsia="zh-CN"/>
        </w:rPr>
        <w:fldChar w:fldCharType="end"/>
      </w:r>
      <w:r w:rsidR="00557497">
        <w:rPr>
          <w:rFonts w:asciiTheme="majorHAnsi" w:hAnsiTheme="majorHAnsi" w:cstheme="majorHAnsi"/>
          <w:lang w:val="en-GB" w:eastAsia="zh-CN"/>
        </w:rPr>
        <w:t xml:space="preserve"> </w:t>
      </w:r>
      <w:r w:rsidR="00A551C3">
        <w:rPr>
          <w:rFonts w:asciiTheme="majorHAnsi" w:hAnsiTheme="majorHAnsi" w:cstheme="majorHAnsi"/>
          <w:lang w:val="en-GB" w:eastAsia="zh-CN"/>
        </w:rPr>
        <w:t xml:space="preserve">Before inserting </w:t>
      </w:r>
      <w:r w:rsidR="00A551C3" w:rsidRPr="00C46517">
        <w:rPr>
          <w:rFonts w:asciiTheme="majorHAnsi" w:hAnsiTheme="majorHAnsi" w:cstheme="majorHAnsi"/>
          <w:b/>
          <w:bCs/>
          <w:lang w:val="en-GB" w:eastAsia="zh-CN"/>
        </w:rPr>
        <w:t>file content</w:t>
      </w:r>
      <w:r w:rsidR="00A551C3">
        <w:rPr>
          <w:rFonts w:asciiTheme="majorHAnsi" w:hAnsiTheme="majorHAnsi" w:cstheme="majorHAnsi"/>
          <w:lang w:val="en-GB" w:eastAsia="zh-CN"/>
        </w:rPr>
        <w:t xml:space="preserve"> into database, we check whether </w:t>
      </w:r>
      <w:r w:rsidR="00C86690">
        <w:rPr>
          <w:rFonts w:asciiTheme="majorHAnsi" w:hAnsiTheme="majorHAnsi" w:cstheme="majorHAnsi"/>
          <w:lang w:val="en-GB" w:eastAsia="zh-CN"/>
        </w:rPr>
        <w:t>uploaded mt940 file can be parsed correctly</w:t>
      </w:r>
      <w:r w:rsidR="00A551C3">
        <w:rPr>
          <w:rFonts w:asciiTheme="majorHAnsi" w:hAnsiTheme="majorHAnsi" w:cstheme="majorHAnsi"/>
          <w:lang w:val="en-GB" w:eastAsia="zh-CN"/>
        </w:rPr>
        <w:t>. If it is, the parsing result will be inserted into database; otherwise, the file is malicious and rejected.</w:t>
      </w:r>
    </w:p>
    <w:p w14:paraId="2123A565" w14:textId="38F37D58" w:rsidR="00E62457" w:rsidRPr="00E62457" w:rsidRDefault="00E62457" w:rsidP="00E62457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GB"/>
        </w:rPr>
      </w:pPr>
      <w:r w:rsidRPr="00E62457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GB"/>
        </w:rPr>
        <w:t>Protection against Man-in-the-middle attacks</w:t>
      </w:r>
    </w:p>
    <w:p w14:paraId="0ECED3DB" w14:textId="2273CB60" w:rsidR="00BF6ED2" w:rsidRPr="00E62457" w:rsidRDefault="005F2562" w:rsidP="00E62457">
      <w:pPr>
        <w:jc w:val="both"/>
        <w:rPr>
          <w:rFonts w:asciiTheme="majorHAnsi" w:hAnsiTheme="majorHAnsi" w:cstheme="majorHAnsi"/>
          <w:lang w:val="en-GB" w:eastAsia="zh-CN"/>
        </w:rPr>
      </w:pPr>
      <w:r>
        <w:rPr>
          <w:rFonts w:asciiTheme="majorHAnsi" w:hAnsiTheme="majorHAnsi" w:cstheme="majorHAnsi"/>
          <w:lang w:val="en-GB" w:eastAsia="zh-CN"/>
        </w:rPr>
        <w:t>A</w:t>
      </w:r>
      <w:r w:rsidR="00EB61B1">
        <w:rPr>
          <w:rFonts w:asciiTheme="majorHAnsi" w:hAnsiTheme="majorHAnsi" w:cstheme="majorHAnsi"/>
          <w:lang w:val="en-GB" w:eastAsia="zh-CN"/>
        </w:rPr>
        <w:t>ll</w:t>
      </w:r>
      <w:r>
        <w:rPr>
          <w:rFonts w:asciiTheme="majorHAnsi" w:hAnsiTheme="majorHAnsi" w:cstheme="majorHAnsi"/>
          <w:lang w:val="en-GB" w:eastAsia="zh-CN"/>
        </w:rPr>
        <w:t xml:space="preserve"> our</w:t>
      </w:r>
      <w:r w:rsidR="00EB61B1">
        <w:rPr>
          <w:rFonts w:asciiTheme="majorHAnsi" w:hAnsiTheme="majorHAnsi" w:cstheme="majorHAnsi"/>
          <w:lang w:val="en-GB" w:eastAsia="zh-CN"/>
        </w:rPr>
        <w:t xml:space="preserve"> communications are sent over HTTP because of </w:t>
      </w:r>
      <w:r w:rsidR="00905E56">
        <w:rPr>
          <w:rFonts w:asciiTheme="majorHAnsi" w:hAnsiTheme="majorHAnsi" w:cstheme="majorHAnsi"/>
          <w:lang w:val="en-GB" w:eastAsia="zh-CN"/>
        </w:rPr>
        <w:t>server</w:t>
      </w:r>
      <w:r w:rsidR="00EB61B1">
        <w:rPr>
          <w:rFonts w:asciiTheme="majorHAnsi" w:hAnsiTheme="majorHAnsi" w:cstheme="majorHAnsi"/>
          <w:lang w:val="en-GB" w:eastAsia="zh-CN"/>
        </w:rPr>
        <w:t xml:space="preserve"> </w:t>
      </w:r>
      <w:r w:rsidR="00CE45DE">
        <w:rPr>
          <w:rFonts w:asciiTheme="majorHAnsi" w:hAnsiTheme="majorHAnsi" w:cstheme="majorHAnsi"/>
          <w:lang w:val="en-GB" w:eastAsia="zh-CN"/>
        </w:rPr>
        <w:t>configuration;</w:t>
      </w:r>
      <w:r>
        <w:rPr>
          <w:rFonts w:asciiTheme="majorHAnsi" w:hAnsiTheme="majorHAnsi" w:cstheme="majorHAnsi"/>
          <w:lang w:val="en-GB" w:eastAsia="zh-CN"/>
        </w:rPr>
        <w:t xml:space="preserve"> thus, it is unlikely for us to protect against man-in-the-middle attacks</w:t>
      </w:r>
      <w:r w:rsidR="00EB61B1">
        <w:rPr>
          <w:rFonts w:asciiTheme="majorHAnsi" w:hAnsiTheme="majorHAnsi" w:cstheme="majorHAnsi"/>
          <w:lang w:val="en-GB" w:eastAsia="zh-CN"/>
        </w:rPr>
        <w:t>.</w:t>
      </w:r>
    </w:p>
    <w:p w14:paraId="611F6E91" w14:textId="6F8CCB96" w:rsidR="00E62457" w:rsidRPr="00E62457" w:rsidRDefault="00E62457" w:rsidP="00E62457">
      <w:pPr>
        <w:pStyle w:val="Heading1"/>
        <w:rPr>
          <w:rFonts w:cstheme="majorHAnsi"/>
          <w:lang w:val="en-GB"/>
        </w:rPr>
      </w:pPr>
      <w:r w:rsidRPr="00E62457">
        <w:rPr>
          <w:rFonts w:cstheme="majorHAnsi"/>
          <w:lang w:val="en-GB"/>
        </w:rPr>
        <w:t>Protection against Link Injection Protection</w:t>
      </w:r>
    </w:p>
    <w:p w14:paraId="0E734336" w14:textId="5A061800" w:rsidR="00745A73" w:rsidRPr="00AA73E9" w:rsidRDefault="00AA73E9" w:rsidP="00AA73E9">
      <w:pPr>
        <w:jc w:val="both"/>
        <w:rPr>
          <w:rFonts w:asciiTheme="majorHAnsi" w:hAnsiTheme="majorHAnsi" w:cstheme="majorHAnsi"/>
          <w:lang w:val="en-GB" w:eastAsia="zh-CN"/>
        </w:rPr>
      </w:pPr>
      <w:r>
        <w:rPr>
          <w:rFonts w:asciiTheme="majorHAnsi" w:hAnsiTheme="majorHAnsi" w:cstheme="majorHAnsi"/>
          <w:lang w:val="en-GB" w:eastAsia="zh-CN"/>
        </w:rPr>
        <w:fldChar w:fldCharType="begin"/>
      </w:r>
      <w:r>
        <w:rPr>
          <w:rFonts w:asciiTheme="majorHAnsi" w:hAnsiTheme="majorHAnsi" w:cstheme="majorHAnsi"/>
          <w:lang w:val="en-GB" w:eastAsia="zh-CN"/>
        </w:rPr>
        <w:instrText xml:space="preserve"> </w:instrText>
      </w:r>
      <w:r>
        <w:rPr>
          <w:rFonts w:asciiTheme="majorHAnsi" w:hAnsiTheme="majorHAnsi" w:cstheme="majorHAnsi" w:hint="eastAsia"/>
          <w:lang w:val="en-GB" w:eastAsia="zh-CN"/>
        </w:rPr>
        <w:instrText>eq \o\ac(</w:instrText>
      </w:r>
      <w:r w:rsidRPr="00AA73E9">
        <w:rPr>
          <w:rFonts w:ascii="等线" w:hAnsiTheme="majorHAnsi" w:cstheme="majorHAnsi" w:hint="eastAsia"/>
          <w:position w:val="-4"/>
          <w:sz w:val="33"/>
          <w:lang w:val="en-GB" w:eastAsia="zh-CN"/>
        </w:rPr>
        <w:instrText>○</w:instrText>
      </w:r>
      <w:r>
        <w:rPr>
          <w:rFonts w:asciiTheme="majorHAnsi" w:hAnsiTheme="majorHAnsi" w:cstheme="majorHAnsi" w:hint="eastAsia"/>
          <w:lang w:val="en-GB" w:eastAsia="zh-CN"/>
        </w:rPr>
        <w:instrText>;1)</w:instrText>
      </w:r>
      <w:r>
        <w:rPr>
          <w:rFonts w:asciiTheme="majorHAnsi" w:hAnsiTheme="majorHAnsi" w:cstheme="majorHAnsi"/>
          <w:lang w:val="en-GB" w:eastAsia="zh-CN"/>
        </w:rPr>
        <w:fldChar w:fldCharType="end"/>
      </w:r>
      <w:r>
        <w:rPr>
          <w:rFonts w:asciiTheme="majorHAnsi" w:hAnsiTheme="majorHAnsi" w:cstheme="majorHAnsi"/>
          <w:lang w:val="en-GB" w:eastAsia="zh-CN"/>
        </w:rPr>
        <w:t xml:space="preserve"> </w:t>
      </w:r>
      <w:r w:rsidR="00A10243" w:rsidRPr="00AA73E9">
        <w:rPr>
          <w:rFonts w:asciiTheme="majorHAnsi" w:hAnsiTheme="majorHAnsi" w:cstheme="majorHAnsi"/>
          <w:lang w:val="en-GB" w:eastAsia="zh-CN"/>
        </w:rPr>
        <w:t>We do not display any sensitive user input in address bar</w:t>
      </w:r>
      <w:r w:rsidR="00B750AA" w:rsidRPr="00AA73E9">
        <w:rPr>
          <w:rFonts w:asciiTheme="majorHAnsi" w:hAnsiTheme="majorHAnsi" w:cstheme="majorHAnsi"/>
          <w:lang w:val="en-GB" w:eastAsia="zh-CN"/>
        </w:rPr>
        <w:t xml:space="preserve">. </w:t>
      </w:r>
      <w:r w:rsidR="00C672D6">
        <w:rPr>
          <w:rFonts w:asciiTheme="majorHAnsi" w:hAnsiTheme="majorHAnsi" w:cstheme="majorHAnsi"/>
          <w:lang w:val="en-GB" w:eastAsia="zh-CN"/>
        </w:rPr>
        <w:fldChar w:fldCharType="begin"/>
      </w:r>
      <w:r w:rsidR="00C672D6">
        <w:rPr>
          <w:rFonts w:asciiTheme="majorHAnsi" w:hAnsiTheme="majorHAnsi" w:cstheme="majorHAnsi"/>
          <w:lang w:val="en-GB" w:eastAsia="zh-CN"/>
        </w:rPr>
        <w:instrText xml:space="preserve"> </w:instrText>
      </w:r>
      <w:r w:rsidR="00C672D6">
        <w:rPr>
          <w:rFonts w:asciiTheme="majorHAnsi" w:hAnsiTheme="majorHAnsi" w:cstheme="majorHAnsi" w:hint="eastAsia"/>
          <w:lang w:val="en-GB" w:eastAsia="zh-CN"/>
        </w:rPr>
        <w:instrText>eq \o\ac(</w:instrText>
      </w:r>
      <w:r w:rsidR="00C672D6" w:rsidRPr="00C672D6">
        <w:rPr>
          <w:rFonts w:ascii="等线" w:hAnsiTheme="majorHAnsi" w:cstheme="majorHAnsi" w:hint="eastAsia"/>
          <w:position w:val="-4"/>
          <w:sz w:val="33"/>
          <w:lang w:val="en-GB" w:eastAsia="zh-CN"/>
        </w:rPr>
        <w:instrText>○</w:instrText>
      </w:r>
      <w:r w:rsidR="00C672D6">
        <w:rPr>
          <w:rFonts w:asciiTheme="majorHAnsi" w:hAnsiTheme="majorHAnsi" w:cstheme="majorHAnsi" w:hint="eastAsia"/>
          <w:lang w:val="en-GB" w:eastAsia="zh-CN"/>
        </w:rPr>
        <w:instrText>;2)</w:instrText>
      </w:r>
      <w:r w:rsidR="00C672D6">
        <w:rPr>
          <w:rFonts w:asciiTheme="majorHAnsi" w:hAnsiTheme="majorHAnsi" w:cstheme="majorHAnsi"/>
          <w:lang w:val="en-GB" w:eastAsia="zh-CN"/>
        </w:rPr>
        <w:fldChar w:fldCharType="end"/>
      </w:r>
      <w:r w:rsidRPr="00AA73E9">
        <w:rPr>
          <w:rFonts w:asciiTheme="majorHAnsi" w:hAnsiTheme="majorHAnsi" w:cstheme="majorHAnsi"/>
          <w:lang w:val="en-GB" w:eastAsia="zh-CN"/>
        </w:rPr>
        <w:t xml:space="preserve"> </w:t>
      </w:r>
      <w:r w:rsidR="00133B5A" w:rsidRPr="00AA73E9">
        <w:rPr>
          <w:rFonts w:asciiTheme="majorHAnsi" w:hAnsiTheme="majorHAnsi" w:cstheme="majorHAnsi"/>
          <w:lang w:val="en-GB" w:eastAsia="zh-CN"/>
        </w:rPr>
        <w:t xml:space="preserve">To prevent the attacker from manipulating the web page URL, </w:t>
      </w:r>
      <w:r w:rsidR="00B750AA" w:rsidRPr="00AA73E9">
        <w:rPr>
          <w:rFonts w:asciiTheme="majorHAnsi" w:hAnsiTheme="majorHAnsi" w:cstheme="majorHAnsi"/>
          <w:lang w:val="en-GB" w:eastAsia="zh-CN"/>
        </w:rPr>
        <w:t>we use servlet filter to ensure only the authenticated user can access all web pages</w:t>
      </w:r>
      <w:r w:rsidR="00133B5A" w:rsidRPr="00AA73E9">
        <w:rPr>
          <w:rFonts w:asciiTheme="majorHAnsi" w:hAnsiTheme="majorHAnsi" w:cstheme="majorHAnsi"/>
          <w:lang w:val="en-GB" w:eastAsia="zh-CN"/>
        </w:rPr>
        <w:t>.</w:t>
      </w:r>
      <w:r w:rsidR="00B750AA" w:rsidRPr="00AA73E9">
        <w:rPr>
          <w:rFonts w:asciiTheme="majorHAnsi" w:hAnsiTheme="majorHAnsi" w:cstheme="majorHAnsi"/>
          <w:lang w:val="en-GB" w:eastAsia="zh-CN"/>
        </w:rPr>
        <w:t xml:space="preserve"> It will redirect the user to landing page if he/she has not logged in. </w:t>
      </w:r>
      <w:r w:rsidR="00C672D6">
        <w:rPr>
          <w:rFonts w:asciiTheme="majorHAnsi" w:hAnsiTheme="majorHAnsi" w:cstheme="majorHAnsi"/>
          <w:lang w:val="en-GB" w:eastAsia="zh-CN"/>
        </w:rPr>
        <w:fldChar w:fldCharType="begin"/>
      </w:r>
      <w:r w:rsidR="00C672D6">
        <w:rPr>
          <w:rFonts w:asciiTheme="majorHAnsi" w:hAnsiTheme="majorHAnsi" w:cstheme="majorHAnsi"/>
          <w:lang w:val="en-GB" w:eastAsia="zh-CN"/>
        </w:rPr>
        <w:instrText xml:space="preserve"> </w:instrText>
      </w:r>
      <w:r w:rsidR="00C672D6">
        <w:rPr>
          <w:rFonts w:asciiTheme="majorHAnsi" w:hAnsiTheme="majorHAnsi" w:cstheme="majorHAnsi" w:hint="eastAsia"/>
          <w:lang w:val="en-GB" w:eastAsia="zh-CN"/>
        </w:rPr>
        <w:instrText>eq \o\ac(</w:instrText>
      </w:r>
      <w:r w:rsidR="00C672D6" w:rsidRPr="00C672D6">
        <w:rPr>
          <w:rFonts w:ascii="等线" w:hAnsiTheme="majorHAnsi" w:cstheme="majorHAnsi" w:hint="eastAsia"/>
          <w:position w:val="-4"/>
          <w:sz w:val="33"/>
          <w:lang w:val="en-GB" w:eastAsia="zh-CN"/>
        </w:rPr>
        <w:instrText>○</w:instrText>
      </w:r>
      <w:r w:rsidR="00C672D6">
        <w:rPr>
          <w:rFonts w:asciiTheme="majorHAnsi" w:hAnsiTheme="majorHAnsi" w:cstheme="majorHAnsi" w:hint="eastAsia"/>
          <w:lang w:val="en-GB" w:eastAsia="zh-CN"/>
        </w:rPr>
        <w:instrText>;3)</w:instrText>
      </w:r>
      <w:r w:rsidR="00C672D6">
        <w:rPr>
          <w:rFonts w:asciiTheme="majorHAnsi" w:hAnsiTheme="majorHAnsi" w:cstheme="majorHAnsi"/>
          <w:lang w:val="en-GB" w:eastAsia="zh-CN"/>
        </w:rPr>
        <w:fldChar w:fldCharType="end"/>
      </w:r>
      <w:r w:rsidRPr="00AA73E9">
        <w:rPr>
          <w:rFonts w:asciiTheme="majorHAnsi" w:hAnsiTheme="majorHAnsi" w:cstheme="majorHAnsi"/>
          <w:lang w:val="en-GB" w:eastAsia="zh-CN"/>
        </w:rPr>
        <w:t xml:space="preserve"> </w:t>
      </w:r>
      <w:r w:rsidR="007C6947" w:rsidRPr="00AA73E9">
        <w:rPr>
          <w:rFonts w:asciiTheme="majorHAnsi" w:hAnsiTheme="majorHAnsi" w:cstheme="majorHAnsi"/>
          <w:lang w:val="en-GB" w:eastAsia="zh-CN"/>
        </w:rPr>
        <w:t xml:space="preserve">Also, we add </w:t>
      </w:r>
      <w:r w:rsidR="008F0D78" w:rsidRPr="00AA73E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"X-XSS-Protection"</w:t>
      </w:r>
      <w:r w:rsidR="007C6947" w:rsidRPr="00AA73E9">
        <w:rPr>
          <w:rFonts w:asciiTheme="majorHAnsi" w:hAnsiTheme="majorHAnsi" w:cstheme="majorHAnsi"/>
          <w:lang w:val="en-GB" w:eastAsia="zh-CN"/>
        </w:rPr>
        <w:t xml:space="preserve"> header</w:t>
      </w:r>
      <w:r w:rsidR="008F0D78" w:rsidRPr="00AA73E9">
        <w:rPr>
          <w:rFonts w:asciiTheme="majorHAnsi" w:hAnsiTheme="majorHAnsi" w:cstheme="majorHAnsi"/>
          <w:lang w:val="en-GB" w:eastAsia="zh-CN"/>
        </w:rPr>
        <w:t xml:space="preserve"> with value </w:t>
      </w:r>
      <w:r w:rsidR="008F0D78" w:rsidRPr="00AA73E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"1; mode=block"</w:t>
      </w:r>
      <w:r w:rsidR="008F0D78" w:rsidRPr="00AA73E9">
        <w:rPr>
          <w:rFonts w:asciiTheme="majorHAnsi" w:hAnsiTheme="majorHAnsi" w:cstheme="majorHAnsi"/>
          <w:lang w:val="en-GB" w:eastAsia="zh-CN"/>
        </w:rPr>
        <w:t xml:space="preserve"> </w:t>
      </w:r>
      <w:r w:rsidR="007C6947" w:rsidRPr="00AA73E9">
        <w:rPr>
          <w:rFonts w:asciiTheme="majorHAnsi" w:hAnsiTheme="majorHAnsi" w:cstheme="majorHAnsi"/>
          <w:lang w:val="en-GB" w:eastAsia="zh-CN"/>
        </w:rPr>
        <w:t>to tell the browser that it should not render the webpage in case that it detects an attack.</w:t>
      </w:r>
      <w:r w:rsidRPr="00AA73E9">
        <w:rPr>
          <w:rFonts w:asciiTheme="majorHAnsi" w:hAnsiTheme="majorHAnsi" w:cstheme="majorHAnsi"/>
          <w:lang w:val="en-GB" w:eastAsia="zh-CN"/>
        </w:rPr>
        <w:t xml:space="preserve"> </w:t>
      </w:r>
      <w:r w:rsidR="00C672D6">
        <w:rPr>
          <w:rFonts w:asciiTheme="majorHAnsi" w:hAnsiTheme="majorHAnsi" w:cstheme="majorHAnsi"/>
          <w:lang w:val="en-GB" w:eastAsia="zh-CN"/>
        </w:rPr>
        <w:fldChar w:fldCharType="begin"/>
      </w:r>
      <w:r w:rsidR="00C672D6">
        <w:rPr>
          <w:rFonts w:asciiTheme="majorHAnsi" w:hAnsiTheme="majorHAnsi" w:cstheme="majorHAnsi"/>
          <w:lang w:val="en-GB" w:eastAsia="zh-CN"/>
        </w:rPr>
        <w:instrText xml:space="preserve"> </w:instrText>
      </w:r>
      <w:r w:rsidR="00C672D6">
        <w:rPr>
          <w:rFonts w:asciiTheme="majorHAnsi" w:hAnsiTheme="majorHAnsi" w:cstheme="majorHAnsi" w:hint="eastAsia"/>
          <w:lang w:val="en-GB" w:eastAsia="zh-CN"/>
        </w:rPr>
        <w:instrText>eq \o\ac(</w:instrText>
      </w:r>
      <w:r w:rsidR="00C672D6" w:rsidRPr="00C672D6">
        <w:rPr>
          <w:rFonts w:ascii="等线" w:hAnsiTheme="majorHAnsi" w:cstheme="majorHAnsi" w:hint="eastAsia"/>
          <w:position w:val="-4"/>
          <w:sz w:val="33"/>
          <w:lang w:val="en-GB" w:eastAsia="zh-CN"/>
        </w:rPr>
        <w:instrText>○</w:instrText>
      </w:r>
      <w:r w:rsidR="00C672D6">
        <w:rPr>
          <w:rFonts w:asciiTheme="majorHAnsi" w:hAnsiTheme="majorHAnsi" w:cstheme="majorHAnsi" w:hint="eastAsia"/>
          <w:lang w:val="en-GB" w:eastAsia="zh-CN"/>
        </w:rPr>
        <w:instrText>;4)</w:instrText>
      </w:r>
      <w:r w:rsidR="00C672D6">
        <w:rPr>
          <w:rFonts w:asciiTheme="majorHAnsi" w:hAnsiTheme="majorHAnsi" w:cstheme="majorHAnsi"/>
          <w:lang w:val="en-GB" w:eastAsia="zh-CN"/>
        </w:rPr>
        <w:fldChar w:fldCharType="end"/>
      </w:r>
      <w:r w:rsidRPr="00AA73E9">
        <w:rPr>
          <w:rFonts w:asciiTheme="majorHAnsi" w:hAnsiTheme="majorHAnsi" w:cstheme="majorHAnsi"/>
          <w:lang w:val="en-GB" w:eastAsia="zh-CN"/>
        </w:rPr>
        <w:t xml:space="preserve"> </w:t>
      </w:r>
      <w:r w:rsidR="00745A73" w:rsidRPr="00AA73E9">
        <w:rPr>
          <w:rFonts w:asciiTheme="majorHAnsi" w:hAnsiTheme="majorHAnsi" w:cstheme="majorHAnsi"/>
          <w:lang w:val="en-GB" w:eastAsia="zh-CN"/>
        </w:rPr>
        <w:t xml:space="preserve">We </w:t>
      </w:r>
      <w:r w:rsidR="00DE3CE4" w:rsidRPr="00AA73E9">
        <w:rPr>
          <w:rFonts w:asciiTheme="majorHAnsi" w:hAnsiTheme="majorHAnsi" w:cstheme="majorHAnsi"/>
          <w:lang w:val="en-GB" w:eastAsia="zh-CN"/>
        </w:rPr>
        <w:t xml:space="preserve">use </w:t>
      </w:r>
      <w:r w:rsidR="001D3C31" w:rsidRPr="00AA73E9">
        <w:rPr>
          <w:rFonts w:asciiTheme="majorHAnsi" w:hAnsiTheme="majorHAnsi" w:cstheme="majorHAnsi"/>
          <w:lang w:val="en-GB" w:eastAsia="zh-CN"/>
        </w:rPr>
        <w:t xml:space="preserve">blacklist on </w:t>
      </w:r>
      <w:r w:rsidR="007C0524" w:rsidRPr="00AA73E9">
        <w:rPr>
          <w:rFonts w:asciiTheme="majorHAnsi" w:hAnsiTheme="majorHAnsi" w:cstheme="majorHAnsi"/>
          <w:lang w:val="en-GB" w:eastAsia="zh-CN"/>
        </w:rPr>
        <w:t>user</w:t>
      </w:r>
      <w:r w:rsidR="001D3C31" w:rsidRPr="00AA73E9">
        <w:rPr>
          <w:rFonts w:asciiTheme="majorHAnsi" w:hAnsiTheme="majorHAnsi" w:cstheme="majorHAnsi"/>
          <w:lang w:val="en-GB" w:eastAsia="zh-CN"/>
        </w:rPr>
        <w:t xml:space="preserve"> input</w:t>
      </w:r>
      <w:r w:rsidR="00DE3CE4" w:rsidRPr="00AA73E9">
        <w:rPr>
          <w:rFonts w:asciiTheme="majorHAnsi" w:hAnsiTheme="majorHAnsi" w:cstheme="majorHAnsi"/>
          <w:lang w:val="en-GB" w:eastAsia="zh-CN"/>
        </w:rPr>
        <w:t xml:space="preserve"> to </w:t>
      </w:r>
      <w:r w:rsidR="001D3C31" w:rsidRPr="00AA73E9">
        <w:rPr>
          <w:rFonts w:asciiTheme="majorHAnsi" w:hAnsiTheme="majorHAnsi" w:cstheme="majorHAnsi"/>
          <w:lang w:val="en-GB" w:eastAsia="zh-CN"/>
        </w:rPr>
        <w:t>prevent attackers from injecting</w:t>
      </w:r>
      <w:r w:rsidR="00745A73" w:rsidRPr="00AA73E9">
        <w:rPr>
          <w:rFonts w:asciiTheme="majorHAnsi" w:hAnsiTheme="majorHAnsi" w:cstheme="majorHAnsi"/>
          <w:lang w:val="en-GB" w:eastAsia="zh-CN"/>
        </w:rPr>
        <w:t xml:space="preserve"> special </w:t>
      </w:r>
      <w:r w:rsidR="00C04ADF" w:rsidRPr="00AA73E9">
        <w:rPr>
          <w:rFonts w:asciiTheme="majorHAnsi" w:hAnsiTheme="majorHAnsi" w:cstheme="majorHAnsi"/>
          <w:lang w:val="en-GB" w:eastAsia="zh-CN"/>
        </w:rPr>
        <w:t>script or HTML brackets</w:t>
      </w:r>
      <w:r w:rsidR="001D3C31" w:rsidRPr="00AA73E9">
        <w:rPr>
          <w:rFonts w:asciiTheme="majorHAnsi" w:hAnsiTheme="majorHAnsi" w:cstheme="majorHAnsi"/>
          <w:lang w:val="en-GB" w:eastAsia="zh-CN"/>
        </w:rPr>
        <w:t>.</w:t>
      </w:r>
    </w:p>
    <w:p w14:paraId="23743A22" w14:textId="4E9D4277" w:rsidR="00E62457" w:rsidRPr="00E62457" w:rsidRDefault="00E62457" w:rsidP="00E62457">
      <w:pPr>
        <w:pStyle w:val="Heading1"/>
        <w:rPr>
          <w:rFonts w:cstheme="majorHAnsi"/>
          <w:lang w:val="en-GB"/>
        </w:rPr>
      </w:pPr>
      <w:r w:rsidRPr="00E62457">
        <w:rPr>
          <w:rFonts w:cstheme="majorHAnsi"/>
          <w:lang w:val="en-GB"/>
        </w:rPr>
        <w:t>Protection against Attribute autocomplete</w:t>
      </w:r>
    </w:p>
    <w:p w14:paraId="6465FC98" w14:textId="4D7D6DCC" w:rsidR="00BB48D7" w:rsidRPr="00114D92" w:rsidRDefault="00C672D6" w:rsidP="00C672D6">
      <w:pPr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 w:eastAsia="zh-CN"/>
        </w:rPr>
        <w:fldChar w:fldCharType="begin"/>
      </w:r>
      <w:r>
        <w:rPr>
          <w:rFonts w:asciiTheme="majorHAnsi" w:hAnsiTheme="majorHAnsi" w:cstheme="majorHAnsi"/>
          <w:lang w:val="en-GB" w:eastAsia="zh-CN"/>
        </w:rPr>
        <w:instrText xml:space="preserve"> </w:instrText>
      </w:r>
      <w:r>
        <w:rPr>
          <w:rFonts w:asciiTheme="majorHAnsi" w:hAnsiTheme="majorHAnsi" w:cstheme="majorHAnsi" w:hint="eastAsia"/>
          <w:lang w:val="en-GB" w:eastAsia="zh-CN"/>
        </w:rPr>
        <w:instrText>eq \o\ac(</w:instrText>
      </w:r>
      <w:r w:rsidRPr="00C672D6">
        <w:rPr>
          <w:rFonts w:ascii="等线" w:hAnsiTheme="majorHAnsi" w:cstheme="majorHAnsi" w:hint="eastAsia"/>
          <w:position w:val="-4"/>
          <w:sz w:val="33"/>
          <w:lang w:val="en-GB" w:eastAsia="zh-CN"/>
        </w:rPr>
        <w:instrText>○</w:instrText>
      </w:r>
      <w:r>
        <w:rPr>
          <w:rFonts w:asciiTheme="majorHAnsi" w:hAnsiTheme="majorHAnsi" w:cstheme="majorHAnsi" w:hint="eastAsia"/>
          <w:lang w:val="en-GB" w:eastAsia="zh-CN"/>
        </w:rPr>
        <w:instrText>;1)</w:instrText>
      </w:r>
      <w:r>
        <w:rPr>
          <w:rFonts w:asciiTheme="majorHAnsi" w:hAnsiTheme="majorHAnsi" w:cstheme="majorHAnsi"/>
          <w:lang w:val="en-GB" w:eastAsia="zh-CN"/>
        </w:rPr>
        <w:fldChar w:fldCharType="end"/>
      </w:r>
      <w:r w:rsidR="00114D92" w:rsidRPr="00C672D6">
        <w:rPr>
          <w:rFonts w:asciiTheme="majorHAnsi" w:hAnsiTheme="majorHAnsi" w:cstheme="majorHAnsi"/>
          <w:lang w:val="en-GB" w:eastAsia="zh-CN"/>
        </w:rPr>
        <w:t xml:space="preserve">We disable autocompletion for form fields by setting </w:t>
      </w:r>
      <w:r w:rsidR="00114D92" w:rsidRPr="00C672D6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  <w:t>autocomplete</w:t>
      </w:r>
      <w:r w:rsidR="00114D92" w:rsidRPr="00C672D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="00114D92" w:rsidRPr="00C672D6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"off"</w:t>
      </w:r>
      <w:r w:rsidR="00114D92" w:rsidRPr="00C672D6">
        <w:rPr>
          <w:rFonts w:asciiTheme="majorHAnsi" w:hAnsiTheme="majorHAnsi" w:cstheme="majorHAnsi"/>
          <w:lang w:val="en-GB" w:eastAsia="zh-CN"/>
        </w:rPr>
        <w:t xml:space="preserve"> in .</w:t>
      </w:r>
      <w:proofErr w:type="spellStart"/>
      <w:r w:rsidR="00114D92" w:rsidRPr="00C672D6">
        <w:rPr>
          <w:rFonts w:asciiTheme="majorHAnsi" w:hAnsiTheme="majorHAnsi" w:cstheme="majorHAnsi"/>
          <w:lang w:val="en-GB" w:eastAsia="zh-CN"/>
        </w:rPr>
        <w:t>jsp</w:t>
      </w:r>
      <w:proofErr w:type="spellEnd"/>
      <w:r w:rsidR="00114D92" w:rsidRPr="00C672D6">
        <w:rPr>
          <w:rFonts w:asciiTheme="majorHAnsi" w:hAnsiTheme="majorHAnsi" w:cstheme="majorHAnsi"/>
          <w:lang w:val="en-GB" w:eastAsia="zh-CN"/>
        </w:rPr>
        <w:t xml:space="preserve"> </w:t>
      </w:r>
      <w:r w:rsidR="00114D92" w:rsidRPr="00C672D6">
        <w:rPr>
          <w:rFonts w:asciiTheme="majorHAnsi" w:hAnsiTheme="majorHAnsi" w:cstheme="majorHAnsi"/>
          <w:lang w:val="en-GB" w:eastAsia="zh-CN"/>
        </w:rPr>
        <w:t>file.</w:t>
      </w:r>
      <w:r w:rsidR="005A6884" w:rsidRPr="00C672D6">
        <w:rPr>
          <w:rFonts w:asciiTheme="majorHAnsi" w:hAnsiTheme="majorHAnsi" w:cstheme="majorHAnsi"/>
          <w:lang w:val="en-GB" w:eastAsia="zh-CN"/>
        </w:rPr>
        <w:t xml:space="preserve"> However, we cannot prevent auto</w:t>
      </w:r>
      <w:r w:rsidR="001B730B" w:rsidRPr="00C672D6">
        <w:rPr>
          <w:rFonts w:asciiTheme="majorHAnsi" w:hAnsiTheme="majorHAnsi" w:cstheme="majorHAnsi"/>
          <w:lang w:val="en-GB" w:eastAsia="zh-CN"/>
        </w:rPr>
        <w:t>-</w:t>
      </w:r>
      <w:r w:rsidR="005A6884" w:rsidRPr="00C672D6">
        <w:rPr>
          <w:rFonts w:asciiTheme="majorHAnsi" w:hAnsiTheme="majorHAnsi" w:cstheme="majorHAnsi"/>
          <w:lang w:val="en-GB" w:eastAsia="zh-CN"/>
        </w:rPr>
        <w:t xml:space="preserve">filling if the user </w:t>
      </w:r>
      <w:r w:rsidR="001B730B" w:rsidRPr="00C672D6">
        <w:rPr>
          <w:rFonts w:asciiTheme="majorHAnsi" w:hAnsiTheme="majorHAnsi" w:cstheme="majorHAnsi"/>
          <w:lang w:val="en-GB" w:eastAsia="zh-CN"/>
        </w:rPr>
        <w:t>enables ‘save password’ function</w:t>
      </w:r>
      <w:r w:rsidR="005A6884" w:rsidRPr="00C672D6">
        <w:rPr>
          <w:rFonts w:asciiTheme="majorHAnsi" w:hAnsiTheme="majorHAnsi" w:cstheme="majorHAnsi"/>
          <w:lang w:val="en-GB" w:eastAsia="zh-CN"/>
        </w:rPr>
        <w:t xml:space="preserve"> </w:t>
      </w:r>
      <w:r w:rsidR="001B730B" w:rsidRPr="00C672D6">
        <w:rPr>
          <w:rFonts w:asciiTheme="majorHAnsi" w:hAnsiTheme="majorHAnsi" w:cstheme="majorHAnsi"/>
          <w:lang w:val="en-GB" w:eastAsia="zh-CN"/>
        </w:rPr>
        <w:t>in his/her</w:t>
      </w:r>
      <w:r w:rsidR="005A6884" w:rsidRPr="00C672D6">
        <w:rPr>
          <w:rFonts w:asciiTheme="majorHAnsi" w:hAnsiTheme="majorHAnsi" w:cstheme="majorHAnsi"/>
          <w:lang w:val="en-GB" w:eastAsia="zh-CN"/>
        </w:rPr>
        <w:t xml:space="preserve"> browser configuration.</w:t>
      </w:r>
      <w:r>
        <w:rPr>
          <w:rFonts w:asciiTheme="majorHAnsi" w:hAnsiTheme="majorHAnsi" w:cstheme="majorHAnsi"/>
          <w:lang w:val="en-GB" w:eastAsia="zh-CN"/>
        </w:rPr>
        <w:t xml:space="preserve"> </w:t>
      </w:r>
      <w:r>
        <w:rPr>
          <w:rFonts w:asciiTheme="majorHAnsi" w:hAnsiTheme="majorHAnsi" w:cstheme="majorHAnsi"/>
          <w:lang w:val="en-GB" w:eastAsia="zh-CN"/>
        </w:rPr>
        <w:fldChar w:fldCharType="begin"/>
      </w:r>
      <w:r>
        <w:rPr>
          <w:rFonts w:asciiTheme="majorHAnsi" w:hAnsiTheme="majorHAnsi" w:cstheme="majorHAnsi"/>
          <w:lang w:val="en-GB" w:eastAsia="zh-CN"/>
        </w:rPr>
        <w:instrText xml:space="preserve"> </w:instrText>
      </w:r>
      <w:r>
        <w:rPr>
          <w:rFonts w:asciiTheme="majorHAnsi" w:hAnsiTheme="majorHAnsi" w:cstheme="majorHAnsi" w:hint="eastAsia"/>
          <w:lang w:val="en-GB" w:eastAsia="zh-CN"/>
        </w:rPr>
        <w:instrText>eq \o\ac(</w:instrText>
      </w:r>
      <w:r w:rsidRPr="00C672D6">
        <w:rPr>
          <w:rFonts w:ascii="等线" w:hAnsiTheme="majorHAnsi" w:cstheme="majorHAnsi" w:hint="eastAsia"/>
          <w:position w:val="-4"/>
          <w:sz w:val="33"/>
          <w:lang w:val="en-GB" w:eastAsia="zh-CN"/>
        </w:rPr>
        <w:instrText>○</w:instrText>
      </w:r>
      <w:r>
        <w:rPr>
          <w:rFonts w:asciiTheme="majorHAnsi" w:hAnsiTheme="majorHAnsi" w:cstheme="majorHAnsi" w:hint="eastAsia"/>
          <w:lang w:val="en-GB" w:eastAsia="zh-CN"/>
        </w:rPr>
        <w:instrText>;2)</w:instrText>
      </w:r>
      <w:r>
        <w:rPr>
          <w:rFonts w:asciiTheme="majorHAnsi" w:hAnsiTheme="majorHAnsi" w:cstheme="majorHAnsi"/>
          <w:lang w:val="en-GB" w:eastAsia="zh-CN"/>
        </w:rPr>
        <w:fldChar w:fldCharType="end"/>
      </w:r>
      <w:r w:rsidR="001317EA">
        <w:rPr>
          <w:rFonts w:asciiTheme="majorHAnsi" w:hAnsiTheme="majorHAnsi" w:cstheme="majorHAnsi"/>
          <w:lang w:val="en-GB" w:eastAsia="zh-CN"/>
        </w:rPr>
        <w:t>W</w:t>
      </w:r>
      <w:r w:rsidR="00092770">
        <w:rPr>
          <w:rFonts w:asciiTheme="majorHAnsi" w:hAnsiTheme="majorHAnsi" w:cstheme="majorHAnsi"/>
          <w:lang w:val="en-GB" w:eastAsia="zh-CN"/>
        </w:rPr>
        <w:t xml:space="preserve">e add </w:t>
      </w:r>
      <w:r w:rsidR="00092770" w:rsidRPr="0009277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Cache-Control</w:t>
      </w:r>
      <w:r w:rsidR="00092770" w:rsidRPr="00092770">
        <w:rPr>
          <w:rFonts w:asciiTheme="majorHAnsi" w:hAnsiTheme="majorHAnsi" w:cstheme="majorHAnsi"/>
          <w:lang w:val="en-GB" w:eastAsia="zh-CN"/>
        </w:rPr>
        <w:t xml:space="preserve"> header</w:t>
      </w:r>
      <w:r w:rsidR="00092770">
        <w:rPr>
          <w:rFonts w:asciiTheme="majorHAnsi" w:hAnsiTheme="majorHAnsi" w:cstheme="majorHAnsi"/>
          <w:lang w:val="en-GB" w:eastAsia="zh-CN"/>
        </w:rPr>
        <w:t xml:space="preserve"> </w:t>
      </w:r>
      <w:r w:rsidR="005A7F97">
        <w:rPr>
          <w:rFonts w:asciiTheme="majorHAnsi" w:hAnsiTheme="majorHAnsi" w:cstheme="majorHAnsi"/>
          <w:lang w:val="en-GB" w:eastAsia="zh-CN"/>
        </w:rPr>
        <w:t xml:space="preserve">with value </w:t>
      </w:r>
      <w:r w:rsidR="005A7F97" w:rsidRPr="005A7F97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"no-cache, must-revalidate, max-age=0, no-store"</w:t>
      </w:r>
      <w:r w:rsidR="005A7F97">
        <w:rPr>
          <w:rFonts w:asciiTheme="majorHAnsi" w:hAnsiTheme="majorHAnsi" w:cstheme="majorHAnsi"/>
          <w:lang w:val="en-GB" w:eastAsia="zh-CN"/>
        </w:rPr>
        <w:t xml:space="preserve"> to </w:t>
      </w:r>
      <w:r w:rsidR="00092770">
        <w:rPr>
          <w:rFonts w:asciiTheme="majorHAnsi" w:hAnsiTheme="majorHAnsi" w:cstheme="majorHAnsi"/>
          <w:lang w:val="en-GB" w:eastAsia="zh-CN"/>
        </w:rPr>
        <w:t>defin</w:t>
      </w:r>
      <w:r w:rsidR="005A7F97">
        <w:rPr>
          <w:rFonts w:asciiTheme="majorHAnsi" w:hAnsiTheme="majorHAnsi" w:cstheme="majorHAnsi"/>
          <w:lang w:val="en-GB" w:eastAsia="zh-CN"/>
        </w:rPr>
        <w:t>e</w:t>
      </w:r>
      <w:r w:rsidR="00092770">
        <w:rPr>
          <w:rFonts w:asciiTheme="majorHAnsi" w:hAnsiTheme="majorHAnsi" w:cstheme="majorHAnsi"/>
          <w:lang w:val="en-GB" w:eastAsia="zh-CN"/>
        </w:rPr>
        <w:t xml:space="preserve"> the cache must revalidate the state of the resource before using it</w:t>
      </w:r>
      <w:r w:rsidR="00AA631C">
        <w:rPr>
          <w:rFonts w:asciiTheme="majorHAnsi" w:hAnsiTheme="majorHAnsi" w:cstheme="majorHAnsi"/>
          <w:lang w:val="en-GB" w:eastAsia="zh-CN"/>
        </w:rPr>
        <w:t>,</w:t>
      </w:r>
      <w:r w:rsidR="00092770">
        <w:rPr>
          <w:rFonts w:asciiTheme="majorHAnsi" w:hAnsiTheme="majorHAnsi" w:cstheme="majorHAnsi"/>
          <w:lang w:val="en-GB" w:eastAsia="zh-CN"/>
        </w:rPr>
        <w:t xml:space="preserve"> and send the request even if the cache has stored the resource.</w:t>
      </w:r>
    </w:p>
    <w:p w14:paraId="717514DE" w14:textId="679FB144" w:rsidR="00E62457" w:rsidRDefault="00E62457" w:rsidP="00E62457">
      <w:pPr>
        <w:pStyle w:val="Heading1"/>
        <w:rPr>
          <w:rFonts w:cstheme="majorHAnsi"/>
          <w:lang w:val="en-GB"/>
        </w:rPr>
      </w:pPr>
      <w:r w:rsidRPr="00E62457">
        <w:rPr>
          <w:rFonts w:cstheme="majorHAnsi"/>
          <w:lang w:val="en-GB"/>
        </w:rPr>
        <w:t>Click hijacking protection</w:t>
      </w:r>
    </w:p>
    <w:p w14:paraId="66D95327" w14:textId="71D6FE61" w:rsidR="007A3E34" w:rsidRPr="007A3E34" w:rsidRDefault="00AB004D" w:rsidP="00C672D6">
      <w:pPr>
        <w:jc w:val="both"/>
        <w:rPr>
          <w:rFonts w:asciiTheme="majorHAnsi" w:hAnsiTheme="majorHAnsi" w:cstheme="majorHAnsi" w:hint="eastAsia"/>
          <w:sz w:val="20"/>
          <w:szCs w:val="20"/>
          <w:lang w:val="en-GB" w:eastAsia="zh-CN"/>
        </w:rPr>
      </w:pPr>
      <w:r>
        <w:rPr>
          <w:rFonts w:asciiTheme="majorHAnsi" w:hAnsiTheme="majorHAnsi" w:cstheme="majorHAnsi"/>
          <w:lang w:val="en-GB" w:eastAsia="zh-CN"/>
        </w:rPr>
        <w:t xml:space="preserve">To ensure our site doesn’t get used in clickjacking attack, we add </w:t>
      </w:r>
      <w:r w:rsidRPr="00AB004D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X-Frame-Options</w:t>
      </w:r>
      <w:r w:rsidRPr="00AB004D">
        <w:rPr>
          <w:rFonts w:asciiTheme="majorHAnsi" w:hAnsiTheme="majorHAnsi" w:cstheme="majorHAnsi"/>
          <w:lang w:val="en-GB" w:eastAsia="zh-CN"/>
        </w:rPr>
        <w:t xml:space="preserve"> </w:t>
      </w:r>
      <w:r w:rsidR="00856E1E" w:rsidRPr="00AB004D">
        <w:rPr>
          <w:rFonts w:asciiTheme="majorHAnsi" w:hAnsiTheme="majorHAnsi" w:cstheme="majorHAnsi"/>
          <w:lang w:val="en-GB" w:eastAsia="zh-CN"/>
        </w:rPr>
        <w:t>header</w:t>
      </w:r>
      <w:r w:rsidR="00856E1E">
        <w:rPr>
          <w:rFonts w:asciiTheme="majorHAnsi" w:hAnsiTheme="majorHAnsi" w:cstheme="majorHAnsi"/>
          <w:lang w:val="en-GB" w:eastAsia="zh-CN"/>
        </w:rPr>
        <w:t xml:space="preserve"> with values </w:t>
      </w:r>
      <w:r w:rsidR="00856E1E" w:rsidRPr="0043499D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"DENY"</w:t>
      </w:r>
      <w:r w:rsidR="00856E1E" w:rsidRPr="00856E1E">
        <w:rPr>
          <w:rFonts w:asciiTheme="majorHAnsi" w:hAnsiTheme="majorHAnsi" w:cstheme="majorHAnsi"/>
          <w:lang w:val="en-GB" w:eastAsia="zh-CN"/>
        </w:rPr>
        <w:t xml:space="preserve">, </w:t>
      </w:r>
      <w:r w:rsidR="00856E1E" w:rsidRPr="007A3E34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"SAMEORIGIN"</w:t>
      </w:r>
      <w:r w:rsidR="00856E1E">
        <w:rPr>
          <w:rFonts w:asciiTheme="majorHAnsi" w:hAnsiTheme="majorHAnsi" w:cstheme="majorHAnsi"/>
          <w:lang w:val="en-GB" w:eastAsia="zh-CN"/>
        </w:rPr>
        <w:t xml:space="preserve"> and </w:t>
      </w:r>
      <w:r w:rsidR="00856E1E" w:rsidRPr="007A3E34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"ALLOW-FROM *</w:t>
      </w:r>
      <w:proofErr w:type="spellStart"/>
      <w:r w:rsidR="00856E1E" w:rsidRPr="007A3E34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url</w:t>
      </w:r>
      <w:proofErr w:type="spellEnd"/>
      <w:r w:rsidR="00856E1E" w:rsidRPr="007A3E34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*"</w:t>
      </w:r>
      <w:r w:rsidR="00856E1E">
        <w:rPr>
          <w:rFonts w:asciiTheme="majorHAnsi" w:hAnsiTheme="majorHAnsi" w:cstheme="majorHAnsi"/>
          <w:lang w:val="en-GB" w:eastAsia="zh-CN"/>
        </w:rPr>
        <w:t xml:space="preserve"> </w:t>
      </w:r>
      <w:r>
        <w:rPr>
          <w:rFonts w:asciiTheme="majorHAnsi" w:hAnsiTheme="majorHAnsi" w:cstheme="majorHAnsi"/>
          <w:lang w:val="en-GB" w:eastAsia="zh-CN"/>
        </w:rPr>
        <w:t>to tell browsers not to render a page in a</w:t>
      </w:r>
      <w:r>
        <w:rPr>
          <w:rFonts w:ascii="Helvetica" w:hAnsi="Helvetica" w:cs="Helvetica"/>
          <w:color w:val="292B2C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hAnsi="Consolas"/>
          <w:color w:val="333333"/>
          <w:sz w:val="17"/>
          <w:szCs w:val="17"/>
          <w:shd w:val="clear" w:color="auto" w:fill="F7F7F9"/>
        </w:rPr>
        <w:t>&lt;</w:t>
      </w:r>
      <w:proofErr w:type="spellStart"/>
      <w:r>
        <w:rPr>
          <w:rStyle w:val="HTMLCode"/>
          <w:rFonts w:ascii="Consolas" w:hAnsi="Consolas"/>
          <w:color w:val="333333"/>
          <w:sz w:val="17"/>
          <w:szCs w:val="17"/>
          <w:shd w:val="clear" w:color="auto" w:fill="F7F7F9"/>
        </w:rPr>
        <w:t>frame</w:t>
      </w:r>
      <w:proofErr w:type="spellEnd"/>
      <w:r>
        <w:rPr>
          <w:rStyle w:val="HTMLCode"/>
          <w:rFonts w:ascii="Consolas" w:hAnsi="Consolas"/>
          <w:color w:val="333333"/>
          <w:sz w:val="17"/>
          <w:szCs w:val="17"/>
          <w:shd w:val="clear" w:color="auto" w:fill="F7F7F9"/>
        </w:rPr>
        <w:t>&gt;</w:t>
      </w:r>
      <w:r w:rsidRPr="00AB004D">
        <w:rPr>
          <w:rFonts w:asciiTheme="majorHAnsi" w:hAnsiTheme="majorHAnsi" w:cstheme="majorHAnsi"/>
          <w:lang w:val="en-GB" w:eastAsia="zh-CN"/>
        </w:rPr>
        <w:t>, </w:t>
      </w:r>
      <w:r>
        <w:rPr>
          <w:rStyle w:val="HTMLCode"/>
          <w:rFonts w:ascii="Consolas" w:hAnsi="Consolas"/>
          <w:color w:val="333333"/>
          <w:sz w:val="17"/>
          <w:szCs w:val="17"/>
          <w:shd w:val="clear" w:color="auto" w:fill="F7F7F9"/>
        </w:rPr>
        <w:t>&lt;</w:t>
      </w:r>
      <w:proofErr w:type="spellStart"/>
      <w:r>
        <w:rPr>
          <w:rStyle w:val="HTMLCode"/>
          <w:rFonts w:ascii="Consolas" w:hAnsi="Consolas"/>
          <w:color w:val="333333"/>
          <w:sz w:val="17"/>
          <w:szCs w:val="17"/>
          <w:shd w:val="clear" w:color="auto" w:fill="F7F7F9"/>
        </w:rPr>
        <w:t>iframe</w:t>
      </w:r>
      <w:proofErr w:type="spellEnd"/>
      <w:r>
        <w:rPr>
          <w:rStyle w:val="HTMLCode"/>
          <w:rFonts w:ascii="Consolas" w:hAnsi="Consolas"/>
          <w:color w:val="333333"/>
          <w:sz w:val="17"/>
          <w:szCs w:val="17"/>
          <w:shd w:val="clear" w:color="auto" w:fill="F7F7F9"/>
        </w:rPr>
        <w:t>&gt;</w:t>
      </w:r>
      <w:r>
        <w:rPr>
          <w:rFonts w:ascii="Helvetica" w:hAnsi="Helvetica" w:cs="Helvetica"/>
          <w:color w:val="292B2C"/>
          <w:sz w:val="21"/>
          <w:szCs w:val="21"/>
          <w:shd w:val="clear" w:color="auto" w:fill="FFFFFF"/>
        </w:rPr>
        <w:t> </w:t>
      </w:r>
      <w:r w:rsidRPr="00AB004D">
        <w:rPr>
          <w:rFonts w:asciiTheme="majorHAnsi" w:hAnsiTheme="majorHAnsi" w:cstheme="majorHAnsi"/>
          <w:lang w:val="en-GB" w:eastAsia="zh-CN"/>
        </w:rPr>
        <w:t>or</w:t>
      </w:r>
      <w:r>
        <w:rPr>
          <w:rFonts w:ascii="Helvetica" w:hAnsi="Helvetica" w:cs="Helvetica"/>
          <w:color w:val="292B2C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hAnsi="Consolas"/>
          <w:color w:val="333333"/>
          <w:sz w:val="17"/>
          <w:szCs w:val="17"/>
          <w:shd w:val="clear" w:color="auto" w:fill="F7F7F9"/>
        </w:rPr>
        <w:t>&lt;</w:t>
      </w:r>
      <w:proofErr w:type="spellStart"/>
      <w:r>
        <w:rPr>
          <w:rStyle w:val="HTMLCode"/>
          <w:rFonts w:ascii="Consolas" w:hAnsi="Consolas"/>
          <w:color w:val="333333"/>
          <w:sz w:val="17"/>
          <w:szCs w:val="17"/>
          <w:shd w:val="clear" w:color="auto" w:fill="F7F7F9"/>
        </w:rPr>
        <w:t>object</w:t>
      </w:r>
      <w:proofErr w:type="spellEnd"/>
      <w:r>
        <w:rPr>
          <w:rStyle w:val="HTMLCode"/>
          <w:rFonts w:ascii="Consolas" w:hAnsi="Consolas"/>
          <w:color w:val="333333"/>
          <w:sz w:val="17"/>
          <w:szCs w:val="17"/>
          <w:shd w:val="clear" w:color="auto" w:fill="F7F7F9"/>
        </w:rPr>
        <w:t>&gt;</w:t>
      </w:r>
      <w:r w:rsidRPr="00AB004D">
        <w:rPr>
          <w:rFonts w:asciiTheme="majorHAnsi" w:hAnsiTheme="majorHAnsi" w:cstheme="majorHAnsi"/>
          <w:lang w:val="en-GB" w:eastAsia="zh-CN"/>
        </w:rPr>
        <w:t> tag.</w:t>
      </w:r>
    </w:p>
    <w:sectPr w:rsidR="007A3E34" w:rsidRPr="007A3E34" w:rsidSect="00BF6ED2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621F"/>
    <w:multiLevelType w:val="hybridMultilevel"/>
    <w:tmpl w:val="F018550C"/>
    <w:lvl w:ilvl="0" w:tplc="483A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44A4B"/>
    <w:multiLevelType w:val="hybridMultilevel"/>
    <w:tmpl w:val="ED707970"/>
    <w:lvl w:ilvl="0" w:tplc="B1660C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7A3A8E"/>
    <w:multiLevelType w:val="hybridMultilevel"/>
    <w:tmpl w:val="8D56ACDA"/>
    <w:lvl w:ilvl="0" w:tplc="E9E0CE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zMDI3NTIzMrewNDFX0lEKTi0uzszPAykwrAUANuuiCSwAAAA="/>
  </w:docVars>
  <w:rsids>
    <w:rsidRoot w:val="00E62457"/>
    <w:rsid w:val="00011832"/>
    <w:rsid w:val="0007121C"/>
    <w:rsid w:val="00092770"/>
    <w:rsid w:val="000E2A1E"/>
    <w:rsid w:val="00103BEE"/>
    <w:rsid w:val="00114D92"/>
    <w:rsid w:val="00123C57"/>
    <w:rsid w:val="001317EA"/>
    <w:rsid w:val="00133B5A"/>
    <w:rsid w:val="001719EA"/>
    <w:rsid w:val="001845C6"/>
    <w:rsid w:val="001B730B"/>
    <w:rsid w:val="001D3C31"/>
    <w:rsid w:val="00232A32"/>
    <w:rsid w:val="002A3313"/>
    <w:rsid w:val="00303945"/>
    <w:rsid w:val="0043499D"/>
    <w:rsid w:val="004540C6"/>
    <w:rsid w:val="00503335"/>
    <w:rsid w:val="00557497"/>
    <w:rsid w:val="005A6884"/>
    <w:rsid w:val="005A7F97"/>
    <w:rsid w:val="005F2562"/>
    <w:rsid w:val="006D77E4"/>
    <w:rsid w:val="00745A73"/>
    <w:rsid w:val="007A3E34"/>
    <w:rsid w:val="007C0524"/>
    <w:rsid w:val="007C6947"/>
    <w:rsid w:val="00856E1E"/>
    <w:rsid w:val="008A71EC"/>
    <w:rsid w:val="008D5A42"/>
    <w:rsid w:val="008F0D78"/>
    <w:rsid w:val="00905E56"/>
    <w:rsid w:val="00A10243"/>
    <w:rsid w:val="00A551C3"/>
    <w:rsid w:val="00AA631C"/>
    <w:rsid w:val="00AA73E9"/>
    <w:rsid w:val="00AB004D"/>
    <w:rsid w:val="00B750AA"/>
    <w:rsid w:val="00BB48D7"/>
    <w:rsid w:val="00BD7B7B"/>
    <w:rsid w:val="00BF6ED2"/>
    <w:rsid w:val="00C04ADF"/>
    <w:rsid w:val="00C46517"/>
    <w:rsid w:val="00C672D6"/>
    <w:rsid w:val="00C86690"/>
    <w:rsid w:val="00CC7F35"/>
    <w:rsid w:val="00CE45DE"/>
    <w:rsid w:val="00CF73B6"/>
    <w:rsid w:val="00D654D9"/>
    <w:rsid w:val="00D8079E"/>
    <w:rsid w:val="00DD27F6"/>
    <w:rsid w:val="00DE3CE4"/>
    <w:rsid w:val="00E62457"/>
    <w:rsid w:val="00E7122C"/>
    <w:rsid w:val="00E92C1F"/>
    <w:rsid w:val="00EB61B1"/>
    <w:rsid w:val="00F345AE"/>
    <w:rsid w:val="00F9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56CDF"/>
  <w15:chartTrackingRefBased/>
  <w15:docId w15:val="{59B5D97C-155F-4E07-8B2E-F0EBEF93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6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624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E624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62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5A73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AB004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Barrios Fleitas, Y.d.C. (EEMCS)</dc:creator>
  <cp:keywords/>
  <dc:description/>
  <cp:lastModifiedBy>Tan, J. (Jiayi, Student B-CS)</cp:lastModifiedBy>
  <cp:revision>47</cp:revision>
  <dcterms:created xsi:type="dcterms:W3CDTF">2021-06-24T14:47:00Z</dcterms:created>
  <dcterms:modified xsi:type="dcterms:W3CDTF">2021-06-26T13:44:00Z</dcterms:modified>
</cp:coreProperties>
</file>