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页面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个（首页、产品详情页、购物车、登录、注册）</w:t>
      </w:r>
      <w:r>
        <w:rPr>
          <w:rFonts w:hint="eastAsia"/>
          <w:color w:val="auto"/>
          <w:lang w:val="en-US" w:eastAsia="zh-CN"/>
        </w:rPr>
        <w:t>--2.5天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目录的划分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dist目录--线上目录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php目录--接口目录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src目录---开发目录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src开发目录介绍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</w:rPr>
        <w:t>im</w:t>
      </w:r>
      <w:r>
        <w:rPr>
          <w:rFonts w:hint="eastAsia"/>
          <w:color w:val="auto"/>
          <w:lang w:val="en-US" w:eastAsia="zh-CN"/>
        </w:rPr>
        <w:t>g</w:t>
      </w:r>
      <w:r>
        <w:rPr>
          <w:rFonts w:hint="eastAsia"/>
          <w:color w:val="auto"/>
        </w:rPr>
        <w:t>：存放样式图片</w:t>
      </w:r>
      <w:r>
        <w:rPr>
          <w:rFonts w:hint="eastAsia"/>
          <w:color w:val="auto"/>
          <w:lang w:eastAsia="zh-CN"/>
        </w:rPr>
        <w:t>（不常改变，背景图片），直接原网站获取。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</w:t>
      </w:r>
      <w:r>
        <w:rPr>
          <w:rFonts w:hint="eastAsia"/>
          <w:color w:val="auto"/>
        </w:rPr>
        <w:t>s</w:t>
      </w:r>
      <w:r>
        <w:rPr>
          <w:rFonts w:hint="eastAsia"/>
          <w:color w:val="auto"/>
          <w:lang w:val="en-US" w:eastAsia="zh-CN"/>
        </w:rPr>
        <w:t>s：</w:t>
      </w:r>
      <w:r>
        <w:rPr>
          <w:rFonts w:hint="eastAsia"/>
          <w:color w:val="auto"/>
        </w:rPr>
        <w:t>normalize.css</w:t>
      </w:r>
      <w:r>
        <w:rPr>
          <w:rFonts w:hint="eastAsia"/>
          <w:color w:val="auto"/>
          <w:lang w:val="en-US" w:eastAsia="zh-CN"/>
        </w:rPr>
        <w:t>(reset.css)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>重置</w:t>
      </w:r>
      <w:r>
        <w:rPr>
          <w:rFonts w:hint="eastAsia"/>
          <w:color w:val="auto"/>
          <w:lang w:val="en-US" w:eastAsia="zh-CN"/>
        </w:rPr>
        <w:t>css样式</w:t>
      </w:r>
    </w:p>
    <w:p>
      <w:pPr>
        <w:numPr>
          <w:ilvl w:val="0"/>
          <w:numId w:val="3"/>
        </w:numPr>
        <w:ind w:left="0" w:leftChars="0" w:firstLine="420" w:firstLineChars="200"/>
        <w:rPr>
          <w:color w:val="auto"/>
        </w:rPr>
      </w:pPr>
      <w:r>
        <w:rPr>
          <w:rFonts w:hint="eastAsia"/>
          <w:color w:val="auto"/>
          <w:lang w:val="en-US" w:eastAsia="zh-CN"/>
        </w:rPr>
        <w:t>f</w:t>
      </w:r>
      <w:r>
        <w:rPr>
          <w:rFonts w:hint="eastAsia"/>
          <w:color w:val="auto"/>
        </w:rPr>
        <w:t>ont</w:t>
      </w:r>
      <w:r>
        <w:rPr>
          <w:rFonts w:hint="eastAsia"/>
          <w:color w:val="auto"/>
          <w:lang w:val="en-US" w:eastAsia="zh-CN"/>
        </w:rPr>
        <w:t>s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字体文件夹</w:t>
      </w:r>
      <w:r>
        <w:rPr>
          <w:rFonts w:hint="eastAsia"/>
          <w:color w:val="auto"/>
          <w:lang w:val="en-US" w:eastAsia="zh-CN"/>
        </w:rPr>
        <w:t>,自定义的图标，如果没有自定义字体，可以省略。</w:t>
      </w:r>
    </w:p>
    <w:p>
      <w:pPr>
        <w:numPr>
          <w:numId w:val="0"/>
        </w:numPr>
        <w:ind w:leftChars="200"/>
        <w:rPr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"http://fontawesome.dashgame.com/"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</w:rPr>
        <w:t>http://fontawesome.dashgame.com/</w:t>
      </w:r>
      <w:r>
        <w:rPr>
          <w:rFonts w:hint="eastAsia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s</w:t>
      </w:r>
      <w:r>
        <w:rPr>
          <w:rFonts w:hint="eastAsia"/>
          <w:color w:val="auto"/>
        </w:rPr>
        <w:t>cript</w:t>
      </w:r>
      <w:r>
        <w:rPr>
          <w:rFonts w:hint="eastAsia"/>
          <w:color w:val="auto"/>
          <w:lang w:val="en-US" w:eastAsia="zh-CN"/>
        </w:rPr>
        <w:t xml:space="preserve">：放置页面的js代码，js：本地js代码 </w:t>
      </w:r>
      <w:r>
        <w:rPr>
          <w:rFonts w:hint="eastAsia"/>
          <w:color w:val="auto"/>
        </w:rPr>
        <w:t>/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thirdplugins</w:t>
      </w:r>
      <w:r>
        <w:rPr>
          <w:rFonts w:hint="eastAsia"/>
          <w:color w:val="auto"/>
          <w:lang w:eastAsia="zh-CN"/>
        </w:rPr>
        <w:t>：第三方插件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页面文件的名称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index.html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details.html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cart.html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login.html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register.html</w:t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自定义公共部分文件的名称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四．</w:t>
      </w:r>
      <w:r>
        <w:rPr>
          <w:rFonts w:hint="eastAsia"/>
          <w:color w:val="auto"/>
        </w:rPr>
        <w:t>功能完整性-添加</w:t>
      </w:r>
      <w:r>
        <w:rPr>
          <w:rFonts w:hint="eastAsia"/>
          <w:color w:val="auto"/>
          <w:lang w:eastAsia="zh-CN"/>
        </w:rPr>
        <w:t>以下</w:t>
      </w:r>
      <w:r>
        <w:rPr>
          <w:rFonts w:hint="eastAsia"/>
          <w:color w:val="auto"/>
        </w:rPr>
        <w:t>js效果</w:t>
      </w:r>
      <w:r>
        <w:rPr>
          <w:rFonts w:hint="eastAsia"/>
          <w:color w:val="auto"/>
          <w:lang w:eastAsia="zh-CN"/>
        </w:rPr>
        <w:t>，不得少于</w:t>
      </w:r>
      <w:r>
        <w:rPr>
          <w:rFonts w:hint="eastAsia"/>
          <w:color w:val="auto"/>
          <w:lang w:val="en-US" w:eastAsia="zh-CN"/>
        </w:rPr>
        <w:t>10个</w:t>
      </w:r>
      <w:r>
        <w:rPr>
          <w:rFonts w:hint="eastAsia"/>
          <w:color w:val="auto"/>
        </w:rPr>
        <w:t>(jquery</w:t>
      </w:r>
      <w:r>
        <w:rPr>
          <w:rFonts w:hint="eastAsia"/>
          <w:color w:val="auto"/>
          <w:lang w:eastAsia="zh-CN"/>
        </w:rPr>
        <w:t>编写</w:t>
      </w:r>
      <w:r>
        <w:rPr>
          <w:rFonts w:hint="eastAsia"/>
          <w:color w:val="auto"/>
        </w:rPr>
        <w:t>)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弹窗，输入验证，数据列表展示，商品详情放大镜，菜单，轮播图，TAB切换，楼梯，懒加载，购物车等......</w:t>
      </w:r>
    </w:p>
    <w:p>
      <w:pPr>
        <w:rPr>
          <w:color w:val="auto"/>
        </w:rPr>
      </w:pPr>
      <w:r>
        <w:rPr>
          <w:rFonts w:hint="eastAsia"/>
          <w:color w:val="auto"/>
          <w:lang w:eastAsia="zh-CN"/>
        </w:rPr>
        <w:t>五．</w:t>
      </w:r>
      <w:r>
        <w:rPr>
          <w:rFonts w:hint="eastAsia"/>
          <w:color w:val="auto"/>
        </w:rPr>
        <w:t>样式图片原网站获取。</w:t>
      </w:r>
    </w:p>
    <w:p>
      <w:pPr>
        <w:rPr>
          <w:color w:val="auto"/>
        </w:rPr>
      </w:pPr>
      <w:r>
        <w:rPr>
          <w:rFonts w:hint="eastAsia"/>
          <w:color w:val="auto"/>
        </w:rPr>
        <w:t>广告图片无需使用数据库，直接引入地址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测试图片全部使用</w:t>
      </w:r>
      <w:r>
        <w:rPr>
          <w:rFonts w:hint="eastAsia"/>
          <w:color w:val="auto"/>
          <w:lang w:eastAsia="zh-CN"/>
        </w:rPr>
        <w:t>地址引入</w:t>
      </w:r>
      <w:r>
        <w:rPr>
          <w:rFonts w:hint="eastAsia"/>
          <w:color w:val="auto"/>
        </w:rPr>
        <w:t>，允许</w:t>
      </w:r>
      <w:r>
        <w:rPr>
          <w:rFonts w:hint="eastAsia"/>
          <w:color w:val="auto"/>
          <w:lang w:eastAsia="zh-CN"/>
        </w:rPr>
        <w:t>部分</w:t>
      </w:r>
      <w:r>
        <w:rPr>
          <w:rFonts w:hint="eastAsia"/>
          <w:color w:val="auto"/>
        </w:rPr>
        <w:t>数据重复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首页页面中最大的一块，做数据库，详情页</w:t>
      </w:r>
      <w:r>
        <w:rPr>
          <w:rFonts w:hint="eastAsia"/>
          <w:color w:val="auto"/>
          <w:lang w:val="en-US" w:eastAsia="zh-CN"/>
        </w:rPr>
        <w:t>+</w:t>
      </w:r>
      <w:r>
        <w:rPr>
          <w:rFonts w:hint="eastAsia"/>
          <w:color w:val="auto"/>
          <w:lang w:eastAsia="zh-CN"/>
        </w:rPr>
        <w:t>购物车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color w:val="auto"/>
        </w:rPr>
      </w:pPr>
      <w:r>
        <w:rPr>
          <w:rFonts w:hint="eastAsia"/>
          <w:color w:val="auto"/>
          <w:lang w:eastAsia="zh-CN"/>
        </w:rPr>
        <w:t>六．页面编写具体</w:t>
      </w:r>
      <w:r>
        <w:rPr>
          <w:rFonts w:hint="eastAsia"/>
          <w:color w:val="auto"/>
        </w:rPr>
        <w:t>步骤：</w:t>
      </w:r>
    </w:p>
    <w:p>
      <w:pPr>
        <w:rPr>
          <w:color w:val="auto"/>
        </w:rPr>
      </w:pPr>
      <w:r>
        <w:rPr>
          <w:rFonts w:hint="eastAsia"/>
          <w:color w:val="auto"/>
        </w:rPr>
        <w:t>设计静态页面：网站的头部和底部</w:t>
      </w:r>
      <w:r>
        <w:rPr>
          <w:rFonts w:hint="eastAsia"/>
          <w:color w:val="auto"/>
          <w:lang w:eastAsia="zh-CN"/>
        </w:rPr>
        <w:t>采用公用模块</w:t>
      </w:r>
      <w:r>
        <w:rPr>
          <w:rFonts w:hint="eastAsia"/>
          <w:color w:val="auto"/>
        </w:rPr>
        <w:t>、详情页只做一半（以添加购物车为基准），登录注册</w:t>
      </w:r>
      <w:r>
        <w:rPr>
          <w:rFonts w:hint="eastAsia"/>
          <w:color w:val="auto"/>
          <w:lang w:eastAsia="zh-CN"/>
        </w:rPr>
        <w:t>（登陆一致的，注册，账号信息这块）</w:t>
      </w:r>
      <w:r>
        <w:rPr>
          <w:rFonts w:hint="eastAsia"/>
          <w:color w:val="auto"/>
        </w:rPr>
        <w:t>，购物车的静态页面。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首页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 xml:space="preserve">ndex.html  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 xml:space="preserve">网站标题，keywords关键字 ，description描述 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全部商品分类只做一个模块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首页的效果出现多处相同，封装插件实现。</w:t>
      </w:r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页面</w:t>
      </w:r>
      <w:r>
        <w:rPr>
          <w:rFonts w:hint="eastAsia"/>
          <w:color w:val="auto"/>
        </w:rPr>
        <w:t>字体图标(自定义字体)，下载4个文件，才能生成自定义字体。</w:t>
      </w:r>
      <w:r>
        <w:rPr>
          <w:rFonts w:hint="eastAsia"/>
          <w:color w:val="auto"/>
          <w:lang w:eastAsia="zh-CN"/>
        </w:rPr>
        <w:t>（原网站）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ttf svg woff eot四种格式，svg格式如果下载失败，随意选择一个文件，将扩展名改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成svg</w:t>
      </w:r>
    </w:p>
    <w:p>
      <w:pPr>
        <w:ind w:firstLine="420" w:firstLineChars="0"/>
        <w:rPr>
          <w:color w:val="auto"/>
        </w:rPr>
      </w:pPr>
      <w:r>
        <w:rPr>
          <w:rFonts w:hint="eastAsia"/>
          <w:color w:val="auto"/>
        </w:rPr>
        <w:t>布局方式：结构</w:t>
      </w:r>
      <w:r>
        <w:rPr>
          <w:color w:val="auto"/>
        </w:rPr>
        <w:sym w:font="Wingdings" w:char="F0E0"/>
      </w:r>
      <w:r>
        <w:rPr>
          <w:rFonts w:hint="eastAsia"/>
          <w:color w:val="auto"/>
        </w:rPr>
        <w:t>数据（数据和效果分开</w:t>
      </w:r>
      <w:r>
        <w:rPr>
          <w:rFonts w:hint="eastAsia"/>
          <w:color w:val="auto"/>
          <w:lang w:eastAsia="zh-CN"/>
        </w:rPr>
        <w:t>写</w:t>
      </w:r>
      <w:r>
        <w:rPr>
          <w:rFonts w:hint="eastAsia"/>
          <w:color w:val="auto"/>
        </w:rPr>
        <w:t>）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布局从大到小，参考标签的结构和css样式，禁止复制。</w:t>
      </w:r>
    </w:p>
    <w:p>
      <w:pPr>
        <w:ind w:firstLine="420" w:firstLineChars="0"/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注释清晰明了，大块的注释。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details.</w:t>
      </w:r>
      <w:r>
        <w:rPr>
          <w:rFonts w:hint="eastAsia"/>
          <w:color w:val="auto"/>
          <w:lang w:val="en-US" w:eastAsia="zh-CN"/>
        </w:rPr>
        <w:t>html</w:t>
      </w:r>
    </w:p>
    <w:p>
      <w:pPr>
        <w:pStyle w:val="5"/>
        <w:ind w:left="420" w:firstLine="0" w:firstLineChars="0"/>
        <w:rPr>
          <w:color w:val="auto"/>
        </w:rPr>
      </w:pPr>
      <w:r>
        <w:rPr>
          <w:rFonts w:hint="eastAsia"/>
          <w:color w:val="auto"/>
        </w:rPr>
        <w:t>放大镜效果</w:t>
      </w:r>
    </w:p>
    <w:p>
      <w:pPr>
        <w:pStyle w:val="5"/>
        <w:ind w:left="420" w:firstLine="0" w:firstLineChars="0"/>
        <w:rPr>
          <w:color w:val="auto"/>
        </w:rPr>
      </w:pPr>
      <w:r>
        <w:rPr>
          <w:rFonts w:hint="eastAsia"/>
          <w:color w:val="auto"/>
        </w:rPr>
        <w:t>数据库的测试图片带有唯一的id</w:t>
      </w:r>
    </w:p>
    <w:p>
      <w:pPr>
        <w:pStyle w:val="5"/>
        <w:ind w:left="420" w:firstLine="0" w:firstLineChars="0"/>
        <w:rPr>
          <w:color w:val="auto"/>
        </w:rPr>
      </w:pPr>
      <w:r>
        <w:rPr>
          <w:rFonts w:hint="eastAsia"/>
          <w:color w:val="auto"/>
        </w:rPr>
        <w:t>详情页只做一半（以添加购物车为基准）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登录注册页面</w:t>
      </w:r>
    </w:p>
    <w:p>
      <w:pPr>
        <w:pStyle w:val="5"/>
        <w:ind w:left="42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登录页面和原网站一致。</w:t>
      </w:r>
    </w:p>
    <w:p>
      <w:pPr>
        <w:pStyle w:val="5"/>
        <w:ind w:left="420" w:firstLine="0" w:firstLineChars="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注册页面，做</w:t>
      </w:r>
      <w:bookmarkStart w:id="0" w:name="_GoBack"/>
      <w:bookmarkEnd w:id="0"/>
      <w:r>
        <w:rPr>
          <w:rFonts w:hint="eastAsia"/>
          <w:color w:val="auto"/>
          <w:lang w:eastAsia="zh-CN"/>
        </w:rPr>
        <w:t>账号信息这块</w:t>
      </w:r>
    </w:p>
    <w:p>
      <w:pPr>
        <w:pStyle w:val="5"/>
        <w:ind w:left="420" w:firstLine="0" w:firstLineChars="0"/>
        <w:rPr>
          <w:rFonts w:hint="eastAsia" w:eastAsia="微软雅黑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如果登录注册在一个页面上面，算两个页面。</w:t>
      </w:r>
    </w:p>
    <w:p>
      <w:pPr>
        <w:pStyle w:val="5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购物车页面布局</w:t>
      </w:r>
      <w:r>
        <w:rPr>
          <w:rFonts w:hint="eastAsia"/>
          <w:color w:val="auto"/>
          <w:lang w:val="en-US" w:eastAsia="zh-CN"/>
        </w:rPr>
        <w:t>,参考原网站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七．</w:t>
      </w:r>
      <w:r>
        <w:rPr>
          <w:rFonts w:hint="eastAsia"/>
          <w:color w:val="auto"/>
        </w:rPr>
        <w:t>js的写法(闭包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面向对象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requireJS</w:t>
      </w:r>
      <w:r>
        <w:rPr>
          <w:rFonts w:hint="eastAsia"/>
          <w:color w:val="auto"/>
          <w:lang w:val="en-US" w:eastAsia="zh-CN"/>
        </w:rPr>
        <w:t>)   三种方式都可以（禁止函数式编程）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八．</w:t>
      </w:r>
      <w:r>
        <w:rPr>
          <w:rFonts w:hint="eastAsia"/>
          <w:color w:val="auto"/>
        </w:rPr>
        <w:t>数据接口（php的相关技术）:所有的接口改成绝对路径。路径中添加ip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九．</w:t>
      </w:r>
      <w:r>
        <w:rPr>
          <w:rFonts w:hint="eastAsia"/>
          <w:color w:val="auto"/>
        </w:rPr>
        <w:t>代码的优化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十．项目大小不能超过5M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扩展：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Sass实现预编译css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首页结构全部采用数据。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合理利用插件。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Ajax懒加载、放大镜的数据加载。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配置环境--gulp优化--输出线上目录。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75961"/>
    <w:multiLevelType w:val="multilevel"/>
    <w:tmpl w:val="B157596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26EDBE4"/>
    <w:multiLevelType w:val="singleLevel"/>
    <w:tmpl w:val="F26EDB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C85D00F"/>
    <w:multiLevelType w:val="singleLevel"/>
    <w:tmpl w:val="2C85D0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BAA7AD3"/>
    <w:multiLevelType w:val="multilevel"/>
    <w:tmpl w:val="4BAA7AD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D0CBB"/>
    <w:multiLevelType w:val="singleLevel"/>
    <w:tmpl w:val="52CD0CB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ED6"/>
    <w:rsid w:val="00107908"/>
    <w:rsid w:val="00146D7C"/>
    <w:rsid w:val="00172A27"/>
    <w:rsid w:val="001905DC"/>
    <w:rsid w:val="0021473E"/>
    <w:rsid w:val="00304250"/>
    <w:rsid w:val="003A7774"/>
    <w:rsid w:val="004C2D51"/>
    <w:rsid w:val="004F6D5C"/>
    <w:rsid w:val="005D4186"/>
    <w:rsid w:val="005F40DE"/>
    <w:rsid w:val="00630BEB"/>
    <w:rsid w:val="00666A56"/>
    <w:rsid w:val="00685991"/>
    <w:rsid w:val="006E3FDF"/>
    <w:rsid w:val="00730916"/>
    <w:rsid w:val="007E1B7B"/>
    <w:rsid w:val="00802C5D"/>
    <w:rsid w:val="008F55AB"/>
    <w:rsid w:val="00962006"/>
    <w:rsid w:val="009630F6"/>
    <w:rsid w:val="009D020D"/>
    <w:rsid w:val="009F69E0"/>
    <w:rsid w:val="00A32DCC"/>
    <w:rsid w:val="00B02E32"/>
    <w:rsid w:val="00BC18D7"/>
    <w:rsid w:val="00C04C4B"/>
    <w:rsid w:val="00C61F13"/>
    <w:rsid w:val="00CD3532"/>
    <w:rsid w:val="00CD4CC7"/>
    <w:rsid w:val="00CD647D"/>
    <w:rsid w:val="00DA7341"/>
    <w:rsid w:val="00E17815"/>
    <w:rsid w:val="00F029EA"/>
    <w:rsid w:val="00FF4104"/>
    <w:rsid w:val="010B5A45"/>
    <w:rsid w:val="01534411"/>
    <w:rsid w:val="03626FCD"/>
    <w:rsid w:val="03744DA8"/>
    <w:rsid w:val="03DE74D1"/>
    <w:rsid w:val="07DD3412"/>
    <w:rsid w:val="08D92CD0"/>
    <w:rsid w:val="0B716BE7"/>
    <w:rsid w:val="10247EAD"/>
    <w:rsid w:val="129D664E"/>
    <w:rsid w:val="12BB059C"/>
    <w:rsid w:val="12E33402"/>
    <w:rsid w:val="147F5015"/>
    <w:rsid w:val="15A75241"/>
    <w:rsid w:val="15BD68ED"/>
    <w:rsid w:val="15E00B32"/>
    <w:rsid w:val="163F071B"/>
    <w:rsid w:val="16FE68FB"/>
    <w:rsid w:val="17A86947"/>
    <w:rsid w:val="19CE58CA"/>
    <w:rsid w:val="19F94E47"/>
    <w:rsid w:val="1A531A2E"/>
    <w:rsid w:val="1B946E6C"/>
    <w:rsid w:val="1BED2A4F"/>
    <w:rsid w:val="1CAD4F0B"/>
    <w:rsid w:val="1CC56B54"/>
    <w:rsid w:val="1CE33503"/>
    <w:rsid w:val="1CFB4B75"/>
    <w:rsid w:val="1FFE6454"/>
    <w:rsid w:val="215F6C0E"/>
    <w:rsid w:val="228658AF"/>
    <w:rsid w:val="23A61E11"/>
    <w:rsid w:val="24773816"/>
    <w:rsid w:val="28165986"/>
    <w:rsid w:val="29426AE5"/>
    <w:rsid w:val="2B0B548E"/>
    <w:rsid w:val="2B642708"/>
    <w:rsid w:val="2DA67C28"/>
    <w:rsid w:val="2DC2774B"/>
    <w:rsid w:val="2E4A1339"/>
    <w:rsid w:val="2E5D3721"/>
    <w:rsid w:val="2EB32865"/>
    <w:rsid w:val="2FE17C54"/>
    <w:rsid w:val="306D316F"/>
    <w:rsid w:val="32673103"/>
    <w:rsid w:val="32F54C1E"/>
    <w:rsid w:val="33B11CB7"/>
    <w:rsid w:val="35BC0DED"/>
    <w:rsid w:val="360F7DAF"/>
    <w:rsid w:val="36593A88"/>
    <w:rsid w:val="391B31C9"/>
    <w:rsid w:val="394761BC"/>
    <w:rsid w:val="3A3801B7"/>
    <w:rsid w:val="3A937C40"/>
    <w:rsid w:val="3AEC1BB2"/>
    <w:rsid w:val="3B6F3C05"/>
    <w:rsid w:val="3C1C2E89"/>
    <w:rsid w:val="3C5C0502"/>
    <w:rsid w:val="3D0D31BB"/>
    <w:rsid w:val="4070735B"/>
    <w:rsid w:val="420A7408"/>
    <w:rsid w:val="42C37E9E"/>
    <w:rsid w:val="42D23133"/>
    <w:rsid w:val="43B250E9"/>
    <w:rsid w:val="44115041"/>
    <w:rsid w:val="454F2C09"/>
    <w:rsid w:val="46920C16"/>
    <w:rsid w:val="479E561B"/>
    <w:rsid w:val="48080B54"/>
    <w:rsid w:val="48234045"/>
    <w:rsid w:val="48476F8D"/>
    <w:rsid w:val="489B5B6C"/>
    <w:rsid w:val="48CB2298"/>
    <w:rsid w:val="48D12A65"/>
    <w:rsid w:val="48E638C8"/>
    <w:rsid w:val="498F5043"/>
    <w:rsid w:val="4A8244D8"/>
    <w:rsid w:val="4BB07D1A"/>
    <w:rsid w:val="4E4C2B2E"/>
    <w:rsid w:val="4F852628"/>
    <w:rsid w:val="5096488C"/>
    <w:rsid w:val="51EC554A"/>
    <w:rsid w:val="52C060B8"/>
    <w:rsid w:val="54926279"/>
    <w:rsid w:val="549F312E"/>
    <w:rsid w:val="5641341C"/>
    <w:rsid w:val="568547EB"/>
    <w:rsid w:val="5846568F"/>
    <w:rsid w:val="59F237BA"/>
    <w:rsid w:val="5A146537"/>
    <w:rsid w:val="5A273637"/>
    <w:rsid w:val="5C647826"/>
    <w:rsid w:val="5C833827"/>
    <w:rsid w:val="5D2B05CC"/>
    <w:rsid w:val="5FA94430"/>
    <w:rsid w:val="5FEB66AA"/>
    <w:rsid w:val="5FFD42FE"/>
    <w:rsid w:val="61606177"/>
    <w:rsid w:val="624B6F48"/>
    <w:rsid w:val="62952C37"/>
    <w:rsid w:val="649B4D26"/>
    <w:rsid w:val="656661C1"/>
    <w:rsid w:val="65B4231E"/>
    <w:rsid w:val="65BF7493"/>
    <w:rsid w:val="66126516"/>
    <w:rsid w:val="669F6BF3"/>
    <w:rsid w:val="680653BB"/>
    <w:rsid w:val="69B1458B"/>
    <w:rsid w:val="6A8078AB"/>
    <w:rsid w:val="6C297B53"/>
    <w:rsid w:val="6CED5D15"/>
    <w:rsid w:val="6CEE3EB6"/>
    <w:rsid w:val="6D6C7974"/>
    <w:rsid w:val="6E173FED"/>
    <w:rsid w:val="6F394218"/>
    <w:rsid w:val="709A6159"/>
    <w:rsid w:val="70EC422B"/>
    <w:rsid w:val="754860FE"/>
    <w:rsid w:val="755907DE"/>
    <w:rsid w:val="755E47E3"/>
    <w:rsid w:val="757B4F4E"/>
    <w:rsid w:val="7676189B"/>
    <w:rsid w:val="76C161C1"/>
    <w:rsid w:val="779E3D34"/>
    <w:rsid w:val="782B63FB"/>
    <w:rsid w:val="78427D82"/>
    <w:rsid w:val="78A02A19"/>
    <w:rsid w:val="793C2C7A"/>
    <w:rsid w:val="79860561"/>
    <w:rsid w:val="7ACA4334"/>
    <w:rsid w:val="7AD81992"/>
    <w:rsid w:val="7B8D2CF8"/>
    <w:rsid w:val="7BF738F4"/>
    <w:rsid w:val="7E361F39"/>
    <w:rsid w:val="7E39633E"/>
    <w:rsid w:val="7FD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2018-12-04T03:44:21Z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