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462409638"/>
      <w:bookmarkStart w:id="1" w:name="_Toc256429096"/>
      <w:r>
        <w:rPr>
          <w:rFonts w:hint="eastAsia"/>
        </w:rPr>
        <w:t>家乐房产中介管理系统</w:t>
      </w:r>
    </w:p>
    <w:p>
      <w:pPr>
        <w:pStyle w:val="2"/>
      </w:pPr>
      <w:r>
        <w:rPr>
          <w:rFonts w:hint="eastAsia"/>
        </w:rPr>
        <w:t>1任务</w:t>
      </w:r>
      <w:r>
        <w:t>需求</w:t>
      </w:r>
      <w:bookmarkEnd w:id="0"/>
      <w:bookmarkEnd w:id="1"/>
      <w:r>
        <w:rPr>
          <w:rFonts w:hint="eastAsia"/>
        </w:rPr>
        <w:t xml:space="preserve">分析 </w:t>
      </w:r>
    </w:p>
    <w:p>
      <w:pPr>
        <w:pStyle w:val="3"/>
      </w:pPr>
      <w:bookmarkStart w:id="2" w:name="_Toc256429098"/>
      <w:bookmarkStart w:id="3" w:name="_Toc462409640"/>
      <w:r>
        <w:rPr>
          <w:rFonts w:hint="eastAsia"/>
        </w:rPr>
        <w:t>1.1 房源管理模块</w:t>
      </w:r>
      <w:bookmarkEnd w:id="2"/>
      <w:bookmarkEnd w:id="3"/>
    </w:p>
    <w:p>
      <w:pPr>
        <w:pStyle w:val="17"/>
        <w:keepNext w:val="0"/>
        <w:widowControl/>
        <w:spacing w:line="240" w:lineRule="auto"/>
        <w:ind w:firstLine="199" w:firstLineChars="95"/>
        <w:rPr>
          <w:i w:val="0"/>
        </w:rPr>
      </w:pPr>
      <w:r>
        <w:rPr>
          <w:rFonts w:hint="eastAsia" w:ascii="宋体" w:hAnsi="宋体" w:cs="宋体"/>
          <w:i w:val="0"/>
          <w:color w:val="000000"/>
        </w:rPr>
        <w:t>房源管理模块主要包括出售管理，出租管理，公私盘管理，房源任务和房源定位。</w:t>
      </w:r>
    </w:p>
    <w:p>
      <w:pPr>
        <w:pStyle w:val="4"/>
      </w:pPr>
      <w:bookmarkStart w:id="4" w:name="_Toc459794955"/>
      <w:bookmarkStart w:id="5" w:name="_Toc462409641"/>
      <w:r>
        <w:rPr>
          <w:rFonts w:hint="eastAsia"/>
        </w:rPr>
        <w:t xml:space="preserve">1.1.1 </w:t>
      </w:r>
      <w:bookmarkEnd w:id="4"/>
      <w:bookmarkEnd w:id="5"/>
      <w:r>
        <w:rPr>
          <w:rFonts w:hint="eastAsia"/>
        </w:rPr>
        <w:t>出售管理</w:t>
      </w:r>
    </w:p>
    <w:p>
      <w:r>
        <w:rPr>
          <w:rFonts w:hint="eastAsia"/>
        </w:rPr>
        <w:t>在出售管理模块中，房产经纪人可以对出售的房源进行基本的增删改查。分区经理和房产中介只能查看到该区的在售的房源，而公司领导则能查看到所有的在售房源。</w:t>
      </w:r>
    </w:p>
    <w:p>
      <w:pPr>
        <w:pStyle w:val="4"/>
      </w:pPr>
      <w:r>
        <w:rPr>
          <w:rFonts w:hint="eastAsia"/>
        </w:rPr>
        <w:t>1.1.2 出租管理</w:t>
      </w:r>
    </w:p>
    <w:p>
      <w:r>
        <w:rPr>
          <w:rFonts w:hint="eastAsia"/>
        </w:rPr>
        <w:t>出租管理的功能基本和出售管理一样。房产经纪人可以对出租的房源进行基本的增删改查。分区经理和房产中介只能查看到该区的在租的房源，而公司领导则能查看到所有的在租房源。</w:t>
      </w:r>
    </w:p>
    <w:p>
      <w:pPr>
        <w:pStyle w:val="4"/>
      </w:pPr>
      <w:r>
        <w:rPr>
          <w:rFonts w:hint="eastAsia"/>
        </w:rPr>
        <w:t>1.1.3 公私盘管理</w:t>
      </w:r>
    </w:p>
    <w:p>
      <w:r>
        <w:rPr>
          <w:rFonts w:hint="eastAsia"/>
        </w:rPr>
        <w:t>公私盘管理的设置主要是为了对房产经纪人的部分房源进行管理。房产经纪人可以对在售或在租房源设置自己的私有房源。被设置为私盘的房源只有房产经纪人自己能够查看，而其他人无权进行查询。</w:t>
      </w:r>
    </w:p>
    <w:p>
      <w:pPr>
        <w:pStyle w:val="4"/>
      </w:pPr>
      <w:r>
        <w:rPr>
          <w:rFonts w:hint="eastAsia"/>
        </w:rPr>
        <w:t>1.1.4 房源任务</w:t>
      </w:r>
    </w:p>
    <w:p>
      <w:pPr>
        <w:rPr>
          <w:rFonts w:hint="eastAsia" w:eastAsia="宋体"/>
          <w:lang w:eastAsia="zh-CN"/>
        </w:rPr>
      </w:pPr>
      <w:r>
        <w:rPr>
          <w:rFonts w:hint="eastAsia"/>
        </w:rPr>
        <w:t>在房源任务模块中，房产经纪人可以设置自己的房源任务（每天，每周，每月要卖出多少套房）。并且通过Springboot的定时任务来确定房源任务的到期时间，在快到期时发出提醒，以此来提醒房产经纪人。</w:t>
      </w:r>
      <w:r>
        <w:rPr>
          <w:rFonts w:hint="eastAsia"/>
          <w:lang w:eastAsia="zh-CN"/>
        </w:rPr>
        <w:t>（可自行扩展）</w:t>
      </w:r>
    </w:p>
    <w:p>
      <w:pPr>
        <w:pStyle w:val="4"/>
      </w:pPr>
      <w:r>
        <w:rPr>
          <w:rFonts w:hint="eastAsia"/>
        </w:rPr>
        <w:t>1.1.5 房源定位</w:t>
      </w:r>
    </w:p>
    <w:p>
      <w:r>
        <w:rPr>
          <w:rFonts w:hint="eastAsia"/>
        </w:rPr>
        <w:t>在房源定位模块中，主要是通过LBS定位来实现房源的定位。只要输入房源的位置就能将房源定位出来，方便房产经纪人更好地管理房源。</w:t>
      </w:r>
    </w:p>
    <w:p>
      <w:pPr>
        <w:pStyle w:val="3"/>
      </w:pPr>
      <w:r>
        <w:rPr>
          <w:rFonts w:hint="eastAsia"/>
        </w:rPr>
        <w:t>1.2 客源管理模块</w:t>
      </w:r>
    </w:p>
    <w:p>
      <w:pPr>
        <w:pStyle w:val="17"/>
        <w:keepNext w:val="0"/>
        <w:widowControl/>
        <w:spacing w:line="240" w:lineRule="auto"/>
        <w:ind w:firstLine="199" w:firstLineChars="95"/>
        <w:rPr>
          <w:i w:val="0"/>
        </w:rPr>
      </w:pPr>
      <w:r>
        <w:rPr>
          <w:rFonts w:hint="eastAsia" w:ascii="宋体" w:hAnsi="宋体" w:cs="宋体"/>
          <w:i w:val="0"/>
          <w:color w:val="000000"/>
        </w:rPr>
        <w:t>客源管理模块主要包括求购客户管理，求租客户管理，房客匹配和我的客源。</w:t>
      </w:r>
    </w:p>
    <w:p>
      <w:pPr>
        <w:pStyle w:val="4"/>
      </w:pPr>
      <w:r>
        <w:rPr>
          <w:rFonts w:hint="eastAsia"/>
        </w:rPr>
        <w:t>1.2.1 求购客户管理</w:t>
      </w:r>
    </w:p>
    <w:p>
      <w:r>
        <w:rPr>
          <w:rFonts w:hint="eastAsia"/>
        </w:rPr>
        <w:t>在求购客户管理模块中，主要是对要购买房子的客户进行基本的增删改查。房产经纪人和分区经理可以对该区的求购客户进行查询，而公司领导则可以查看到所有的求购客户。</w:t>
      </w:r>
    </w:p>
    <w:p>
      <w:pPr>
        <w:pStyle w:val="4"/>
      </w:pPr>
      <w:r>
        <w:rPr>
          <w:rFonts w:hint="eastAsia"/>
        </w:rPr>
        <w:t>1.2.2 求租客户管理</w:t>
      </w:r>
    </w:p>
    <w:p>
      <w:r>
        <w:rPr>
          <w:rFonts w:hint="eastAsia"/>
        </w:rPr>
        <w:t>求租客户管理的功能基本和求购客户管理一样。房产经纪人可以对求租客户进行基本的增删改查。分区经理和房产中介只能查看到该区的求租客户，而公司领导则能查看到所有的求租客户。</w:t>
      </w:r>
    </w:p>
    <w:p>
      <w:pPr>
        <w:pStyle w:val="4"/>
      </w:pPr>
      <w:r>
        <w:rPr>
          <w:rFonts w:hint="eastAsia"/>
        </w:rPr>
        <w:t>1.2.3 我的客源管理</w:t>
      </w:r>
    </w:p>
    <w:p>
      <w:r>
        <w:rPr>
          <w:rFonts w:hint="eastAsia"/>
        </w:rPr>
        <w:t>设置我的客源管理模块主要是为了更方便地让房产经纪人管理自己的客源。其他人是无法查看到自己的客源。</w:t>
      </w:r>
    </w:p>
    <w:p>
      <w:pPr>
        <w:pStyle w:val="4"/>
      </w:pPr>
      <w:r>
        <w:rPr>
          <w:rFonts w:hint="eastAsia"/>
        </w:rPr>
        <w:t>1.2.4 房客匹配管理</w:t>
      </w:r>
    </w:p>
    <w:p>
      <w:r>
        <w:rPr>
          <w:rFonts w:hint="eastAsia"/>
        </w:rPr>
        <w:t>在房客匹配管理模块中，房产经纪人只需输入客户需要找的房源的资料，那么就会根据条件来找出匹配的房源，这样就能针对客户找出对应的房源。</w:t>
      </w:r>
    </w:p>
    <w:p/>
    <w:p/>
    <w:p/>
    <w:p>
      <w:pPr>
        <w:pStyle w:val="3"/>
      </w:pPr>
      <w:r>
        <w:rPr>
          <w:rFonts w:hint="eastAsia"/>
        </w:rPr>
        <w:t>1.3 业务动态模块</w:t>
      </w:r>
    </w:p>
    <w:p>
      <w:pPr>
        <w:pStyle w:val="17"/>
        <w:keepNext w:val="0"/>
        <w:widowControl/>
        <w:spacing w:line="240" w:lineRule="auto"/>
        <w:ind w:firstLine="199" w:firstLineChars="95"/>
        <w:rPr>
          <w:i w:val="0"/>
        </w:rPr>
      </w:pPr>
      <w:r>
        <w:rPr>
          <w:rFonts w:hint="eastAsia" w:ascii="宋体" w:hAnsi="宋体" w:cs="宋体"/>
          <w:i w:val="0"/>
          <w:color w:val="000000"/>
        </w:rPr>
        <w:t>业务动态模块主要包括业绩排行，公司公告，日程管理。</w:t>
      </w:r>
    </w:p>
    <w:p>
      <w:pPr>
        <w:pStyle w:val="4"/>
      </w:pPr>
      <w:r>
        <w:rPr>
          <w:rFonts w:hint="eastAsia"/>
        </w:rPr>
        <w:t>1.3.1 业绩排行管理</w:t>
      </w:r>
    </w:p>
    <w:p>
      <w:r>
        <w:rPr>
          <w:rFonts w:hint="eastAsia"/>
        </w:rPr>
        <w:t>在业绩排行模块中，主要是根据每个房产经纪人每周和每月所签订的合同的金额来生成业绩排行柱形图。在该模块中可以查看到全公司和不同分区的业绩排行。</w:t>
      </w:r>
    </w:p>
    <w:p>
      <w:pPr>
        <w:pStyle w:val="4"/>
      </w:pPr>
      <w:r>
        <w:rPr>
          <w:rFonts w:hint="eastAsia"/>
        </w:rPr>
        <w:t>1.3.2 公司公告管理</w:t>
      </w:r>
    </w:p>
    <w:p>
      <w:r>
        <w:rPr>
          <w:rFonts w:hint="eastAsia"/>
        </w:rPr>
        <w:t>公司公告模块中，公告的发送者主要是分区经理和公司领导，而收信息者是全公司的人。当发送信息的人是公司领导时，全公司的人都可以看到，当发送信息的人是分区经理时，则公司领导和该区的人就可以看到该公告。为了实现信息的及时性，运用了websocket技术。</w:t>
      </w:r>
    </w:p>
    <w:p>
      <w:pPr>
        <w:pStyle w:val="4"/>
      </w:pPr>
      <w:r>
        <w:rPr>
          <w:rFonts w:hint="eastAsia"/>
        </w:rPr>
        <w:t>1.3.3 日程管理</w:t>
      </w:r>
    </w:p>
    <w:p>
      <w:r>
        <w:rPr>
          <w:rFonts w:hint="eastAsia"/>
        </w:rPr>
        <w:t>日程管理就是通过calendar控件来对自己每天的日程进行相应的管理，增加日程，修改日程和删除日程。</w:t>
      </w:r>
    </w:p>
    <w:p/>
    <w:p/>
    <w:p/>
    <w:p>
      <w:pPr>
        <w:pStyle w:val="3"/>
      </w:pPr>
      <w:r>
        <w:rPr>
          <w:rFonts w:hint="eastAsia"/>
        </w:rPr>
        <w:t>1.4 行政管理模块</w:t>
      </w:r>
    </w:p>
    <w:p>
      <w:pPr>
        <w:pStyle w:val="17"/>
        <w:keepNext w:val="0"/>
        <w:widowControl/>
        <w:spacing w:line="240" w:lineRule="auto"/>
        <w:ind w:firstLine="199" w:firstLineChars="95"/>
        <w:rPr>
          <w:i w:val="0"/>
        </w:rPr>
      </w:pPr>
      <w:r>
        <w:rPr>
          <w:rFonts w:hint="eastAsia" w:ascii="宋体" w:hAnsi="宋体" w:cs="宋体"/>
          <w:i w:val="0"/>
          <w:color w:val="000000"/>
        </w:rPr>
        <w:t>业务动态模块主要包括部门管理，员工管理和考勤管理。</w:t>
      </w:r>
    </w:p>
    <w:p>
      <w:pPr>
        <w:pStyle w:val="4"/>
      </w:pPr>
      <w:r>
        <w:rPr>
          <w:rFonts w:hint="eastAsia"/>
        </w:rPr>
        <w:t xml:space="preserve">1.4.1 </w:t>
      </w:r>
      <w:r>
        <w:rPr>
          <w:rFonts w:hint="eastAsia"/>
          <w:lang w:eastAsia="zh-CN"/>
        </w:rPr>
        <w:t>门店</w:t>
      </w:r>
      <w:r>
        <w:rPr>
          <w:rFonts w:hint="eastAsia"/>
        </w:rPr>
        <w:t>管理</w:t>
      </w:r>
    </w:p>
    <w:p>
      <w:r>
        <w:rPr>
          <w:rFonts w:hint="eastAsia"/>
        </w:rPr>
        <w:t>在部门管理模块中，分区经理可以对该区的所有部门进行基本的增删改查，而公司领导可以对公司的所有部门进行管理，同时可以通过查找部门来查看该部门下所有的员工资料。</w:t>
      </w:r>
    </w:p>
    <w:p>
      <w:pPr>
        <w:pStyle w:val="4"/>
      </w:pPr>
      <w:r>
        <w:rPr>
          <w:rFonts w:hint="eastAsia"/>
        </w:rPr>
        <w:t>1.4.2 员工管理</w:t>
      </w:r>
    </w:p>
    <w:p>
      <w:r>
        <w:rPr>
          <w:rFonts w:hint="eastAsia"/>
        </w:rPr>
        <w:t>在员工管理模块中，部门领导可以对该部门的所有员工进行基本的增删改查。</w:t>
      </w:r>
    </w:p>
    <w:p>
      <w:pPr>
        <w:pStyle w:val="4"/>
      </w:pPr>
      <w:r>
        <w:rPr>
          <w:rFonts w:hint="eastAsia"/>
        </w:rPr>
        <w:t>1.4.3 考勤管理</w:t>
      </w:r>
    </w:p>
    <w:p>
      <w:r>
        <w:rPr>
          <w:rFonts w:hint="eastAsia"/>
        </w:rPr>
        <w:t>在考勤管理模块中，通过IP定位服务将当前地点和时间进行录入，以此来实现电子考勤。分区经理可以查看到该区所有员工的考勤情况，而公司领导则能查看到所有人的考勤情况。</w:t>
      </w:r>
    </w:p>
    <w:p/>
    <w:p/>
    <w:p/>
    <w:p>
      <w:pPr>
        <w:pStyle w:val="3"/>
      </w:pPr>
      <w:r>
        <w:rPr>
          <w:rFonts w:hint="eastAsia"/>
        </w:rPr>
        <w:t>1.5 业务管理模块</w:t>
      </w:r>
    </w:p>
    <w:p>
      <w:pPr>
        <w:pStyle w:val="17"/>
        <w:keepNext w:val="0"/>
        <w:widowControl/>
        <w:spacing w:line="240" w:lineRule="auto"/>
        <w:ind w:firstLine="199" w:firstLineChars="95"/>
        <w:rPr>
          <w:i w:val="0"/>
        </w:rPr>
      </w:pPr>
      <w:r>
        <w:rPr>
          <w:rFonts w:hint="eastAsia" w:ascii="宋体" w:hAnsi="宋体" w:cs="宋体"/>
          <w:i w:val="0"/>
          <w:color w:val="000000"/>
        </w:rPr>
        <w:t>业务管理模块主要包括合同信息管理和业务审核。</w:t>
      </w:r>
    </w:p>
    <w:p>
      <w:pPr>
        <w:pStyle w:val="4"/>
      </w:pPr>
      <w:r>
        <w:rPr>
          <w:rFonts w:hint="eastAsia"/>
        </w:rPr>
        <w:t>1.5.1 合同信息管理</w:t>
      </w:r>
    </w:p>
    <w:p>
      <w:r>
        <w:rPr>
          <w:rFonts w:hint="eastAsia"/>
        </w:rPr>
        <w:t>在合同信息管理模块中，房产经纪人可以查看到自己已通过审核的合同，分区经理可以查看到该区已审核和未审核的合同信息，而公司领导则可以查看到所有的合同信息，同时，可以将相应的合同信息通过Excel导出。</w:t>
      </w:r>
    </w:p>
    <w:p>
      <w:pPr>
        <w:pStyle w:val="4"/>
      </w:pPr>
      <w:r>
        <w:rPr>
          <w:rFonts w:hint="eastAsia"/>
        </w:rPr>
        <w:t>1.5.2 业务审核</w:t>
      </w:r>
    </w:p>
    <w:p>
      <w:r>
        <w:rPr>
          <w:rFonts w:hint="eastAsia"/>
        </w:rPr>
        <w:t>业务审核主要涉及到分区经理和房产经纪人，房产经纪人将待签定的合同提交给分区经理进行业务的审核，而分区经理则对提交上来的合同进行业务审核。</w:t>
      </w:r>
    </w:p>
    <w:p/>
    <w:p/>
    <w:p/>
    <w:p>
      <w:pPr>
        <w:pStyle w:val="3"/>
      </w:pPr>
      <w:r>
        <w:rPr>
          <w:rFonts w:hint="eastAsia"/>
        </w:rPr>
        <w:t>1.6 财务管理模块</w:t>
      </w:r>
    </w:p>
    <w:p>
      <w:r>
        <w:rPr>
          <w:rFonts w:hint="eastAsia"/>
        </w:rPr>
        <w:t>在财务管理模块中，主要是对房产经纪人所签订的合同进行统计，计算出每区，每周，每月的卖出房源的金额统计。</w:t>
      </w:r>
    </w:p>
    <w:p/>
    <w:p/>
    <w:p/>
    <w:p>
      <w:pPr>
        <w:pStyle w:val="3"/>
      </w:pPr>
      <w:r>
        <w:rPr>
          <w:rFonts w:hint="eastAsia"/>
        </w:rPr>
        <w:t>1.7 办公管理模块</w:t>
      </w:r>
    </w:p>
    <w:p>
      <w:pPr>
        <w:pStyle w:val="17"/>
        <w:keepNext w:val="0"/>
        <w:widowControl/>
        <w:spacing w:line="240" w:lineRule="auto"/>
        <w:ind w:firstLine="199" w:firstLineChars="95"/>
        <w:rPr>
          <w:i w:val="0"/>
        </w:rPr>
      </w:pPr>
      <w:r>
        <w:rPr>
          <w:rFonts w:hint="eastAsia" w:ascii="宋体" w:hAnsi="宋体" w:cs="宋体"/>
          <w:i w:val="0"/>
          <w:color w:val="000000"/>
        </w:rPr>
        <w:t>办公管理模块主要个人信息管理，个人考勤，员工通讯录，企业信箱和视频会议。</w:t>
      </w:r>
    </w:p>
    <w:p>
      <w:pPr>
        <w:pStyle w:val="4"/>
      </w:pPr>
      <w:r>
        <w:rPr>
          <w:rFonts w:hint="eastAsia"/>
        </w:rPr>
        <w:t>1.7.1 个人信息管理</w:t>
      </w:r>
    </w:p>
    <w:p>
      <w:r>
        <w:rPr>
          <w:rFonts w:hint="eastAsia"/>
        </w:rPr>
        <w:t>在个人信息管理模块中，可以对自己的个人信息进行修改，查看，并且可以将自己的信息通过word文档进行导出。</w:t>
      </w:r>
    </w:p>
    <w:p>
      <w:pPr>
        <w:pStyle w:val="4"/>
      </w:pPr>
      <w:r>
        <w:rPr>
          <w:rFonts w:hint="eastAsia"/>
        </w:rPr>
        <w:t>1.7.2 个人考勤管理</w:t>
      </w:r>
    </w:p>
    <w:p>
      <w:r>
        <w:rPr>
          <w:rFonts w:hint="eastAsia"/>
        </w:rPr>
        <w:t>在个人考勤模块中，员工自己可以进行打卡上班，并且能够查看到自己每个月的出勤状况。</w:t>
      </w:r>
    </w:p>
    <w:p>
      <w:pPr>
        <w:pStyle w:val="4"/>
      </w:pPr>
      <w:r>
        <w:rPr>
          <w:rFonts w:hint="eastAsia"/>
        </w:rPr>
        <w:t>1.7.3 员工通讯录</w:t>
      </w:r>
    </w:p>
    <w:p>
      <w:r>
        <w:rPr>
          <w:rFonts w:hint="eastAsia"/>
        </w:rPr>
        <w:t>员工通讯录记录了所有员工的联系方式，分区经理可以查看到该区的所有员工的联系方式，并且可以添加联系方式，而房产经纪人可以查看自己区的经纪人的联系方式并且修改自己的联系方式。</w:t>
      </w:r>
    </w:p>
    <w:p>
      <w:pPr>
        <w:pStyle w:val="4"/>
      </w:pPr>
      <w:r>
        <w:rPr>
          <w:rFonts w:hint="eastAsia"/>
        </w:rPr>
        <w:t>1.7.4 企业信箱</w:t>
      </w:r>
    </w:p>
    <w:p>
      <w:r>
        <w:rPr>
          <w:rFonts w:hint="eastAsia"/>
        </w:rPr>
        <w:t>在企业信箱模块中，只要知道对方的联系方式都可以通过邮箱进行通信。</w:t>
      </w:r>
    </w:p>
    <w:p>
      <w:pPr>
        <w:pStyle w:val="4"/>
      </w:pPr>
      <w:r>
        <w:rPr>
          <w:rFonts w:hint="eastAsia"/>
        </w:rPr>
        <w:t>1.7.5 视频会议</w:t>
      </w:r>
    </w:p>
    <w:p>
      <w:r>
        <w:rPr>
          <w:rFonts w:hint="eastAsia"/>
        </w:rPr>
        <w:t>在视频会议模块中，通过webRTC来实现视频聊天。分区经理只能组织该区的员工进行视频会议而公司领导则可以组织所有人进行视频会议</w:t>
      </w:r>
    </w:p>
    <w:p/>
    <w:p/>
    <w:p/>
    <w:p>
      <w:pPr>
        <w:pStyle w:val="3"/>
      </w:pPr>
      <w:r>
        <w:rPr>
          <w:rFonts w:hint="eastAsia"/>
        </w:rPr>
        <w:t>1.8 安全管理模块</w:t>
      </w:r>
    </w:p>
    <w:p>
      <w:pPr>
        <w:pStyle w:val="17"/>
        <w:keepNext w:val="0"/>
        <w:widowControl/>
        <w:spacing w:line="240" w:lineRule="auto"/>
        <w:ind w:firstLine="199" w:firstLineChars="95"/>
        <w:rPr>
          <w:i w:val="0"/>
        </w:rPr>
      </w:pPr>
      <w:r>
        <w:rPr>
          <w:rFonts w:hint="eastAsia" w:ascii="宋体" w:hAnsi="宋体" w:cs="宋体"/>
          <w:i w:val="0"/>
          <w:color w:val="000000"/>
        </w:rPr>
        <w:t>安全管理模块主要包括权限管理和日志管理，该模块的参与者是超级管理员。</w:t>
      </w:r>
    </w:p>
    <w:p>
      <w:pPr>
        <w:pStyle w:val="4"/>
      </w:pPr>
      <w:r>
        <w:rPr>
          <w:rFonts w:hint="eastAsia"/>
        </w:rPr>
        <w:t>1.8.1 权限管理</w:t>
      </w:r>
    </w:p>
    <w:p>
      <w:r>
        <w:rPr>
          <w:rFonts w:hint="eastAsia"/>
        </w:rPr>
        <w:t>在权限管理模块中，超级管理员可以对公司里的角色，权限进行分配，增加，修改和删除。</w:t>
      </w:r>
    </w:p>
    <w:p>
      <w:pPr>
        <w:pStyle w:val="4"/>
      </w:pPr>
      <w:r>
        <w:rPr>
          <w:rFonts w:hint="eastAsia"/>
        </w:rPr>
        <w:t>1.8.2 日志管理</w:t>
      </w:r>
    </w:p>
    <w:p>
      <w:r>
        <w:rPr>
          <w:rFonts w:hint="eastAsia"/>
        </w:rPr>
        <w:t>通过日志管理，可以查看到系统在运行时，进行了哪些操作，提交了哪些参数，是否有异常操作。对于日志，只能查看，不能进行其他的操作。</w:t>
      </w:r>
    </w:p>
    <w:p/>
    <w:p/>
    <w:p/>
    <w:p/>
    <w:p/>
    <w:p/>
    <w:p/>
    <w:p/>
    <w:p/>
    <w:p/>
    <w:p/>
    <w:p/>
    <w:p/>
    <w:p/>
    <w:p/>
    <w:p/>
    <w:p/>
    <w:p/>
    <w:p/>
    <w:p/>
    <w:p/>
    <w:p/>
    <w:p/>
    <w:p/>
    <w:p>
      <w:pPr>
        <w:rPr>
          <w:rFonts w:hint="eastAsia"/>
        </w:rPr>
      </w:pPr>
    </w:p>
    <w:p>
      <w:pPr>
        <w:pStyle w:val="2"/>
      </w:pPr>
      <w:r>
        <w:rPr>
          <w:rFonts w:hint="eastAsia"/>
        </w:rPr>
        <w:t xml:space="preserve">2数据库表设计 </w:t>
      </w:r>
    </w:p>
    <w:p/>
    <w:p>
      <w:pPr>
        <w:pStyle w:val="19"/>
        <w:numPr>
          <w:ilvl w:val="0"/>
          <w:numId w:val="1"/>
        </w:numPr>
        <w:ind w:firstLineChars="0"/>
      </w:pPr>
      <w:r>
        <w:rPr>
          <w:rFonts w:hint="eastAsia"/>
        </w:rPr>
        <w:t>房源表</w:t>
      </w:r>
      <w:r>
        <w:rPr>
          <w:rFonts w:hint="eastAsia"/>
          <w:lang w:val="en-US" w:eastAsia="zh-CN"/>
        </w:rPr>
        <w:t>t_house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房源名称hoseName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方源类型h</w:t>
            </w:r>
            <w:r>
              <w:rPr>
                <w:b/>
                <w:bCs/>
              </w:rPr>
              <w:t>oseType</w:t>
            </w:r>
          </w:p>
        </w:tc>
        <w:tc>
          <w:tcPr>
            <w:tcW w:w="2765" w:type="dxa"/>
            <w:shd w:val="clear" w:color="auto" w:fill="D9E2F3" w:themeFill="accent1" w:themeFillTint="33"/>
          </w:tcPr>
          <w:p>
            <w:r>
              <w:rPr>
                <w:rFonts w:hint="eastAsia"/>
              </w:rPr>
              <w:t>S</w:t>
            </w:r>
            <w:r>
              <w:t>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区域hoseA</w:t>
            </w:r>
            <w:r>
              <w:rPr>
                <w:b/>
                <w:bCs/>
              </w:rPr>
              <w:t>rea</w:t>
            </w:r>
          </w:p>
        </w:tc>
        <w:tc>
          <w:tcPr>
            <w:tcW w:w="2765" w:type="dxa"/>
          </w:tcPr>
          <w:p>
            <w:r>
              <w:rPr>
                <w:rFonts w:hint="eastAsia"/>
              </w:rPr>
              <w:t>S</w:t>
            </w:r>
            <w:r>
              <w:t>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售价hose</w:t>
            </w:r>
            <w:r>
              <w:rPr>
                <w:b/>
                <w:bCs/>
              </w:rPr>
              <w:t>Price</w:t>
            </w:r>
          </w:p>
        </w:tc>
        <w:tc>
          <w:tcPr>
            <w:tcW w:w="2765" w:type="dxa"/>
            <w:shd w:val="clear" w:color="auto" w:fill="D9E2F3" w:themeFill="accent1" w:themeFillTint="33"/>
          </w:tcPr>
          <w:p>
            <w:r>
              <w:rPr>
                <w:rFonts w:hint="eastAsia"/>
              </w:rPr>
              <w:t>d</w:t>
            </w:r>
            <w:r>
              <w:t>ouble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面积h</w:t>
            </w:r>
            <w:r>
              <w:rPr>
                <w:b/>
                <w:bCs/>
              </w:rPr>
              <w:t>ose</w:t>
            </w:r>
            <w:r>
              <w:fldChar w:fldCharType="begin"/>
            </w:r>
            <w:r>
              <w:instrText xml:space="preserve"> HYPERLINK "https://www.baidu.com/link?url=S_zN_sJS6f2iDDzic_aeF-Pvu8rFLB40LPgoabydb9tDG1JmGx0sp7CvsjNGF8LYBPBZSKtYJHZ5JJTM7AEcUBQ9VGKQVeuYl3DtpwXRW6y&amp;wd=&amp;eqid=f9f034de000218e6000000065b8fc756" \t "https://www.baidu.com/_blank" </w:instrText>
            </w:r>
            <w:r>
              <w:fldChar w:fldCharType="separate"/>
            </w:r>
            <w:r>
              <w:rPr>
                <w:b/>
                <w:bCs/>
              </w:rPr>
              <w:t>Proportion</w:t>
            </w:r>
            <w:r>
              <w:rPr>
                <w:b/>
                <w:bCs/>
              </w:rPr>
              <w:fldChar w:fldCharType="end"/>
            </w:r>
          </w:p>
        </w:tc>
        <w:tc>
          <w:tcPr>
            <w:tcW w:w="2765" w:type="dxa"/>
          </w:tcPr>
          <w:p>
            <w:r>
              <w:rPr>
                <w:rFonts w:hint="eastAsia"/>
              </w:rPr>
              <w:t>d</w:t>
            </w:r>
            <w:r>
              <w:t>ouble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位置h</w:t>
            </w:r>
            <w:r>
              <w:rPr>
                <w:b/>
                <w:bCs/>
              </w:rPr>
              <w:t>osePosition</w:t>
            </w:r>
          </w:p>
        </w:tc>
        <w:tc>
          <w:tcPr>
            <w:tcW w:w="2765" w:type="dxa"/>
            <w:shd w:val="clear" w:color="auto" w:fill="D9E2F3" w:themeFill="accent1" w:themeFillTint="33"/>
          </w:tcP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私有o</w:t>
            </w:r>
            <w:r>
              <w:rPr>
                <w:b/>
                <w:bCs/>
              </w:rPr>
              <w:t>wn</w:t>
            </w:r>
          </w:p>
        </w:tc>
        <w:tc>
          <w:tcPr>
            <w:tcW w:w="2765" w:type="dxa"/>
          </w:tcPr>
          <w:p>
            <w:r>
              <w:rPr>
                <w:rFonts w:hint="eastAsia"/>
              </w:rPr>
              <w:t>b</w:t>
            </w:r>
            <w:r>
              <w:t>oolean</w:t>
            </w:r>
          </w:p>
        </w:tc>
        <w:tc>
          <w:tcPr>
            <w:tcW w:w="2766" w:type="dxa"/>
          </w:tcPr>
          <w:p/>
        </w:tc>
      </w:tr>
    </w:tbl>
    <w:p/>
    <w:p/>
    <w:p>
      <w:pPr>
        <w:pStyle w:val="19"/>
        <w:numPr>
          <w:ilvl w:val="0"/>
          <w:numId w:val="1"/>
        </w:numPr>
        <w:ind w:firstLineChars="0"/>
      </w:pPr>
      <w:r>
        <w:rPr>
          <w:rFonts w:hint="eastAsia"/>
        </w:rPr>
        <w:t>客源表</w:t>
      </w:r>
      <w:r>
        <w:rPr>
          <w:rFonts w:hint="eastAsia"/>
          <w:lang w:val="en-US" w:eastAsia="zh-CN"/>
        </w:rPr>
        <w:t>t_customer</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客户姓名</w:t>
            </w:r>
            <w:r>
              <w:rPr>
                <w:b/>
                <w:bCs/>
              </w:rPr>
              <w:t>customerName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客户类型</w:t>
            </w:r>
            <w:r>
              <w:rPr>
                <w:b/>
                <w:bCs/>
              </w:rPr>
              <w:t>customer</w:t>
            </w:r>
            <w:r>
              <w:rPr>
                <w:rFonts w:hint="eastAsia"/>
                <w:b/>
                <w:bCs/>
              </w:rPr>
              <w:t>Type</w:t>
            </w:r>
          </w:p>
        </w:tc>
        <w:tc>
          <w:tcPr>
            <w:tcW w:w="2765" w:type="dxa"/>
            <w:shd w:val="clear" w:color="auto" w:fill="D9E2F3" w:themeFill="accent1" w:themeFillTint="33"/>
          </w:tcPr>
          <w:p>
            <w:r>
              <w:rPr>
                <w:rFonts w:hint="eastAsia"/>
              </w:rPr>
              <w:t>S</w:t>
            </w:r>
            <w:r>
              <w:t>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区域</w:t>
            </w:r>
            <w:r>
              <w:rPr>
                <w:b/>
                <w:bCs/>
              </w:rPr>
              <w:t>customerArea</w:t>
            </w:r>
          </w:p>
        </w:tc>
        <w:tc>
          <w:tcPr>
            <w:tcW w:w="2765" w:type="dxa"/>
          </w:tcPr>
          <w:p>
            <w:r>
              <w:rPr>
                <w:rFonts w:hint="eastAsia"/>
              </w:rPr>
              <w:t>S</w:t>
            </w:r>
            <w:r>
              <w:t>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要价</w:t>
            </w:r>
            <w:r>
              <w:rPr>
                <w:b/>
                <w:bCs/>
              </w:rPr>
              <w:t>customerPrice</w:t>
            </w:r>
          </w:p>
        </w:tc>
        <w:tc>
          <w:tcPr>
            <w:tcW w:w="2765" w:type="dxa"/>
            <w:shd w:val="clear" w:color="auto" w:fill="D9E2F3" w:themeFill="accent1" w:themeFillTint="33"/>
          </w:tcPr>
          <w:p>
            <w:r>
              <w:rPr>
                <w:rFonts w:hint="eastAsia"/>
              </w:rPr>
              <w:t>d</w:t>
            </w:r>
            <w:r>
              <w:t>ouble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面积</w:t>
            </w:r>
            <w:r>
              <w:rPr>
                <w:b/>
                <w:bCs/>
              </w:rPr>
              <w:t>customer</w:t>
            </w:r>
            <w:r>
              <w:fldChar w:fldCharType="begin"/>
            </w:r>
            <w:r>
              <w:instrText xml:space="preserve"> HYPERLINK "https://www.baidu.com/link?url=S_zN_sJS6f2iDDzic_aeF-Pvu8rFLB40LPgoabydb9tDG1JmGx0sp7CvsjNGF8LYBPBZSKtYJHZ5JJTM7AEcUBQ9VGKQVeuYl3DtpwXRW6y&amp;wd=&amp;eqid=f9f034de000218e6000000065b8fc756" \t "https://www.baidu.com/_blank" </w:instrText>
            </w:r>
            <w:r>
              <w:fldChar w:fldCharType="separate"/>
            </w:r>
            <w:r>
              <w:rPr>
                <w:b/>
                <w:bCs/>
              </w:rPr>
              <w:t>Proportion</w:t>
            </w:r>
            <w:r>
              <w:rPr>
                <w:b/>
                <w:bCs/>
              </w:rPr>
              <w:fldChar w:fldCharType="end"/>
            </w:r>
          </w:p>
        </w:tc>
        <w:tc>
          <w:tcPr>
            <w:tcW w:w="2765" w:type="dxa"/>
          </w:tcPr>
          <w:p>
            <w:r>
              <w:rPr>
                <w:rFonts w:hint="eastAsia"/>
              </w:rPr>
              <w:t>d</w:t>
            </w:r>
            <w:r>
              <w:t>ouble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私有o</w:t>
            </w:r>
            <w:r>
              <w:rPr>
                <w:b/>
                <w:bCs/>
              </w:rPr>
              <w:t>wn</w:t>
            </w:r>
          </w:p>
        </w:tc>
        <w:tc>
          <w:tcPr>
            <w:tcW w:w="2765" w:type="dxa"/>
            <w:shd w:val="clear" w:color="auto" w:fill="D9E2F3" w:themeFill="accent1" w:themeFillTint="33"/>
          </w:tcPr>
          <w:p>
            <w:r>
              <w:rPr>
                <w:rFonts w:hint="eastAsia"/>
              </w:rPr>
              <w:t>b</w:t>
            </w:r>
            <w:r>
              <w:t>oolean</w:t>
            </w:r>
          </w:p>
        </w:tc>
        <w:tc>
          <w:tcPr>
            <w:tcW w:w="2766" w:type="dxa"/>
            <w:shd w:val="clear" w:color="auto" w:fill="D9E2F3" w:themeFill="accent1" w:themeFillTint="33"/>
          </w:tcPr>
          <w:p/>
        </w:tc>
      </w:tr>
    </w:tbl>
    <w:p/>
    <w:p/>
    <w:p>
      <w:pPr>
        <w:pStyle w:val="19"/>
        <w:numPr>
          <w:ilvl w:val="0"/>
          <w:numId w:val="1"/>
        </w:numPr>
        <w:ind w:firstLineChars="0"/>
      </w:pPr>
      <w:r>
        <w:rPr>
          <w:rFonts w:hint="eastAsia"/>
        </w:rPr>
        <w:t>房客匹配表</w:t>
      </w:r>
      <w:r>
        <w:rPr>
          <w:rFonts w:hint="eastAsia"/>
          <w:lang w:val="en-US" w:eastAsia="zh-CN"/>
        </w:rPr>
        <w:t>t_hc</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客户姓名</w:t>
            </w:r>
            <w:r>
              <w:rPr>
                <w:b/>
                <w:bCs/>
              </w:rPr>
              <w:t>customerName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房源名称</w:t>
            </w:r>
            <w:r>
              <w:rPr>
                <w:b/>
                <w:bCs/>
              </w:rPr>
              <w:t>customer</w:t>
            </w:r>
            <w:r>
              <w:rPr>
                <w:rFonts w:hint="eastAsia"/>
                <w:b/>
                <w:bCs/>
              </w:rPr>
              <w:t>Type</w:t>
            </w:r>
          </w:p>
        </w:tc>
        <w:tc>
          <w:tcPr>
            <w:tcW w:w="2765" w:type="dxa"/>
            <w:shd w:val="clear" w:color="auto" w:fill="D9E2F3" w:themeFill="accent1" w:themeFillTint="33"/>
          </w:tcPr>
          <w:p>
            <w:r>
              <w:rPr>
                <w:rFonts w:hint="eastAsia"/>
              </w:rPr>
              <w:t>S</w:t>
            </w:r>
            <w:r>
              <w:t>tring</w:t>
            </w:r>
          </w:p>
        </w:tc>
        <w:tc>
          <w:tcPr>
            <w:tcW w:w="2766" w:type="dxa"/>
            <w:shd w:val="clear" w:color="auto" w:fill="D9E2F3" w:themeFill="accent1" w:themeFillTint="33"/>
          </w:tcPr>
          <w:p/>
        </w:tc>
      </w:tr>
    </w:tbl>
    <w:p/>
    <w:p/>
    <w:p/>
    <w:p/>
    <w:p>
      <w:pPr>
        <w:rPr>
          <w:rFonts w:hint="eastAsia"/>
        </w:rPr>
      </w:pPr>
    </w:p>
    <w:p>
      <w:pPr>
        <w:numPr>
          <w:ilvl w:val="0"/>
          <w:numId w:val="1"/>
        </w:numPr>
      </w:pPr>
      <w:r>
        <w:rPr>
          <w:rFonts w:hint="eastAsia"/>
        </w:rPr>
        <w:t>公告表</w:t>
      </w:r>
      <w:r>
        <w:rPr>
          <w:rFonts w:hint="eastAsia"/>
          <w:lang w:val="en-US" w:eastAsia="zh-CN"/>
        </w:rPr>
        <w:t>t_notice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发布者</w:t>
            </w:r>
            <w:r>
              <w:rPr>
                <w:b/>
                <w:bCs/>
              </w:rPr>
              <w:t>promulgator</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发布时间</w:t>
            </w:r>
            <w:r>
              <w:rPr>
                <w:b/>
                <w:bCs/>
              </w:rPr>
              <w:t>noticeTime</w:t>
            </w:r>
          </w:p>
        </w:tc>
        <w:tc>
          <w:tcPr>
            <w:tcW w:w="2765" w:type="dxa"/>
            <w:shd w:val="clear" w:color="auto" w:fill="D9E2F3" w:themeFill="accent1" w:themeFillTint="33"/>
          </w:tcPr>
          <w:p>
            <w:r>
              <w:rPr>
                <w:rFonts w:hint="eastAsia"/>
              </w:rPr>
              <w:t>Date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内容</w:t>
            </w:r>
            <w:r>
              <w:rPr>
                <w:b/>
                <w:bCs/>
              </w:rPr>
              <w:t>notice</w:t>
            </w:r>
          </w:p>
        </w:tc>
        <w:tc>
          <w:tcPr>
            <w:tcW w:w="2765" w:type="dxa"/>
          </w:tcPr>
          <w:p>
            <w:r>
              <w:rPr>
                <w:rFonts w:hint="eastAsia"/>
              </w:rPr>
              <w:t>S</w:t>
            </w:r>
            <w:r>
              <w:t>tring</w:t>
            </w:r>
          </w:p>
        </w:tc>
        <w:tc>
          <w:tcPr>
            <w:tcW w:w="2766" w:type="dxa"/>
          </w:tcPr>
          <w:p/>
        </w:tc>
      </w:tr>
    </w:tbl>
    <w:p/>
    <w:p/>
    <w:p>
      <w:pPr>
        <w:numPr>
          <w:ilvl w:val="0"/>
          <w:numId w:val="1"/>
        </w:numPr>
      </w:pPr>
      <w:r>
        <w:rPr>
          <w:rFonts w:hint="eastAsia"/>
        </w:rPr>
        <w:t>日程表</w:t>
      </w:r>
      <w:r>
        <w:rPr>
          <w:rFonts w:hint="eastAsia"/>
          <w:lang w:val="en-US" w:eastAsia="zh-CN"/>
        </w:rPr>
        <w:t>t_event</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日程名title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开始时间startDate</w:t>
            </w:r>
          </w:p>
        </w:tc>
        <w:tc>
          <w:tcPr>
            <w:tcW w:w="2765" w:type="dxa"/>
            <w:shd w:val="clear" w:color="auto" w:fill="D9E2F3" w:themeFill="accent1" w:themeFillTint="33"/>
          </w:tcPr>
          <w:p>
            <w:r>
              <w:rPr>
                <w:rFonts w:hint="eastAsia"/>
              </w:rPr>
              <w:t>Date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结束时间endDate</w:t>
            </w:r>
          </w:p>
        </w:tc>
        <w:tc>
          <w:tcPr>
            <w:tcW w:w="2765" w:type="dxa"/>
          </w:tcPr>
          <w:p>
            <w:r>
              <w:rPr>
                <w:rFonts w:hint="eastAsia"/>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是否全天allDay</w:t>
            </w:r>
          </w:p>
        </w:tc>
        <w:tc>
          <w:tcPr>
            <w:tcW w:w="2765" w:type="dxa"/>
          </w:tcPr>
          <w:p>
            <w:r>
              <w:rPr>
                <w:rFonts w:hint="eastAsia"/>
              </w:rPr>
              <w:t>boolean</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类型calendarId</w:t>
            </w:r>
          </w:p>
        </w:tc>
        <w:tc>
          <w:tcPr>
            <w:tcW w:w="2765" w:type="dxa"/>
          </w:tcPr>
          <w:p>
            <w:r>
              <w:rPr>
                <w:rFonts w:hint="eastAsia"/>
              </w:rPr>
              <w:t>Long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描述description</w:t>
            </w:r>
          </w:p>
        </w:tc>
        <w:tc>
          <w:tcPr>
            <w:tcW w:w="2765" w:type="dxa"/>
          </w:tcPr>
          <w:p>
            <w:r>
              <w:rPr>
                <w:rFonts w:hint="eastAsia"/>
              </w:rPr>
              <w:t>String</w:t>
            </w:r>
          </w:p>
        </w:tc>
        <w:tc>
          <w:tcPr>
            <w:tcW w:w="2766" w:type="dxa"/>
          </w:tcPr>
          <w:p/>
        </w:tc>
      </w:tr>
    </w:tbl>
    <w:p/>
    <w:p/>
    <w:p>
      <w:pPr>
        <w:numPr>
          <w:ilvl w:val="0"/>
          <w:numId w:val="1"/>
        </w:numPr>
      </w:pPr>
      <w:r>
        <w:rPr>
          <w:rFonts w:hint="eastAsia"/>
        </w:rPr>
        <w:t>门店表</w:t>
      </w:r>
      <w:r>
        <w:rPr>
          <w:rFonts w:hint="eastAsia"/>
          <w:lang w:val="en-US" w:eastAsia="zh-CN"/>
        </w:rPr>
        <w:t>t_store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门店名storeName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门店编号storeNumber</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区域storeArea</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bl>
    <w:p/>
    <w:p/>
    <w:p>
      <w:pPr>
        <w:numPr>
          <w:ilvl w:val="0"/>
          <w:numId w:val="1"/>
        </w:numPr>
      </w:pPr>
      <w:r>
        <w:rPr>
          <w:rFonts w:hint="eastAsia"/>
        </w:rPr>
        <w:t>员工表</w:t>
      </w:r>
      <w:r>
        <w:rPr>
          <w:rFonts w:hint="eastAsia"/>
          <w:lang w:val="en-US" w:eastAsia="zh-CN"/>
        </w:rPr>
        <w:t>t_employee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姓名employeeName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工号employeeNumber</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区域employeeArea</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职称post</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邮箱emil</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r>
              <w:rPr>
                <w:rFonts w:hint="eastAsia"/>
              </w:rPr>
              <w:t>工号@knorr.com</w:t>
            </w:r>
          </w:p>
        </w:tc>
      </w:tr>
    </w:tbl>
    <w:p/>
    <w:p/>
    <w:p>
      <w:pPr>
        <w:rPr>
          <w:rFonts w:hint="eastAsia"/>
        </w:rPr>
      </w:pPr>
    </w:p>
    <w:p>
      <w:pPr>
        <w:numPr>
          <w:ilvl w:val="0"/>
          <w:numId w:val="1"/>
        </w:numPr>
      </w:pPr>
      <w:r>
        <w:rPr>
          <w:rFonts w:hint="eastAsia"/>
        </w:rPr>
        <w:t>门店--员工表</w:t>
      </w:r>
      <w:r>
        <w:rPr>
          <w:rFonts w:hint="eastAsia"/>
          <w:lang w:val="en-US" w:eastAsia="zh-CN"/>
        </w:rPr>
        <w:t>t_se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门店Id</w:t>
            </w:r>
          </w:p>
        </w:tc>
        <w:tc>
          <w:tcPr>
            <w:tcW w:w="2765" w:type="dxa"/>
          </w:tcPr>
          <w:p>
            <w:r>
              <w:rPr>
                <w:rFonts w:hint="eastAsia"/>
              </w:rPr>
              <w:t>Long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员工Id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tc>
      </w:tr>
    </w:tbl>
    <w:p/>
    <w:p/>
    <w:p/>
    <w:p>
      <w:pPr>
        <w:rPr>
          <w:rFonts w:hint="eastAsia"/>
        </w:rPr>
      </w:pPr>
    </w:p>
    <w:p>
      <w:pPr>
        <w:numPr>
          <w:ilvl w:val="0"/>
          <w:numId w:val="1"/>
        </w:numPr>
      </w:pPr>
      <w:r>
        <w:rPr>
          <w:rFonts w:hint="eastAsia"/>
        </w:rPr>
        <w:t>考勤表</w:t>
      </w:r>
      <w:r>
        <w:rPr>
          <w:rFonts w:hint="eastAsia"/>
          <w:lang w:val="en-US" w:eastAsia="zh-CN"/>
        </w:rPr>
        <w:t>t_work</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员工姓名employeeName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上班时间workTime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下班时间outTime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考勤地点position</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状态state</w:t>
            </w:r>
          </w:p>
        </w:tc>
        <w:tc>
          <w:tcPr>
            <w:tcW w:w="2765" w:type="dxa"/>
            <w:shd w:val="clear" w:color="auto" w:fill="D9E2F3" w:themeFill="accent1" w:themeFillTint="33"/>
          </w:tcPr>
          <w:p>
            <w:r>
              <w:rPr>
                <w:rFonts w:hint="eastAsia"/>
              </w:rPr>
              <w:t>boolean</w:t>
            </w:r>
          </w:p>
        </w:tc>
        <w:tc>
          <w:tcPr>
            <w:tcW w:w="2766" w:type="dxa"/>
            <w:shd w:val="clear" w:color="auto" w:fill="D9E2F3" w:themeFill="accent1" w:themeFillTint="33"/>
          </w:tcPr>
          <w:p/>
        </w:tc>
      </w:tr>
    </w:tbl>
    <w:p/>
    <w:p/>
    <w:p>
      <w:pPr>
        <w:numPr>
          <w:ilvl w:val="0"/>
          <w:numId w:val="1"/>
        </w:numPr>
      </w:pPr>
      <w:r>
        <w:rPr>
          <w:rFonts w:hint="eastAsia"/>
        </w:rPr>
        <w:t>邮箱表</w:t>
      </w:r>
      <w:r>
        <w:rPr>
          <w:rFonts w:hint="eastAsia"/>
          <w:lang w:val="en-US" w:eastAsia="zh-CN"/>
        </w:rPr>
        <w:t>t_email</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收件人to</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发送人from</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内容content</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发送时间sendTime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是否有附件</w:t>
            </w:r>
            <w:r>
              <w:rPr>
                <w:rFonts w:ascii="Arial" w:hAnsi="Arial" w:cs="Arial"/>
                <w:b w:val="0"/>
                <w:bCs w:val="0"/>
                <w:color w:val="333333"/>
                <w:sz w:val="19"/>
                <w:szCs w:val="19"/>
                <w:shd w:val="clear" w:color="auto" w:fill="FFFFFF"/>
              </w:rPr>
              <w:fldChar w:fldCharType="begin"/>
            </w:r>
            <w:r>
              <w:rPr>
                <w:rFonts w:ascii="Arial" w:hAnsi="Arial" w:cs="Arial"/>
                <w:b/>
                <w:bCs/>
                <w:color w:val="333333"/>
                <w:sz w:val="19"/>
                <w:szCs w:val="19"/>
                <w:shd w:val="clear" w:color="auto" w:fill="FFFFFF"/>
              </w:rPr>
              <w:instrText xml:space="preserve"> HYPERLINK "http://www.baidu.com/link?url=osB2C1ExzOsAPFjYTXhm4cd8zr4CIXx4KeVrRrGnYsWo0F_xsK_Ap9BahMLX3MkgKuh7QvI-mbaOYLN-TirydKNBwCa6we8to7NJrfpXi0i" \t "https://www.baidu.com/_blank" </w:instrText>
            </w:r>
            <w:r>
              <w:rPr>
                <w:rFonts w:ascii="Arial" w:hAnsi="Arial" w:cs="Arial"/>
                <w:b w:val="0"/>
                <w:bCs w:val="0"/>
                <w:color w:val="333333"/>
                <w:sz w:val="19"/>
                <w:szCs w:val="19"/>
                <w:shd w:val="clear" w:color="auto" w:fill="FFFFFF"/>
              </w:rPr>
              <w:fldChar w:fldCharType="separate"/>
            </w:r>
            <w:r>
              <w:rPr>
                <w:rStyle w:val="8"/>
                <w:rFonts w:ascii="Arial" w:hAnsi="Arial" w:cs="Arial"/>
                <w:b/>
                <w:bCs/>
                <w:color w:val="333333"/>
                <w:sz w:val="19"/>
                <w:szCs w:val="19"/>
                <w:u w:val="none"/>
                <w:shd w:val="clear" w:color="auto" w:fill="FFFFFF"/>
              </w:rPr>
              <w:t>attachment</w:t>
            </w:r>
            <w:r>
              <w:rPr>
                <w:rFonts w:ascii="Arial" w:hAnsi="Arial" w:cs="Arial"/>
                <w:b w:val="0"/>
                <w:bCs w:val="0"/>
                <w:color w:val="333333"/>
                <w:sz w:val="19"/>
                <w:szCs w:val="19"/>
                <w:shd w:val="clear" w:color="auto" w:fill="FFFFFF"/>
              </w:rPr>
              <w:fldChar w:fldCharType="end"/>
            </w:r>
          </w:p>
        </w:tc>
        <w:tc>
          <w:tcPr>
            <w:tcW w:w="2765" w:type="dxa"/>
            <w:shd w:val="clear" w:color="auto" w:fill="D9E2F3" w:themeFill="accent1" w:themeFillTint="33"/>
          </w:tcPr>
          <w:p>
            <w:r>
              <w:rPr>
                <w:rFonts w:hint="eastAsia"/>
              </w:rPr>
              <w:t>boolean</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状态state</w:t>
            </w:r>
          </w:p>
        </w:tc>
        <w:tc>
          <w:tcPr>
            <w:tcW w:w="2765" w:type="dxa"/>
            <w:shd w:val="clear" w:color="auto" w:fill="D9E2F3" w:themeFill="accent1" w:themeFillTint="33"/>
          </w:tcPr>
          <w:p>
            <w:r>
              <w:rPr>
                <w:rFonts w:hint="eastAsia"/>
              </w:rPr>
              <w:t>boolean</w:t>
            </w:r>
          </w:p>
        </w:tc>
        <w:tc>
          <w:tcPr>
            <w:tcW w:w="2766" w:type="dxa"/>
            <w:shd w:val="clear" w:color="auto" w:fill="D9E2F3" w:themeFill="accent1" w:themeFillTint="33"/>
          </w:tcPr>
          <w:p/>
        </w:tc>
      </w:tr>
    </w:tbl>
    <w:p/>
    <w:p/>
    <w:p>
      <w:pPr>
        <w:numPr>
          <w:ilvl w:val="0"/>
          <w:numId w:val="1"/>
        </w:numPr>
      </w:pPr>
      <w:r>
        <w:rPr>
          <w:rFonts w:hint="eastAsia"/>
        </w:rPr>
        <w:t>会议表</w:t>
      </w:r>
    </w:p>
    <w:p/>
    <w:p/>
    <w:p>
      <w:pPr>
        <w:rPr>
          <w:rFonts w:hint="eastAsia"/>
        </w:rPr>
      </w:pPr>
    </w:p>
    <w:p>
      <w:pPr>
        <w:numPr>
          <w:ilvl w:val="0"/>
          <w:numId w:val="1"/>
        </w:numPr>
      </w:pPr>
      <w:r>
        <w:rPr>
          <w:rFonts w:hint="eastAsia"/>
        </w:rPr>
        <w:t>合同表</w:t>
      </w:r>
      <w:r>
        <w:rPr>
          <w:rFonts w:hint="eastAsia"/>
          <w:lang w:val="en-US" w:eastAsia="zh-CN"/>
        </w:rPr>
        <w:t>t_contract</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合同号contractNumber</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客户名customeName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val="0"/>
                <w:bCs w:val="0"/>
              </w:rPr>
            </w:pPr>
            <w:r>
              <w:rPr>
                <w:rFonts w:hint="eastAsia"/>
                <w:b/>
                <w:bCs/>
              </w:rPr>
              <w:t>房源名hoseName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房产经纪人employeeName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签订时间startTime</w:t>
            </w:r>
          </w:p>
        </w:tc>
        <w:tc>
          <w:tcPr>
            <w:tcW w:w="2765" w:type="dxa"/>
            <w:shd w:val="clear" w:color="auto" w:fill="D9E2F3" w:themeFill="accent1" w:themeFillTint="33"/>
          </w:tcPr>
          <w:p>
            <w:r>
              <w:rPr>
                <w:rFonts w:hint="eastAsia"/>
              </w:rPr>
              <w:t>Date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失效时间endTime</w:t>
            </w:r>
          </w:p>
        </w:tc>
        <w:tc>
          <w:tcPr>
            <w:tcW w:w="2765" w:type="dxa"/>
            <w:shd w:val="clear" w:color="auto" w:fill="D9E2F3" w:themeFill="accent1" w:themeFillTint="33"/>
          </w:tcPr>
          <w:p>
            <w:r>
              <w:rPr>
                <w:rFonts w:hint="eastAsia"/>
              </w:rPr>
              <w:t>Date</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合同类型contractType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价格total</w:t>
            </w:r>
          </w:p>
        </w:tc>
        <w:tc>
          <w:tcPr>
            <w:tcW w:w="2765" w:type="dxa"/>
            <w:shd w:val="clear" w:color="auto" w:fill="D9E2F3" w:themeFill="accent1" w:themeFillTint="33"/>
          </w:tcPr>
          <w:p>
            <w:r>
              <w:rPr>
                <w:rFonts w:hint="eastAsia"/>
              </w:rPr>
              <w:t>double</w:t>
            </w:r>
          </w:p>
        </w:tc>
        <w:tc>
          <w:tcPr>
            <w:tcW w:w="2766" w:type="dxa"/>
            <w:shd w:val="clear" w:color="auto" w:fill="D9E2F3" w:themeFill="accent1" w:themeFillTint="33"/>
          </w:tcPr>
          <w:p/>
        </w:tc>
      </w:tr>
    </w:tbl>
    <w:p>
      <w:pPr>
        <w:rPr>
          <w:rFonts w:hint="eastAsia"/>
        </w:rPr>
      </w:pPr>
    </w:p>
    <w:p>
      <w:pPr>
        <w:rPr>
          <w:rFonts w:hint="eastAsia"/>
          <w:lang w:val="en-US" w:eastAsia="zh-CN"/>
        </w:rPr>
      </w:pPr>
      <w:r>
        <w:rPr>
          <w:rFonts w:hint="eastAsia"/>
        </w:rPr>
        <w:t>13审核表</w:t>
      </w:r>
      <w:r>
        <w:rPr>
          <w:rFonts w:hint="eastAsia"/>
          <w:lang w:val="en-US" w:eastAsia="zh-CN"/>
        </w:rPr>
        <w:t>t_audit</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lang w:val="en-US"/>
              </w:rPr>
            </w:pPr>
            <w:r>
              <w:rPr>
                <w:rFonts w:hint="eastAsia" w:ascii="Consolas" w:hAnsi="Consolas" w:cs="Consolas"/>
                <w:b/>
                <w:bCs/>
                <w:kern w:val="0"/>
                <w:sz w:val="20"/>
                <w:szCs w:val="20"/>
                <w:lang w:eastAsia="zh-CN"/>
              </w:rPr>
              <w:t>合同编号</w:t>
            </w:r>
            <w:r>
              <w:rPr>
                <w:rFonts w:hint="eastAsia" w:ascii="Consolas" w:hAnsi="Consolas" w:cs="Consolas"/>
                <w:b/>
                <w:bCs/>
                <w:kern w:val="0"/>
                <w:sz w:val="20"/>
                <w:szCs w:val="20"/>
                <w:lang w:val="en-US" w:eastAsia="zh-CN"/>
              </w:rPr>
              <w:t>contractNumber</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rFonts w:hint="eastAsia" w:eastAsia="宋体"/>
                <w:b/>
                <w:bCs w:val="0"/>
                <w:lang w:val="en-US" w:eastAsia="zh-CN"/>
              </w:rPr>
            </w:pPr>
            <w:r>
              <w:rPr>
                <w:rFonts w:hint="eastAsia"/>
                <w:b/>
                <w:bCs w:val="0"/>
                <w:lang w:eastAsia="zh-CN"/>
              </w:rPr>
              <w:t>提交时间</w:t>
            </w:r>
            <w:r>
              <w:rPr>
                <w:rFonts w:hint="eastAsia"/>
                <w:b/>
                <w:bCs w:val="0"/>
                <w:lang w:val="en-US" w:eastAsia="zh-CN"/>
              </w:rPr>
              <w:t>submitTime</w:t>
            </w:r>
          </w:p>
        </w:tc>
        <w:tc>
          <w:tcPr>
            <w:tcW w:w="2765" w:type="dxa"/>
          </w:tcPr>
          <w:p>
            <w:pPr>
              <w:rPr>
                <w:rFonts w:hint="eastAsia" w:eastAsia="宋体"/>
                <w:lang w:val="en-US" w:eastAsia="zh-CN"/>
              </w:rPr>
            </w:pPr>
            <w:r>
              <w:rPr>
                <w:rFonts w:hint="eastAsia"/>
                <w:lang w:val="en-US" w:eastAsia="zh-CN"/>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rFonts w:hint="eastAsia" w:eastAsia="宋体"/>
                <w:b/>
                <w:bCs w:val="0"/>
                <w:lang w:val="en-US" w:eastAsia="zh-CN"/>
              </w:rPr>
            </w:pPr>
            <w:r>
              <w:rPr>
                <w:rFonts w:hint="eastAsia" w:ascii="Consolas" w:hAnsi="Consolas" w:cs="Consolas"/>
                <w:b/>
                <w:bCs/>
                <w:kern w:val="0"/>
                <w:sz w:val="20"/>
                <w:szCs w:val="20"/>
                <w:lang w:eastAsia="zh-CN"/>
              </w:rPr>
              <w:t>审核时间</w:t>
            </w:r>
            <w:r>
              <w:rPr>
                <w:rFonts w:hint="eastAsia" w:ascii="Consolas" w:hAnsi="Consolas" w:cs="Consolas"/>
                <w:b/>
                <w:bCs/>
                <w:kern w:val="0"/>
                <w:sz w:val="20"/>
                <w:szCs w:val="20"/>
                <w:lang w:val="en-US" w:eastAsia="zh-CN"/>
              </w:rPr>
              <w:t>passTime</w:t>
            </w:r>
          </w:p>
        </w:tc>
        <w:tc>
          <w:tcPr>
            <w:tcW w:w="2765" w:type="dxa"/>
          </w:tcPr>
          <w:p>
            <w:pPr>
              <w:rPr>
                <w:rFonts w:hint="eastAsia" w:eastAsia="宋体"/>
                <w:lang w:val="en-US" w:eastAsia="zh-CN"/>
              </w:rPr>
            </w:pPr>
            <w:r>
              <w:rPr>
                <w:rFonts w:hint="eastAsia"/>
                <w:lang w:val="en-US" w:eastAsia="zh-CN"/>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eastAsia="宋体"/>
                <w:b/>
                <w:bCs w:val="0"/>
                <w:lang w:val="en-US" w:eastAsia="zh-CN"/>
              </w:rPr>
            </w:pPr>
            <w:r>
              <w:rPr>
                <w:rFonts w:hint="eastAsia" w:ascii="Consolas" w:hAnsi="Consolas" w:cs="Consolas"/>
                <w:b/>
                <w:bCs/>
                <w:kern w:val="0"/>
                <w:sz w:val="20"/>
                <w:szCs w:val="20"/>
                <w:lang w:eastAsia="zh-CN"/>
              </w:rPr>
              <w:t>审核人</w:t>
            </w:r>
            <w:r>
              <w:rPr>
                <w:rFonts w:hint="eastAsia" w:ascii="Consolas" w:hAnsi="Consolas" w:cs="Consolas"/>
                <w:b/>
                <w:bCs/>
                <w:kern w:val="0"/>
                <w:sz w:val="20"/>
                <w:szCs w:val="20"/>
                <w:lang w:val="en-US" w:eastAsia="zh-CN"/>
              </w:rPr>
              <w:t>employeeName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eastAsia="宋体"/>
                <w:b/>
                <w:bCs w:val="0"/>
                <w:lang w:val="en-US" w:eastAsia="zh-CN"/>
              </w:rPr>
            </w:pPr>
            <w:r>
              <w:rPr>
                <w:rFonts w:hint="eastAsia" w:ascii="Consolas" w:hAnsi="Consolas" w:cs="Consolas"/>
                <w:b/>
                <w:bCs/>
                <w:kern w:val="0"/>
                <w:sz w:val="20"/>
                <w:szCs w:val="20"/>
                <w:lang w:eastAsia="zh-CN"/>
              </w:rPr>
              <w:t>审核意见</w:t>
            </w:r>
            <w:r>
              <w:rPr>
                <w:rFonts w:hint="eastAsia" w:ascii="Consolas" w:hAnsi="Consolas" w:cs="Consolas"/>
                <w:b/>
                <w:bCs/>
                <w:kern w:val="0"/>
                <w:sz w:val="20"/>
                <w:szCs w:val="20"/>
                <w:lang w:val="en-US" w:eastAsia="zh-CN"/>
              </w:rPr>
              <w:t>advice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eastAsia="宋体"/>
                <w:b/>
                <w:bCs w:val="0"/>
                <w:lang w:val="en-US" w:eastAsia="zh-CN"/>
              </w:rPr>
            </w:pPr>
            <w:r>
              <w:rPr>
                <w:rFonts w:hint="eastAsia" w:ascii="Consolas" w:hAnsi="Consolas" w:cs="Consolas"/>
                <w:b/>
                <w:bCs/>
                <w:kern w:val="0"/>
                <w:sz w:val="20"/>
                <w:szCs w:val="20"/>
                <w:lang w:eastAsia="zh-CN"/>
              </w:rPr>
              <w:t>是否通过</w:t>
            </w:r>
            <w:r>
              <w:rPr>
                <w:rFonts w:hint="eastAsia" w:ascii="Consolas" w:hAnsi="Consolas" w:cs="Consolas"/>
                <w:b/>
                <w:bCs/>
                <w:kern w:val="0"/>
                <w:sz w:val="20"/>
                <w:szCs w:val="20"/>
                <w:lang w:val="en-US" w:eastAsia="zh-CN"/>
              </w:rPr>
              <w:t>pass</w:t>
            </w:r>
          </w:p>
        </w:tc>
        <w:tc>
          <w:tcPr>
            <w:tcW w:w="2765" w:type="dxa"/>
            <w:shd w:val="clear" w:color="auto" w:fill="D9E2F3" w:themeFill="accent1" w:themeFillTint="33"/>
          </w:tcPr>
          <w:p>
            <w:pPr>
              <w:rPr>
                <w:rFonts w:hint="eastAsia" w:eastAsia="宋体"/>
                <w:lang w:val="en-US" w:eastAsia="zh-CN"/>
              </w:rPr>
            </w:pPr>
            <w:r>
              <w:rPr>
                <w:rFonts w:hint="eastAsia"/>
                <w:lang w:val="en-US" w:eastAsia="zh-CN"/>
              </w:rPr>
              <w:t>Boolean</w:t>
            </w:r>
          </w:p>
        </w:tc>
        <w:tc>
          <w:tcPr>
            <w:tcW w:w="2766" w:type="dxa"/>
            <w:shd w:val="clear" w:color="auto" w:fill="D9E2F3" w:themeFill="accent1" w:themeFillTint="33"/>
          </w:tcPr>
          <w:p/>
        </w:tc>
      </w:tr>
    </w:tbl>
    <w:p>
      <w:pPr>
        <w:rPr>
          <w:rFonts w:hint="eastAsia"/>
        </w:rPr>
      </w:pPr>
    </w:p>
    <w:p/>
    <w:p>
      <w:pPr>
        <w:rPr>
          <w:rFonts w:hint="eastAsia" w:eastAsia="宋体"/>
          <w:lang w:val="en-US" w:eastAsia="zh-CN"/>
        </w:rPr>
      </w:pPr>
      <w:r>
        <w:rPr>
          <w:rFonts w:hint="eastAsia"/>
        </w:rPr>
        <w:t>14日志表</w:t>
      </w:r>
      <w:r>
        <w:rPr>
          <w:rFonts w:hint="eastAsia"/>
          <w:lang w:val="en-US" w:eastAsia="zh-CN"/>
        </w:rPr>
        <w:t>t_log</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rPr>
            </w:pPr>
            <w:r>
              <w:rPr>
                <w:rFonts w:ascii="Consolas" w:hAnsi="Consolas" w:cs="Consolas"/>
                <w:b/>
                <w:bCs/>
                <w:kern w:val="0"/>
                <w:sz w:val="20"/>
                <w:szCs w:val="20"/>
              </w:rPr>
              <w:t>操作名title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bCs w:val="0"/>
              </w:rPr>
            </w:pPr>
            <w:r>
              <w:rPr>
                <w:rFonts w:ascii="Consolas" w:hAnsi="Consolas" w:cs="Consolas"/>
                <w:b/>
                <w:bCs/>
                <w:kern w:val="0"/>
                <w:sz w:val="20"/>
                <w:szCs w:val="20"/>
              </w:rPr>
              <w:t>Log类型type</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bCs w:val="0"/>
              </w:rPr>
            </w:pPr>
            <w:r>
              <w:rPr>
                <w:rFonts w:ascii="Consolas" w:hAnsi="Consolas" w:cs="Consolas"/>
                <w:b/>
                <w:bCs/>
                <w:kern w:val="0"/>
                <w:sz w:val="20"/>
                <w:szCs w:val="20"/>
              </w:rPr>
              <w:t>请求的IP</w:t>
            </w:r>
            <w:r>
              <w:rPr>
                <w:rFonts w:hint="eastAsia"/>
                <w:b/>
                <w:bCs/>
              </w:rPr>
              <w:t xml:space="preserve"> </w:t>
            </w:r>
            <w:r>
              <w:rPr>
                <w:rFonts w:ascii="Consolas" w:hAnsi="Consolas" w:cs="Consolas"/>
                <w:b/>
                <w:bCs/>
                <w:kern w:val="0"/>
                <w:sz w:val="20"/>
                <w:szCs w:val="20"/>
              </w:rPr>
              <w:t>remoteAddr</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rPr>
            </w:pPr>
            <w:r>
              <w:rPr>
                <w:rFonts w:ascii="Consolas" w:hAnsi="Consolas" w:cs="Consolas"/>
                <w:b/>
                <w:bCs/>
                <w:kern w:val="0"/>
                <w:sz w:val="20"/>
                <w:szCs w:val="20"/>
              </w:rPr>
              <w:t>请求的Uri</w:t>
            </w:r>
            <w:r>
              <w:rPr>
                <w:rFonts w:hint="eastAsia"/>
                <w:b/>
                <w:bCs/>
              </w:rPr>
              <w:t xml:space="preserve"> </w:t>
            </w:r>
            <w:r>
              <w:rPr>
                <w:rFonts w:ascii="Consolas" w:hAnsi="Consolas" w:cs="Consolas"/>
                <w:b/>
                <w:bCs/>
                <w:kern w:val="0"/>
                <w:sz w:val="20"/>
                <w:szCs w:val="20"/>
              </w:rPr>
              <w:t>requestUri</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rPr>
            </w:pPr>
            <w:r>
              <w:rPr>
                <w:rFonts w:ascii="Consolas" w:hAnsi="Consolas" w:cs="Consolas"/>
                <w:b/>
                <w:bCs/>
                <w:kern w:val="0"/>
                <w:sz w:val="20"/>
                <w:szCs w:val="20"/>
              </w:rPr>
              <w:t>请求的方法类型method</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rPr>
            </w:pPr>
            <w:r>
              <w:rPr>
                <w:rFonts w:ascii="Consolas" w:hAnsi="Consolas" w:cs="Consolas"/>
                <w:b/>
                <w:bCs/>
                <w:kern w:val="0"/>
                <w:sz w:val="20"/>
                <w:szCs w:val="20"/>
              </w:rPr>
              <w:t>请求提交的参数params</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bl>
    <w:p/>
    <w:p/>
    <w:p>
      <w:pPr>
        <w:rPr>
          <w:rFonts w:hint="eastAsia" w:eastAsia="宋体"/>
          <w:lang w:val="en-US" w:eastAsia="zh-CN"/>
        </w:rPr>
      </w:pPr>
      <w:r>
        <w:rPr>
          <w:rFonts w:hint="eastAsia"/>
        </w:rPr>
        <w:t>15财务表</w:t>
      </w:r>
      <w:r>
        <w:rPr>
          <w:rFonts w:hint="eastAsia"/>
          <w:lang w:val="en-US" w:eastAsia="zh-CN"/>
        </w:rPr>
        <w:t>t_finance</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b/>
                <w:bCs w:val="0"/>
              </w:rPr>
            </w:pPr>
            <w:r>
              <w:rPr>
                <w:rFonts w:hint="eastAsia" w:ascii="Consolas" w:hAnsi="Consolas" w:cs="Consolas"/>
                <w:b/>
                <w:bCs/>
                <w:kern w:val="0"/>
                <w:sz w:val="20"/>
                <w:szCs w:val="20"/>
              </w:rPr>
              <w:t>门店名storeName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bCs w:val="0"/>
              </w:rPr>
            </w:pPr>
            <w:r>
              <w:rPr>
                <w:rFonts w:hint="eastAsia"/>
                <w:b/>
                <w:bCs w:val="0"/>
              </w:rPr>
              <w:t>区域area</w:t>
            </w:r>
          </w:p>
        </w:tc>
        <w:tc>
          <w:tcPr>
            <w:tcW w:w="2765" w:type="dxa"/>
          </w:tcPr>
          <w:p>
            <w:r>
              <w:rPr>
                <w:rFonts w:hint="eastAsia"/>
              </w:rPr>
              <w:t>String</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b/>
                <w:bCs w:val="0"/>
              </w:rPr>
            </w:pPr>
            <w:r>
              <w:rPr>
                <w:rFonts w:hint="eastAsia"/>
                <w:b/>
                <w:bCs w:val="0"/>
              </w:rPr>
              <w:t>时间time</w:t>
            </w:r>
          </w:p>
        </w:tc>
        <w:tc>
          <w:tcPr>
            <w:tcW w:w="2765" w:type="dxa"/>
          </w:tcPr>
          <w:p>
            <w:r>
              <w:rPr>
                <w:rFonts w:hint="eastAsia"/>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bCs w:val="0"/>
              </w:rPr>
            </w:pPr>
            <w:r>
              <w:rPr>
                <w:rFonts w:hint="eastAsia"/>
                <w:b/>
                <w:bCs w:val="0"/>
              </w:rPr>
              <w:t>总收入income</w:t>
            </w:r>
          </w:p>
        </w:tc>
        <w:tc>
          <w:tcPr>
            <w:tcW w:w="2765" w:type="dxa"/>
            <w:shd w:val="clear" w:color="auto" w:fill="D9E2F3" w:themeFill="accent1" w:themeFillTint="33"/>
          </w:tcPr>
          <w:p>
            <w:r>
              <w:rPr>
                <w:rFonts w:hint="eastAsia"/>
              </w:rPr>
              <w:t>double</w:t>
            </w:r>
          </w:p>
        </w:tc>
        <w:tc>
          <w:tcPr>
            <w:tcW w:w="2766" w:type="dxa"/>
            <w:shd w:val="clear" w:color="auto" w:fill="D9E2F3" w:themeFill="accent1" w:themeFillTint="33"/>
          </w:tcPr>
          <w:p/>
        </w:tc>
      </w:tr>
    </w:tbl>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16任务表t_task</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765"/>
        <w:gridCol w:w="2765"/>
        <w:gridCol w:w="2766"/>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5"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类型</w:t>
            </w:r>
          </w:p>
        </w:tc>
        <w:tc>
          <w:tcPr>
            <w:tcW w:w="276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b w:val="0"/>
                <w:bCs w:val="0"/>
              </w:rPr>
            </w:pPr>
            <w:r>
              <w:rPr>
                <w:rFonts w:hint="eastAsia"/>
                <w:b/>
                <w:bCs/>
              </w:rPr>
              <w:t>i</w:t>
            </w:r>
            <w:r>
              <w:rPr>
                <w:b/>
                <w:bCs/>
              </w:rPr>
              <w:t>d</w:t>
            </w:r>
          </w:p>
        </w:tc>
        <w:tc>
          <w:tcPr>
            <w:tcW w:w="2765" w:type="dxa"/>
            <w:shd w:val="clear" w:color="auto" w:fill="D9E2F3" w:themeFill="accent1" w:themeFillTint="33"/>
          </w:tcPr>
          <w:p>
            <w:r>
              <w:rPr>
                <w:rFonts w:hint="eastAsia"/>
              </w:rPr>
              <w:t>Long</w:t>
            </w:r>
          </w:p>
        </w:tc>
        <w:tc>
          <w:tcPr>
            <w:tcW w:w="2766" w:type="dxa"/>
            <w:shd w:val="clear" w:color="auto" w:fill="D9E2F3" w:themeFill="accent1" w:themeFillTint="33"/>
          </w:tcPr>
          <w:p>
            <w:r>
              <w:rPr>
                <w:rFonts w:hint="eastAsia"/>
              </w:rPr>
              <w:t>主键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eastAsia="宋体"/>
                <w:b/>
                <w:bCs w:val="0"/>
                <w:lang w:val="en-US" w:eastAsia="zh-CN"/>
              </w:rPr>
            </w:pPr>
            <w:r>
              <w:rPr>
                <w:rFonts w:hint="eastAsia" w:ascii="Consolas" w:hAnsi="Consolas" w:cs="Consolas"/>
                <w:b/>
                <w:bCs/>
                <w:kern w:val="0"/>
                <w:sz w:val="20"/>
                <w:szCs w:val="20"/>
                <w:lang w:eastAsia="zh-CN"/>
              </w:rPr>
              <w:t>拟定人</w:t>
            </w:r>
            <w:r>
              <w:rPr>
                <w:rFonts w:hint="eastAsia" w:ascii="Consolas" w:hAnsi="Consolas" w:cs="Consolas"/>
                <w:b/>
                <w:bCs/>
                <w:kern w:val="0"/>
                <w:sz w:val="20"/>
                <w:szCs w:val="20"/>
                <w:lang w:val="en-US" w:eastAsia="zh-CN"/>
              </w:rPr>
              <w:t>employeeName</w:t>
            </w:r>
          </w:p>
        </w:tc>
        <w:tc>
          <w:tcPr>
            <w:tcW w:w="2765" w:type="dxa"/>
            <w:shd w:val="clear" w:color="auto" w:fill="D9E2F3" w:themeFill="accent1" w:themeFillTint="33"/>
          </w:tcPr>
          <w:p>
            <w:r>
              <w:rPr>
                <w:rFonts w:hint="eastAsia"/>
              </w:rPr>
              <w:t>String</w:t>
            </w:r>
          </w:p>
        </w:tc>
        <w:tc>
          <w:tcPr>
            <w:tcW w:w="2766" w:type="dxa"/>
            <w:shd w:val="clear" w:color="auto" w:fill="D9E2F3" w:themeFill="accent1" w:themeFillTint="33"/>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rFonts w:hint="eastAsia" w:eastAsia="宋体"/>
                <w:b/>
                <w:bCs w:val="0"/>
                <w:lang w:val="en-US" w:eastAsia="zh-CN"/>
              </w:rPr>
            </w:pPr>
            <w:r>
              <w:rPr>
                <w:rFonts w:hint="eastAsia"/>
                <w:b/>
                <w:bCs w:val="0"/>
                <w:lang w:eastAsia="zh-CN"/>
              </w:rPr>
              <w:t>开始时间</w:t>
            </w:r>
            <w:r>
              <w:rPr>
                <w:rFonts w:hint="eastAsia"/>
                <w:b/>
                <w:bCs w:val="0"/>
                <w:lang w:val="en-US" w:eastAsia="zh-CN"/>
              </w:rPr>
              <w:t>startTime</w:t>
            </w:r>
          </w:p>
        </w:tc>
        <w:tc>
          <w:tcPr>
            <w:tcW w:w="2765" w:type="dxa"/>
          </w:tcPr>
          <w:p>
            <w:pPr>
              <w:rPr>
                <w:rFonts w:hint="eastAsia" w:eastAsia="宋体"/>
                <w:lang w:val="en-US" w:eastAsia="zh-CN"/>
              </w:rPr>
            </w:pPr>
            <w:r>
              <w:rPr>
                <w:rFonts w:hint="eastAsia"/>
                <w:lang w:val="en-US" w:eastAsia="zh-CN"/>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tcPr>
          <w:p>
            <w:pPr>
              <w:rPr>
                <w:rFonts w:hint="eastAsia" w:eastAsia="宋体"/>
                <w:b/>
                <w:bCs w:val="0"/>
                <w:lang w:val="en-US" w:eastAsia="zh-CN"/>
              </w:rPr>
            </w:pPr>
            <w:r>
              <w:rPr>
                <w:rFonts w:hint="eastAsia"/>
                <w:b/>
                <w:bCs w:val="0"/>
                <w:lang w:eastAsia="zh-CN"/>
              </w:rPr>
              <w:t>结束时间</w:t>
            </w:r>
            <w:r>
              <w:rPr>
                <w:rFonts w:hint="eastAsia"/>
                <w:b/>
                <w:bCs w:val="0"/>
                <w:lang w:val="en-US" w:eastAsia="zh-CN"/>
              </w:rPr>
              <w:t>endTime</w:t>
            </w:r>
          </w:p>
        </w:tc>
        <w:tc>
          <w:tcPr>
            <w:tcW w:w="2765" w:type="dxa"/>
          </w:tcPr>
          <w:p>
            <w:r>
              <w:rPr>
                <w:rFonts w:hint="eastAsia"/>
              </w:rPr>
              <w:t>Date</w:t>
            </w:r>
          </w:p>
        </w:tc>
        <w:tc>
          <w:tcPr>
            <w:tcW w:w="2766" w:type="dxa"/>
          </w:tc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rPr>
                <w:rFonts w:hint="eastAsia" w:eastAsia="宋体"/>
                <w:b/>
                <w:bCs w:val="0"/>
                <w:lang w:val="en-US" w:eastAsia="zh-CN"/>
              </w:rPr>
            </w:pPr>
            <w:r>
              <w:rPr>
                <w:rFonts w:hint="eastAsia"/>
                <w:b/>
                <w:bCs w:val="0"/>
                <w:lang w:eastAsia="zh-CN"/>
              </w:rPr>
              <w:t>任务内容</w:t>
            </w:r>
            <w:r>
              <w:rPr>
                <w:rFonts w:hint="eastAsia"/>
                <w:b/>
                <w:bCs w:val="0"/>
                <w:lang w:val="en-US" w:eastAsia="zh-CN"/>
              </w:rPr>
              <w:t>description</w:t>
            </w:r>
          </w:p>
        </w:tc>
        <w:tc>
          <w:tcPr>
            <w:tcW w:w="2765" w:type="dxa"/>
            <w:shd w:val="clear" w:color="auto" w:fill="D9E2F3" w:themeFill="accent1" w:themeFillTint="33"/>
          </w:tcPr>
          <w:p>
            <w:pPr>
              <w:rPr>
                <w:rFonts w:hint="eastAsia" w:eastAsia="宋体"/>
                <w:lang w:val="en-US" w:eastAsia="zh-CN"/>
              </w:rPr>
            </w:pPr>
            <w:r>
              <w:rPr>
                <w:rFonts w:hint="eastAsia"/>
                <w:lang w:val="en-US" w:eastAsia="zh-CN"/>
              </w:rPr>
              <w:t>String</w:t>
            </w:r>
          </w:p>
        </w:tc>
        <w:tc>
          <w:tcPr>
            <w:tcW w:w="2766" w:type="dxa"/>
            <w:shd w:val="clear" w:color="auto" w:fill="D9E2F3" w:themeFill="accent1" w:themeFillTint="33"/>
          </w:tcPr>
          <w:p/>
        </w:tc>
      </w:tr>
    </w:tbl>
    <w:p>
      <w:pPr>
        <w:rPr>
          <w:rFonts w:hint="eastAsia" w:eastAsia="宋体"/>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s="Times New Roman"/>
          <w:b/>
          <w:bCs/>
          <w:kern w:val="44"/>
          <w:sz w:val="44"/>
          <w:szCs w:val="44"/>
          <w:lang w:val="en-US" w:eastAsia="zh-CN" w:bidi="ar-SA"/>
        </w:rPr>
      </w:pPr>
      <w:r>
        <w:rPr>
          <w:rFonts w:hint="eastAsia" w:cs="Times New Roman"/>
          <w:b/>
          <w:bCs/>
          <w:kern w:val="44"/>
          <w:sz w:val="44"/>
          <w:szCs w:val="44"/>
          <w:lang w:val="en-US" w:eastAsia="zh-CN" w:bidi="ar-SA"/>
        </w:rPr>
        <w:t>3分工说明</w:t>
      </w:r>
    </w:p>
    <w:p>
      <w:pPr>
        <w:numPr>
          <w:ilvl w:val="0"/>
          <w:numId w:val="2"/>
        </w:numPr>
        <w:tabs>
          <w:tab w:val="left" w:pos="312"/>
        </w:tabs>
        <w:ind w:left="425" w:leftChars="0" w:hanging="425" w:firstLineChars="0"/>
        <w:rPr>
          <w:rFonts w:hint="eastAsia"/>
          <w:b w:val="0"/>
          <w:bCs w:val="0"/>
          <w:lang w:val="en-US" w:eastAsia="zh-CN"/>
        </w:rPr>
      </w:pPr>
      <w:r>
        <w:rPr>
          <w:rFonts w:hint="eastAsia"/>
          <w:b w:val="0"/>
          <w:bCs w:val="0"/>
          <w:lang w:val="en-US" w:eastAsia="zh-CN"/>
        </w:rPr>
        <w:t>柯子俊：房源管理、客源管理</w:t>
      </w:r>
    </w:p>
    <w:p>
      <w:pPr>
        <w:numPr>
          <w:numId w:val="0"/>
        </w:numPr>
        <w:tabs>
          <w:tab w:val="left" w:pos="312"/>
        </w:tabs>
        <w:ind w:leftChars="0"/>
        <w:rPr>
          <w:rFonts w:hint="eastAsia"/>
          <w:b w:val="0"/>
          <w:bCs w:val="0"/>
          <w:lang w:val="en-US" w:eastAsia="zh-CN"/>
        </w:rPr>
      </w:pPr>
      <w:r>
        <w:rPr>
          <w:rFonts w:hint="eastAsia"/>
          <w:b w:val="0"/>
          <w:bCs w:val="0"/>
          <w:lang w:val="en-US" w:eastAsia="zh-CN"/>
        </w:rPr>
        <w:t xml:space="preserve">   【所需表：房源表，客源表】</w:t>
      </w:r>
    </w:p>
    <w:p>
      <w:pPr>
        <w:numPr>
          <w:ilvl w:val="0"/>
          <w:numId w:val="2"/>
        </w:numPr>
        <w:tabs>
          <w:tab w:val="left" w:pos="312"/>
        </w:tabs>
        <w:ind w:left="425" w:leftChars="0" w:hanging="425" w:firstLineChars="0"/>
        <w:rPr>
          <w:rFonts w:hint="eastAsia"/>
          <w:b w:val="0"/>
          <w:bCs w:val="0"/>
          <w:lang w:val="en-US" w:eastAsia="zh-CN"/>
        </w:rPr>
      </w:pPr>
      <w:r>
        <w:rPr>
          <w:rFonts w:hint="eastAsia"/>
          <w:b w:val="0"/>
          <w:bCs w:val="0"/>
          <w:lang w:val="en-US" w:eastAsia="zh-CN"/>
        </w:rPr>
        <w:t>卢耿杰：业务动态（业绩排行、公司公告）、办公管理（员工通讯录、视频会议），财务管理</w:t>
      </w:r>
    </w:p>
    <w:p>
      <w:pPr>
        <w:numPr>
          <w:numId w:val="0"/>
        </w:numPr>
        <w:tabs>
          <w:tab w:val="left" w:pos="312"/>
        </w:tabs>
        <w:ind w:leftChars="0"/>
        <w:rPr>
          <w:rFonts w:hint="eastAsia"/>
          <w:b w:val="0"/>
          <w:bCs w:val="0"/>
          <w:lang w:val="en-US" w:eastAsia="zh-CN"/>
        </w:rPr>
      </w:pPr>
      <w:r>
        <w:rPr>
          <w:rFonts w:hint="eastAsia"/>
          <w:b w:val="0"/>
          <w:bCs w:val="0"/>
          <w:lang w:val="en-US" w:eastAsia="zh-CN"/>
        </w:rPr>
        <w:t xml:space="preserve">   【所需表：合同表，公告表，员工表】</w:t>
      </w:r>
    </w:p>
    <w:p>
      <w:pPr>
        <w:numPr>
          <w:ilvl w:val="0"/>
          <w:numId w:val="2"/>
        </w:numPr>
        <w:tabs>
          <w:tab w:val="left" w:pos="312"/>
        </w:tabs>
        <w:ind w:left="425" w:leftChars="0" w:hanging="425" w:firstLineChars="0"/>
        <w:rPr>
          <w:rFonts w:hint="eastAsia"/>
          <w:b w:val="0"/>
          <w:bCs w:val="0"/>
          <w:lang w:val="en-US" w:eastAsia="zh-CN"/>
        </w:rPr>
      </w:pPr>
      <w:r>
        <w:rPr>
          <w:rFonts w:hint="eastAsia"/>
          <w:b w:val="0"/>
          <w:bCs w:val="0"/>
          <w:lang w:val="en-US" w:eastAsia="zh-CN"/>
        </w:rPr>
        <w:t>袁伟良：行政管理（门店管理、员工管理），办公管理（个人信息管理），安全管理（权限管理）</w:t>
      </w:r>
    </w:p>
    <w:p>
      <w:pPr>
        <w:numPr>
          <w:ilvl w:val="0"/>
          <w:numId w:val="0"/>
        </w:numPr>
        <w:tabs>
          <w:tab w:val="left" w:pos="312"/>
        </w:tabs>
        <w:ind w:leftChars="0"/>
        <w:rPr>
          <w:rFonts w:hint="eastAsia"/>
          <w:b w:val="0"/>
          <w:bCs w:val="0"/>
          <w:lang w:val="en-US" w:eastAsia="zh-CN"/>
        </w:rPr>
      </w:pPr>
      <w:r>
        <w:rPr>
          <w:rFonts w:hint="eastAsia"/>
          <w:b w:val="0"/>
          <w:bCs w:val="0"/>
          <w:lang w:val="en-US" w:eastAsia="zh-CN"/>
        </w:rPr>
        <w:t xml:space="preserve">   【所需表：门店表，员工表，权限表】</w:t>
      </w:r>
    </w:p>
    <w:p>
      <w:pPr>
        <w:numPr>
          <w:ilvl w:val="0"/>
          <w:numId w:val="2"/>
        </w:numPr>
        <w:tabs>
          <w:tab w:val="left" w:pos="312"/>
        </w:tabs>
        <w:ind w:left="425" w:leftChars="0" w:hanging="425" w:firstLineChars="0"/>
        <w:rPr>
          <w:rFonts w:hint="eastAsia"/>
          <w:b w:val="0"/>
          <w:bCs w:val="0"/>
          <w:lang w:val="en-US" w:eastAsia="zh-CN"/>
        </w:rPr>
      </w:pPr>
      <w:r>
        <w:rPr>
          <w:rFonts w:hint="eastAsia"/>
          <w:b w:val="0"/>
          <w:bCs w:val="0"/>
          <w:lang w:val="en-US" w:eastAsia="zh-CN"/>
        </w:rPr>
        <w:t>廖景豪：业务动态（日程管理），行政管理（考勤管理），办公管理（个人考勤，企业信箱），业务管理，安全管理（日志管理）</w:t>
      </w:r>
    </w:p>
    <w:p>
      <w:pPr>
        <w:numPr>
          <w:ilvl w:val="0"/>
          <w:numId w:val="0"/>
        </w:numPr>
        <w:tabs>
          <w:tab w:val="left" w:pos="312"/>
        </w:tabs>
        <w:ind w:leftChars="0"/>
        <w:rPr>
          <w:rFonts w:hint="eastAsia"/>
          <w:b w:val="0"/>
          <w:bCs w:val="0"/>
          <w:lang w:val="en-US" w:eastAsia="zh-CN"/>
        </w:rPr>
      </w:pPr>
      <w:r>
        <w:rPr>
          <w:rFonts w:hint="eastAsia"/>
          <w:b w:val="0"/>
          <w:bCs w:val="0"/>
          <w:lang w:val="en-US" w:eastAsia="zh-CN"/>
        </w:rPr>
        <w:t xml:space="preserve">  【所需表：日程表，考勤表，合同表，邮箱表，审核表，日志表】</w:t>
      </w: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bookmarkStart w:id="6" w:name="_GoBack"/>
      <w:bookmarkEnd w:id="6"/>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rPr>
          <w:rFonts w:hint="eastAsia"/>
          <w:b w:val="0"/>
          <w:bCs w:val="0"/>
          <w:lang w:val="en-US" w:eastAsia="zh-CN"/>
        </w:rPr>
      </w:pPr>
    </w:p>
    <w:p>
      <w:pPr>
        <w:numPr>
          <w:ilvl w:val="0"/>
          <w:numId w:val="0"/>
        </w:numPr>
        <w:tabs>
          <w:tab w:val="left" w:pos="312"/>
        </w:tabs>
        <w:ind w:leftChars="0"/>
        <w:jc w:val="right"/>
        <w:rPr>
          <w:rFonts w:hint="eastAsia"/>
          <w:b w:val="0"/>
          <w:bCs w:val="0"/>
          <w:lang w:val="en-US" w:eastAsia="zh-CN"/>
        </w:rPr>
      </w:pPr>
      <w:r>
        <w:rPr>
          <w:rFonts w:hint="eastAsia"/>
          <w:b w:val="0"/>
          <w:bCs w:val="0"/>
          <w:lang w:val="en-US" w:eastAsia="zh-CN"/>
        </w:rPr>
        <w:t xml:space="preserve"> 2018/9/19</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BB9B"/>
    <w:multiLevelType w:val="singleLevel"/>
    <w:tmpl w:val="0380BB9B"/>
    <w:lvl w:ilvl="0" w:tentative="0">
      <w:start w:val="1"/>
      <w:numFmt w:val="decimal"/>
      <w:lvlText w:val="(%1)"/>
      <w:lvlJc w:val="left"/>
      <w:pPr>
        <w:ind w:left="425" w:hanging="425"/>
      </w:pPr>
      <w:rPr>
        <w:rFonts w:hint="default"/>
      </w:rPr>
    </w:lvl>
  </w:abstractNum>
  <w:abstractNum w:abstractNumId="1">
    <w:nsid w:val="61AA0CD4"/>
    <w:multiLevelType w:val="multilevel"/>
    <w:tmpl w:val="61AA0C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9B1"/>
    <w:rsid w:val="000419EB"/>
    <w:rsid w:val="0007305C"/>
    <w:rsid w:val="00083820"/>
    <w:rsid w:val="000A43F6"/>
    <w:rsid w:val="0010519B"/>
    <w:rsid w:val="00172A27"/>
    <w:rsid w:val="00187B4F"/>
    <w:rsid w:val="001A192F"/>
    <w:rsid w:val="001D2735"/>
    <w:rsid w:val="002034B3"/>
    <w:rsid w:val="002D4057"/>
    <w:rsid w:val="002F60A0"/>
    <w:rsid w:val="0031617F"/>
    <w:rsid w:val="00333553"/>
    <w:rsid w:val="003939E2"/>
    <w:rsid w:val="00396BF6"/>
    <w:rsid w:val="003A5708"/>
    <w:rsid w:val="003F15D2"/>
    <w:rsid w:val="003F4BDB"/>
    <w:rsid w:val="003F65CD"/>
    <w:rsid w:val="00414100"/>
    <w:rsid w:val="004144BB"/>
    <w:rsid w:val="00442CD7"/>
    <w:rsid w:val="00462644"/>
    <w:rsid w:val="00480E7F"/>
    <w:rsid w:val="0049516D"/>
    <w:rsid w:val="004B5D29"/>
    <w:rsid w:val="005E4483"/>
    <w:rsid w:val="005F4ECF"/>
    <w:rsid w:val="006554E4"/>
    <w:rsid w:val="006B290D"/>
    <w:rsid w:val="006C6FE6"/>
    <w:rsid w:val="007373A7"/>
    <w:rsid w:val="00764C4D"/>
    <w:rsid w:val="007821C6"/>
    <w:rsid w:val="007957E9"/>
    <w:rsid w:val="0082309A"/>
    <w:rsid w:val="008351B0"/>
    <w:rsid w:val="00840692"/>
    <w:rsid w:val="008C2DB8"/>
    <w:rsid w:val="008C7F06"/>
    <w:rsid w:val="008D1EF6"/>
    <w:rsid w:val="0091656A"/>
    <w:rsid w:val="00917FB9"/>
    <w:rsid w:val="00922B7E"/>
    <w:rsid w:val="009347D4"/>
    <w:rsid w:val="009751D5"/>
    <w:rsid w:val="00984681"/>
    <w:rsid w:val="00AA01BF"/>
    <w:rsid w:val="00B81E0A"/>
    <w:rsid w:val="00BA64C8"/>
    <w:rsid w:val="00BE5E51"/>
    <w:rsid w:val="00C020D0"/>
    <w:rsid w:val="00C032C4"/>
    <w:rsid w:val="00C95C8C"/>
    <w:rsid w:val="00CA73E7"/>
    <w:rsid w:val="00CD7287"/>
    <w:rsid w:val="00CE7AEB"/>
    <w:rsid w:val="00D7311C"/>
    <w:rsid w:val="00DC0E0C"/>
    <w:rsid w:val="00E3711F"/>
    <w:rsid w:val="00E853E7"/>
    <w:rsid w:val="00E970A1"/>
    <w:rsid w:val="00F013CE"/>
    <w:rsid w:val="00F34AA8"/>
    <w:rsid w:val="00F45E31"/>
    <w:rsid w:val="00F6232B"/>
    <w:rsid w:val="00F6450B"/>
    <w:rsid w:val="0A6D200A"/>
    <w:rsid w:val="193214C2"/>
    <w:rsid w:val="1A8C72C6"/>
    <w:rsid w:val="1AE01D4B"/>
    <w:rsid w:val="1BF2552D"/>
    <w:rsid w:val="220F48C6"/>
    <w:rsid w:val="25D77B3B"/>
    <w:rsid w:val="27C1037C"/>
    <w:rsid w:val="28BD5CBB"/>
    <w:rsid w:val="2E3115BE"/>
    <w:rsid w:val="2EC03380"/>
    <w:rsid w:val="37651AD0"/>
    <w:rsid w:val="377E1208"/>
    <w:rsid w:val="3C2A59ED"/>
    <w:rsid w:val="47526F51"/>
    <w:rsid w:val="4E5C0D95"/>
    <w:rsid w:val="50F6414C"/>
    <w:rsid w:val="559052ED"/>
    <w:rsid w:val="575D7A98"/>
    <w:rsid w:val="583400E0"/>
    <w:rsid w:val="5B874E3C"/>
    <w:rsid w:val="5C9F17F0"/>
    <w:rsid w:val="60C2346D"/>
    <w:rsid w:val="613B6D95"/>
    <w:rsid w:val="6E056EFF"/>
    <w:rsid w:val="73155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5"/>
    <w:qFormat/>
    <w:uiPriority w:val="0"/>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lang w:eastAsia="zh-TW"/>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lang w:eastAsia="zh-TW"/>
    </w:rPr>
  </w:style>
  <w:style w:type="character" w:styleId="8">
    <w:name w:val="Hyperlink"/>
    <w:basedOn w:val="7"/>
    <w:semiHidden/>
    <w:unhideWhenUsed/>
    <w:qFormat/>
    <w:uiPriority w:val="0"/>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标题 1 字符"/>
    <w:basedOn w:val="7"/>
    <w:link w:val="2"/>
    <w:qFormat/>
    <w:uiPriority w:val="0"/>
    <w:rPr>
      <w:rFonts w:ascii="Times New Roman" w:hAnsi="Times New Roman" w:eastAsia="宋体" w:cs="Times New Roman"/>
      <w:b/>
      <w:bCs/>
      <w:kern w:val="44"/>
      <w:sz w:val="44"/>
      <w:szCs w:val="44"/>
      <w:lang w:eastAsia="zh-CN"/>
    </w:rPr>
  </w:style>
  <w:style w:type="character" w:customStyle="1" w:styleId="14">
    <w:name w:val="标题 2 字符"/>
    <w:basedOn w:val="7"/>
    <w:link w:val="3"/>
    <w:qFormat/>
    <w:uiPriority w:val="0"/>
    <w:rPr>
      <w:rFonts w:ascii="Arial" w:hAnsi="Arial" w:eastAsia="黑体" w:cs="Times New Roman"/>
      <w:b/>
      <w:bCs/>
      <w:sz w:val="32"/>
      <w:szCs w:val="32"/>
      <w:lang w:eastAsia="zh-CN"/>
    </w:rPr>
  </w:style>
  <w:style w:type="character" w:customStyle="1" w:styleId="15">
    <w:name w:val="标题 3 字符"/>
    <w:basedOn w:val="7"/>
    <w:link w:val="4"/>
    <w:qFormat/>
    <w:uiPriority w:val="0"/>
    <w:rPr>
      <w:rFonts w:ascii="Times New Roman" w:hAnsi="Times New Roman" w:eastAsia="宋体" w:cs="Times New Roman"/>
      <w:b/>
      <w:bCs/>
      <w:sz w:val="32"/>
      <w:szCs w:val="32"/>
      <w:lang w:eastAsia="zh-CN"/>
    </w:rPr>
  </w:style>
  <w:style w:type="character" w:customStyle="1" w:styleId="16">
    <w:name w:val="编写建议 Char Char"/>
    <w:link w:val="17"/>
    <w:qFormat/>
    <w:uiPriority w:val="0"/>
    <w:rPr>
      <w:rFonts w:eastAsia="宋体"/>
      <w:i/>
      <w:color w:val="0000FF"/>
      <w:sz w:val="21"/>
      <w:lang w:eastAsia="zh-CN"/>
    </w:rPr>
  </w:style>
  <w:style w:type="paragraph" w:customStyle="1" w:styleId="17">
    <w:name w:val="编写建议 Char"/>
    <w:basedOn w:val="1"/>
    <w:link w:val="16"/>
    <w:qFormat/>
    <w:uiPriority w:val="0"/>
    <w:pPr>
      <w:keepNext/>
      <w:autoSpaceDE w:val="0"/>
      <w:autoSpaceDN w:val="0"/>
      <w:adjustRightInd w:val="0"/>
      <w:spacing w:line="360" w:lineRule="auto"/>
      <w:ind w:firstLine="200" w:firstLineChars="200"/>
      <w:jc w:val="left"/>
    </w:pPr>
    <w:rPr>
      <w:rFonts w:asciiTheme="minorHAnsi" w:hAnsiTheme="minorHAnsi" w:cstheme="minorBidi"/>
      <w:i/>
      <w:color w:val="0000FF"/>
      <w:szCs w:val="22"/>
    </w:rPr>
  </w:style>
  <w:style w:type="paragraph" w:customStyle="1" w:styleId="18">
    <w:name w:val="列表段落1"/>
    <w:basedOn w:val="1"/>
    <w:qFormat/>
    <w:uiPriority w:val="34"/>
    <w:pPr>
      <w:ind w:firstLine="420" w:firstLineChars="200"/>
    </w:pPr>
  </w:style>
  <w:style w:type="paragraph" w:styleId="19">
    <w:name w:val="List Paragraph"/>
    <w:basedOn w:val="1"/>
    <w:qFormat/>
    <w:uiPriority w:val="34"/>
    <w:pPr>
      <w:ind w:firstLine="420" w:firstLineChars="200"/>
    </w:pPr>
  </w:style>
  <w:style w:type="table" w:customStyle="1" w:styleId="20">
    <w:name w:val="网格表 1 浅色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1">
    <w:name w:val="无格式表格 51"/>
    <w:basedOn w:val="9"/>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2">
    <w:name w:val="无格式表格 41"/>
    <w:basedOn w:val="9"/>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无格式表格 21"/>
    <w:basedOn w:val="9"/>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4">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5">
    <w:name w:val="网格表 4 - 着色 11"/>
    <w:basedOn w:val="9"/>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714</Words>
  <Characters>4074</Characters>
  <Lines>33</Lines>
  <Paragraphs>9</Paragraphs>
  <TotalTime>1</TotalTime>
  <ScaleCrop>false</ScaleCrop>
  <LinksUpToDate>false</LinksUpToDate>
  <CharactersWithSpaces>4779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2018-09-16T12:31:00Z</dcterms:created>
  <dc:creator>kinghou</dc:creator>
  <cp:lastModifiedBy>Administrator</cp:lastModifiedBy>
  <dcterms:modified xsi:type="dcterms:W3CDTF">2018-09-19T12:05:35Z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