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processing</w:t>
      </w:r>
    </w:p>
    <w:p>
      <w:pPr>
        <w:pStyle w:val="Author"/>
      </w:pPr>
      <w:r>
        <w:t xml:space="preserve">Masumbuko</w:t>
      </w:r>
      <w:r>
        <w:t xml:space="preserve"> </w:t>
      </w:r>
      <w:r>
        <w:t xml:space="preserve">Semab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contains R code that is used to compute and plots.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Loading required package: tidyverse</w:t>
      </w:r>
    </w:p>
    <w:p>
      <w:pPr>
        <w:pStyle w:val="SourceCode"/>
      </w:pPr>
      <w:r>
        <w:rPr>
          <w:rStyle w:val="VerbatimChar"/>
        </w:rPr>
        <w:t xml:space="preserve">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v ggplot2 3.3.5     v purrr   0.3.4</w:t>
      </w:r>
      <w:r>
        <w:br/>
      </w:r>
      <w:r>
        <w:rPr>
          <w:rStyle w:val="VerbatimChar"/>
        </w:rPr>
        <w:t xml:space="preserve">v tibble  3.1.8     v dplyr   1.0.9</w:t>
      </w:r>
      <w:r>
        <w:br/>
      </w:r>
      <w:r>
        <w:rPr>
          <w:rStyle w:val="VerbatimChar"/>
        </w:rPr>
        <w:t xml:space="preserve">v tidyr   1.2.0     v stringr 1.4.0</w:t>
      </w:r>
      <w:r>
        <w:br/>
      </w:r>
      <w:r>
        <w:rPr>
          <w:rStyle w:val="VerbatimChar"/>
        </w:rPr>
        <w:t xml:space="preserve">v readr   2.1.2     v forcats 0.5.1</w:t>
      </w:r>
    </w:p>
    <w:p>
      <w:pPr>
        <w:pStyle w:val="SourceCode"/>
      </w:pPr>
      <w:r>
        <w:rPr>
          <w:rStyle w:val="VerbatimChar"/>
        </w:rPr>
        <w:t xml:space="preserve">-- Conflicts ------------------------------------------ tidyverse_conflicts() --</w:t>
      </w:r>
      <w:r>
        <w:br/>
      </w:r>
      <w:r>
        <w:rPr>
          <w:rStyle w:val="VerbatimChar"/>
        </w:rPr>
        <w:t xml:space="preserve">x dplyr::filter() masks stats::filter()</w:t>
      </w:r>
      <w:r>
        <w:br/>
      </w:r>
      <w:r>
        <w:rPr>
          <w:rStyle w:val="VerbatimChar"/>
        </w:rPr>
        <w:t xml:space="preserve">x dplyr::lag()    masks stats::lag()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Loading required package: sf</w:t>
      </w:r>
    </w:p>
    <w:p>
      <w:pPr>
        <w:pStyle w:val="SourceCode"/>
      </w:pPr>
      <w:r>
        <w:rPr>
          <w:rStyle w:val="VerbatimChar"/>
        </w:rPr>
        <w:t xml:space="preserve">Linking to GEOS 3.9.1, GDAL 3.2.1, PROJ 7.2.1; sf_use_s2() is TRUE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(terra)</w:t>
      </w:r>
    </w:p>
    <w:p>
      <w:pPr>
        <w:pStyle w:val="SourceCode"/>
      </w:pPr>
      <w:r>
        <w:rPr>
          <w:rStyle w:val="VerbatimChar"/>
        </w:rPr>
        <w:t xml:space="preserve">Loading required package: terra</w:t>
      </w:r>
    </w:p>
    <w:p>
      <w:pPr>
        <w:pStyle w:val="SourceCode"/>
      </w:pPr>
      <w:r>
        <w:rPr>
          <w:rStyle w:val="VerbatimChar"/>
        </w:rPr>
        <w:t xml:space="preserve">terra 1.6.7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'terra'</w:t>
      </w:r>
    </w:p>
    <w:p>
      <w:pPr>
        <w:pStyle w:val="SourceCode"/>
      </w:pP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(tidyterra)</w:t>
      </w:r>
    </w:p>
    <w:p>
      <w:pPr>
        <w:pStyle w:val="SourceCode"/>
      </w:pPr>
      <w:r>
        <w:rPr>
          <w:rStyle w:val="VerbatimChar"/>
        </w:rPr>
        <w:t xml:space="preserve">Loading required package: tidyterra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(tmap)</w:t>
      </w:r>
    </w:p>
    <w:p>
      <w:pPr>
        <w:pStyle w:val="SourceCode"/>
      </w:pPr>
      <w:r>
        <w:rPr>
          <w:rStyle w:val="VerbatimChar"/>
        </w:rPr>
        <w:t xml:space="preserve">Loading required package: tmap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Loading required package: magrittr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'magrittr'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'package:terra':</w:t>
      </w:r>
      <w:r>
        <w:br/>
      </w:r>
      <w:r>
        <w:br/>
      </w:r>
      <w:r>
        <w:rPr>
          <w:rStyle w:val="VerbatimChar"/>
        </w:rPr>
        <w:t xml:space="preserve">    extract, inset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set_names</w:t>
      </w:r>
    </w:p>
    <w:p>
      <w:pPr>
        <w:pStyle w:val="SourceCode"/>
      </w:pP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(highcharter)</w:t>
      </w:r>
    </w:p>
    <w:p>
      <w:pPr>
        <w:pStyle w:val="SourceCode"/>
      </w:pPr>
      <w:r>
        <w:rPr>
          <w:rStyle w:val="VerbatimChar"/>
        </w:rPr>
        <w:t xml:space="preserve">Loading required package: highcharter</w:t>
      </w:r>
    </w:p>
    <w:p>
      <w:pPr>
        <w:pStyle w:val="SourceCode"/>
      </w:pPr>
      <w:r>
        <w:rPr>
          <w:rStyle w:val="VerbatimChar"/>
        </w:rPr>
        <w:t xml:space="preserve">Registered S3 method overwritten by 'quantmod':</w:t>
      </w:r>
      <w:r>
        <w:br/>
      </w:r>
      <w:r>
        <w:rPr>
          <w:rStyle w:val="VerbatimChar"/>
        </w:rPr>
        <w:t xml:space="preserve">  method            from</w:t>
      </w:r>
      <w:r>
        <w:br/>
      </w:r>
      <w:r>
        <w:rPr>
          <w:rStyle w:val="VerbatimChar"/>
        </w:rPr>
        <w:t xml:space="preserve">  as.zoo.data.frame zoo </w:t>
      </w:r>
    </w:p>
    <w:p>
      <w:pPr>
        <w:pStyle w:val="SourceCode"/>
      </w:pPr>
      <w:r>
        <w:rPr>
          <w:rStyle w:val="VerbatimChar"/>
        </w:rPr>
        <w:t xml:space="preserve">Highcharts (www.highcharts.com) is a Highsoft software product which is</w:t>
      </w:r>
    </w:p>
    <w:p>
      <w:pPr>
        <w:pStyle w:val="SourceCode"/>
      </w:pPr>
      <w:r>
        <w:rPr>
          <w:rStyle w:val="VerbatimChar"/>
        </w:rPr>
        <w:t xml:space="preserve">not free for commercial and Governmental use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'highcharter'</w:t>
      </w:r>
    </w:p>
    <w:p>
      <w:pPr>
        <w:pStyle w:val="SourceCode"/>
      </w:pPr>
      <w:r>
        <w:rPr>
          <w:rStyle w:val="VerbatimChar"/>
        </w:rPr>
        <w:t xml:space="preserve">The following object is masked from 'package:terra':</w:t>
      </w:r>
      <w:r>
        <w:br/>
      </w:r>
      <w:r>
        <w:br/>
      </w:r>
      <w:r>
        <w:rPr>
          <w:rStyle w:val="VerbatimChar"/>
        </w:rPr>
        <w:t xml:space="preserve">    colorize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Loading required package: plotly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'plotly'</w:t>
      </w:r>
    </w:p>
    <w:p>
      <w:pPr>
        <w:pStyle w:val="SourceCode"/>
      </w:pP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last_plot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VerbatimChar"/>
        </w:rPr>
        <w:t xml:space="preserve">The following object is masked from 'package:graphics':</w:t>
      </w:r>
      <w:r>
        <w:br/>
      </w:r>
      <w:r>
        <w:br/>
      </w:r>
      <w:r>
        <w:rPr>
          <w:rStyle w:val="VerbatimChar"/>
        </w:rPr>
        <w:t xml:space="preserve">    layout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tmap mode set to interactive viewing</w:t>
      </w:r>
    </w:p>
    <w:p>
      <w:pPr>
        <w:pStyle w:val="SourceCode"/>
      </w:pPr>
      <w:r>
        <w:rPr>
          <w:rStyle w:val="NormalTok"/>
        </w:rPr>
        <w:t xml:space="preserve">land.use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"proposed_landuses.shp"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land.use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land.use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st_make_valid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st_is_valid()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(geometry)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area_ha =</w:t>
      </w:r>
      <w:r>
        <w:rPr>
          <w:rStyle w:val="NormalTok"/>
        </w:rPr>
        <w:t xml:space="preserve"> area_m2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land.use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Use"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popup.vars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(Ha):"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"area_ha"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cessingDat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</dc:title>
  <dc:creator>Masumbuko Semab</dc:creator>
  <cp:keywords/>
  <dcterms:created xsi:type="dcterms:W3CDTF">2022-09-28T12:42:19Z</dcterms:created>
  <dcterms:modified xsi:type="dcterms:W3CDTF">2022-09-28T12:42:19Z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