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EEEE0" w14:textId="3E4D347C" w:rsidR="00784522" w:rsidRPr="00784522" w:rsidRDefault="00784522" w:rsidP="00784522">
      <w:pPr>
        <w:shd w:val="clear" w:color="auto" w:fill="CAEDFB" w:themeFill="accent4" w:themeFillTint="33"/>
        <w:spacing w:after="0"/>
        <w:jc w:val="center"/>
        <w:rPr>
          <w:b/>
          <w:bCs/>
        </w:rPr>
      </w:pPr>
      <w:r w:rsidRPr="00784522">
        <w:rPr>
          <w:b/>
          <w:bCs/>
        </w:rPr>
        <w:t xml:space="preserve">Daily Program Schedule – Fisheries Stock Assessment Training &amp; Strategy </w:t>
      </w:r>
      <w:r w:rsidRPr="00784522">
        <w:rPr>
          <w:b/>
          <w:bCs/>
          <w:shd w:val="clear" w:color="auto" w:fill="CAEDFB" w:themeFill="accent4" w:themeFillTint="33"/>
        </w:rPr>
        <w:t>Development</w:t>
      </w:r>
      <w:r>
        <w:rPr>
          <w:b/>
          <w:bCs/>
          <w:shd w:val="clear" w:color="auto" w:fill="CAEDFB" w:themeFill="accent4" w:themeFillTint="33"/>
        </w:rPr>
        <w:t xml:space="preserve"> by TAFIRI </w:t>
      </w:r>
    </w:p>
    <w:p w14:paraId="606ED287" w14:textId="56AC3664" w:rsidR="00784522" w:rsidRPr="00784522" w:rsidRDefault="00784522" w:rsidP="00784522">
      <w:pPr>
        <w:pBdr>
          <w:bottom w:val="single" w:sz="4" w:space="1" w:color="auto"/>
        </w:pBdr>
        <w:shd w:val="clear" w:color="auto" w:fill="CAEDFB" w:themeFill="accent4" w:themeFillTint="33"/>
        <w:spacing w:after="0"/>
        <w:jc w:val="center"/>
      </w:pPr>
      <w:r w:rsidRPr="00784522">
        <w:rPr>
          <w:b/>
          <w:bCs/>
        </w:rPr>
        <w:t>December 2025 | Total Duration: 11 Days</w:t>
      </w:r>
    </w:p>
    <w:p w14:paraId="187E154F" w14:textId="77777777" w:rsidR="00784522" w:rsidRDefault="007954B7">
      <w:r>
        <w:t xml:space="preserve"> </w:t>
      </w:r>
    </w:p>
    <w:tbl>
      <w:tblPr>
        <w:tblStyle w:val="PlainTable4"/>
        <w:tblW w:w="11203" w:type="dxa"/>
        <w:tblInd w:w="-810" w:type="dxa"/>
        <w:tblLook w:val="04A0" w:firstRow="1" w:lastRow="0" w:firstColumn="1" w:lastColumn="0" w:noHBand="0" w:noVBand="1"/>
      </w:tblPr>
      <w:tblGrid>
        <w:gridCol w:w="990"/>
        <w:gridCol w:w="2070"/>
        <w:gridCol w:w="2949"/>
        <w:gridCol w:w="5194"/>
      </w:tblGrid>
      <w:tr w:rsidR="00784522" w:rsidRPr="00784522" w14:paraId="2683DA92" w14:textId="77777777" w:rsidTr="00F772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hideMark/>
          </w:tcPr>
          <w:p w14:paraId="38044806" w14:textId="77777777" w:rsidR="00784522" w:rsidRPr="00784522" w:rsidRDefault="00784522" w:rsidP="00784522">
            <w:pPr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Day</w:t>
            </w:r>
          </w:p>
        </w:tc>
        <w:tc>
          <w:tcPr>
            <w:tcW w:w="2070" w:type="dxa"/>
            <w:hideMark/>
          </w:tcPr>
          <w:p w14:paraId="174BE8BC" w14:textId="77777777" w:rsidR="00784522" w:rsidRPr="00784522" w:rsidRDefault="00784522" w:rsidP="007845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2949" w:type="dxa"/>
            <w:hideMark/>
          </w:tcPr>
          <w:p w14:paraId="562C284C" w14:textId="77777777" w:rsidR="00784522" w:rsidRPr="00784522" w:rsidRDefault="00784522" w:rsidP="007845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Activity</w:t>
            </w:r>
          </w:p>
        </w:tc>
        <w:tc>
          <w:tcPr>
            <w:tcW w:w="5194" w:type="dxa"/>
            <w:hideMark/>
          </w:tcPr>
          <w:p w14:paraId="7712C7B1" w14:textId="77777777" w:rsidR="00784522" w:rsidRPr="00784522" w:rsidRDefault="00784522" w:rsidP="007845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Key Focus</w:t>
            </w:r>
          </w:p>
        </w:tc>
      </w:tr>
      <w:tr w:rsidR="00784522" w:rsidRPr="00784522" w14:paraId="3243451C" w14:textId="77777777" w:rsidTr="00F77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hideMark/>
          </w:tcPr>
          <w:p w14:paraId="2B64E3E3" w14:textId="77777777" w:rsidR="00784522" w:rsidRPr="00784522" w:rsidRDefault="00784522" w:rsidP="00784522">
            <w:pPr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Day 1</w:t>
            </w:r>
          </w:p>
        </w:tc>
        <w:tc>
          <w:tcPr>
            <w:tcW w:w="2070" w:type="dxa"/>
            <w:hideMark/>
          </w:tcPr>
          <w:p w14:paraId="588754EE" w14:textId="77777777" w:rsidR="00784522" w:rsidRPr="00784522" w:rsidRDefault="00784522" w:rsidP="007845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b/>
                <w:bCs/>
                <w:sz w:val="20"/>
                <w:szCs w:val="20"/>
              </w:rPr>
              <w:t>6 December 2025</w:t>
            </w:r>
          </w:p>
        </w:tc>
        <w:tc>
          <w:tcPr>
            <w:tcW w:w="2949" w:type="dxa"/>
            <w:hideMark/>
          </w:tcPr>
          <w:p w14:paraId="5AD203A7" w14:textId="77777777" w:rsidR="00784522" w:rsidRPr="00784522" w:rsidRDefault="00784522" w:rsidP="007845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Training Needs Assessment (TNA)</w:t>
            </w:r>
          </w:p>
        </w:tc>
        <w:tc>
          <w:tcPr>
            <w:tcW w:w="5194" w:type="dxa"/>
            <w:hideMark/>
          </w:tcPr>
          <w:p w14:paraId="45E30BAA" w14:textId="77777777" w:rsidR="00784522" w:rsidRPr="00784522" w:rsidRDefault="00784522" w:rsidP="007845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Virtual assessment of participants’ capacity, skills gaps, and training priorities to inform the final program design.</w:t>
            </w:r>
          </w:p>
        </w:tc>
      </w:tr>
      <w:tr w:rsidR="00784522" w:rsidRPr="00784522" w14:paraId="6B6EBD7D" w14:textId="77777777" w:rsidTr="00F77222">
        <w:trPr>
          <w:trHeight w:val="10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hideMark/>
          </w:tcPr>
          <w:p w14:paraId="59BF2088" w14:textId="77777777" w:rsidR="00784522" w:rsidRPr="00784522" w:rsidRDefault="00784522" w:rsidP="00784522">
            <w:pPr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Day 2</w:t>
            </w:r>
          </w:p>
        </w:tc>
        <w:tc>
          <w:tcPr>
            <w:tcW w:w="2070" w:type="dxa"/>
            <w:hideMark/>
          </w:tcPr>
          <w:p w14:paraId="144FE7B0" w14:textId="77777777" w:rsidR="00784522" w:rsidRPr="00784522" w:rsidRDefault="00784522" w:rsidP="007845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b/>
                <w:bCs/>
                <w:sz w:val="20"/>
                <w:szCs w:val="20"/>
              </w:rPr>
              <w:t>12 December 2025</w:t>
            </w:r>
          </w:p>
        </w:tc>
        <w:tc>
          <w:tcPr>
            <w:tcW w:w="2949" w:type="dxa"/>
            <w:hideMark/>
          </w:tcPr>
          <w:p w14:paraId="5877FC17" w14:textId="77777777" w:rsidR="00784522" w:rsidRPr="00784522" w:rsidRDefault="00784522" w:rsidP="007845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High-Level Coordination Meeting</w:t>
            </w:r>
          </w:p>
        </w:tc>
        <w:tc>
          <w:tcPr>
            <w:tcW w:w="5194" w:type="dxa"/>
            <w:hideMark/>
          </w:tcPr>
          <w:p w14:paraId="0E0EDE31" w14:textId="77777777" w:rsidR="00784522" w:rsidRPr="00784522" w:rsidRDefault="00784522" w:rsidP="007845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Meeting between FAO, Director General of Somalia Ministry of Fisheries, and senior officials from TAFIRI to align on objectives and implementation arrangements.</w:t>
            </w:r>
          </w:p>
        </w:tc>
      </w:tr>
      <w:tr w:rsidR="00784522" w:rsidRPr="00784522" w14:paraId="3EB121C3" w14:textId="77777777" w:rsidTr="00F77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hideMark/>
          </w:tcPr>
          <w:p w14:paraId="12684D63" w14:textId="77777777" w:rsidR="00784522" w:rsidRPr="00784522" w:rsidRDefault="00784522" w:rsidP="00784522">
            <w:pPr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Day 3</w:t>
            </w:r>
          </w:p>
        </w:tc>
        <w:tc>
          <w:tcPr>
            <w:tcW w:w="2070" w:type="dxa"/>
            <w:hideMark/>
          </w:tcPr>
          <w:p w14:paraId="466D94DF" w14:textId="77777777" w:rsidR="00784522" w:rsidRPr="00784522" w:rsidRDefault="00784522" w:rsidP="007845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b/>
                <w:bCs/>
                <w:sz w:val="20"/>
                <w:szCs w:val="20"/>
              </w:rPr>
              <w:t>13 December 2025</w:t>
            </w:r>
          </w:p>
        </w:tc>
        <w:tc>
          <w:tcPr>
            <w:tcW w:w="2949" w:type="dxa"/>
            <w:hideMark/>
          </w:tcPr>
          <w:p w14:paraId="74F51AE8" w14:textId="77777777" w:rsidR="00784522" w:rsidRPr="00784522" w:rsidRDefault="00784522" w:rsidP="007845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Official Opening Ceremony</w:t>
            </w:r>
          </w:p>
        </w:tc>
        <w:tc>
          <w:tcPr>
            <w:tcW w:w="5194" w:type="dxa"/>
            <w:hideMark/>
          </w:tcPr>
          <w:p w14:paraId="7A1625B2" w14:textId="77777777" w:rsidR="00784522" w:rsidRPr="00784522" w:rsidRDefault="00784522" w:rsidP="007845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Welcome remarks, program overview, introduction of participants and facilitators, and administrative/logistical briefing.</w:t>
            </w:r>
          </w:p>
        </w:tc>
      </w:tr>
      <w:tr w:rsidR="00784522" w:rsidRPr="00784522" w14:paraId="5F8E1208" w14:textId="77777777" w:rsidTr="00F77222">
        <w:trPr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hideMark/>
          </w:tcPr>
          <w:p w14:paraId="2C6918AC" w14:textId="77777777" w:rsidR="00784522" w:rsidRPr="00784522" w:rsidRDefault="00784522" w:rsidP="00784522">
            <w:pPr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Day 4</w:t>
            </w:r>
          </w:p>
        </w:tc>
        <w:tc>
          <w:tcPr>
            <w:tcW w:w="2070" w:type="dxa"/>
            <w:hideMark/>
          </w:tcPr>
          <w:p w14:paraId="56E4485D" w14:textId="77777777" w:rsidR="00784522" w:rsidRPr="00784522" w:rsidRDefault="00784522" w:rsidP="007845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b/>
                <w:bCs/>
                <w:sz w:val="20"/>
                <w:szCs w:val="20"/>
              </w:rPr>
              <w:t>14 December 2025</w:t>
            </w:r>
          </w:p>
        </w:tc>
        <w:tc>
          <w:tcPr>
            <w:tcW w:w="2949" w:type="dxa"/>
            <w:hideMark/>
          </w:tcPr>
          <w:p w14:paraId="0EB8F560" w14:textId="77777777" w:rsidR="00784522" w:rsidRPr="00784522" w:rsidRDefault="00784522" w:rsidP="007845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Module 1: Fundamentals of Fish Stock Assessment</w:t>
            </w:r>
          </w:p>
        </w:tc>
        <w:tc>
          <w:tcPr>
            <w:tcW w:w="5194" w:type="dxa"/>
            <w:hideMark/>
          </w:tcPr>
          <w:p w14:paraId="68AA1254" w14:textId="77777777" w:rsidR="00784522" w:rsidRPr="00784522" w:rsidRDefault="00784522" w:rsidP="007845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Core concepts, terminology, and scientific principles of fish stock assessment.</w:t>
            </w:r>
          </w:p>
        </w:tc>
      </w:tr>
      <w:tr w:rsidR="00784522" w:rsidRPr="00784522" w14:paraId="3ABC25B0" w14:textId="77777777" w:rsidTr="00F77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hideMark/>
          </w:tcPr>
          <w:p w14:paraId="68569DDC" w14:textId="77777777" w:rsidR="00784522" w:rsidRPr="00784522" w:rsidRDefault="00784522" w:rsidP="00784522">
            <w:pPr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Day 5</w:t>
            </w:r>
          </w:p>
        </w:tc>
        <w:tc>
          <w:tcPr>
            <w:tcW w:w="2070" w:type="dxa"/>
            <w:hideMark/>
          </w:tcPr>
          <w:p w14:paraId="5DF302C5" w14:textId="77777777" w:rsidR="00784522" w:rsidRPr="00784522" w:rsidRDefault="00784522" w:rsidP="007845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b/>
                <w:bCs/>
                <w:sz w:val="20"/>
                <w:szCs w:val="20"/>
              </w:rPr>
              <w:t>15 December 2025</w:t>
            </w:r>
          </w:p>
        </w:tc>
        <w:tc>
          <w:tcPr>
            <w:tcW w:w="2949" w:type="dxa"/>
            <w:hideMark/>
          </w:tcPr>
          <w:p w14:paraId="4EBE3773" w14:textId="77777777" w:rsidR="00784522" w:rsidRPr="00784522" w:rsidRDefault="00784522" w:rsidP="007845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Module 2: Fisheries Data Types</w:t>
            </w:r>
          </w:p>
        </w:tc>
        <w:tc>
          <w:tcPr>
            <w:tcW w:w="5194" w:type="dxa"/>
            <w:hideMark/>
          </w:tcPr>
          <w:p w14:paraId="72622897" w14:textId="77777777" w:rsidR="00784522" w:rsidRPr="00784522" w:rsidRDefault="00784522" w:rsidP="007845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Biological, ecological, catch, and effort data and their roles in assessment processes.</w:t>
            </w:r>
          </w:p>
        </w:tc>
      </w:tr>
      <w:tr w:rsidR="00784522" w:rsidRPr="00784522" w14:paraId="762EE7D6" w14:textId="77777777" w:rsidTr="00F77222">
        <w:trPr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hideMark/>
          </w:tcPr>
          <w:p w14:paraId="5EFE9C17" w14:textId="77777777" w:rsidR="00784522" w:rsidRPr="00784522" w:rsidRDefault="00784522" w:rsidP="00784522">
            <w:pPr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Day 6</w:t>
            </w:r>
          </w:p>
        </w:tc>
        <w:tc>
          <w:tcPr>
            <w:tcW w:w="2070" w:type="dxa"/>
            <w:hideMark/>
          </w:tcPr>
          <w:p w14:paraId="68B6FF4F" w14:textId="77777777" w:rsidR="00784522" w:rsidRPr="00784522" w:rsidRDefault="00784522" w:rsidP="007845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b/>
                <w:bCs/>
                <w:sz w:val="20"/>
                <w:szCs w:val="20"/>
              </w:rPr>
              <w:t>16 December 2025</w:t>
            </w:r>
          </w:p>
        </w:tc>
        <w:tc>
          <w:tcPr>
            <w:tcW w:w="2949" w:type="dxa"/>
            <w:hideMark/>
          </w:tcPr>
          <w:p w14:paraId="4F6D7B8D" w14:textId="77777777" w:rsidR="00784522" w:rsidRPr="00784522" w:rsidRDefault="00784522" w:rsidP="007845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Module 3: Data Collection Methods</w:t>
            </w:r>
          </w:p>
        </w:tc>
        <w:tc>
          <w:tcPr>
            <w:tcW w:w="5194" w:type="dxa"/>
            <w:hideMark/>
          </w:tcPr>
          <w:p w14:paraId="3629A1BF" w14:textId="77777777" w:rsidR="00784522" w:rsidRPr="00784522" w:rsidRDefault="00784522" w:rsidP="007845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Standardized field and at-sea sampling techniques and use of recognized protocols and tools.</w:t>
            </w:r>
          </w:p>
        </w:tc>
      </w:tr>
      <w:tr w:rsidR="00784522" w:rsidRPr="00784522" w14:paraId="14B59F28" w14:textId="77777777" w:rsidTr="00F77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hideMark/>
          </w:tcPr>
          <w:p w14:paraId="0080F994" w14:textId="77777777" w:rsidR="00784522" w:rsidRPr="00784522" w:rsidRDefault="00784522" w:rsidP="00784522">
            <w:pPr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Day 7</w:t>
            </w:r>
          </w:p>
        </w:tc>
        <w:tc>
          <w:tcPr>
            <w:tcW w:w="2070" w:type="dxa"/>
            <w:hideMark/>
          </w:tcPr>
          <w:p w14:paraId="6EF3478E" w14:textId="77777777" w:rsidR="00784522" w:rsidRPr="00784522" w:rsidRDefault="00784522" w:rsidP="007845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b/>
                <w:bCs/>
                <w:sz w:val="20"/>
                <w:szCs w:val="20"/>
              </w:rPr>
              <w:t>17 December 2025</w:t>
            </w:r>
          </w:p>
        </w:tc>
        <w:tc>
          <w:tcPr>
            <w:tcW w:w="2949" w:type="dxa"/>
            <w:hideMark/>
          </w:tcPr>
          <w:p w14:paraId="060CF38C" w14:textId="77777777" w:rsidR="00784522" w:rsidRPr="00784522" w:rsidRDefault="00784522" w:rsidP="007845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Module 4: Data Processing and Storage</w:t>
            </w:r>
          </w:p>
        </w:tc>
        <w:tc>
          <w:tcPr>
            <w:tcW w:w="5194" w:type="dxa"/>
            <w:hideMark/>
          </w:tcPr>
          <w:p w14:paraId="39E80286" w14:textId="77777777" w:rsidR="00784522" w:rsidRPr="00784522" w:rsidRDefault="00784522" w:rsidP="007845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Data cleaning, validation, archiving, and fisheries data management systems.</w:t>
            </w:r>
          </w:p>
        </w:tc>
      </w:tr>
      <w:tr w:rsidR="00784522" w:rsidRPr="00784522" w14:paraId="66C1F8D4" w14:textId="77777777" w:rsidTr="00F77222">
        <w:trPr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hideMark/>
          </w:tcPr>
          <w:p w14:paraId="16A77828" w14:textId="77777777" w:rsidR="00784522" w:rsidRPr="00784522" w:rsidRDefault="00784522" w:rsidP="00784522">
            <w:pPr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Day 8</w:t>
            </w:r>
          </w:p>
        </w:tc>
        <w:tc>
          <w:tcPr>
            <w:tcW w:w="2070" w:type="dxa"/>
            <w:hideMark/>
          </w:tcPr>
          <w:p w14:paraId="31B959F8" w14:textId="77777777" w:rsidR="00784522" w:rsidRPr="00784522" w:rsidRDefault="00784522" w:rsidP="007845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b/>
                <w:bCs/>
                <w:sz w:val="20"/>
                <w:szCs w:val="20"/>
              </w:rPr>
              <w:t>18 December 2025</w:t>
            </w:r>
          </w:p>
        </w:tc>
        <w:tc>
          <w:tcPr>
            <w:tcW w:w="2949" w:type="dxa"/>
            <w:hideMark/>
          </w:tcPr>
          <w:p w14:paraId="2EBD44DA" w14:textId="77777777" w:rsidR="00784522" w:rsidRPr="00784522" w:rsidRDefault="00784522" w:rsidP="007845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Module 5: Data Analysis Methods</w:t>
            </w:r>
          </w:p>
        </w:tc>
        <w:tc>
          <w:tcPr>
            <w:tcW w:w="5194" w:type="dxa"/>
            <w:hideMark/>
          </w:tcPr>
          <w:p w14:paraId="2E073D28" w14:textId="77777777" w:rsidR="00784522" w:rsidRPr="00784522" w:rsidRDefault="00784522" w:rsidP="007845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Stock assessment models and analytical approaches suitable for data-limited fisheries.</w:t>
            </w:r>
          </w:p>
        </w:tc>
      </w:tr>
      <w:tr w:rsidR="00784522" w:rsidRPr="00784522" w14:paraId="4801329F" w14:textId="77777777" w:rsidTr="00F77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hideMark/>
          </w:tcPr>
          <w:p w14:paraId="3A73B9ED" w14:textId="77777777" w:rsidR="00784522" w:rsidRPr="00784522" w:rsidRDefault="00784522" w:rsidP="00784522">
            <w:pPr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Day 9</w:t>
            </w:r>
          </w:p>
        </w:tc>
        <w:tc>
          <w:tcPr>
            <w:tcW w:w="2070" w:type="dxa"/>
            <w:hideMark/>
          </w:tcPr>
          <w:p w14:paraId="04B09BEF" w14:textId="77777777" w:rsidR="00784522" w:rsidRPr="00784522" w:rsidRDefault="00784522" w:rsidP="007845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b/>
                <w:bCs/>
                <w:sz w:val="20"/>
                <w:szCs w:val="20"/>
              </w:rPr>
              <w:t>19 December 2025</w:t>
            </w:r>
          </w:p>
        </w:tc>
        <w:tc>
          <w:tcPr>
            <w:tcW w:w="2949" w:type="dxa"/>
            <w:hideMark/>
          </w:tcPr>
          <w:p w14:paraId="065AC358" w14:textId="77777777" w:rsidR="00784522" w:rsidRPr="00784522" w:rsidRDefault="00784522" w:rsidP="007845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Module 6: Practical Field Exercises at Landing Sites</w:t>
            </w:r>
          </w:p>
        </w:tc>
        <w:tc>
          <w:tcPr>
            <w:tcW w:w="5194" w:type="dxa"/>
            <w:hideMark/>
          </w:tcPr>
          <w:p w14:paraId="6304BE30" w14:textId="77777777" w:rsidR="00784522" w:rsidRPr="00784522" w:rsidRDefault="00784522" w:rsidP="007845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Hands-on sampling, species identification, measurement, and on-site data recording.</w:t>
            </w:r>
          </w:p>
        </w:tc>
      </w:tr>
      <w:tr w:rsidR="00784522" w:rsidRPr="00784522" w14:paraId="4A9A38E2" w14:textId="77777777" w:rsidTr="00F77222">
        <w:trPr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hideMark/>
          </w:tcPr>
          <w:p w14:paraId="70FFC8EA" w14:textId="77777777" w:rsidR="00784522" w:rsidRPr="00784522" w:rsidRDefault="00784522" w:rsidP="00784522">
            <w:pPr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Day 10</w:t>
            </w:r>
          </w:p>
        </w:tc>
        <w:tc>
          <w:tcPr>
            <w:tcW w:w="2070" w:type="dxa"/>
            <w:hideMark/>
          </w:tcPr>
          <w:p w14:paraId="1FCB99F8" w14:textId="77777777" w:rsidR="00784522" w:rsidRPr="00784522" w:rsidRDefault="00784522" w:rsidP="007845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b/>
                <w:bCs/>
                <w:sz w:val="20"/>
                <w:szCs w:val="20"/>
              </w:rPr>
              <w:t>20 December 2025</w:t>
            </w:r>
          </w:p>
        </w:tc>
        <w:tc>
          <w:tcPr>
            <w:tcW w:w="2949" w:type="dxa"/>
            <w:hideMark/>
          </w:tcPr>
          <w:p w14:paraId="60DE745E" w14:textId="77777777" w:rsidR="00784522" w:rsidRPr="00784522" w:rsidRDefault="00784522" w:rsidP="007845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Module 7: Strategy Development (Led by TAFIRI)</w:t>
            </w:r>
          </w:p>
        </w:tc>
        <w:tc>
          <w:tcPr>
            <w:tcW w:w="5194" w:type="dxa"/>
            <w:hideMark/>
          </w:tcPr>
          <w:p w14:paraId="5123199B" w14:textId="77777777" w:rsidR="00784522" w:rsidRPr="00784522" w:rsidRDefault="00784522" w:rsidP="007845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Development of a draft Fisheries Stock Assessment Strategy tailored for Somalia.</w:t>
            </w:r>
          </w:p>
        </w:tc>
      </w:tr>
      <w:tr w:rsidR="00784522" w:rsidRPr="00784522" w14:paraId="2602D78A" w14:textId="77777777" w:rsidTr="00F77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hideMark/>
          </w:tcPr>
          <w:p w14:paraId="19850D52" w14:textId="77777777" w:rsidR="00784522" w:rsidRPr="00784522" w:rsidRDefault="00784522" w:rsidP="00784522">
            <w:pPr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Day 11</w:t>
            </w:r>
          </w:p>
        </w:tc>
        <w:tc>
          <w:tcPr>
            <w:tcW w:w="2070" w:type="dxa"/>
            <w:hideMark/>
          </w:tcPr>
          <w:p w14:paraId="205CC6C0" w14:textId="77777777" w:rsidR="00784522" w:rsidRPr="00784522" w:rsidRDefault="00784522" w:rsidP="007845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b/>
                <w:bCs/>
                <w:sz w:val="20"/>
                <w:szCs w:val="20"/>
              </w:rPr>
              <w:t>21 December 2025</w:t>
            </w:r>
          </w:p>
        </w:tc>
        <w:tc>
          <w:tcPr>
            <w:tcW w:w="2949" w:type="dxa"/>
            <w:hideMark/>
          </w:tcPr>
          <w:p w14:paraId="224183ED" w14:textId="77777777" w:rsidR="00784522" w:rsidRPr="00784522" w:rsidRDefault="00784522" w:rsidP="007845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Research Vessel Exercise – Day 1</w:t>
            </w:r>
          </w:p>
        </w:tc>
        <w:tc>
          <w:tcPr>
            <w:tcW w:w="5194" w:type="dxa"/>
            <w:hideMark/>
          </w:tcPr>
          <w:p w14:paraId="466EDC36" w14:textId="77777777" w:rsidR="00784522" w:rsidRPr="00784522" w:rsidRDefault="00784522" w:rsidP="007845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Hands-on scientific data collection aboard a research vessel.</w:t>
            </w:r>
          </w:p>
        </w:tc>
      </w:tr>
      <w:tr w:rsidR="00784522" w:rsidRPr="00784522" w14:paraId="0B9C40B7" w14:textId="77777777" w:rsidTr="00F77222">
        <w:trPr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hideMark/>
          </w:tcPr>
          <w:p w14:paraId="56138D64" w14:textId="77777777" w:rsidR="00784522" w:rsidRPr="00784522" w:rsidRDefault="00784522" w:rsidP="00784522">
            <w:pPr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Day 12</w:t>
            </w:r>
          </w:p>
        </w:tc>
        <w:tc>
          <w:tcPr>
            <w:tcW w:w="2070" w:type="dxa"/>
            <w:hideMark/>
          </w:tcPr>
          <w:p w14:paraId="47242160" w14:textId="77777777" w:rsidR="00784522" w:rsidRPr="00784522" w:rsidRDefault="00784522" w:rsidP="007845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b/>
                <w:bCs/>
                <w:sz w:val="20"/>
                <w:szCs w:val="20"/>
              </w:rPr>
              <w:t>22 December 2025</w:t>
            </w:r>
          </w:p>
        </w:tc>
        <w:tc>
          <w:tcPr>
            <w:tcW w:w="2949" w:type="dxa"/>
            <w:hideMark/>
          </w:tcPr>
          <w:p w14:paraId="502136DE" w14:textId="77777777" w:rsidR="00784522" w:rsidRPr="00784522" w:rsidRDefault="00784522" w:rsidP="007845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Research Vessel Exercise – Day 2</w:t>
            </w:r>
          </w:p>
        </w:tc>
        <w:tc>
          <w:tcPr>
            <w:tcW w:w="5194" w:type="dxa"/>
            <w:hideMark/>
          </w:tcPr>
          <w:p w14:paraId="2542B812" w14:textId="77777777" w:rsidR="00784522" w:rsidRPr="00784522" w:rsidRDefault="00784522" w:rsidP="007845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Continued biological sampling and observation of scientific survey operations.</w:t>
            </w:r>
          </w:p>
        </w:tc>
      </w:tr>
      <w:tr w:rsidR="00784522" w:rsidRPr="00784522" w14:paraId="33A5B757" w14:textId="77777777" w:rsidTr="00F77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hideMark/>
          </w:tcPr>
          <w:p w14:paraId="046B6C79" w14:textId="77777777" w:rsidR="00784522" w:rsidRPr="00784522" w:rsidRDefault="00784522" w:rsidP="00784522">
            <w:pPr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Day 13</w:t>
            </w:r>
          </w:p>
        </w:tc>
        <w:tc>
          <w:tcPr>
            <w:tcW w:w="2070" w:type="dxa"/>
            <w:hideMark/>
          </w:tcPr>
          <w:p w14:paraId="282D1615" w14:textId="77777777" w:rsidR="00784522" w:rsidRPr="00784522" w:rsidRDefault="00784522" w:rsidP="007845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b/>
                <w:bCs/>
                <w:sz w:val="20"/>
                <w:szCs w:val="20"/>
              </w:rPr>
              <w:t>23 December 2025</w:t>
            </w:r>
          </w:p>
        </w:tc>
        <w:tc>
          <w:tcPr>
            <w:tcW w:w="2949" w:type="dxa"/>
            <w:hideMark/>
          </w:tcPr>
          <w:p w14:paraId="64B4D8FA" w14:textId="77777777" w:rsidR="00784522" w:rsidRPr="00784522" w:rsidRDefault="00784522" w:rsidP="007845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Research Vessel Exercise – Day 3</w:t>
            </w:r>
          </w:p>
        </w:tc>
        <w:tc>
          <w:tcPr>
            <w:tcW w:w="5194" w:type="dxa"/>
            <w:hideMark/>
          </w:tcPr>
          <w:p w14:paraId="08F4D540" w14:textId="77777777" w:rsidR="00784522" w:rsidRPr="00784522" w:rsidRDefault="00784522" w:rsidP="007845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Final vessel-based data collection and preliminary debrief.</w:t>
            </w:r>
          </w:p>
        </w:tc>
      </w:tr>
      <w:tr w:rsidR="00784522" w:rsidRPr="00784522" w14:paraId="202F0AB3" w14:textId="77777777" w:rsidTr="00F77222">
        <w:trPr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hideMark/>
          </w:tcPr>
          <w:p w14:paraId="77775C32" w14:textId="77777777" w:rsidR="00784522" w:rsidRPr="00784522" w:rsidRDefault="00784522" w:rsidP="00784522">
            <w:pPr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Day 14</w:t>
            </w:r>
          </w:p>
        </w:tc>
        <w:tc>
          <w:tcPr>
            <w:tcW w:w="2070" w:type="dxa"/>
            <w:hideMark/>
          </w:tcPr>
          <w:p w14:paraId="3918D0F7" w14:textId="77777777" w:rsidR="00784522" w:rsidRPr="00784522" w:rsidRDefault="00784522" w:rsidP="007845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b/>
                <w:bCs/>
                <w:sz w:val="20"/>
                <w:szCs w:val="20"/>
              </w:rPr>
              <w:t>24 December 2025</w:t>
            </w:r>
          </w:p>
        </w:tc>
        <w:tc>
          <w:tcPr>
            <w:tcW w:w="2949" w:type="dxa"/>
            <w:hideMark/>
          </w:tcPr>
          <w:p w14:paraId="081575AA" w14:textId="77777777" w:rsidR="00784522" w:rsidRPr="00784522" w:rsidRDefault="00784522" w:rsidP="007845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Graduation &amp; Closing Ceremony</w:t>
            </w:r>
          </w:p>
        </w:tc>
        <w:tc>
          <w:tcPr>
            <w:tcW w:w="5194" w:type="dxa"/>
            <w:hideMark/>
          </w:tcPr>
          <w:p w14:paraId="3A4FBDBF" w14:textId="77777777" w:rsidR="00784522" w:rsidRPr="00784522" w:rsidRDefault="00784522" w:rsidP="007845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84522">
              <w:rPr>
                <w:rFonts w:ascii="Arial" w:hAnsi="Arial" w:cs="Arial"/>
                <w:sz w:val="20"/>
                <w:szCs w:val="20"/>
              </w:rPr>
              <w:t>Presentation of key learning outcomes, certificate awards, closing remarks, and way forward.</w:t>
            </w:r>
          </w:p>
        </w:tc>
      </w:tr>
    </w:tbl>
    <w:p w14:paraId="2CF55BD3" w14:textId="0139910B" w:rsidR="007954B7" w:rsidRDefault="007954B7"/>
    <w:sectPr w:rsidR="007954B7" w:rsidSect="00784522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54A1D"/>
    <w:multiLevelType w:val="hybridMultilevel"/>
    <w:tmpl w:val="1EB422C6"/>
    <w:lvl w:ilvl="0" w:tplc="82A2E3A4">
      <w:start w:val="1"/>
      <w:numFmt w:val="decimal"/>
      <w:lvlText w:val="%1."/>
      <w:lvlJc w:val="left"/>
      <w:pPr>
        <w:ind w:left="360" w:hanging="247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9E2159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2406410">
      <w:numFmt w:val="bullet"/>
      <w:lvlText w:val="•"/>
      <w:lvlJc w:val="left"/>
      <w:pPr>
        <w:ind w:left="2080" w:hanging="360"/>
      </w:pPr>
      <w:rPr>
        <w:lang w:val="en-US" w:eastAsia="en-US" w:bidi="ar-SA"/>
      </w:rPr>
    </w:lvl>
    <w:lvl w:ilvl="3" w:tplc="35322E24">
      <w:numFmt w:val="bullet"/>
      <w:lvlText w:val="•"/>
      <w:lvlJc w:val="left"/>
      <w:pPr>
        <w:ind w:left="3080" w:hanging="360"/>
      </w:pPr>
      <w:rPr>
        <w:lang w:val="en-US" w:eastAsia="en-US" w:bidi="ar-SA"/>
      </w:rPr>
    </w:lvl>
    <w:lvl w:ilvl="4" w:tplc="743A7AAC">
      <w:numFmt w:val="bullet"/>
      <w:lvlText w:val="•"/>
      <w:lvlJc w:val="left"/>
      <w:pPr>
        <w:ind w:left="4080" w:hanging="360"/>
      </w:pPr>
      <w:rPr>
        <w:lang w:val="en-US" w:eastAsia="en-US" w:bidi="ar-SA"/>
      </w:rPr>
    </w:lvl>
    <w:lvl w:ilvl="5" w:tplc="B18279A2">
      <w:numFmt w:val="bullet"/>
      <w:lvlText w:val="•"/>
      <w:lvlJc w:val="left"/>
      <w:pPr>
        <w:ind w:left="5080" w:hanging="360"/>
      </w:pPr>
      <w:rPr>
        <w:lang w:val="en-US" w:eastAsia="en-US" w:bidi="ar-SA"/>
      </w:rPr>
    </w:lvl>
    <w:lvl w:ilvl="6" w:tplc="C174F3CA">
      <w:numFmt w:val="bullet"/>
      <w:lvlText w:val="•"/>
      <w:lvlJc w:val="left"/>
      <w:pPr>
        <w:ind w:left="6080" w:hanging="360"/>
      </w:pPr>
      <w:rPr>
        <w:lang w:val="en-US" w:eastAsia="en-US" w:bidi="ar-SA"/>
      </w:rPr>
    </w:lvl>
    <w:lvl w:ilvl="7" w:tplc="0D7822E4">
      <w:numFmt w:val="bullet"/>
      <w:lvlText w:val="•"/>
      <w:lvlJc w:val="left"/>
      <w:pPr>
        <w:ind w:left="7080" w:hanging="360"/>
      </w:pPr>
      <w:rPr>
        <w:lang w:val="en-US" w:eastAsia="en-US" w:bidi="ar-SA"/>
      </w:rPr>
    </w:lvl>
    <w:lvl w:ilvl="8" w:tplc="E0F82D58">
      <w:numFmt w:val="bullet"/>
      <w:lvlText w:val="•"/>
      <w:lvlJc w:val="left"/>
      <w:pPr>
        <w:ind w:left="8080" w:hanging="360"/>
      </w:pPr>
      <w:rPr>
        <w:lang w:val="en-US" w:eastAsia="en-US" w:bidi="ar-SA"/>
      </w:rPr>
    </w:lvl>
  </w:abstractNum>
  <w:abstractNum w:abstractNumId="1" w15:restartNumberingAfterBreak="0">
    <w:nsid w:val="51741A6C"/>
    <w:multiLevelType w:val="multilevel"/>
    <w:tmpl w:val="9C1EA036"/>
    <w:lvl w:ilvl="0">
      <w:start w:val="1"/>
      <w:numFmt w:val="upperRoman"/>
      <w:lvlText w:val="%1."/>
      <w:lvlJc w:val="left"/>
      <w:pPr>
        <w:ind w:left="1080" w:hanging="720"/>
      </w:pPr>
      <w:rPr>
        <w:rFonts w:ascii="Calibri" w:eastAsia="Calibri" w:hAnsi="Calibri" w:cs="Calibri"/>
        <w:b/>
        <w:sz w:val="22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731B2951"/>
    <w:multiLevelType w:val="multilevel"/>
    <w:tmpl w:val="A46E8A00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upperRoman"/>
      <w:lvlText w:val="."/>
      <w:lvlJc w:val="left"/>
      <w:pPr>
        <w:ind w:left="1440" w:hanging="360"/>
      </w:pPr>
      <w:rPr>
        <w:rFonts w:ascii="Arial" w:eastAsia="Aptos" w:hAnsi="Arial" w:cs="Arial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1421877177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507331395">
    <w:abstractNumId w:val="1"/>
  </w:num>
  <w:num w:numId="3" w16cid:durableId="1254240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4B7"/>
    <w:rsid w:val="00040AD1"/>
    <w:rsid w:val="00784522"/>
    <w:rsid w:val="007954B7"/>
    <w:rsid w:val="00F77222"/>
    <w:rsid w:val="00FE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CA40D"/>
  <w15:chartTrackingRefBased/>
  <w15:docId w15:val="{484C779F-6371-4A84-B475-0A16AF378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4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4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4B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95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4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4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4B7"/>
    <w:rPr>
      <w:b/>
      <w:bCs/>
      <w:smallCaps/>
      <w:color w:val="0F4761" w:themeColor="accent1" w:themeShade="BF"/>
      <w:spacing w:val="5"/>
    </w:rPr>
  </w:style>
  <w:style w:type="table" w:styleId="PlainTable4">
    <w:name w:val="Plain Table 4"/>
    <w:basedOn w:val="TableNormal"/>
    <w:uiPriority w:val="44"/>
    <w:rsid w:val="007845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Mogeh, Abdikariim (FAOSO)</dc:creator>
  <cp:keywords/>
  <dc:description/>
  <cp:lastModifiedBy>Mogeh, Abdikariim (FAOSO)</cp:lastModifiedBy>
  <cp:revision>2</cp:revision>
  <cp:lastPrinted>2025-12-04T11:40:00Z</cp:lastPrinted>
  <dcterms:created xsi:type="dcterms:W3CDTF">2025-12-04T10:55:00Z</dcterms:created>
  <dcterms:modified xsi:type="dcterms:W3CDTF">2025-12-04T11:55:00Z</dcterms:modified>
</cp:coreProperties>
</file>