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0898" w14:textId="77777777" w:rsidR="00071F6B" w:rsidRPr="00BE2EBC" w:rsidRDefault="00071F6B">
      <w:pPr>
        <w:rPr>
          <w:rFonts w:asciiTheme="majorHAnsi" w:hAnsiTheme="majorHAnsi"/>
        </w:rPr>
      </w:pPr>
    </w:p>
    <w:p w14:paraId="11663A43" w14:textId="1F08F919" w:rsidR="00250AB2" w:rsidRPr="00BE2EBC" w:rsidRDefault="00071F6B" w:rsidP="00E47EAB">
      <w:pPr>
        <w:pBdr>
          <w:bottom w:val="single" w:sz="4" w:space="1" w:color="auto"/>
        </w:pBdr>
        <w:jc w:val="center"/>
        <w:rPr>
          <w:rFonts w:asciiTheme="majorHAnsi" w:hAnsiTheme="majorHAnsi"/>
          <w:b/>
          <w:bCs/>
          <w:i/>
          <w:iCs/>
          <w:sz w:val="36"/>
          <w:szCs w:val="36"/>
        </w:rPr>
      </w:pPr>
      <w:r w:rsidRPr="00BE2EBC">
        <w:rPr>
          <w:rFonts w:asciiTheme="majorHAnsi" w:hAnsiTheme="majorHAnsi"/>
          <w:b/>
          <w:bCs/>
          <w:sz w:val="36"/>
          <w:szCs w:val="36"/>
        </w:rPr>
        <w:t>FISHERIES STOCK ASSESSMENT CAPACITY BUILDING</w:t>
      </w:r>
      <w:r w:rsidR="006A1CAE" w:rsidRPr="00BE2EBC">
        <w:rPr>
          <w:rFonts w:asciiTheme="majorHAnsi" w:hAnsiTheme="majorHAnsi"/>
          <w:b/>
          <w:bCs/>
          <w:sz w:val="36"/>
          <w:szCs w:val="36"/>
        </w:rPr>
        <w:t xml:space="preserve">: </w:t>
      </w:r>
      <w:r w:rsidRPr="00BE2EBC">
        <w:rPr>
          <w:rFonts w:asciiTheme="majorHAnsi" w:hAnsiTheme="majorHAnsi"/>
          <w:b/>
          <w:bCs/>
          <w:i/>
          <w:iCs/>
          <w:sz w:val="36"/>
          <w:szCs w:val="36"/>
        </w:rPr>
        <w:t>Training</w:t>
      </w:r>
      <w:r w:rsidR="006A1CAE" w:rsidRPr="00BE2EBC">
        <w:rPr>
          <w:rFonts w:asciiTheme="majorHAnsi" w:hAnsiTheme="majorHAnsi"/>
          <w:b/>
          <w:bCs/>
          <w:i/>
          <w:iCs/>
          <w:sz w:val="36"/>
          <w:szCs w:val="36"/>
        </w:rPr>
        <w:t xml:space="preserve"> m</w:t>
      </w:r>
      <w:r w:rsidRPr="00BE2EBC">
        <w:rPr>
          <w:rFonts w:asciiTheme="majorHAnsi" w:hAnsiTheme="majorHAnsi"/>
          <w:b/>
          <w:bCs/>
          <w:i/>
          <w:iCs/>
          <w:sz w:val="36"/>
          <w:szCs w:val="36"/>
        </w:rPr>
        <w:t>odules</w:t>
      </w:r>
      <w:r w:rsidR="00031C64">
        <w:rPr>
          <w:rFonts w:asciiTheme="majorHAnsi" w:hAnsiTheme="majorHAnsi"/>
          <w:b/>
          <w:bCs/>
          <w:i/>
          <w:iCs/>
          <w:sz w:val="36"/>
          <w:szCs w:val="36"/>
        </w:rPr>
        <w:t xml:space="preserve"> (and curriculum)</w:t>
      </w:r>
      <w:r w:rsidR="00AA011B" w:rsidRPr="00BE2EBC">
        <w:rPr>
          <w:rFonts w:asciiTheme="majorHAnsi" w:hAnsiTheme="majorHAnsi"/>
          <w:b/>
          <w:bCs/>
          <w:i/>
          <w:iCs/>
          <w:sz w:val="36"/>
          <w:szCs w:val="36"/>
        </w:rPr>
        <w:t>,</w:t>
      </w:r>
      <w:r w:rsidRPr="00BE2EBC">
        <w:rPr>
          <w:rFonts w:asciiTheme="majorHAnsi" w:hAnsiTheme="majorHAnsi"/>
          <w:b/>
          <w:bCs/>
          <w:i/>
          <w:iCs/>
          <w:sz w:val="36"/>
          <w:szCs w:val="36"/>
        </w:rPr>
        <w:t xml:space="preserve"> </w:t>
      </w:r>
      <w:r w:rsidR="006A1CAE" w:rsidRPr="00BE2EBC">
        <w:rPr>
          <w:rFonts w:asciiTheme="majorHAnsi" w:hAnsiTheme="majorHAnsi"/>
          <w:b/>
          <w:bCs/>
          <w:i/>
          <w:iCs/>
          <w:sz w:val="36"/>
          <w:szCs w:val="36"/>
        </w:rPr>
        <w:t>plan</w:t>
      </w:r>
      <w:r w:rsidR="006A1CAE" w:rsidRPr="00BE2EBC">
        <w:rPr>
          <w:rFonts w:asciiTheme="majorHAnsi" w:hAnsiTheme="majorHAnsi"/>
          <w:b/>
          <w:bCs/>
          <w:i/>
          <w:iCs/>
          <w:sz w:val="36"/>
          <w:szCs w:val="36"/>
        </w:rPr>
        <w:t xml:space="preserve"> </w:t>
      </w:r>
      <w:r w:rsidR="00AA011B" w:rsidRPr="00BE2EBC">
        <w:rPr>
          <w:rFonts w:asciiTheme="majorHAnsi" w:hAnsiTheme="majorHAnsi"/>
          <w:b/>
          <w:bCs/>
          <w:i/>
          <w:iCs/>
          <w:sz w:val="36"/>
          <w:szCs w:val="36"/>
        </w:rPr>
        <w:t>and m</w:t>
      </w:r>
      <w:r w:rsidRPr="00BE2EBC">
        <w:rPr>
          <w:rFonts w:asciiTheme="majorHAnsi" w:hAnsiTheme="majorHAnsi"/>
          <w:b/>
          <w:bCs/>
          <w:i/>
          <w:iCs/>
          <w:sz w:val="36"/>
          <w:szCs w:val="36"/>
        </w:rPr>
        <w:t>aterials</w:t>
      </w:r>
    </w:p>
    <w:p w14:paraId="113FC674" w14:textId="178B3C1F" w:rsidR="00071F6B" w:rsidRPr="00BE2EBC" w:rsidRDefault="00A95F4C" w:rsidP="001260DD">
      <w:pPr>
        <w:pStyle w:val="ListParagraph"/>
        <w:numPr>
          <w:ilvl w:val="0"/>
          <w:numId w:val="1"/>
        </w:numPr>
        <w:jc w:val="both"/>
        <w:rPr>
          <w:rFonts w:asciiTheme="majorHAnsi" w:hAnsiTheme="majorHAnsi"/>
          <w:b/>
          <w:bCs/>
        </w:rPr>
      </w:pPr>
      <w:r w:rsidRPr="00BE2EBC">
        <w:rPr>
          <w:rFonts w:asciiTheme="majorHAnsi" w:hAnsiTheme="majorHAnsi"/>
          <w:b/>
          <w:bCs/>
          <w:color w:val="156082" w:themeColor="accent1"/>
        </w:rPr>
        <w:t>INTRODUCTION</w:t>
      </w:r>
    </w:p>
    <w:p w14:paraId="3CB655FA" w14:textId="0365EF04" w:rsidR="00071F6B" w:rsidRPr="00BE2EBC" w:rsidRDefault="00786DA8" w:rsidP="001260DD">
      <w:pPr>
        <w:jc w:val="both"/>
        <w:rPr>
          <w:rFonts w:asciiTheme="majorHAnsi" w:hAnsiTheme="majorHAnsi"/>
        </w:rPr>
      </w:pPr>
      <w:r w:rsidRPr="00BE2EBC">
        <w:rPr>
          <w:rFonts w:asciiTheme="majorHAnsi" w:hAnsiTheme="majorHAnsi"/>
        </w:rPr>
        <w:t>The training needs assessment indicated that most trainees from Somalia hold advanced degrees in fisheries-related fields, with their understanding of fish stock assessment ranging from basic to intermediate levels. Participants strongly emphasized the need for practical, application-oriented training, specifically highlighting the critical role of robust data collection methodologies and comprehensive data analysis, both reinforced through hands-on exercises.</w:t>
      </w:r>
      <w:r w:rsidRPr="00BE2EBC">
        <w:rPr>
          <w:rFonts w:asciiTheme="majorHAnsi" w:hAnsiTheme="majorHAnsi"/>
        </w:rPr>
        <w:t xml:space="preserve"> </w:t>
      </w:r>
      <w:r w:rsidRPr="00BE2EBC">
        <w:rPr>
          <w:rFonts w:asciiTheme="majorHAnsi" w:hAnsiTheme="majorHAnsi"/>
        </w:rPr>
        <w:t xml:space="preserve">They </w:t>
      </w:r>
      <w:r w:rsidRPr="00BE2EBC">
        <w:rPr>
          <w:rFonts w:asciiTheme="majorHAnsi" w:hAnsiTheme="majorHAnsi"/>
        </w:rPr>
        <w:t xml:space="preserve">were </w:t>
      </w:r>
      <w:r w:rsidRPr="00BE2EBC">
        <w:rPr>
          <w:rFonts w:asciiTheme="majorHAnsi" w:hAnsiTheme="majorHAnsi"/>
        </w:rPr>
        <w:t xml:space="preserve">also </w:t>
      </w:r>
      <w:r w:rsidRPr="00BE2EBC">
        <w:rPr>
          <w:rFonts w:asciiTheme="majorHAnsi" w:hAnsiTheme="majorHAnsi"/>
        </w:rPr>
        <w:t xml:space="preserve">requested to </w:t>
      </w:r>
      <w:r w:rsidRPr="00BE2EBC">
        <w:rPr>
          <w:rFonts w:asciiTheme="majorHAnsi" w:hAnsiTheme="majorHAnsi"/>
        </w:rPr>
        <w:t>bring their own datasets to the training to make the sessions more relevant, interactive, and directly applicable to their work</w:t>
      </w:r>
      <w:r w:rsidR="00071F6B" w:rsidRPr="00BE2EBC">
        <w:rPr>
          <w:rFonts w:asciiTheme="majorHAnsi" w:hAnsiTheme="majorHAnsi"/>
        </w:rPr>
        <w:t>.</w:t>
      </w:r>
      <w:r w:rsidR="006A1CAE" w:rsidRPr="00BE2EBC">
        <w:rPr>
          <w:rFonts w:asciiTheme="majorHAnsi" w:hAnsiTheme="majorHAnsi"/>
        </w:rPr>
        <w:t xml:space="preserve"> </w:t>
      </w:r>
      <w:r w:rsidR="006A1CAE" w:rsidRPr="00BE2EBC">
        <w:rPr>
          <w:rFonts w:asciiTheme="majorHAnsi" w:hAnsiTheme="majorHAnsi"/>
        </w:rPr>
        <w:t>The training will be delivered using a combination of lectures, practical computer-based exercises, group work and discussions, as well as field-based activities at landing sites and during a ship-based survey</w:t>
      </w:r>
      <w:r w:rsidR="006A1CAE" w:rsidRPr="00BE2EBC">
        <w:rPr>
          <w:rFonts w:asciiTheme="majorHAnsi" w:hAnsiTheme="majorHAnsi"/>
        </w:rPr>
        <w:t>.</w:t>
      </w:r>
    </w:p>
    <w:p w14:paraId="0AF9F413" w14:textId="650E7AF1" w:rsidR="008F6ABA" w:rsidRPr="00BE2EBC" w:rsidRDefault="00D97ABD" w:rsidP="001260DD">
      <w:pPr>
        <w:jc w:val="both"/>
        <w:rPr>
          <w:rFonts w:asciiTheme="majorHAnsi" w:hAnsiTheme="majorHAnsi"/>
        </w:rPr>
      </w:pPr>
      <w:r w:rsidRPr="00BE2EBC">
        <w:rPr>
          <w:rFonts w:asciiTheme="majorHAnsi" w:hAnsiTheme="majorHAnsi"/>
        </w:rPr>
        <w:t>By the end of the training, participants are expected to have a solid grounding in fish stock assessment, enabling them to explain the principles of population dynamics and stock assessment, identify appropriate sampling designs and survey types for fishery data collection, and describe key biological and ecological concepts. They will gain a clear understanding of different fisheries data types and develop practical skills in collecting length, weight, and gonad data using standardized methods, analyzing data with suitable statistical and modeling tools, and critically evaluating the uncertainty and limitations of assessment outputs. Ultimately, they will be able to apply this knowledge and these skills to prepare and present complete stock assessment reports for selected species upon returning to Somalia</w:t>
      </w:r>
      <w:r w:rsidRPr="00BE2EBC">
        <w:rPr>
          <w:rFonts w:asciiTheme="majorHAnsi" w:hAnsiTheme="majorHAnsi"/>
        </w:rPr>
        <w:t>.</w:t>
      </w:r>
    </w:p>
    <w:p w14:paraId="2A4905BC" w14:textId="77777777" w:rsidR="00A95F4C" w:rsidRPr="00BE2EBC" w:rsidRDefault="00A95F4C" w:rsidP="001260DD">
      <w:pPr>
        <w:jc w:val="both"/>
        <w:rPr>
          <w:rFonts w:asciiTheme="majorHAnsi" w:hAnsiTheme="majorHAnsi"/>
        </w:rPr>
      </w:pPr>
    </w:p>
    <w:p w14:paraId="060BBA93" w14:textId="48CB207D" w:rsidR="00071F6B" w:rsidRPr="00BE2EBC" w:rsidRDefault="00A95F4C" w:rsidP="001260DD">
      <w:pPr>
        <w:pStyle w:val="ListParagraph"/>
        <w:numPr>
          <w:ilvl w:val="0"/>
          <w:numId w:val="1"/>
        </w:numPr>
        <w:jc w:val="both"/>
        <w:rPr>
          <w:rFonts w:asciiTheme="majorHAnsi" w:hAnsiTheme="majorHAnsi"/>
          <w:b/>
          <w:bCs/>
          <w:color w:val="156082" w:themeColor="accent1"/>
        </w:rPr>
      </w:pPr>
      <w:r w:rsidRPr="00BE2EBC">
        <w:rPr>
          <w:rFonts w:asciiTheme="majorHAnsi" w:hAnsiTheme="majorHAnsi"/>
          <w:b/>
          <w:bCs/>
          <w:color w:val="156082" w:themeColor="accent1"/>
        </w:rPr>
        <w:t>TRAINING MODULES</w:t>
      </w:r>
    </w:p>
    <w:p w14:paraId="3DCC0ACD" w14:textId="5329760D" w:rsidR="00071F6B" w:rsidRPr="00BE2EBC" w:rsidRDefault="00FF004C" w:rsidP="001260DD">
      <w:pPr>
        <w:jc w:val="both"/>
        <w:rPr>
          <w:rFonts w:asciiTheme="majorHAnsi" w:hAnsiTheme="majorHAnsi"/>
        </w:rPr>
      </w:pPr>
      <w:r w:rsidRPr="00BE2EBC">
        <w:rPr>
          <w:rFonts w:asciiTheme="majorHAnsi" w:hAnsiTheme="majorHAnsi"/>
        </w:rPr>
        <w:t xml:space="preserve">The fish stock assessment training is structured into </w:t>
      </w:r>
      <w:r w:rsidR="00E47EAB" w:rsidRPr="00BE2EBC">
        <w:rPr>
          <w:rFonts w:asciiTheme="majorHAnsi" w:hAnsiTheme="majorHAnsi"/>
        </w:rPr>
        <w:t>five</w:t>
      </w:r>
      <w:r w:rsidRPr="00BE2EBC">
        <w:rPr>
          <w:rFonts w:asciiTheme="majorHAnsi" w:hAnsiTheme="majorHAnsi"/>
        </w:rPr>
        <w:t xml:space="preserve"> distinct modules</w:t>
      </w:r>
      <w:r w:rsidRPr="00BE2EBC">
        <w:rPr>
          <w:rFonts w:asciiTheme="majorHAnsi" w:hAnsiTheme="majorHAnsi"/>
        </w:rPr>
        <w:t>:</w:t>
      </w:r>
    </w:p>
    <w:p w14:paraId="785E2468" w14:textId="2AD76553" w:rsidR="00786DA8" w:rsidRPr="00BE2EBC" w:rsidRDefault="00786DA8" w:rsidP="001260DD">
      <w:pPr>
        <w:pStyle w:val="ListParagraph"/>
        <w:numPr>
          <w:ilvl w:val="1"/>
          <w:numId w:val="1"/>
        </w:numPr>
        <w:spacing w:after="0"/>
        <w:jc w:val="both"/>
        <w:rPr>
          <w:rFonts w:asciiTheme="majorHAnsi" w:hAnsiTheme="majorHAnsi"/>
          <w:b/>
          <w:bCs/>
          <w:color w:val="00B0F0"/>
        </w:rPr>
      </w:pPr>
      <w:r w:rsidRPr="00BE2EBC">
        <w:rPr>
          <w:rFonts w:asciiTheme="majorHAnsi" w:hAnsiTheme="majorHAnsi"/>
          <w:b/>
          <w:bCs/>
          <w:color w:val="00B0F0"/>
        </w:rPr>
        <w:t xml:space="preserve">Module 1: </w:t>
      </w:r>
      <w:r w:rsidR="004255DB" w:rsidRPr="00BE2EBC">
        <w:rPr>
          <w:rFonts w:asciiTheme="majorHAnsi" w:hAnsiTheme="majorHAnsi"/>
          <w:b/>
          <w:bCs/>
          <w:color w:val="00B0F0"/>
        </w:rPr>
        <w:t>Background and f</w:t>
      </w:r>
      <w:r w:rsidRPr="00BE2EBC">
        <w:rPr>
          <w:rFonts w:asciiTheme="majorHAnsi" w:hAnsiTheme="majorHAnsi"/>
          <w:b/>
          <w:bCs/>
          <w:color w:val="00B0F0"/>
        </w:rPr>
        <w:t>undamental</w:t>
      </w:r>
      <w:r w:rsidRPr="00BE2EBC">
        <w:rPr>
          <w:rFonts w:asciiTheme="majorHAnsi" w:hAnsiTheme="majorHAnsi"/>
          <w:b/>
          <w:bCs/>
          <w:color w:val="00B0F0"/>
        </w:rPr>
        <w:t xml:space="preserve"> concepts in</w:t>
      </w:r>
      <w:r w:rsidRPr="00BE2EBC">
        <w:rPr>
          <w:rFonts w:asciiTheme="majorHAnsi" w:hAnsiTheme="majorHAnsi"/>
          <w:b/>
          <w:bCs/>
          <w:color w:val="00B0F0"/>
        </w:rPr>
        <w:t xml:space="preserve"> </w:t>
      </w:r>
      <w:r w:rsidR="004255DB" w:rsidRPr="00BE2EBC">
        <w:rPr>
          <w:rFonts w:asciiTheme="majorHAnsi" w:hAnsiTheme="majorHAnsi"/>
          <w:b/>
          <w:bCs/>
          <w:color w:val="00B0F0"/>
        </w:rPr>
        <w:t>f</w:t>
      </w:r>
      <w:r w:rsidRPr="00BE2EBC">
        <w:rPr>
          <w:rFonts w:asciiTheme="majorHAnsi" w:hAnsiTheme="majorHAnsi"/>
          <w:b/>
          <w:bCs/>
          <w:color w:val="00B0F0"/>
        </w:rPr>
        <w:t xml:space="preserve">ish </w:t>
      </w:r>
      <w:r w:rsidR="004255DB" w:rsidRPr="00BE2EBC">
        <w:rPr>
          <w:rFonts w:asciiTheme="majorHAnsi" w:hAnsiTheme="majorHAnsi"/>
          <w:b/>
          <w:bCs/>
          <w:color w:val="00B0F0"/>
        </w:rPr>
        <w:t>s</w:t>
      </w:r>
      <w:r w:rsidRPr="00BE2EBC">
        <w:rPr>
          <w:rFonts w:asciiTheme="majorHAnsi" w:hAnsiTheme="majorHAnsi"/>
          <w:b/>
          <w:bCs/>
          <w:color w:val="00B0F0"/>
        </w:rPr>
        <w:t xml:space="preserve">tock </w:t>
      </w:r>
      <w:r w:rsidR="004255DB" w:rsidRPr="00BE2EBC">
        <w:rPr>
          <w:rFonts w:asciiTheme="majorHAnsi" w:hAnsiTheme="majorHAnsi"/>
          <w:b/>
          <w:bCs/>
          <w:color w:val="00B0F0"/>
        </w:rPr>
        <w:t>a</w:t>
      </w:r>
      <w:r w:rsidRPr="00BE2EBC">
        <w:rPr>
          <w:rFonts w:asciiTheme="majorHAnsi" w:hAnsiTheme="majorHAnsi"/>
          <w:b/>
          <w:bCs/>
          <w:color w:val="00B0F0"/>
        </w:rPr>
        <w:t>ssessment</w:t>
      </w:r>
    </w:p>
    <w:p w14:paraId="3CF9CFB4" w14:textId="03F7894E" w:rsidR="00786DA8" w:rsidRPr="00BE2EBC" w:rsidRDefault="005603E9" w:rsidP="001260DD">
      <w:pPr>
        <w:spacing w:after="0"/>
        <w:jc w:val="both"/>
        <w:rPr>
          <w:rFonts w:asciiTheme="majorHAnsi" w:hAnsiTheme="majorHAnsi"/>
        </w:rPr>
      </w:pPr>
      <w:r w:rsidRPr="00BE2EBC">
        <w:rPr>
          <w:rFonts w:asciiTheme="majorHAnsi" w:hAnsiTheme="majorHAnsi"/>
        </w:rPr>
        <w:t>This module will teach participants why fish stock assessment is essential for successful, sustainable fisheries management. Participants will gain the foundational understanding required to perform these vital assessments. The module covers the following:</w:t>
      </w:r>
    </w:p>
    <w:p w14:paraId="25FD27F4" w14:textId="77777777" w:rsidR="005603E9" w:rsidRPr="00BE2EBC" w:rsidRDefault="005603E9" w:rsidP="001260DD">
      <w:pPr>
        <w:spacing w:after="0"/>
        <w:jc w:val="both"/>
        <w:rPr>
          <w:rFonts w:asciiTheme="majorHAnsi" w:hAnsiTheme="majorHAnsi"/>
        </w:rPr>
      </w:pPr>
    </w:p>
    <w:p w14:paraId="06F947F4" w14:textId="16BEB5F3" w:rsidR="00AA011B" w:rsidRPr="00BE2EBC" w:rsidRDefault="00AA011B" w:rsidP="001260DD">
      <w:pPr>
        <w:spacing w:after="0"/>
        <w:ind w:left="360"/>
        <w:jc w:val="both"/>
        <w:rPr>
          <w:rFonts w:asciiTheme="majorHAnsi" w:hAnsiTheme="majorHAnsi"/>
          <w:b/>
          <w:bCs/>
          <w:i/>
          <w:iCs/>
        </w:rPr>
      </w:pPr>
      <w:r w:rsidRPr="00BE2EBC">
        <w:rPr>
          <w:rFonts w:asciiTheme="majorHAnsi" w:hAnsiTheme="majorHAnsi"/>
          <w:b/>
          <w:bCs/>
          <w:i/>
          <w:iCs/>
        </w:rPr>
        <w:t>2.1.1 Introductions to fish stock assessment</w:t>
      </w:r>
    </w:p>
    <w:p w14:paraId="7DB593AA" w14:textId="0371E3EE" w:rsidR="006A1CAE" w:rsidRPr="00BE2EBC" w:rsidRDefault="006A1CAE" w:rsidP="001260DD">
      <w:pPr>
        <w:pStyle w:val="ListParagraph"/>
        <w:numPr>
          <w:ilvl w:val="0"/>
          <w:numId w:val="2"/>
        </w:numPr>
        <w:spacing w:after="0"/>
        <w:ind w:left="1080"/>
        <w:jc w:val="both"/>
        <w:rPr>
          <w:rFonts w:asciiTheme="majorHAnsi" w:hAnsiTheme="majorHAnsi"/>
        </w:rPr>
      </w:pPr>
      <w:r w:rsidRPr="00BE2EBC">
        <w:rPr>
          <w:rFonts w:asciiTheme="majorHAnsi" w:hAnsiTheme="majorHAnsi"/>
        </w:rPr>
        <w:t>What is sustainable fisheries management?</w:t>
      </w:r>
    </w:p>
    <w:p w14:paraId="41EEDDE5" w14:textId="5531E331" w:rsidR="00786DA8" w:rsidRPr="00BE2EBC" w:rsidRDefault="00AA011B" w:rsidP="001260DD">
      <w:pPr>
        <w:pStyle w:val="ListParagraph"/>
        <w:numPr>
          <w:ilvl w:val="0"/>
          <w:numId w:val="2"/>
        </w:numPr>
        <w:spacing w:after="0"/>
        <w:ind w:left="1080"/>
        <w:jc w:val="both"/>
        <w:rPr>
          <w:rFonts w:asciiTheme="majorHAnsi" w:hAnsiTheme="majorHAnsi"/>
        </w:rPr>
      </w:pPr>
      <w:r w:rsidRPr="00BE2EBC">
        <w:rPr>
          <w:rFonts w:asciiTheme="majorHAnsi" w:hAnsiTheme="majorHAnsi"/>
        </w:rPr>
        <w:lastRenderedPageBreak/>
        <w:t>What is fish stock assessment, and why is it crucial for sustainable fisheries management</w:t>
      </w:r>
      <w:r w:rsidR="00786DA8" w:rsidRPr="00BE2EBC">
        <w:rPr>
          <w:rFonts w:asciiTheme="majorHAnsi" w:hAnsiTheme="majorHAnsi"/>
        </w:rPr>
        <w:t>?</w:t>
      </w:r>
    </w:p>
    <w:p w14:paraId="532EAC33" w14:textId="52ECE597" w:rsidR="00786DA8" w:rsidRPr="00BE2EBC" w:rsidRDefault="00786DA8" w:rsidP="001260DD">
      <w:pPr>
        <w:pStyle w:val="ListParagraph"/>
        <w:numPr>
          <w:ilvl w:val="0"/>
          <w:numId w:val="2"/>
        </w:numPr>
        <w:spacing w:after="0"/>
        <w:ind w:left="1080"/>
        <w:jc w:val="both"/>
        <w:rPr>
          <w:rFonts w:asciiTheme="majorHAnsi" w:hAnsiTheme="majorHAnsi"/>
        </w:rPr>
      </w:pPr>
      <w:r w:rsidRPr="00BE2EBC">
        <w:rPr>
          <w:rFonts w:asciiTheme="majorHAnsi" w:hAnsiTheme="majorHAnsi"/>
        </w:rPr>
        <w:t>Why is fish stock assessment in important</w:t>
      </w:r>
      <w:r w:rsidR="004255DB" w:rsidRPr="00BE2EBC">
        <w:rPr>
          <w:rFonts w:asciiTheme="majorHAnsi" w:hAnsiTheme="majorHAnsi"/>
        </w:rPr>
        <w:t xml:space="preserve"> in sustainable fisheries</w:t>
      </w:r>
      <w:r w:rsidRPr="00BE2EBC">
        <w:rPr>
          <w:rFonts w:asciiTheme="majorHAnsi" w:hAnsiTheme="majorHAnsi"/>
        </w:rPr>
        <w:t>?</w:t>
      </w:r>
    </w:p>
    <w:p w14:paraId="5321014E" w14:textId="611F3A90" w:rsidR="00786DA8" w:rsidRPr="00BE2EBC" w:rsidRDefault="00786DA8" w:rsidP="001260DD">
      <w:pPr>
        <w:pStyle w:val="ListParagraph"/>
        <w:numPr>
          <w:ilvl w:val="0"/>
          <w:numId w:val="2"/>
        </w:numPr>
        <w:spacing w:after="0"/>
        <w:ind w:left="1080"/>
        <w:jc w:val="both"/>
        <w:rPr>
          <w:rFonts w:asciiTheme="majorHAnsi" w:hAnsiTheme="majorHAnsi"/>
        </w:rPr>
      </w:pPr>
      <w:r w:rsidRPr="00BE2EBC">
        <w:rPr>
          <w:rFonts w:asciiTheme="majorHAnsi" w:hAnsiTheme="majorHAnsi"/>
        </w:rPr>
        <w:t xml:space="preserve">Which </w:t>
      </w:r>
      <w:r w:rsidR="004255DB" w:rsidRPr="00BE2EBC">
        <w:rPr>
          <w:rFonts w:asciiTheme="majorHAnsi" w:hAnsiTheme="majorHAnsi"/>
        </w:rPr>
        <w:t>fisheries</w:t>
      </w:r>
      <w:r w:rsidRPr="00BE2EBC">
        <w:rPr>
          <w:rFonts w:asciiTheme="majorHAnsi" w:hAnsiTheme="majorHAnsi"/>
        </w:rPr>
        <w:t xml:space="preserve"> to focus on stock assessment?</w:t>
      </w:r>
    </w:p>
    <w:p w14:paraId="77EBCC72" w14:textId="7C3D4E89" w:rsidR="00AA011B" w:rsidRPr="00BE2EBC" w:rsidRDefault="00AA011B" w:rsidP="001260DD">
      <w:pPr>
        <w:pStyle w:val="ListParagraph"/>
        <w:numPr>
          <w:ilvl w:val="0"/>
          <w:numId w:val="2"/>
        </w:numPr>
        <w:spacing w:after="0"/>
        <w:ind w:left="1080"/>
        <w:jc w:val="both"/>
        <w:rPr>
          <w:rFonts w:asciiTheme="majorHAnsi" w:hAnsiTheme="majorHAnsi"/>
        </w:rPr>
      </w:pPr>
      <w:r w:rsidRPr="00BE2EBC">
        <w:rPr>
          <w:rFonts w:asciiTheme="majorHAnsi" w:hAnsiTheme="majorHAnsi"/>
        </w:rPr>
        <w:t>How assessment results inform policy, regulations, and conservation efforts.</w:t>
      </w:r>
    </w:p>
    <w:p w14:paraId="79E94898" w14:textId="10529B59" w:rsidR="00786DA8" w:rsidRPr="00BE2EBC" w:rsidRDefault="00786DA8" w:rsidP="001260DD">
      <w:pPr>
        <w:pStyle w:val="ListParagraph"/>
        <w:numPr>
          <w:ilvl w:val="0"/>
          <w:numId w:val="2"/>
        </w:numPr>
        <w:spacing w:after="0"/>
        <w:ind w:left="1080"/>
        <w:jc w:val="both"/>
        <w:rPr>
          <w:rFonts w:asciiTheme="majorHAnsi" w:hAnsiTheme="majorHAnsi"/>
        </w:rPr>
      </w:pPr>
      <w:r w:rsidRPr="00BE2EBC">
        <w:rPr>
          <w:rFonts w:asciiTheme="majorHAnsi" w:hAnsiTheme="majorHAnsi"/>
        </w:rPr>
        <w:t>What are key requirement</w:t>
      </w:r>
      <w:r w:rsidR="004255DB" w:rsidRPr="00BE2EBC">
        <w:rPr>
          <w:rFonts w:asciiTheme="majorHAnsi" w:hAnsiTheme="majorHAnsi"/>
        </w:rPr>
        <w:t>s</w:t>
      </w:r>
      <w:r w:rsidRPr="00BE2EBC">
        <w:rPr>
          <w:rFonts w:asciiTheme="majorHAnsi" w:hAnsiTheme="majorHAnsi"/>
        </w:rPr>
        <w:t xml:space="preserve"> </w:t>
      </w:r>
      <w:r w:rsidR="00AA011B" w:rsidRPr="00BE2EBC">
        <w:rPr>
          <w:rFonts w:asciiTheme="majorHAnsi" w:hAnsiTheme="majorHAnsi"/>
        </w:rPr>
        <w:t xml:space="preserve">(challenges and limitations) </w:t>
      </w:r>
      <w:r w:rsidRPr="00BE2EBC">
        <w:rPr>
          <w:rFonts w:asciiTheme="majorHAnsi" w:hAnsiTheme="majorHAnsi"/>
        </w:rPr>
        <w:t>to undertake fish stock assessment?</w:t>
      </w:r>
      <w:r w:rsidR="00AA011B" w:rsidRPr="00BE2EBC">
        <w:rPr>
          <w:rFonts w:asciiTheme="majorHAnsi" w:hAnsiTheme="majorHAnsi"/>
        </w:rPr>
        <w:t xml:space="preserve"> </w:t>
      </w:r>
      <w:r w:rsidR="00AA011B" w:rsidRPr="00BE2EBC">
        <w:rPr>
          <w:rFonts w:asciiTheme="majorHAnsi" w:hAnsiTheme="majorHAnsi"/>
        </w:rPr>
        <w:t xml:space="preserve">Acknowledging the inherent uncertainties and complexities in assessing wild </w:t>
      </w:r>
      <w:r w:rsidR="00AA011B" w:rsidRPr="00BE2EBC">
        <w:rPr>
          <w:rFonts w:asciiTheme="majorHAnsi" w:hAnsiTheme="majorHAnsi"/>
        </w:rPr>
        <w:t xml:space="preserve">fish </w:t>
      </w:r>
      <w:r w:rsidR="00AA011B" w:rsidRPr="00BE2EBC">
        <w:rPr>
          <w:rFonts w:asciiTheme="majorHAnsi" w:hAnsiTheme="majorHAnsi"/>
        </w:rPr>
        <w:t>populations</w:t>
      </w:r>
      <w:r w:rsidR="00AA011B" w:rsidRPr="00BE2EBC">
        <w:rPr>
          <w:rFonts w:asciiTheme="majorHAnsi" w:hAnsiTheme="majorHAnsi"/>
        </w:rPr>
        <w:t>.</w:t>
      </w:r>
    </w:p>
    <w:p w14:paraId="26F5A0FB" w14:textId="77777777" w:rsidR="00D97ABD" w:rsidRPr="00BE2EBC" w:rsidRDefault="00D97ABD" w:rsidP="001260DD">
      <w:pPr>
        <w:pStyle w:val="ListParagraph"/>
        <w:numPr>
          <w:ilvl w:val="0"/>
          <w:numId w:val="20"/>
        </w:numPr>
        <w:spacing w:after="0"/>
        <w:ind w:left="1080"/>
        <w:jc w:val="both"/>
        <w:rPr>
          <w:rFonts w:asciiTheme="majorHAnsi" w:hAnsiTheme="majorHAnsi"/>
        </w:rPr>
      </w:pPr>
      <w:r w:rsidRPr="00BE2EBC">
        <w:rPr>
          <w:rFonts w:asciiTheme="majorHAnsi" w:hAnsiTheme="majorHAnsi"/>
        </w:rPr>
        <w:t>Ecosystem-Based Fisheries Management (EBFM)</w:t>
      </w:r>
      <w:r w:rsidRPr="00BE2EBC">
        <w:rPr>
          <w:rFonts w:asciiTheme="majorHAnsi" w:hAnsiTheme="majorHAnsi"/>
        </w:rPr>
        <w:t xml:space="preserve">, </w:t>
      </w:r>
      <w:r w:rsidRPr="00BE2EBC">
        <w:rPr>
          <w:rFonts w:asciiTheme="majorHAnsi" w:hAnsiTheme="majorHAnsi"/>
        </w:rPr>
        <w:t>an approach to managing fisheries that goes beyond catch data for a single species by considering the entire ecosystem:</w:t>
      </w:r>
    </w:p>
    <w:p w14:paraId="382D8112" w14:textId="77777777" w:rsidR="00D97ABD" w:rsidRPr="00BE2EBC" w:rsidRDefault="00D97ABD" w:rsidP="001260DD">
      <w:pPr>
        <w:pStyle w:val="ListParagraph"/>
        <w:numPr>
          <w:ilvl w:val="0"/>
          <w:numId w:val="22"/>
        </w:numPr>
        <w:spacing w:after="0"/>
        <w:ind w:left="1440"/>
        <w:jc w:val="both"/>
        <w:rPr>
          <w:rFonts w:asciiTheme="majorHAnsi" w:hAnsiTheme="majorHAnsi"/>
        </w:rPr>
      </w:pPr>
      <w:r w:rsidRPr="00BE2EBC">
        <w:rPr>
          <w:rFonts w:asciiTheme="majorHAnsi" w:hAnsiTheme="majorHAnsi"/>
        </w:rPr>
        <w:t>Integrating ecological, social, and economic considerations into fisheries assessment and management.</w:t>
      </w:r>
    </w:p>
    <w:p w14:paraId="44BD58BE" w14:textId="77777777" w:rsidR="00D97ABD" w:rsidRPr="00BE2EBC" w:rsidRDefault="00D97ABD" w:rsidP="001260DD">
      <w:pPr>
        <w:pStyle w:val="ListParagraph"/>
        <w:numPr>
          <w:ilvl w:val="0"/>
          <w:numId w:val="22"/>
        </w:numPr>
        <w:spacing w:after="0"/>
        <w:ind w:left="1440"/>
        <w:jc w:val="both"/>
        <w:rPr>
          <w:rFonts w:asciiTheme="majorHAnsi" w:hAnsiTheme="majorHAnsi"/>
        </w:rPr>
      </w:pPr>
      <w:r w:rsidRPr="00BE2EBC">
        <w:rPr>
          <w:rFonts w:asciiTheme="majorHAnsi" w:hAnsiTheme="majorHAnsi"/>
        </w:rPr>
        <w:t>Linking stock assessment results to ecosystem management</w:t>
      </w:r>
    </w:p>
    <w:p w14:paraId="56F818AF" w14:textId="2F025C9F" w:rsidR="00D97ABD" w:rsidRPr="00BE2EBC" w:rsidRDefault="00D97ABD" w:rsidP="001260DD">
      <w:pPr>
        <w:spacing w:after="0"/>
        <w:ind w:left="360"/>
        <w:jc w:val="both"/>
        <w:rPr>
          <w:rFonts w:asciiTheme="majorHAnsi" w:hAnsiTheme="majorHAnsi"/>
        </w:rPr>
      </w:pPr>
    </w:p>
    <w:p w14:paraId="576E3238" w14:textId="77777777" w:rsidR="00AA011B" w:rsidRPr="00BE2EBC" w:rsidRDefault="00AA011B" w:rsidP="001260DD">
      <w:pPr>
        <w:spacing w:after="0"/>
        <w:ind w:left="360"/>
        <w:jc w:val="both"/>
        <w:rPr>
          <w:rFonts w:asciiTheme="majorHAnsi" w:hAnsiTheme="majorHAnsi"/>
        </w:rPr>
      </w:pPr>
    </w:p>
    <w:p w14:paraId="43BD694F" w14:textId="503CD921" w:rsidR="00AA011B" w:rsidRPr="00BE2EBC" w:rsidRDefault="00AA011B" w:rsidP="001260DD">
      <w:pPr>
        <w:spacing w:after="0"/>
        <w:ind w:left="360"/>
        <w:jc w:val="both"/>
        <w:rPr>
          <w:rFonts w:asciiTheme="majorHAnsi" w:hAnsiTheme="majorHAnsi"/>
          <w:b/>
          <w:bCs/>
        </w:rPr>
      </w:pPr>
      <w:r w:rsidRPr="00BE2EBC">
        <w:rPr>
          <w:rFonts w:asciiTheme="majorHAnsi" w:hAnsiTheme="majorHAnsi"/>
          <w:b/>
          <w:bCs/>
          <w:i/>
          <w:iCs/>
        </w:rPr>
        <w:t xml:space="preserve">2.1.2 </w:t>
      </w:r>
      <w:r w:rsidRPr="00BE2EBC">
        <w:rPr>
          <w:rFonts w:asciiTheme="majorHAnsi" w:hAnsiTheme="majorHAnsi"/>
          <w:b/>
          <w:bCs/>
          <w:i/>
          <w:iCs/>
        </w:rPr>
        <w:t xml:space="preserve">Basic </w:t>
      </w:r>
      <w:r w:rsidRPr="00BE2EBC">
        <w:rPr>
          <w:rFonts w:asciiTheme="majorHAnsi" w:hAnsiTheme="majorHAnsi"/>
          <w:b/>
          <w:bCs/>
          <w:i/>
          <w:iCs/>
        </w:rPr>
        <w:t>f</w:t>
      </w:r>
      <w:r w:rsidRPr="00BE2EBC">
        <w:rPr>
          <w:rFonts w:asciiTheme="majorHAnsi" w:hAnsiTheme="majorHAnsi"/>
          <w:b/>
          <w:bCs/>
          <w:i/>
          <w:iCs/>
        </w:rPr>
        <w:t xml:space="preserve">isheries </w:t>
      </w:r>
      <w:r w:rsidRPr="00BE2EBC">
        <w:rPr>
          <w:rFonts w:asciiTheme="majorHAnsi" w:hAnsiTheme="majorHAnsi"/>
          <w:b/>
          <w:bCs/>
          <w:i/>
          <w:iCs/>
        </w:rPr>
        <w:t>b</w:t>
      </w:r>
      <w:r w:rsidRPr="00BE2EBC">
        <w:rPr>
          <w:rFonts w:asciiTheme="majorHAnsi" w:hAnsiTheme="majorHAnsi"/>
          <w:b/>
          <w:bCs/>
          <w:i/>
          <w:iCs/>
        </w:rPr>
        <w:t xml:space="preserve">iology and </w:t>
      </w:r>
      <w:r w:rsidRPr="00BE2EBC">
        <w:rPr>
          <w:rFonts w:asciiTheme="majorHAnsi" w:hAnsiTheme="majorHAnsi"/>
          <w:b/>
          <w:bCs/>
          <w:i/>
          <w:iCs/>
        </w:rPr>
        <w:t>e</w:t>
      </w:r>
      <w:r w:rsidRPr="00BE2EBC">
        <w:rPr>
          <w:rFonts w:asciiTheme="majorHAnsi" w:hAnsiTheme="majorHAnsi"/>
          <w:b/>
          <w:bCs/>
          <w:i/>
          <w:iCs/>
        </w:rPr>
        <w:t>cology</w:t>
      </w:r>
      <w:r w:rsidR="00C47401" w:rsidRPr="00BE2EBC">
        <w:rPr>
          <w:rFonts w:asciiTheme="majorHAnsi" w:hAnsiTheme="majorHAnsi"/>
          <w:b/>
          <w:bCs/>
          <w:i/>
          <w:iCs/>
        </w:rPr>
        <w:t xml:space="preserve"> of interest in fisheries management</w:t>
      </w:r>
    </w:p>
    <w:p w14:paraId="2990AF82" w14:textId="77777777" w:rsidR="00AA011B" w:rsidRPr="00BE2EBC" w:rsidRDefault="00AA011B" w:rsidP="001260DD">
      <w:pPr>
        <w:spacing w:after="0"/>
        <w:ind w:left="720"/>
        <w:jc w:val="both"/>
        <w:rPr>
          <w:rFonts w:asciiTheme="majorHAnsi" w:hAnsiTheme="majorHAnsi"/>
        </w:rPr>
      </w:pPr>
    </w:p>
    <w:p w14:paraId="01C9BC51" w14:textId="77777777" w:rsidR="00C47401" w:rsidRPr="00BE2EBC" w:rsidRDefault="00AA011B" w:rsidP="001260DD">
      <w:pPr>
        <w:pStyle w:val="ListParagraph"/>
        <w:numPr>
          <w:ilvl w:val="0"/>
          <w:numId w:val="3"/>
        </w:numPr>
        <w:spacing w:after="0"/>
        <w:jc w:val="both"/>
        <w:rPr>
          <w:rFonts w:asciiTheme="majorHAnsi" w:hAnsiTheme="majorHAnsi"/>
        </w:rPr>
      </w:pPr>
      <w:r w:rsidRPr="00BE2EBC">
        <w:rPr>
          <w:rFonts w:asciiTheme="majorHAnsi" w:hAnsiTheme="majorHAnsi"/>
        </w:rPr>
        <w:t xml:space="preserve">Fish </w:t>
      </w:r>
      <w:r w:rsidRPr="00BE2EBC">
        <w:rPr>
          <w:rFonts w:asciiTheme="majorHAnsi" w:hAnsiTheme="majorHAnsi"/>
        </w:rPr>
        <w:t>l</w:t>
      </w:r>
      <w:r w:rsidRPr="00BE2EBC">
        <w:rPr>
          <w:rFonts w:asciiTheme="majorHAnsi" w:hAnsiTheme="majorHAnsi"/>
        </w:rPr>
        <w:t xml:space="preserve">ife </w:t>
      </w:r>
      <w:r w:rsidRPr="00BE2EBC">
        <w:rPr>
          <w:rFonts w:asciiTheme="majorHAnsi" w:hAnsiTheme="majorHAnsi"/>
        </w:rPr>
        <w:t>c</w:t>
      </w:r>
      <w:r w:rsidRPr="00BE2EBC">
        <w:rPr>
          <w:rFonts w:asciiTheme="majorHAnsi" w:hAnsiTheme="majorHAnsi"/>
        </w:rPr>
        <w:t>ycles: Key stages (</w:t>
      </w:r>
      <w:r w:rsidRPr="00BE2EBC">
        <w:rPr>
          <w:rFonts w:asciiTheme="majorHAnsi" w:hAnsiTheme="majorHAnsi"/>
          <w:b/>
          <w:bCs/>
        </w:rPr>
        <w:t>egg, larva, juvenile, adult</w:t>
      </w:r>
      <w:r w:rsidRPr="00BE2EBC">
        <w:rPr>
          <w:rFonts w:asciiTheme="majorHAnsi" w:hAnsiTheme="majorHAnsi"/>
        </w:rPr>
        <w:t>) and their relevance to population dynamics.</w:t>
      </w:r>
    </w:p>
    <w:p w14:paraId="78FB3421" w14:textId="77777777" w:rsidR="00C47401" w:rsidRPr="00BE2EBC" w:rsidRDefault="00AA011B" w:rsidP="001260DD">
      <w:pPr>
        <w:pStyle w:val="ListParagraph"/>
        <w:numPr>
          <w:ilvl w:val="0"/>
          <w:numId w:val="3"/>
        </w:numPr>
        <w:spacing w:after="0"/>
        <w:jc w:val="both"/>
        <w:rPr>
          <w:rFonts w:asciiTheme="majorHAnsi" w:hAnsiTheme="majorHAnsi"/>
        </w:rPr>
      </w:pPr>
      <w:r w:rsidRPr="00BE2EBC">
        <w:rPr>
          <w:rFonts w:asciiTheme="majorHAnsi" w:hAnsiTheme="majorHAnsi"/>
        </w:rPr>
        <w:t xml:space="preserve">Population </w:t>
      </w:r>
      <w:r w:rsidR="00C47401" w:rsidRPr="00BE2EBC">
        <w:rPr>
          <w:rFonts w:asciiTheme="majorHAnsi" w:hAnsiTheme="majorHAnsi"/>
        </w:rPr>
        <w:t>d</w:t>
      </w:r>
      <w:r w:rsidRPr="00BE2EBC">
        <w:rPr>
          <w:rFonts w:asciiTheme="majorHAnsi" w:hAnsiTheme="majorHAnsi"/>
        </w:rPr>
        <w:t>ynamics: Core concepts of birth rates (recruitment), growth, natural mortality, and fishing mortality.</w:t>
      </w:r>
    </w:p>
    <w:p w14:paraId="43C34DAE" w14:textId="4659234B" w:rsidR="00AA011B" w:rsidRPr="00BE2EBC" w:rsidRDefault="00AA011B" w:rsidP="001260DD">
      <w:pPr>
        <w:pStyle w:val="ListParagraph"/>
        <w:numPr>
          <w:ilvl w:val="0"/>
          <w:numId w:val="3"/>
        </w:numPr>
        <w:spacing w:after="0"/>
        <w:jc w:val="both"/>
        <w:rPr>
          <w:rFonts w:asciiTheme="majorHAnsi" w:hAnsiTheme="majorHAnsi"/>
        </w:rPr>
      </w:pPr>
      <w:r w:rsidRPr="00BE2EBC">
        <w:rPr>
          <w:rFonts w:asciiTheme="majorHAnsi" w:hAnsiTheme="majorHAnsi"/>
        </w:rPr>
        <w:t xml:space="preserve">Habitat and </w:t>
      </w:r>
      <w:r w:rsidR="00C47401" w:rsidRPr="00BE2EBC">
        <w:rPr>
          <w:rFonts w:asciiTheme="majorHAnsi" w:hAnsiTheme="majorHAnsi"/>
        </w:rPr>
        <w:t>e</w:t>
      </w:r>
      <w:r w:rsidRPr="00BE2EBC">
        <w:rPr>
          <w:rFonts w:asciiTheme="majorHAnsi" w:hAnsiTheme="majorHAnsi"/>
        </w:rPr>
        <w:t>nvironment: Influence of environmental factors</w:t>
      </w:r>
      <w:r w:rsidR="00C47401" w:rsidRPr="00BE2EBC">
        <w:rPr>
          <w:rFonts w:asciiTheme="majorHAnsi" w:hAnsiTheme="majorHAnsi"/>
        </w:rPr>
        <w:t xml:space="preserve"> (</w:t>
      </w:r>
      <w:proofErr w:type="spellStart"/>
      <w:r w:rsidR="00C47401" w:rsidRPr="00BE2EBC">
        <w:rPr>
          <w:rFonts w:asciiTheme="majorHAnsi" w:hAnsiTheme="majorHAnsi"/>
        </w:rPr>
        <w:t>e.g</w:t>
      </w:r>
      <w:proofErr w:type="spellEnd"/>
      <w:r w:rsidR="00C47401" w:rsidRPr="00BE2EBC">
        <w:rPr>
          <w:rFonts w:asciiTheme="majorHAnsi" w:hAnsiTheme="majorHAnsi"/>
        </w:rPr>
        <w:t xml:space="preserve">, temperature, dissolved oxygen, food availability </w:t>
      </w:r>
      <w:r w:rsidR="00FF004C" w:rsidRPr="00BE2EBC">
        <w:rPr>
          <w:rFonts w:asciiTheme="majorHAnsi" w:hAnsiTheme="majorHAnsi"/>
        </w:rPr>
        <w:t>etc.</w:t>
      </w:r>
      <w:r w:rsidR="00C47401" w:rsidRPr="00BE2EBC">
        <w:rPr>
          <w:rFonts w:asciiTheme="majorHAnsi" w:hAnsiTheme="majorHAnsi"/>
        </w:rPr>
        <w:t>)</w:t>
      </w:r>
      <w:r w:rsidRPr="00BE2EBC">
        <w:rPr>
          <w:rFonts w:asciiTheme="majorHAnsi" w:hAnsiTheme="majorHAnsi"/>
        </w:rPr>
        <w:t xml:space="preserve"> on fish populations.</w:t>
      </w:r>
    </w:p>
    <w:p w14:paraId="1A73ABF8" w14:textId="77777777" w:rsidR="00C47401" w:rsidRPr="00BE2EBC" w:rsidRDefault="00C47401" w:rsidP="001260DD">
      <w:pPr>
        <w:spacing w:after="0"/>
        <w:ind w:left="720"/>
        <w:jc w:val="both"/>
        <w:rPr>
          <w:rFonts w:asciiTheme="majorHAnsi" w:hAnsiTheme="majorHAnsi"/>
        </w:rPr>
      </w:pPr>
    </w:p>
    <w:p w14:paraId="1D137E8E" w14:textId="6ED67C5B" w:rsidR="00C47401" w:rsidRPr="00BE2EBC" w:rsidRDefault="00C47401" w:rsidP="001260DD">
      <w:pPr>
        <w:spacing w:after="0"/>
        <w:ind w:left="360"/>
        <w:jc w:val="both"/>
        <w:rPr>
          <w:rFonts w:asciiTheme="majorHAnsi" w:hAnsiTheme="majorHAnsi"/>
          <w:b/>
          <w:bCs/>
          <w:i/>
          <w:iCs/>
        </w:rPr>
      </w:pPr>
      <w:r w:rsidRPr="00BE2EBC">
        <w:rPr>
          <w:rFonts w:asciiTheme="majorHAnsi" w:hAnsiTheme="majorHAnsi"/>
          <w:b/>
          <w:bCs/>
          <w:i/>
          <w:iCs/>
        </w:rPr>
        <w:t xml:space="preserve">2.1.3 </w:t>
      </w:r>
      <w:r w:rsidRPr="00BE2EBC">
        <w:rPr>
          <w:rFonts w:asciiTheme="majorHAnsi" w:hAnsiTheme="majorHAnsi"/>
          <w:b/>
          <w:bCs/>
          <w:i/>
          <w:iCs/>
        </w:rPr>
        <w:t xml:space="preserve">Key </w:t>
      </w:r>
      <w:r w:rsidR="00FF004C" w:rsidRPr="00BE2EBC">
        <w:rPr>
          <w:rFonts w:asciiTheme="majorHAnsi" w:hAnsiTheme="majorHAnsi"/>
          <w:b/>
          <w:bCs/>
          <w:i/>
          <w:iCs/>
        </w:rPr>
        <w:t>c</w:t>
      </w:r>
      <w:r w:rsidRPr="00BE2EBC">
        <w:rPr>
          <w:rFonts w:asciiTheme="majorHAnsi" w:hAnsiTheme="majorHAnsi"/>
          <w:b/>
          <w:bCs/>
          <w:i/>
          <w:iCs/>
        </w:rPr>
        <w:t xml:space="preserve">oncepts in </w:t>
      </w:r>
      <w:r w:rsidR="00FF004C" w:rsidRPr="00BE2EBC">
        <w:rPr>
          <w:rFonts w:asciiTheme="majorHAnsi" w:hAnsiTheme="majorHAnsi"/>
          <w:b/>
          <w:bCs/>
          <w:i/>
          <w:iCs/>
        </w:rPr>
        <w:t>p</w:t>
      </w:r>
      <w:r w:rsidRPr="00BE2EBC">
        <w:rPr>
          <w:rFonts w:asciiTheme="majorHAnsi" w:hAnsiTheme="majorHAnsi"/>
          <w:b/>
          <w:bCs/>
          <w:i/>
          <w:iCs/>
        </w:rPr>
        <w:t xml:space="preserve">opulation </w:t>
      </w:r>
      <w:r w:rsidR="00FF004C" w:rsidRPr="00BE2EBC">
        <w:rPr>
          <w:rFonts w:asciiTheme="majorHAnsi" w:hAnsiTheme="majorHAnsi"/>
          <w:b/>
          <w:bCs/>
          <w:i/>
          <w:iCs/>
        </w:rPr>
        <w:t>d</w:t>
      </w:r>
      <w:r w:rsidRPr="00BE2EBC">
        <w:rPr>
          <w:rFonts w:asciiTheme="majorHAnsi" w:hAnsiTheme="majorHAnsi"/>
          <w:b/>
          <w:bCs/>
          <w:i/>
          <w:iCs/>
        </w:rPr>
        <w:t>ynamics</w:t>
      </w:r>
    </w:p>
    <w:p w14:paraId="209282DD" w14:textId="77777777" w:rsidR="00C47401" w:rsidRPr="00BE2EBC" w:rsidRDefault="00C47401" w:rsidP="001260DD">
      <w:pPr>
        <w:pStyle w:val="ListParagraph"/>
        <w:numPr>
          <w:ilvl w:val="0"/>
          <w:numId w:val="4"/>
        </w:numPr>
        <w:spacing w:after="0"/>
        <w:ind w:left="1440"/>
        <w:jc w:val="both"/>
        <w:rPr>
          <w:rFonts w:asciiTheme="majorHAnsi" w:hAnsiTheme="majorHAnsi"/>
        </w:rPr>
      </w:pPr>
      <w:r w:rsidRPr="00BE2EBC">
        <w:rPr>
          <w:rFonts w:asciiTheme="majorHAnsi" w:hAnsiTheme="majorHAnsi"/>
        </w:rPr>
        <w:t>Recruitment: Factors affecting the number of new fish entering the exploitable stock.</w:t>
      </w:r>
    </w:p>
    <w:p w14:paraId="3818470B" w14:textId="07A1959E" w:rsidR="00C47401" w:rsidRPr="00BE2EBC" w:rsidRDefault="00C47401" w:rsidP="001260DD">
      <w:pPr>
        <w:pStyle w:val="ListParagraph"/>
        <w:numPr>
          <w:ilvl w:val="0"/>
          <w:numId w:val="4"/>
        </w:numPr>
        <w:spacing w:after="0"/>
        <w:ind w:left="1440"/>
        <w:jc w:val="both"/>
        <w:rPr>
          <w:rFonts w:asciiTheme="majorHAnsi" w:hAnsiTheme="majorHAnsi"/>
        </w:rPr>
      </w:pPr>
      <w:r w:rsidRPr="00BE2EBC">
        <w:rPr>
          <w:rFonts w:asciiTheme="majorHAnsi" w:hAnsiTheme="majorHAnsi"/>
        </w:rPr>
        <w:t>Growth: How fish size and weight change over time, and common growth models.</w:t>
      </w:r>
    </w:p>
    <w:p w14:paraId="0B971513" w14:textId="25E0B1F8" w:rsidR="00C47401" w:rsidRPr="00BE2EBC" w:rsidRDefault="00C47401" w:rsidP="001260DD">
      <w:pPr>
        <w:pStyle w:val="ListParagraph"/>
        <w:numPr>
          <w:ilvl w:val="0"/>
          <w:numId w:val="4"/>
        </w:numPr>
        <w:spacing w:after="0"/>
        <w:ind w:left="1440"/>
        <w:jc w:val="both"/>
        <w:rPr>
          <w:rFonts w:asciiTheme="majorHAnsi" w:hAnsiTheme="majorHAnsi"/>
        </w:rPr>
      </w:pPr>
      <w:r w:rsidRPr="00BE2EBC">
        <w:rPr>
          <w:rFonts w:asciiTheme="majorHAnsi" w:hAnsiTheme="majorHAnsi"/>
        </w:rPr>
        <w:t>Mortality:</w:t>
      </w:r>
    </w:p>
    <w:p w14:paraId="3E10304D" w14:textId="77777777" w:rsidR="00C47401" w:rsidRPr="00BE2EBC" w:rsidRDefault="00C47401" w:rsidP="001260DD">
      <w:pPr>
        <w:pStyle w:val="ListParagraph"/>
        <w:numPr>
          <w:ilvl w:val="0"/>
          <w:numId w:val="5"/>
        </w:numPr>
        <w:spacing w:after="0"/>
        <w:ind w:left="2520"/>
        <w:jc w:val="both"/>
        <w:rPr>
          <w:rFonts w:asciiTheme="majorHAnsi" w:hAnsiTheme="majorHAnsi"/>
        </w:rPr>
      </w:pPr>
      <w:r w:rsidRPr="00BE2EBC">
        <w:rPr>
          <w:rFonts w:asciiTheme="majorHAnsi" w:hAnsiTheme="majorHAnsi"/>
        </w:rPr>
        <w:t>Natural Mortality (M): Death from predation, disease, old age, etc.</w:t>
      </w:r>
    </w:p>
    <w:p w14:paraId="0E19CEDF" w14:textId="77777777" w:rsidR="00C47401" w:rsidRPr="00BE2EBC" w:rsidRDefault="00C47401" w:rsidP="001260DD">
      <w:pPr>
        <w:pStyle w:val="ListParagraph"/>
        <w:numPr>
          <w:ilvl w:val="0"/>
          <w:numId w:val="5"/>
        </w:numPr>
        <w:spacing w:after="0"/>
        <w:ind w:left="2520"/>
        <w:jc w:val="both"/>
        <w:rPr>
          <w:rFonts w:asciiTheme="majorHAnsi" w:hAnsiTheme="majorHAnsi"/>
        </w:rPr>
      </w:pPr>
      <w:r w:rsidRPr="00BE2EBC">
        <w:rPr>
          <w:rFonts w:asciiTheme="majorHAnsi" w:hAnsiTheme="majorHAnsi"/>
        </w:rPr>
        <w:t>Fishing Mortality (F): Death due to fishing activity.</w:t>
      </w:r>
    </w:p>
    <w:p w14:paraId="0F21ECC6" w14:textId="77777777" w:rsidR="00C47401" w:rsidRPr="00BE2EBC" w:rsidRDefault="00C47401" w:rsidP="001260DD">
      <w:pPr>
        <w:pStyle w:val="ListParagraph"/>
        <w:numPr>
          <w:ilvl w:val="0"/>
          <w:numId w:val="5"/>
        </w:numPr>
        <w:spacing w:after="0"/>
        <w:ind w:left="2520"/>
        <w:jc w:val="both"/>
        <w:rPr>
          <w:rFonts w:asciiTheme="majorHAnsi" w:hAnsiTheme="majorHAnsi"/>
        </w:rPr>
      </w:pPr>
      <w:r w:rsidRPr="00BE2EBC">
        <w:rPr>
          <w:rFonts w:asciiTheme="majorHAnsi" w:hAnsiTheme="majorHAnsi"/>
        </w:rPr>
        <w:t>Total Mortality (Z): The sum of natural and fishing mortality.</w:t>
      </w:r>
    </w:p>
    <w:p w14:paraId="23851E68" w14:textId="77777777" w:rsidR="00C47401" w:rsidRPr="00BE2EBC" w:rsidRDefault="00C47401" w:rsidP="001260DD">
      <w:pPr>
        <w:pStyle w:val="ListParagraph"/>
        <w:numPr>
          <w:ilvl w:val="0"/>
          <w:numId w:val="6"/>
        </w:numPr>
        <w:spacing w:after="0"/>
        <w:ind w:left="1440"/>
        <w:jc w:val="both"/>
        <w:rPr>
          <w:rFonts w:asciiTheme="majorHAnsi" w:hAnsiTheme="majorHAnsi"/>
        </w:rPr>
      </w:pPr>
      <w:r w:rsidRPr="00BE2EBC">
        <w:rPr>
          <w:rFonts w:asciiTheme="majorHAnsi" w:hAnsiTheme="majorHAnsi"/>
        </w:rPr>
        <w:t>Biomass: Total weight of a fish stock.</w:t>
      </w:r>
    </w:p>
    <w:p w14:paraId="74D55E24" w14:textId="4F56BB7F" w:rsidR="00C47401" w:rsidRPr="00BE2EBC" w:rsidRDefault="00C47401" w:rsidP="001260DD">
      <w:pPr>
        <w:pStyle w:val="ListParagraph"/>
        <w:numPr>
          <w:ilvl w:val="0"/>
          <w:numId w:val="6"/>
        </w:numPr>
        <w:spacing w:after="0"/>
        <w:ind w:left="1440"/>
        <w:jc w:val="both"/>
        <w:rPr>
          <w:rFonts w:asciiTheme="majorHAnsi" w:hAnsiTheme="majorHAnsi"/>
        </w:rPr>
      </w:pPr>
      <w:r w:rsidRPr="00BE2EBC">
        <w:rPr>
          <w:rFonts w:asciiTheme="majorHAnsi" w:hAnsiTheme="majorHAnsi"/>
        </w:rPr>
        <w:t xml:space="preserve">Spawning </w:t>
      </w:r>
      <w:r w:rsidRPr="00BE2EBC">
        <w:rPr>
          <w:rFonts w:asciiTheme="majorHAnsi" w:hAnsiTheme="majorHAnsi"/>
        </w:rPr>
        <w:t>s</w:t>
      </w:r>
      <w:r w:rsidRPr="00BE2EBC">
        <w:rPr>
          <w:rFonts w:asciiTheme="majorHAnsi" w:hAnsiTheme="majorHAnsi"/>
        </w:rPr>
        <w:t xml:space="preserve">tock </w:t>
      </w:r>
      <w:r w:rsidRPr="00BE2EBC">
        <w:rPr>
          <w:rFonts w:asciiTheme="majorHAnsi" w:hAnsiTheme="majorHAnsi"/>
        </w:rPr>
        <w:t>b</w:t>
      </w:r>
      <w:r w:rsidRPr="00BE2EBC">
        <w:rPr>
          <w:rFonts w:asciiTheme="majorHAnsi" w:hAnsiTheme="majorHAnsi"/>
        </w:rPr>
        <w:t>iomass (SSB): Biomass of mature fish capable of reproduction</w:t>
      </w:r>
    </w:p>
    <w:p w14:paraId="4D170D85" w14:textId="7486D305" w:rsidR="00C47401" w:rsidRPr="00BE2EBC" w:rsidRDefault="00C47401" w:rsidP="001260DD">
      <w:pPr>
        <w:pStyle w:val="ListParagraph"/>
        <w:numPr>
          <w:ilvl w:val="0"/>
          <w:numId w:val="6"/>
        </w:numPr>
        <w:spacing w:after="0"/>
        <w:ind w:left="1440"/>
        <w:jc w:val="both"/>
        <w:rPr>
          <w:rFonts w:asciiTheme="majorHAnsi" w:hAnsiTheme="majorHAnsi"/>
        </w:rPr>
      </w:pPr>
      <w:r w:rsidRPr="00BE2EBC">
        <w:rPr>
          <w:rFonts w:asciiTheme="majorHAnsi" w:hAnsiTheme="majorHAnsi"/>
        </w:rPr>
        <w:t>Biological and exploitation reference points</w:t>
      </w:r>
    </w:p>
    <w:p w14:paraId="1104D9CB" w14:textId="77777777" w:rsidR="00593DD0" w:rsidRPr="00BE2EBC" w:rsidRDefault="00593DD0" w:rsidP="001260DD">
      <w:pPr>
        <w:spacing w:after="0"/>
        <w:ind w:left="360"/>
        <w:jc w:val="both"/>
        <w:rPr>
          <w:rFonts w:asciiTheme="majorHAnsi" w:hAnsiTheme="majorHAnsi"/>
        </w:rPr>
      </w:pPr>
    </w:p>
    <w:p w14:paraId="12F4BCB7" w14:textId="4F946094" w:rsidR="00593DD0" w:rsidRPr="00BE2EBC" w:rsidRDefault="00593DD0" w:rsidP="001260DD">
      <w:pPr>
        <w:spacing w:after="0"/>
        <w:ind w:left="360"/>
        <w:jc w:val="both"/>
        <w:rPr>
          <w:rFonts w:asciiTheme="majorHAnsi" w:hAnsiTheme="majorHAnsi"/>
        </w:rPr>
      </w:pPr>
      <w:r w:rsidRPr="00BE2EBC">
        <w:rPr>
          <w:rFonts w:asciiTheme="majorHAnsi" w:hAnsiTheme="majorHAnsi"/>
          <w:b/>
          <w:bCs/>
          <w:i/>
          <w:iCs/>
        </w:rPr>
        <w:t xml:space="preserve">2.1.4 </w:t>
      </w:r>
      <w:r w:rsidRPr="00BE2EBC">
        <w:rPr>
          <w:rFonts w:asciiTheme="majorHAnsi" w:hAnsiTheme="majorHAnsi"/>
          <w:b/>
          <w:bCs/>
          <w:i/>
          <w:iCs/>
        </w:rPr>
        <w:t xml:space="preserve">Basic </w:t>
      </w:r>
      <w:r w:rsidRPr="00BE2EBC">
        <w:rPr>
          <w:rFonts w:asciiTheme="majorHAnsi" w:hAnsiTheme="majorHAnsi"/>
          <w:b/>
          <w:bCs/>
          <w:i/>
          <w:iCs/>
        </w:rPr>
        <w:t>p</w:t>
      </w:r>
      <w:r w:rsidRPr="00BE2EBC">
        <w:rPr>
          <w:rFonts w:asciiTheme="majorHAnsi" w:hAnsiTheme="majorHAnsi"/>
          <w:b/>
          <w:bCs/>
          <w:i/>
          <w:iCs/>
        </w:rPr>
        <w:t xml:space="preserve">rinciples of </w:t>
      </w:r>
      <w:r w:rsidRPr="00BE2EBC">
        <w:rPr>
          <w:rFonts w:asciiTheme="majorHAnsi" w:hAnsiTheme="majorHAnsi"/>
          <w:b/>
          <w:bCs/>
          <w:i/>
          <w:iCs/>
        </w:rPr>
        <w:t>e</w:t>
      </w:r>
      <w:r w:rsidRPr="00BE2EBC">
        <w:rPr>
          <w:rFonts w:asciiTheme="majorHAnsi" w:hAnsiTheme="majorHAnsi"/>
          <w:b/>
          <w:bCs/>
          <w:i/>
          <w:iCs/>
        </w:rPr>
        <w:t>xploitation</w:t>
      </w:r>
    </w:p>
    <w:p w14:paraId="51F87B04" w14:textId="502247F3" w:rsidR="00593DD0" w:rsidRPr="00593DD0" w:rsidRDefault="00593DD0" w:rsidP="001260DD">
      <w:pPr>
        <w:numPr>
          <w:ilvl w:val="0"/>
          <w:numId w:val="8"/>
        </w:numPr>
        <w:spacing w:after="0"/>
        <w:ind w:left="1440"/>
        <w:jc w:val="both"/>
        <w:rPr>
          <w:rFonts w:asciiTheme="majorHAnsi" w:hAnsiTheme="majorHAnsi"/>
        </w:rPr>
      </w:pPr>
      <w:r w:rsidRPr="00593DD0">
        <w:rPr>
          <w:rFonts w:asciiTheme="majorHAnsi" w:hAnsiTheme="majorHAnsi"/>
        </w:rPr>
        <w:lastRenderedPageBreak/>
        <w:t xml:space="preserve">Yield per </w:t>
      </w:r>
      <w:r w:rsidRPr="00BE2EBC">
        <w:rPr>
          <w:rFonts w:asciiTheme="majorHAnsi" w:hAnsiTheme="majorHAnsi"/>
        </w:rPr>
        <w:t>r</w:t>
      </w:r>
      <w:r w:rsidRPr="00593DD0">
        <w:rPr>
          <w:rFonts w:asciiTheme="majorHAnsi" w:hAnsiTheme="majorHAnsi"/>
        </w:rPr>
        <w:t>ecruit: Understanding how fishing pressure affects the catch from a cohort.</w:t>
      </w:r>
    </w:p>
    <w:p w14:paraId="44942DAE" w14:textId="3CA87F5A" w:rsidR="00593DD0" w:rsidRPr="00593DD0" w:rsidRDefault="00593DD0" w:rsidP="001260DD">
      <w:pPr>
        <w:numPr>
          <w:ilvl w:val="0"/>
          <w:numId w:val="8"/>
        </w:numPr>
        <w:spacing w:after="0"/>
        <w:ind w:left="1440"/>
        <w:jc w:val="both"/>
        <w:rPr>
          <w:rFonts w:asciiTheme="majorHAnsi" w:hAnsiTheme="majorHAnsi"/>
        </w:rPr>
      </w:pPr>
      <w:r w:rsidRPr="00593DD0">
        <w:rPr>
          <w:rFonts w:asciiTheme="majorHAnsi" w:hAnsiTheme="majorHAnsi"/>
        </w:rPr>
        <w:t>Stock-</w:t>
      </w:r>
      <w:r w:rsidRPr="00BE2EBC">
        <w:rPr>
          <w:rFonts w:asciiTheme="majorHAnsi" w:hAnsiTheme="majorHAnsi"/>
        </w:rPr>
        <w:t>r</w:t>
      </w:r>
      <w:r w:rsidRPr="00593DD0">
        <w:rPr>
          <w:rFonts w:asciiTheme="majorHAnsi" w:hAnsiTheme="majorHAnsi"/>
        </w:rPr>
        <w:t xml:space="preserve">ecruitment </w:t>
      </w:r>
      <w:r w:rsidRPr="00BE2EBC">
        <w:rPr>
          <w:rFonts w:asciiTheme="majorHAnsi" w:hAnsiTheme="majorHAnsi"/>
        </w:rPr>
        <w:t>r</w:t>
      </w:r>
      <w:r w:rsidRPr="00593DD0">
        <w:rPr>
          <w:rFonts w:asciiTheme="majorHAnsi" w:hAnsiTheme="majorHAnsi"/>
        </w:rPr>
        <w:t xml:space="preserve">elationships: How spawning stock size influences future recruitment </w:t>
      </w:r>
    </w:p>
    <w:p w14:paraId="03A95544" w14:textId="733DDC03" w:rsidR="00593DD0" w:rsidRPr="00593DD0" w:rsidRDefault="00593DD0" w:rsidP="001260DD">
      <w:pPr>
        <w:numPr>
          <w:ilvl w:val="0"/>
          <w:numId w:val="8"/>
        </w:numPr>
        <w:spacing w:after="0"/>
        <w:ind w:left="1440"/>
        <w:jc w:val="both"/>
        <w:rPr>
          <w:rFonts w:asciiTheme="majorHAnsi" w:hAnsiTheme="majorHAnsi"/>
        </w:rPr>
      </w:pPr>
      <w:r w:rsidRPr="00593DD0">
        <w:rPr>
          <w:rFonts w:asciiTheme="majorHAnsi" w:hAnsiTheme="majorHAnsi"/>
        </w:rPr>
        <w:t xml:space="preserve">Maximum </w:t>
      </w:r>
      <w:r w:rsidRPr="00BE2EBC">
        <w:rPr>
          <w:rFonts w:asciiTheme="majorHAnsi" w:hAnsiTheme="majorHAnsi"/>
        </w:rPr>
        <w:t>s</w:t>
      </w:r>
      <w:r w:rsidRPr="00593DD0">
        <w:rPr>
          <w:rFonts w:asciiTheme="majorHAnsi" w:hAnsiTheme="majorHAnsi"/>
        </w:rPr>
        <w:t xml:space="preserve">ustainable </w:t>
      </w:r>
      <w:r w:rsidRPr="00BE2EBC">
        <w:rPr>
          <w:rFonts w:asciiTheme="majorHAnsi" w:hAnsiTheme="majorHAnsi"/>
        </w:rPr>
        <w:t>y</w:t>
      </w:r>
      <w:r w:rsidRPr="00593DD0">
        <w:rPr>
          <w:rFonts w:asciiTheme="majorHAnsi" w:hAnsiTheme="majorHAnsi"/>
        </w:rPr>
        <w:t>ield (MSY): The theoretical maximum catch that can be taken from a fish stock indefinitely without impairing its ability to replenish.</w:t>
      </w:r>
    </w:p>
    <w:p w14:paraId="1238B825" w14:textId="77777777" w:rsidR="00593DD0" w:rsidRPr="00593DD0" w:rsidRDefault="00593DD0" w:rsidP="001260DD">
      <w:pPr>
        <w:numPr>
          <w:ilvl w:val="0"/>
          <w:numId w:val="8"/>
        </w:numPr>
        <w:spacing w:after="0"/>
        <w:ind w:left="1440"/>
        <w:jc w:val="both"/>
        <w:rPr>
          <w:rFonts w:asciiTheme="majorHAnsi" w:hAnsiTheme="majorHAnsi"/>
        </w:rPr>
      </w:pPr>
      <w:r w:rsidRPr="00593DD0">
        <w:rPr>
          <w:rFonts w:asciiTheme="majorHAnsi" w:hAnsiTheme="majorHAnsi"/>
        </w:rPr>
        <w:t xml:space="preserve">Overfishing: </w:t>
      </w:r>
    </w:p>
    <w:p w14:paraId="24FD1DE3" w14:textId="35C8F780" w:rsidR="00593DD0" w:rsidRPr="00593DD0" w:rsidRDefault="00593DD0" w:rsidP="001260DD">
      <w:pPr>
        <w:numPr>
          <w:ilvl w:val="1"/>
          <w:numId w:val="8"/>
        </w:numPr>
        <w:spacing w:after="0"/>
        <w:ind w:left="2160"/>
        <w:jc w:val="both"/>
        <w:rPr>
          <w:rFonts w:asciiTheme="majorHAnsi" w:hAnsiTheme="majorHAnsi"/>
        </w:rPr>
      </w:pPr>
      <w:r w:rsidRPr="00593DD0">
        <w:rPr>
          <w:rFonts w:asciiTheme="majorHAnsi" w:hAnsiTheme="majorHAnsi"/>
        </w:rPr>
        <w:t xml:space="preserve">Growth </w:t>
      </w:r>
      <w:r w:rsidRPr="00BE2EBC">
        <w:rPr>
          <w:rFonts w:asciiTheme="majorHAnsi" w:hAnsiTheme="majorHAnsi"/>
        </w:rPr>
        <w:t>o</w:t>
      </w:r>
      <w:r w:rsidRPr="00593DD0">
        <w:rPr>
          <w:rFonts w:asciiTheme="majorHAnsi" w:hAnsiTheme="majorHAnsi"/>
        </w:rPr>
        <w:t>verfishing: Catching fish before they have had a chance to grow to their optimal size.</w:t>
      </w:r>
    </w:p>
    <w:p w14:paraId="1D705B05" w14:textId="152C3F28" w:rsidR="00593DD0" w:rsidRPr="00593DD0" w:rsidRDefault="00593DD0" w:rsidP="001260DD">
      <w:pPr>
        <w:numPr>
          <w:ilvl w:val="1"/>
          <w:numId w:val="8"/>
        </w:numPr>
        <w:spacing w:after="0"/>
        <w:ind w:left="2160"/>
        <w:jc w:val="both"/>
        <w:rPr>
          <w:rFonts w:asciiTheme="majorHAnsi" w:hAnsiTheme="majorHAnsi"/>
        </w:rPr>
      </w:pPr>
      <w:r w:rsidRPr="00593DD0">
        <w:rPr>
          <w:rFonts w:asciiTheme="majorHAnsi" w:hAnsiTheme="majorHAnsi"/>
        </w:rPr>
        <w:t xml:space="preserve">Recruitment </w:t>
      </w:r>
      <w:r w:rsidRPr="00BE2EBC">
        <w:rPr>
          <w:rFonts w:asciiTheme="majorHAnsi" w:hAnsiTheme="majorHAnsi"/>
        </w:rPr>
        <w:t>o</w:t>
      </w:r>
      <w:r w:rsidRPr="00593DD0">
        <w:rPr>
          <w:rFonts w:asciiTheme="majorHAnsi" w:hAnsiTheme="majorHAnsi"/>
        </w:rPr>
        <w:t>verfishing: Reducing the spawning stock to a level where it cannot produce enough recruits to sustain itself.</w:t>
      </w:r>
    </w:p>
    <w:p w14:paraId="77ED63A1" w14:textId="77777777" w:rsidR="00593DD0" w:rsidRPr="00BE2EBC" w:rsidRDefault="00593DD0" w:rsidP="001260DD">
      <w:pPr>
        <w:spacing w:after="0"/>
        <w:jc w:val="both"/>
        <w:rPr>
          <w:rFonts w:asciiTheme="majorHAnsi" w:hAnsiTheme="majorHAnsi"/>
        </w:rPr>
      </w:pPr>
    </w:p>
    <w:p w14:paraId="1A1CB479" w14:textId="09A772D7" w:rsidR="00593DD0" w:rsidRPr="00BE2EBC" w:rsidRDefault="00593DD0" w:rsidP="001260DD">
      <w:pPr>
        <w:spacing w:after="0"/>
        <w:jc w:val="both"/>
        <w:rPr>
          <w:rFonts w:asciiTheme="majorHAnsi" w:hAnsiTheme="majorHAnsi"/>
          <w:i/>
          <w:iCs/>
        </w:rPr>
      </w:pPr>
      <w:r w:rsidRPr="00BE2EBC">
        <w:rPr>
          <w:rFonts w:asciiTheme="majorHAnsi" w:hAnsiTheme="majorHAnsi"/>
          <w:i/>
          <w:iCs/>
        </w:rPr>
        <w:t>The entire module is scheduled for Day 1 of the training. It comprises four distinct lectures, with each session allocated approximately 1.5 hours to cover content, group discussions, and dedicated question-and-answer periods.</w:t>
      </w:r>
    </w:p>
    <w:p w14:paraId="1966830A" w14:textId="6A32CC7E" w:rsidR="004255DB" w:rsidRPr="00BE2EBC" w:rsidRDefault="004255DB" w:rsidP="001260DD">
      <w:pPr>
        <w:spacing w:after="0"/>
        <w:jc w:val="both"/>
        <w:rPr>
          <w:rFonts w:asciiTheme="majorHAnsi" w:hAnsiTheme="majorHAnsi"/>
        </w:rPr>
      </w:pPr>
    </w:p>
    <w:p w14:paraId="39B56DD9" w14:textId="2A986A29" w:rsidR="00FF004C" w:rsidRPr="00BE2EBC" w:rsidRDefault="00542DB8" w:rsidP="001260DD">
      <w:pPr>
        <w:pStyle w:val="ListParagraph"/>
        <w:numPr>
          <w:ilvl w:val="1"/>
          <w:numId w:val="1"/>
        </w:numPr>
        <w:spacing w:after="0"/>
        <w:jc w:val="both"/>
        <w:rPr>
          <w:rFonts w:asciiTheme="majorHAnsi" w:hAnsiTheme="majorHAnsi"/>
          <w:color w:val="00B0F0"/>
        </w:rPr>
      </w:pPr>
      <w:r w:rsidRPr="00BE2EBC">
        <w:rPr>
          <w:rFonts w:asciiTheme="majorHAnsi" w:hAnsiTheme="majorHAnsi"/>
          <w:b/>
          <w:bCs/>
          <w:color w:val="00B0F0"/>
        </w:rPr>
        <w:t xml:space="preserve">Module 2: </w:t>
      </w:r>
      <w:r w:rsidR="00FF004C" w:rsidRPr="00BE2EBC">
        <w:rPr>
          <w:rFonts w:asciiTheme="majorHAnsi" w:hAnsiTheme="majorHAnsi"/>
          <w:b/>
          <w:bCs/>
          <w:color w:val="00B0F0"/>
        </w:rPr>
        <w:t xml:space="preserve">Data </w:t>
      </w:r>
      <w:r w:rsidR="00FF004C" w:rsidRPr="00BE2EBC">
        <w:rPr>
          <w:rFonts w:asciiTheme="majorHAnsi" w:hAnsiTheme="majorHAnsi"/>
          <w:b/>
          <w:bCs/>
          <w:color w:val="00B0F0"/>
        </w:rPr>
        <w:t>r</w:t>
      </w:r>
      <w:r w:rsidR="00FF004C" w:rsidRPr="00BE2EBC">
        <w:rPr>
          <w:rFonts w:asciiTheme="majorHAnsi" w:hAnsiTheme="majorHAnsi"/>
          <w:b/>
          <w:bCs/>
          <w:color w:val="00B0F0"/>
        </w:rPr>
        <w:t xml:space="preserve">equirements for </w:t>
      </w:r>
      <w:r w:rsidR="00FF004C" w:rsidRPr="00BE2EBC">
        <w:rPr>
          <w:rFonts w:asciiTheme="majorHAnsi" w:hAnsiTheme="majorHAnsi"/>
          <w:b/>
          <w:bCs/>
          <w:color w:val="00B0F0"/>
        </w:rPr>
        <w:t>f</w:t>
      </w:r>
      <w:r w:rsidR="00FF004C" w:rsidRPr="00BE2EBC">
        <w:rPr>
          <w:rFonts w:asciiTheme="majorHAnsi" w:hAnsiTheme="majorHAnsi"/>
          <w:b/>
          <w:bCs/>
          <w:color w:val="00B0F0"/>
        </w:rPr>
        <w:t xml:space="preserve">ish </w:t>
      </w:r>
      <w:r w:rsidR="00FF004C" w:rsidRPr="00BE2EBC">
        <w:rPr>
          <w:rFonts w:asciiTheme="majorHAnsi" w:hAnsiTheme="majorHAnsi"/>
          <w:b/>
          <w:bCs/>
          <w:color w:val="00B0F0"/>
        </w:rPr>
        <w:t>s</w:t>
      </w:r>
      <w:r w:rsidR="00FF004C" w:rsidRPr="00BE2EBC">
        <w:rPr>
          <w:rFonts w:asciiTheme="majorHAnsi" w:hAnsiTheme="majorHAnsi"/>
          <w:b/>
          <w:bCs/>
          <w:color w:val="00B0F0"/>
        </w:rPr>
        <w:t xml:space="preserve">tock </w:t>
      </w:r>
      <w:r w:rsidR="00FF004C" w:rsidRPr="00BE2EBC">
        <w:rPr>
          <w:rFonts w:asciiTheme="majorHAnsi" w:hAnsiTheme="majorHAnsi"/>
          <w:b/>
          <w:bCs/>
          <w:color w:val="00B0F0"/>
        </w:rPr>
        <w:t>a</w:t>
      </w:r>
      <w:r w:rsidR="00FF004C" w:rsidRPr="00BE2EBC">
        <w:rPr>
          <w:rFonts w:asciiTheme="majorHAnsi" w:hAnsiTheme="majorHAnsi"/>
          <w:b/>
          <w:bCs/>
          <w:color w:val="00B0F0"/>
        </w:rPr>
        <w:t>ssessment</w:t>
      </w:r>
    </w:p>
    <w:p w14:paraId="01B8A25D" w14:textId="2785A680" w:rsidR="00FF004C" w:rsidRPr="00BE2EBC" w:rsidRDefault="00ED6138" w:rsidP="001260DD">
      <w:pPr>
        <w:spacing w:after="0"/>
        <w:ind w:left="360"/>
        <w:jc w:val="both"/>
        <w:rPr>
          <w:rFonts w:asciiTheme="majorHAnsi" w:hAnsiTheme="majorHAnsi"/>
        </w:rPr>
      </w:pPr>
      <w:r w:rsidRPr="00BE2EBC">
        <w:rPr>
          <w:rFonts w:asciiTheme="majorHAnsi" w:hAnsiTheme="majorHAnsi"/>
        </w:rPr>
        <w:t>This module aims to provide trainees with a strong understanding of the data types, collection methods, and critical importance of data quality necessary for accurate fish stock assessment</w:t>
      </w:r>
      <w:r w:rsidR="00FF004C" w:rsidRPr="00BE2EBC">
        <w:rPr>
          <w:rFonts w:asciiTheme="majorHAnsi" w:hAnsiTheme="majorHAnsi"/>
        </w:rPr>
        <w:t>.</w:t>
      </w:r>
    </w:p>
    <w:p w14:paraId="7542FD17" w14:textId="77777777" w:rsidR="00ED6138" w:rsidRPr="00BE2EBC" w:rsidRDefault="00FF004C" w:rsidP="001260DD">
      <w:pPr>
        <w:pStyle w:val="ListParagraph"/>
        <w:numPr>
          <w:ilvl w:val="2"/>
          <w:numId w:val="1"/>
        </w:numPr>
        <w:jc w:val="both"/>
        <w:rPr>
          <w:rFonts w:asciiTheme="majorHAnsi" w:hAnsiTheme="majorHAnsi"/>
          <w:b/>
          <w:bCs/>
        </w:rPr>
      </w:pPr>
      <w:r w:rsidRPr="00BE2EBC">
        <w:rPr>
          <w:rFonts w:asciiTheme="majorHAnsi" w:hAnsiTheme="majorHAnsi"/>
          <w:b/>
          <w:bCs/>
        </w:rPr>
        <w:t>Types of Data</w:t>
      </w:r>
    </w:p>
    <w:p w14:paraId="6B321456" w14:textId="5374E681" w:rsidR="009A1B29" w:rsidRPr="00BE2EBC" w:rsidRDefault="009A1B29" w:rsidP="001260DD">
      <w:pPr>
        <w:ind w:left="360"/>
        <w:jc w:val="both"/>
        <w:rPr>
          <w:rFonts w:asciiTheme="majorHAnsi" w:hAnsiTheme="majorHAnsi"/>
          <w:i/>
          <w:iCs/>
        </w:rPr>
      </w:pPr>
      <w:r w:rsidRPr="00BE2EBC">
        <w:rPr>
          <w:rFonts w:asciiTheme="majorHAnsi" w:hAnsiTheme="majorHAnsi"/>
          <w:i/>
          <w:iCs/>
        </w:rPr>
        <w:t xml:space="preserve">2.2.1.1 </w:t>
      </w:r>
      <w:r w:rsidRPr="00BE2EBC">
        <w:rPr>
          <w:rFonts w:asciiTheme="majorHAnsi" w:hAnsiTheme="majorHAnsi"/>
          <w:i/>
          <w:iCs/>
        </w:rPr>
        <w:t xml:space="preserve">Catch and </w:t>
      </w:r>
      <w:r w:rsidR="000E0A98" w:rsidRPr="00BE2EBC">
        <w:rPr>
          <w:rFonts w:asciiTheme="majorHAnsi" w:hAnsiTheme="majorHAnsi"/>
          <w:i/>
          <w:iCs/>
        </w:rPr>
        <w:t>E</w:t>
      </w:r>
      <w:r w:rsidRPr="00BE2EBC">
        <w:rPr>
          <w:rFonts w:asciiTheme="majorHAnsi" w:hAnsiTheme="majorHAnsi"/>
          <w:i/>
          <w:iCs/>
        </w:rPr>
        <w:t>ffort Data</w:t>
      </w:r>
    </w:p>
    <w:p w14:paraId="0FB8CB5B" w14:textId="6C415A0B" w:rsidR="009A1B29" w:rsidRPr="00BE2EBC" w:rsidRDefault="00FF004C" w:rsidP="001260DD">
      <w:pPr>
        <w:pStyle w:val="ListParagraph"/>
        <w:numPr>
          <w:ilvl w:val="0"/>
          <w:numId w:val="10"/>
        </w:numPr>
        <w:jc w:val="both"/>
        <w:rPr>
          <w:rFonts w:asciiTheme="majorHAnsi" w:hAnsiTheme="majorHAnsi"/>
        </w:rPr>
      </w:pPr>
      <w:r w:rsidRPr="00BE2EBC">
        <w:rPr>
          <w:rFonts w:asciiTheme="majorHAnsi" w:hAnsiTheme="majorHAnsi"/>
        </w:rPr>
        <w:t>Catch data</w:t>
      </w:r>
      <w:r w:rsidR="00ED6138" w:rsidRPr="00BE2EBC">
        <w:rPr>
          <w:rFonts w:asciiTheme="majorHAnsi" w:hAnsiTheme="majorHAnsi"/>
        </w:rPr>
        <w:t>—length and weight of individual fish</w:t>
      </w:r>
      <w:r w:rsidR="00ED6138" w:rsidRPr="00BE2EBC">
        <w:rPr>
          <w:rFonts w:asciiTheme="majorHAnsi" w:hAnsiTheme="majorHAnsi"/>
        </w:rPr>
        <w:t>—</w:t>
      </w:r>
      <w:r w:rsidR="00ED6138" w:rsidRPr="00BE2EBC">
        <w:rPr>
          <w:rFonts w:asciiTheme="majorHAnsi" w:hAnsiTheme="majorHAnsi"/>
        </w:rPr>
        <w:t xml:space="preserve"> collected at </w:t>
      </w:r>
      <w:r w:rsidRPr="00BE2EBC">
        <w:rPr>
          <w:rFonts w:asciiTheme="majorHAnsi" w:hAnsiTheme="majorHAnsi"/>
        </w:rPr>
        <w:t>landings</w:t>
      </w:r>
      <w:r w:rsidR="00ED6138" w:rsidRPr="00BE2EBC">
        <w:rPr>
          <w:rFonts w:asciiTheme="majorHAnsi" w:hAnsiTheme="majorHAnsi"/>
        </w:rPr>
        <w:t xml:space="preserve"> sites (fisheries dependent data or fisheries independent data (ship-based surveys). </w:t>
      </w:r>
      <w:r w:rsidR="009A1B29" w:rsidRPr="00BE2EBC">
        <w:rPr>
          <w:rFonts w:asciiTheme="majorHAnsi" w:hAnsiTheme="majorHAnsi"/>
        </w:rPr>
        <w:t>This will include a practical session demonstrating data input using TAFIRI's Fisheries and Aquaculture Information Management System</w:t>
      </w:r>
      <w:r w:rsidR="009A1B29" w:rsidRPr="00BE2EBC">
        <w:rPr>
          <w:rFonts w:asciiTheme="majorHAnsi" w:hAnsiTheme="majorHAnsi"/>
        </w:rPr>
        <w:t xml:space="preserve"> (</w:t>
      </w:r>
      <w:r w:rsidR="009A1B29" w:rsidRPr="00BE2EBC">
        <w:rPr>
          <w:rFonts w:asciiTheme="majorHAnsi" w:hAnsiTheme="majorHAnsi"/>
        </w:rPr>
        <w:t>FAIMS)</w:t>
      </w:r>
      <w:r w:rsidR="009A1B29" w:rsidRPr="00BE2EBC">
        <w:rPr>
          <w:rFonts w:asciiTheme="majorHAnsi" w:hAnsiTheme="majorHAnsi"/>
        </w:rPr>
        <w:t>, digital data collection protocol</w:t>
      </w:r>
      <w:r w:rsidR="00ED6138" w:rsidRPr="00BE2EBC">
        <w:rPr>
          <w:rFonts w:asciiTheme="majorHAnsi" w:hAnsiTheme="majorHAnsi"/>
        </w:rPr>
        <w:t>.</w:t>
      </w:r>
      <w:r w:rsidR="009A1B29" w:rsidRPr="00BE2EBC">
        <w:rPr>
          <w:rFonts w:asciiTheme="majorHAnsi" w:hAnsiTheme="majorHAnsi"/>
        </w:rPr>
        <w:t xml:space="preserve"> Can be downloaded at: </w:t>
      </w:r>
      <w:hyperlink r:id="rId5" w:history="1">
        <w:r w:rsidR="009A1B29" w:rsidRPr="00BE2EBC">
          <w:rPr>
            <w:rStyle w:val="Hyperlink"/>
            <w:rFonts w:asciiTheme="majorHAnsi" w:hAnsiTheme="majorHAnsi"/>
          </w:rPr>
          <w:t>https://play.google.com/store/apps/details?id=com.ecas.smartcas</w:t>
        </w:r>
      </w:hyperlink>
      <w:r w:rsidR="009A1B29" w:rsidRPr="00BE2EBC">
        <w:rPr>
          <w:rFonts w:asciiTheme="majorHAnsi" w:hAnsiTheme="majorHAnsi"/>
        </w:rPr>
        <w:t>.</w:t>
      </w:r>
    </w:p>
    <w:p w14:paraId="3EA13D9D" w14:textId="088AE3E6" w:rsidR="00ED6138" w:rsidRPr="00BE2EBC" w:rsidRDefault="009A1B29" w:rsidP="001260DD">
      <w:pPr>
        <w:pStyle w:val="ListParagraph"/>
        <w:numPr>
          <w:ilvl w:val="0"/>
          <w:numId w:val="10"/>
        </w:numPr>
        <w:jc w:val="both"/>
        <w:rPr>
          <w:rFonts w:asciiTheme="majorHAnsi" w:hAnsiTheme="majorHAnsi"/>
        </w:rPr>
      </w:pPr>
      <w:r w:rsidRPr="00BE2EBC">
        <w:rPr>
          <w:rFonts w:asciiTheme="majorHAnsi" w:hAnsiTheme="majorHAnsi"/>
        </w:rPr>
        <w:t>E</w:t>
      </w:r>
      <w:r w:rsidR="00FF004C" w:rsidRPr="00BE2EBC">
        <w:rPr>
          <w:rFonts w:asciiTheme="majorHAnsi" w:hAnsiTheme="majorHAnsi"/>
        </w:rPr>
        <w:t>ffort data</w:t>
      </w:r>
      <w:r w:rsidRPr="00BE2EBC">
        <w:rPr>
          <w:rFonts w:asciiTheme="majorHAnsi" w:hAnsiTheme="majorHAnsi"/>
        </w:rPr>
        <w:t>-</w:t>
      </w:r>
      <w:r w:rsidRPr="00BE2EBC">
        <w:rPr>
          <w:rFonts w:asciiTheme="majorHAnsi" w:hAnsiTheme="majorHAnsi"/>
        </w:rPr>
        <w:t>A measure of the time and power expended to catch the fish (e.g., number of fishing hours, number of hooks used, or standardized effort like hours towed by a specific vessel class)</w:t>
      </w:r>
      <w:r w:rsidRPr="00BE2EBC">
        <w:rPr>
          <w:rFonts w:asciiTheme="majorHAnsi" w:hAnsiTheme="majorHAnsi"/>
        </w:rPr>
        <w:t xml:space="preserve">. </w:t>
      </w:r>
      <w:r w:rsidRPr="00BE2EBC">
        <w:rPr>
          <w:rFonts w:asciiTheme="majorHAnsi" w:hAnsiTheme="majorHAnsi"/>
        </w:rPr>
        <w:t>This will include a practical session demonstrating data input using TAFIRI's FAIMS (Fisheries and Aquaculture Information Management System).</w:t>
      </w:r>
    </w:p>
    <w:p w14:paraId="379FF1DD" w14:textId="79D5D162" w:rsidR="009A1B29" w:rsidRPr="00BE2EBC" w:rsidRDefault="009A1B29" w:rsidP="001260DD">
      <w:pPr>
        <w:ind w:left="360"/>
        <w:jc w:val="both"/>
        <w:rPr>
          <w:rFonts w:asciiTheme="majorHAnsi" w:hAnsiTheme="majorHAnsi"/>
          <w:b/>
          <w:bCs/>
          <w:i/>
          <w:iCs/>
        </w:rPr>
      </w:pPr>
      <w:r w:rsidRPr="00BE2EBC">
        <w:rPr>
          <w:rFonts w:asciiTheme="majorHAnsi" w:hAnsiTheme="majorHAnsi"/>
          <w:b/>
          <w:bCs/>
          <w:i/>
          <w:iCs/>
        </w:rPr>
        <w:t>2.2.1.</w:t>
      </w:r>
      <w:r w:rsidRPr="00BE2EBC">
        <w:rPr>
          <w:rFonts w:asciiTheme="majorHAnsi" w:hAnsiTheme="majorHAnsi"/>
          <w:b/>
          <w:bCs/>
          <w:i/>
          <w:iCs/>
        </w:rPr>
        <w:t>2</w:t>
      </w:r>
      <w:r w:rsidRPr="00BE2EBC">
        <w:rPr>
          <w:rFonts w:asciiTheme="majorHAnsi" w:hAnsiTheme="majorHAnsi"/>
          <w:b/>
          <w:bCs/>
          <w:i/>
          <w:iCs/>
        </w:rPr>
        <w:t xml:space="preserve"> </w:t>
      </w:r>
      <w:r w:rsidR="00D01E8D" w:rsidRPr="00BE2EBC">
        <w:rPr>
          <w:rFonts w:asciiTheme="majorHAnsi" w:hAnsiTheme="majorHAnsi"/>
          <w:b/>
          <w:bCs/>
          <w:i/>
          <w:iCs/>
        </w:rPr>
        <w:t xml:space="preserve">Biological </w:t>
      </w:r>
      <w:r w:rsidRPr="00BE2EBC">
        <w:rPr>
          <w:rFonts w:asciiTheme="majorHAnsi" w:hAnsiTheme="majorHAnsi"/>
          <w:b/>
          <w:bCs/>
          <w:i/>
          <w:iCs/>
        </w:rPr>
        <w:t>Data</w:t>
      </w:r>
    </w:p>
    <w:p w14:paraId="70547D77" w14:textId="4AB79B94" w:rsidR="009A1B29" w:rsidRPr="009A1B29" w:rsidRDefault="009A1B29" w:rsidP="001260DD">
      <w:pPr>
        <w:ind w:left="360"/>
        <w:jc w:val="both"/>
        <w:rPr>
          <w:rFonts w:asciiTheme="majorHAnsi" w:hAnsiTheme="majorHAnsi"/>
        </w:rPr>
      </w:pPr>
      <w:r w:rsidRPr="009A1B29">
        <w:rPr>
          <w:rFonts w:asciiTheme="majorHAnsi" w:hAnsiTheme="majorHAnsi"/>
        </w:rPr>
        <w:t>This information helps understand the life history of the fish stock, which is essential for modeling population dynamics.</w:t>
      </w:r>
    </w:p>
    <w:p w14:paraId="41891FF9" w14:textId="302BEB5D" w:rsidR="00D01E8D" w:rsidRPr="00BE2EBC" w:rsidRDefault="009A1B29" w:rsidP="001260DD">
      <w:pPr>
        <w:pStyle w:val="ListParagraph"/>
        <w:numPr>
          <w:ilvl w:val="0"/>
          <w:numId w:val="11"/>
        </w:numPr>
        <w:jc w:val="both"/>
        <w:rPr>
          <w:rFonts w:asciiTheme="majorHAnsi" w:hAnsiTheme="majorHAnsi"/>
        </w:rPr>
      </w:pPr>
      <w:r w:rsidRPr="00BE2EBC">
        <w:rPr>
          <w:rFonts w:asciiTheme="majorHAnsi" w:hAnsiTheme="majorHAnsi"/>
        </w:rPr>
        <w:lastRenderedPageBreak/>
        <w:t>Length: Samples are taken from the catch to determine the distribution of fish sizes</w:t>
      </w:r>
      <w:r w:rsidR="00D01E8D" w:rsidRPr="00BE2EBC">
        <w:rPr>
          <w:rFonts w:asciiTheme="majorHAnsi" w:hAnsiTheme="majorHAnsi"/>
        </w:rPr>
        <w:t>,</w:t>
      </w:r>
      <w:r w:rsidRPr="00BE2EBC">
        <w:rPr>
          <w:rFonts w:asciiTheme="majorHAnsi" w:hAnsiTheme="majorHAnsi"/>
        </w:rPr>
        <w:t xml:space="preserve"> ages</w:t>
      </w:r>
      <w:r w:rsidR="00D01E8D" w:rsidRPr="00BE2EBC">
        <w:rPr>
          <w:rFonts w:asciiTheme="majorHAnsi" w:hAnsiTheme="majorHAnsi"/>
        </w:rPr>
        <w:t xml:space="preserve"> and maturity stage in each population</w:t>
      </w:r>
      <w:r w:rsidRPr="00BE2EBC">
        <w:rPr>
          <w:rFonts w:asciiTheme="majorHAnsi" w:hAnsiTheme="majorHAnsi"/>
        </w:rPr>
        <w:t>.</w:t>
      </w:r>
      <w:r w:rsidR="00D01E8D" w:rsidRPr="00BE2EBC">
        <w:rPr>
          <w:rFonts w:asciiTheme="majorHAnsi" w:hAnsiTheme="majorHAnsi"/>
        </w:rPr>
        <w:t xml:space="preserve"> </w:t>
      </w:r>
      <w:r w:rsidRPr="00BE2EBC">
        <w:rPr>
          <w:rFonts w:asciiTheme="majorHAnsi" w:hAnsiTheme="majorHAnsi"/>
        </w:rPr>
        <w:t xml:space="preserve">This </w:t>
      </w:r>
      <w:r w:rsidR="00D01E8D" w:rsidRPr="00BE2EBC">
        <w:rPr>
          <w:rFonts w:asciiTheme="majorHAnsi" w:hAnsiTheme="majorHAnsi"/>
        </w:rPr>
        <w:t>is important for understanding how</w:t>
      </w:r>
      <w:r w:rsidRPr="00BE2EBC">
        <w:rPr>
          <w:rFonts w:asciiTheme="majorHAnsi" w:hAnsiTheme="majorHAnsi"/>
        </w:rPr>
        <w:t xml:space="preserve"> fishing pressure affects different age/size groups.</w:t>
      </w:r>
    </w:p>
    <w:p w14:paraId="432E2289" w14:textId="07519F5E" w:rsidR="009A1B29" w:rsidRPr="00BE2EBC" w:rsidRDefault="00D01E8D" w:rsidP="001260DD">
      <w:pPr>
        <w:pStyle w:val="ListParagraph"/>
        <w:numPr>
          <w:ilvl w:val="0"/>
          <w:numId w:val="11"/>
        </w:numPr>
        <w:jc w:val="both"/>
        <w:rPr>
          <w:rFonts w:asciiTheme="majorHAnsi" w:hAnsiTheme="majorHAnsi"/>
        </w:rPr>
      </w:pPr>
      <w:r w:rsidRPr="00BE2EBC">
        <w:rPr>
          <w:rFonts w:asciiTheme="majorHAnsi" w:hAnsiTheme="majorHAnsi"/>
        </w:rPr>
        <w:t>F</w:t>
      </w:r>
      <w:r w:rsidR="009A1B29" w:rsidRPr="00BE2EBC">
        <w:rPr>
          <w:rFonts w:asciiTheme="majorHAnsi" w:hAnsiTheme="majorHAnsi"/>
        </w:rPr>
        <w:t xml:space="preserve">ecundity: </w:t>
      </w:r>
      <w:r w:rsidR="000E0A98" w:rsidRPr="00BE2EBC">
        <w:rPr>
          <w:rFonts w:asciiTheme="majorHAnsi" w:hAnsiTheme="majorHAnsi"/>
        </w:rPr>
        <w:t>T</w:t>
      </w:r>
      <w:r w:rsidR="009A1B29" w:rsidRPr="00BE2EBC">
        <w:rPr>
          <w:rFonts w:asciiTheme="majorHAnsi" w:hAnsiTheme="majorHAnsi"/>
        </w:rPr>
        <w:t>he number of eggs produced.</w:t>
      </w:r>
      <w:r w:rsidRPr="00BE2EBC">
        <w:rPr>
          <w:rFonts w:asciiTheme="majorHAnsi" w:hAnsiTheme="majorHAnsi"/>
        </w:rPr>
        <w:t xml:space="preserve"> </w:t>
      </w:r>
      <w:r w:rsidR="009A1B29" w:rsidRPr="00BE2EBC">
        <w:rPr>
          <w:rFonts w:asciiTheme="majorHAnsi" w:hAnsiTheme="majorHAnsi"/>
        </w:rPr>
        <w:t>This is vital for estimating spawning stock biomass (SSB).</w:t>
      </w:r>
    </w:p>
    <w:p w14:paraId="1805DB0E" w14:textId="469DB228" w:rsidR="00D01E8D" w:rsidRPr="00BE2EBC" w:rsidRDefault="00D01E8D" w:rsidP="001260DD">
      <w:pPr>
        <w:ind w:left="360"/>
        <w:jc w:val="both"/>
        <w:rPr>
          <w:rFonts w:asciiTheme="majorHAnsi" w:hAnsiTheme="majorHAnsi"/>
          <w:b/>
          <w:bCs/>
          <w:i/>
          <w:iCs/>
        </w:rPr>
      </w:pPr>
      <w:r w:rsidRPr="00BE2EBC">
        <w:rPr>
          <w:rFonts w:asciiTheme="majorHAnsi" w:hAnsiTheme="majorHAnsi"/>
          <w:b/>
          <w:bCs/>
          <w:i/>
          <w:iCs/>
        </w:rPr>
        <w:t xml:space="preserve">2.2.1.2 </w:t>
      </w:r>
      <w:r w:rsidRPr="00BE2EBC">
        <w:rPr>
          <w:rFonts w:asciiTheme="majorHAnsi" w:hAnsiTheme="majorHAnsi"/>
          <w:b/>
          <w:bCs/>
          <w:i/>
          <w:iCs/>
        </w:rPr>
        <w:t>Environmental</w:t>
      </w:r>
      <w:r w:rsidRPr="00BE2EBC">
        <w:rPr>
          <w:rFonts w:asciiTheme="majorHAnsi" w:hAnsiTheme="majorHAnsi"/>
          <w:b/>
          <w:bCs/>
          <w:i/>
          <w:iCs/>
        </w:rPr>
        <w:t xml:space="preserve"> Data</w:t>
      </w:r>
    </w:p>
    <w:p w14:paraId="11C52696" w14:textId="77777777" w:rsidR="00823AE9" w:rsidRPr="00BE2EBC" w:rsidRDefault="000E0A98" w:rsidP="001260DD">
      <w:pPr>
        <w:pStyle w:val="ListParagraph"/>
        <w:numPr>
          <w:ilvl w:val="0"/>
          <w:numId w:val="13"/>
        </w:numPr>
        <w:jc w:val="both"/>
        <w:rPr>
          <w:rFonts w:asciiTheme="majorHAnsi" w:hAnsiTheme="majorHAnsi"/>
        </w:rPr>
      </w:pPr>
      <w:r w:rsidRPr="00BE2EBC">
        <w:rPr>
          <w:rFonts w:asciiTheme="majorHAnsi" w:hAnsiTheme="majorHAnsi"/>
        </w:rPr>
        <w:t>Data on temperature</w:t>
      </w:r>
    </w:p>
    <w:p w14:paraId="70D26574" w14:textId="77777777" w:rsidR="00823AE9" w:rsidRPr="00BE2EBC" w:rsidRDefault="00823AE9" w:rsidP="001260DD">
      <w:pPr>
        <w:pStyle w:val="ListParagraph"/>
        <w:numPr>
          <w:ilvl w:val="0"/>
          <w:numId w:val="13"/>
        </w:numPr>
        <w:jc w:val="both"/>
        <w:rPr>
          <w:rFonts w:asciiTheme="majorHAnsi" w:hAnsiTheme="majorHAnsi"/>
        </w:rPr>
      </w:pPr>
      <w:r w:rsidRPr="00BE2EBC">
        <w:rPr>
          <w:rFonts w:asciiTheme="majorHAnsi" w:hAnsiTheme="majorHAnsi"/>
        </w:rPr>
        <w:t>S</w:t>
      </w:r>
      <w:r w:rsidR="000E0A98" w:rsidRPr="00BE2EBC">
        <w:rPr>
          <w:rFonts w:asciiTheme="majorHAnsi" w:hAnsiTheme="majorHAnsi"/>
        </w:rPr>
        <w:t>alinity</w:t>
      </w:r>
    </w:p>
    <w:p w14:paraId="78B77868" w14:textId="77777777" w:rsidR="00823AE9" w:rsidRPr="00BE2EBC" w:rsidRDefault="00823AE9" w:rsidP="001260DD">
      <w:pPr>
        <w:pStyle w:val="ListParagraph"/>
        <w:numPr>
          <w:ilvl w:val="0"/>
          <w:numId w:val="13"/>
        </w:numPr>
        <w:jc w:val="both"/>
        <w:rPr>
          <w:rFonts w:asciiTheme="majorHAnsi" w:hAnsiTheme="majorHAnsi"/>
        </w:rPr>
      </w:pPr>
      <w:r w:rsidRPr="00BE2EBC">
        <w:rPr>
          <w:rFonts w:asciiTheme="majorHAnsi" w:hAnsiTheme="majorHAnsi"/>
        </w:rPr>
        <w:t>F</w:t>
      </w:r>
      <w:r w:rsidR="000E0A98" w:rsidRPr="00BE2EBC">
        <w:rPr>
          <w:rFonts w:asciiTheme="majorHAnsi" w:hAnsiTheme="majorHAnsi"/>
        </w:rPr>
        <w:t>ood availability</w:t>
      </w:r>
    </w:p>
    <w:p w14:paraId="1683C347" w14:textId="77777777" w:rsidR="00823AE9" w:rsidRPr="00BE2EBC" w:rsidRDefault="000E0A98" w:rsidP="001260DD">
      <w:pPr>
        <w:pStyle w:val="ListParagraph"/>
        <w:numPr>
          <w:ilvl w:val="0"/>
          <w:numId w:val="13"/>
        </w:numPr>
        <w:jc w:val="both"/>
        <w:rPr>
          <w:rFonts w:asciiTheme="majorHAnsi" w:hAnsiTheme="majorHAnsi"/>
        </w:rPr>
      </w:pPr>
      <w:r w:rsidRPr="00BE2EBC">
        <w:rPr>
          <w:rFonts w:asciiTheme="majorHAnsi" w:hAnsiTheme="majorHAnsi"/>
        </w:rPr>
        <w:t>oxygen levels</w:t>
      </w:r>
    </w:p>
    <w:p w14:paraId="173FF869" w14:textId="407E9610" w:rsidR="00ED6138" w:rsidRPr="00BE2EBC" w:rsidRDefault="00823AE9" w:rsidP="001260DD">
      <w:pPr>
        <w:pStyle w:val="ListParagraph"/>
        <w:numPr>
          <w:ilvl w:val="0"/>
          <w:numId w:val="13"/>
        </w:numPr>
        <w:jc w:val="both"/>
        <w:rPr>
          <w:rFonts w:asciiTheme="majorHAnsi" w:hAnsiTheme="majorHAnsi"/>
        </w:rPr>
      </w:pPr>
      <w:r w:rsidRPr="00BE2EBC">
        <w:rPr>
          <w:rFonts w:asciiTheme="majorHAnsi" w:hAnsiTheme="majorHAnsi"/>
        </w:rPr>
        <w:t>All above</w:t>
      </w:r>
      <w:r w:rsidR="000E0A98" w:rsidRPr="00BE2EBC">
        <w:rPr>
          <w:rFonts w:asciiTheme="majorHAnsi" w:hAnsiTheme="majorHAnsi"/>
        </w:rPr>
        <w:t xml:space="preserve"> can influence stock distribution, recruitment, and survival.</w:t>
      </w:r>
    </w:p>
    <w:p w14:paraId="368191F3" w14:textId="77777777" w:rsidR="00823AE9" w:rsidRPr="00BE2EBC" w:rsidRDefault="00823AE9" w:rsidP="001260DD">
      <w:pPr>
        <w:pStyle w:val="ListParagraph"/>
        <w:ind w:left="1080"/>
        <w:jc w:val="both"/>
        <w:rPr>
          <w:rFonts w:asciiTheme="majorHAnsi" w:hAnsiTheme="majorHAnsi"/>
        </w:rPr>
      </w:pPr>
    </w:p>
    <w:p w14:paraId="16E367B8" w14:textId="6B3E21CD" w:rsidR="000E0A98" w:rsidRPr="00BE2EBC" w:rsidRDefault="000E0A98" w:rsidP="001260DD">
      <w:pPr>
        <w:pStyle w:val="ListParagraph"/>
        <w:numPr>
          <w:ilvl w:val="2"/>
          <w:numId w:val="1"/>
        </w:numPr>
        <w:jc w:val="both"/>
        <w:rPr>
          <w:rFonts w:asciiTheme="majorHAnsi" w:hAnsiTheme="majorHAnsi"/>
          <w:b/>
          <w:bCs/>
        </w:rPr>
      </w:pPr>
      <w:r w:rsidRPr="00BE2EBC">
        <w:rPr>
          <w:rFonts w:asciiTheme="majorHAnsi" w:hAnsiTheme="majorHAnsi"/>
          <w:b/>
          <w:bCs/>
        </w:rPr>
        <w:t>Sampling Design and D</w:t>
      </w:r>
      <w:r w:rsidR="00FF004C" w:rsidRPr="00FF004C">
        <w:rPr>
          <w:rFonts w:asciiTheme="majorHAnsi" w:hAnsiTheme="majorHAnsi"/>
          <w:b/>
          <w:bCs/>
        </w:rPr>
        <w:t>ata Collection Methods</w:t>
      </w:r>
    </w:p>
    <w:p w14:paraId="52AA050A" w14:textId="0277CCD9" w:rsidR="000E0A98" w:rsidRPr="00BE2EBC" w:rsidRDefault="000E0A98" w:rsidP="001260DD">
      <w:pPr>
        <w:ind w:left="360"/>
        <w:jc w:val="both"/>
        <w:rPr>
          <w:rFonts w:asciiTheme="majorHAnsi" w:hAnsiTheme="majorHAnsi"/>
          <w:b/>
          <w:bCs/>
        </w:rPr>
      </w:pPr>
      <w:r w:rsidRPr="00BE2EBC">
        <w:rPr>
          <w:rFonts w:asciiTheme="majorHAnsi" w:hAnsiTheme="majorHAnsi"/>
          <w:b/>
          <w:bCs/>
        </w:rPr>
        <w:t>2.2.2. 1 Sampling design</w:t>
      </w:r>
    </w:p>
    <w:p w14:paraId="777C5D15" w14:textId="05CFF897" w:rsidR="00823AE9" w:rsidRPr="00BE2EBC" w:rsidRDefault="00823AE9" w:rsidP="001260DD">
      <w:pPr>
        <w:ind w:left="360"/>
        <w:jc w:val="both"/>
        <w:rPr>
          <w:rFonts w:asciiTheme="majorHAnsi" w:hAnsiTheme="majorHAnsi"/>
        </w:rPr>
      </w:pPr>
      <w:r w:rsidRPr="00BE2EBC">
        <w:rPr>
          <w:rFonts w:asciiTheme="majorHAnsi" w:hAnsiTheme="majorHAnsi"/>
          <w:b/>
          <w:bCs/>
        </w:rPr>
        <w:t>Sampling design</w:t>
      </w:r>
      <w:r w:rsidRPr="00BE2EBC">
        <w:rPr>
          <w:rFonts w:asciiTheme="majorHAnsi" w:hAnsiTheme="majorHAnsi"/>
        </w:rPr>
        <w:t xml:space="preserve"> is the systematic plan that dictates </w:t>
      </w:r>
      <w:r w:rsidRPr="00BE2EBC">
        <w:rPr>
          <w:rFonts w:asciiTheme="majorHAnsi" w:hAnsiTheme="majorHAnsi"/>
          <w:b/>
          <w:bCs/>
        </w:rPr>
        <w:t>how, when, and where</w:t>
      </w:r>
      <w:r w:rsidRPr="00BE2EBC">
        <w:rPr>
          <w:rFonts w:asciiTheme="majorHAnsi" w:hAnsiTheme="majorHAnsi"/>
        </w:rPr>
        <w:t xml:space="preserve"> data will be collected. It is a fundamental step in any data collection effort, whether gathering </w:t>
      </w:r>
      <w:r w:rsidRPr="00BE2EBC">
        <w:rPr>
          <w:rFonts w:asciiTheme="majorHAnsi" w:hAnsiTheme="majorHAnsi"/>
        </w:rPr>
        <w:t>fisheries data</w:t>
      </w:r>
      <w:r w:rsidRPr="00BE2EBC">
        <w:rPr>
          <w:rFonts w:asciiTheme="majorHAnsi" w:hAnsiTheme="majorHAnsi"/>
        </w:rPr>
        <w:t xml:space="preserve"> at landing sites or conducting resource surveys at sea.</w:t>
      </w:r>
      <w:r w:rsidR="00EF1B10" w:rsidRPr="00BE2EBC">
        <w:rPr>
          <w:rFonts w:asciiTheme="majorHAnsi" w:hAnsiTheme="majorHAnsi"/>
        </w:rPr>
        <w:t xml:space="preserve"> </w:t>
      </w:r>
      <w:r w:rsidR="00EF1B10" w:rsidRPr="00BE2EBC">
        <w:rPr>
          <w:rFonts w:asciiTheme="majorHAnsi" w:hAnsiTheme="majorHAnsi"/>
        </w:rPr>
        <w:t>Participants will be introduced to Tanzania's data collection protocols for frame surveys.</w:t>
      </w:r>
    </w:p>
    <w:p w14:paraId="43F1CC4C" w14:textId="238BA704" w:rsidR="00823AE9" w:rsidRPr="00BE2EBC" w:rsidRDefault="00823AE9" w:rsidP="001260DD">
      <w:pPr>
        <w:pStyle w:val="ListParagraph"/>
        <w:numPr>
          <w:ilvl w:val="0"/>
          <w:numId w:val="12"/>
        </w:numPr>
        <w:jc w:val="both"/>
        <w:rPr>
          <w:rFonts w:asciiTheme="majorHAnsi" w:hAnsiTheme="majorHAnsi"/>
          <w:b/>
          <w:bCs/>
          <w:i/>
          <w:iCs/>
        </w:rPr>
      </w:pPr>
      <w:r w:rsidRPr="00BE2EBC">
        <w:rPr>
          <w:rFonts w:asciiTheme="majorHAnsi" w:hAnsiTheme="majorHAnsi"/>
          <w:b/>
          <w:bCs/>
          <w:i/>
          <w:iCs/>
        </w:rPr>
        <w:t xml:space="preserve">Why Sampling </w:t>
      </w:r>
      <w:r w:rsidR="00BE2EBC" w:rsidRPr="00BE2EBC">
        <w:rPr>
          <w:rFonts w:asciiTheme="majorHAnsi" w:hAnsiTheme="majorHAnsi"/>
          <w:b/>
          <w:bCs/>
          <w:i/>
          <w:iCs/>
        </w:rPr>
        <w:t>d</w:t>
      </w:r>
      <w:r w:rsidRPr="00BE2EBC">
        <w:rPr>
          <w:rFonts w:asciiTheme="majorHAnsi" w:hAnsiTheme="majorHAnsi"/>
          <w:b/>
          <w:bCs/>
          <w:i/>
          <w:iCs/>
        </w:rPr>
        <w:t xml:space="preserve">esign is </w:t>
      </w:r>
      <w:r w:rsidR="00BE2EBC" w:rsidRPr="00BE2EBC">
        <w:rPr>
          <w:rFonts w:asciiTheme="majorHAnsi" w:hAnsiTheme="majorHAnsi"/>
          <w:b/>
          <w:bCs/>
          <w:i/>
          <w:iCs/>
        </w:rPr>
        <w:t>e</w:t>
      </w:r>
      <w:r w:rsidRPr="00BE2EBC">
        <w:rPr>
          <w:rFonts w:asciiTheme="majorHAnsi" w:hAnsiTheme="majorHAnsi"/>
          <w:b/>
          <w:bCs/>
          <w:i/>
          <w:iCs/>
        </w:rPr>
        <w:t xml:space="preserve">ssential </w:t>
      </w:r>
    </w:p>
    <w:p w14:paraId="473C03F8" w14:textId="24F93C71" w:rsidR="000E0A98" w:rsidRPr="00BE2EBC" w:rsidRDefault="00823AE9" w:rsidP="001260DD">
      <w:pPr>
        <w:ind w:left="720"/>
        <w:jc w:val="both"/>
        <w:rPr>
          <w:rFonts w:asciiTheme="majorHAnsi" w:hAnsiTheme="majorHAnsi"/>
        </w:rPr>
      </w:pPr>
      <w:r w:rsidRPr="00BE2EBC">
        <w:rPr>
          <w:rFonts w:asciiTheme="majorHAnsi" w:hAnsiTheme="majorHAnsi"/>
        </w:rPr>
        <w:t xml:space="preserve">We cannot realistically measure every single fish in a stock (the population). Therefore, we rely on taking a sample—a small, manageable subset—to represent the characteristics of the entire population. </w:t>
      </w:r>
    </w:p>
    <w:p w14:paraId="3AD5688C" w14:textId="72F57463" w:rsidR="000E0A98" w:rsidRPr="00BE2EBC" w:rsidRDefault="000E0A98" w:rsidP="001260DD">
      <w:pPr>
        <w:pStyle w:val="ListParagraph"/>
        <w:numPr>
          <w:ilvl w:val="0"/>
          <w:numId w:val="12"/>
        </w:numPr>
        <w:jc w:val="both"/>
        <w:rPr>
          <w:rFonts w:asciiTheme="majorHAnsi" w:hAnsiTheme="majorHAnsi"/>
          <w:b/>
          <w:bCs/>
          <w:i/>
          <w:iCs/>
        </w:rPr>
      </w:pPr>
      <w:r w:rsidRPr="00BE2EBC">
        <w:rPr>
          <w:rFonts w:asciiTheme="majorHAnsi" w:hAnsiTheme="majorHAnsi"/>
          <w:b/>
          <w:bCs/>
          <w:i/>
          <w:iCs/>
        </w:rPr>
        <w:t>Importance of sampling design in fish stock assessments</w:t>
      </w:r>
    </w:p>
    <w:p w14:paraId="414BAC7B" w14:textId="77777777" w:rsidR="00823AE9" w:rsidRPr="00BE2EBC" w:rsidRDefault="00823AE9" w:rsidP="001260DD">
      <w:pPr>
        <w:ind w:left="720"/>
        <w:jc w:val="both"/>
        <w:rPr>
          <w:rFonts w:asciiTheme="majorHAnsi" w:hAnsiTheme="majorHAnsi"/>
        </w:rPr>
      </w:pPr>
      <w:r w:rsidRPr="00BE2EBC">
        <w:rPr>
          <w:rFonts w:asciiTheme="majorHAnsi" w:hAnsiTheme="majorHAnsi"/>
        </w:rPr>
        <w:t xml:space="preserve">The quality of the sampling design directly impacts the reliability of the assessment outputs. Its importance lies in: </w:t>
      </w:r>
    </w:p>
    <w:p w14:paraId="71D6ABB6" w14:textId="77777777" w:rsidR="00823AE9" w:rsidRPr="00BE2EBC" w:rsidRDefault="00823AE9" w:rsidP="001260DD">
      <w:pPr>
        <w:pStyle w:val="ListParagraph"/>
        <w:numPr>
          <w:ilvl w:val="0"/>
          <w:numId w:val="14"/>
        </w:numPr>
        <w:jc w:val="both"/>
        <w:rPr>
          <w:rFonts w:asciiTheme="majorHAnsi" w:hAnsiTheme="majorHAnsi"/>
        </w:rPr>
      </w:pPr>
      <w:r w:rsidRPr="00BE2EBC">
        <w:rPr>
          <w:rFonts w:asciiTheme="majorHAnsi" w:hAnsiTheme="majorHAnsi"/>
          <w:b/>
          <w:bCs/>
        </w:rPr>
        <w:t>Reducing Bias</w:t>
      </w:r>
      <w:r w:rsidRPr="00BE2EBC">
        <w:rPr>
          <w:rFonts w:asciiTheme="majorHAnsi" w:hAnsiTheme="majorHAnsi"/>
        </w:rPr>
        <w:t>: A proper design ensures that all parts of the population (e.g., small fish, large fish, fish from different areas) have a known, non-zero chance of being included in the sample. This is the foundation of scientific inference.</w:t>
      </w:r>
    </w:p>
    <w:p w14:paraId="13E2BB8E" w14:textId="77777777" w:rsidR="00823AE9" w:rsidRPr="00BE2EBC" w:rsidRDefault="00823AE9" w:rsidP="001260DD">
      <w:pPr>
        <w:pStyle w:val="ListParagraph"/>
        <w:numPr>
          <w:ilvl w:val="0"/>
          <w:numId w:val="14"/>
        </w:numPr>
        <w:jc w:val="both"/>
        <w:rPr>
          <w:rFonts w:asciiTheme="majorHAnsi" w:hAnsiTheme="majorHAnsi"/>
        </w:rPr>
      </w:pPr>
      <w:r w:rsidRPr="00BE2EBC">
        <w:rPr>
          <w:rFonts w:asciiTheme="majorHAnsi" w:hAnsiTheme="majorHAnsi"/>
          <w:b/>
          <w:bCs/>
        </w:rPr>
        <w:t>Quantifying Uncertainty (Precision)</w:t>
      </w:r>
      <w:r w:rsidRPr="00BE2EBC">
        <w:rPr>
          <w:rFonts w:asciiTheme="majorHAnsi" w:hAnsiTheme="majorHAnsi"/>
        </w:rPr>
        <w:t xml:space="preserve">: It allows assessors to calculate the confidence intervals or margin of error around the stock estimates. This measure of precision is vital for communicating risk to managers. </w:t>
      </w:r>
    </w:p>
    <w:p w14:paraId="07A35AA7" w14:textId="77777777" w:rsidR="00823AE9" w:rsidRPr="00BE2EBC" w:rsidRDefault="00823AE9" w:rsidP="001260DD">
      <w:pPr>
        <w:pStyle w:val="ListParagraph"/>
        <w:numPr>
          <w:ilvl w:val="0"/>
          <w:numId w:val="14"/>
        </w:numPr>
        <w:jc w:val="both"/>
        <w:rPr>
          <w:rFonts w:asciiTheme="majorHAnsi" w:hAnsiTheme="majorHAnsi"/>
        </w:rPr>
      </w:pPr>
      <w:r w:rsidRPr="00BE2EBC">
        <w:rPr>
          <w:rFonts w:asciiTheme="majorHAnsi" w:hAnsiTheme="majorHAnsi"/>
          <w:b/>
          <w:bCs/>
        </w:rPr>
        <w:lastRenderedPageBreak/>
        <w:t>Cost-Effectiveness</w:t>
      </w:r>
      <w:r w:rsidRPr="00BE2EBC">
        <w:rPr>
          <w:rFonts w:asciiTheme="majorHAnsi" w:hAnsiTheme="majorHAnsi"/>
        </w:rPr>
        <w:t xml:space="preserve">: A robust design identifies the minimum necessary sample size and collection effort needed to achieve the required precision, preventing wasted resources on unnecessary sampling. </w:t>
      </w:r>
    </w:p>
    <w:p w14:paraId="15DE3664" w14:textId="7C41E962" w:rsidR="00823AE9" w:rsidRPr="00BE2EBC" w:rsidRDefault="00823AE9" w:rsidP="001260DD">
      <w:pPr>
        <w:pStyle w:val="ListParagraph"/>
        <w:numPr>
          <w:ilvl w:val="0"/>
          <w:numId w:val="14"/>
        </w:numPr>
        <w:jc w:val="both"/>
        <w:rPr>
          <w:rFonts w:asciiTheme="majorHAnsi" w:hAnsiTheme="majorHAnsi"/>
        </w:rPr>
      </w:pPr>
      <w:r w:rsidRPr="00BE2EBC">
        <w:rPr>
          <w:rFonts w:asciiTheme="majorHAnsi" w:hAnsiTheme="majorHAnsi"/>
          <w:b/>
          <w:bCs/>
        </w:rPr>
        <w:t>Temporal and Spatial Consistency</w:t>
      </w:r>
      <w:r w:rsidRPr="00BE2EBC">
        <w:rPr>
          <w:rFonts w:asciiTheme="majorHAnsi" w:hAnsiTheme="majorHAnsi"/>
        </w:rPr>
        <w:t>: It ensures that data collected today is comparable to data collected last year, which is essential for tracking long-term trends in the stock.</w:t>
      </w:r>
    </w:p>
    <w:p w14:paraId="29755DF9" w14:textId="77777777" w:rsidR="00304A15" w:rsidRPr="00BE2EBC" w:rsidRDefault="00304A15" w:rsidP="001260DD">
      <w:pPr>
        <w:pStyle w:val="ListParagraph"/>
        <w:ind w:left="1080"/>
        <w:jc w:val="both"/>
        <w:rPr>
          <w:rFonts w:asciiTheme="majorHAnsi" w:hAnsiTheme="majorHAnsi"/>
        </w:rPr>
      </w:pPr>
    </w:p>
    <w:p w14:paraId="17426422" w14:textId="164B6D9D" w:rsidR="000E0A98" w:rsidRPr="00BE2EBC" w:rsidRDefault="000E0A98" w:rsidP="001260DD">
      <w:pPr>
        <w:pStyle w:val="ListParagraph"/>
        <w:numPr>
          <w:ilvl w:val="0"/>
          <w:numId w:val="12"/>
        </w:numPr>
        <w:jc w:val="both"/>
        <w:rPr>
          <w:rFonts w:asciiTheme="majorHAnsi" w:hAnsiTheme="majorHAnsi"/>
          <w:b/>
          <w:bCs/>
          <w:i/>
          <w:iCs/>
        </w:rPr>
      </w:pPr>
      <w:r w:rsidRPr="00BE2EBC">
        <w:rPr>
          <w:rFonts w:asciiTheme="majorHAnsi" w:hAnsiTheme="majorHAnsi"/>
          <w:b/>
          <w:bCs/>
          <w:i/>
          <w:iCs/>
        </w:rPr>
        <w:t>Key considerations in sampling design</w:t>
      </w:r>
    </w:p>
    <w:p w14:paraId="38F11A9C" w14:textId="77777777" w:rsidR="00304A15" w:rsidRPr="00BE2EBC" w:rsidRDefault="00304A15" w:rsidP="001260DD">
      <w:pPr>
        <w:ind w:left="360"/>
        <w:jc w:val="both"/>
        <w:rPr>
          <w:rFonts w:asciiTheme="majorHAnsi" w:hAnsiTheme="majorHAnsi"/>
        </w:rPr>
      </w:pPr>
      <w:r w:rsidRPr="00BE2EBC">
        <w:rPr>
          <w:rFonts w:asciiTheme="majorHAnsi" w:hAnsiTheme="majorHAnsi"/>
        </w:rPr>
        <w:t xml:space="preserve">Developing a successful sampling design requires careful consideration of several factors: </w:t>
      </w:r>
    </w:p>
    <w:p w14:paraId="73762E7C" w14:textId="34D7E98B" w:rsidR="00304A15" w:rsidRPr="00BE2EBC" w:rsidRDefault="00304A15" w:rsidP="001260DD">
      <w:pPr>
        <w:pStyle w:val="ListParagraph"/>
        <w:numPr>
          <w:ilvl w:val="0"/>
          <w:numId w:val="15"/>
        </w:numPr>
        <w:jc w:val="both"/>
        <w:rPr>
          <w:rFonts w:asciiTheme="majorHAnsi" w:hAnsiTheme="majorHAnsi"/>
        </w:rPr>
      </w:pPr>
      <w:r w:rsidRPr="00BE2EBC">
        <w:rPr>
          <w:rFonts w:asciiTheme="majorHAnsi" w:hAnsiTheme="majorHAnsi"/>
          <w:b/>
          <w:bCs/>
        </w:rPr>
        <w:t>Defining the Target Population</w:t>
      </w:r>
      <w:r w:rsidRPr="00BE2EBC">
        <w:rPr>
          <w:rFonts w:asciiTheme="majorHAnsi" w:hAnsiTheme="majorHAnsi"/>
        </w:rPr>
        <w:t>: Clearly defining the fish stock (the population) being assessed, including its geographic range, time period of interest</w:t>
      </w:r>
      <w:r w:rsidRPr="00BE2EBC">
        <w:rPr>
          <w:rFonts w:asciiTheme="majorHAnsi" w:hAnsiTheme="majorHAnsi"/>
        </w:rPr>
        <w:t xml:space="preserve"> (seasons)</w:t>
      </w:r>
      <w:r w:rsidRPr="00BE2EBC">
        <w:rPr>
          <w:rFonts w:asciiTheme="majorHAnsi" w:hAnsiTheme="majorHAnsi"/>
        </w:rPr>
        <w:t xml:space="preserve">, and the specific life stage to be sampled. </w:t>
      </w:r>
    </w:p>
    <w:p w14:paraId="5BA7D373" w14:textId="2E3F849D" w:rsidR="00304A15" w:rsidRPr="00BE2EBC" w:rsidRDefault="00304A15" w:rsidP="001260DD">
      <w:pPr>
        <w:pStyle w:val="ListParagraph"/>
        <w:numPr>
          <w:ilvl w:val="0"/>
          <w:numId w:val="15"/>
        </w:numPr>
        <w:jc w:val="both"/>
        <w:rPr>
          <w:rFonts w:asciiTheme="majorHAnsi" w:hAnsiTheme="majorHAnsi"/>
        </w:rPr>
      </w:pPr>
      <w:r w:rsidRPr="00BE2EBC">
        <w:rPr>
          <w:rFonts w:asciiTheme="majorHAnsi" w:hAnsiTheme="majorHAnsi"/>
          <w:b/>
          <w:bCs/>
        </w:rPr>
        <w:t>Defining the Sampling Unit</w:t>
      </w:r>
      <w:r w:rsidRPr="00BE2EBC">
        <w:rPr>
          <w:rFonts w:asciiTheme="majorHAnsi" w:hAnsiTheme="majorHAnsi"/>
        </w:rPr>
        <w:t xml:space="preserve">: Determining the fundamental unit of collection (e.g., an individual fish, a single trawl tow, a boat trip, or a market basket). </w:t>
      </w:r>
    </w:p>
    <w:p w14:paraId="383FD99D" w14:textId="2C320D9E" w:rsidR="00304A15" w:rsidRPr="00BE2EBC" w:rsidRDefault="00304A15" w:rsidP="001260DD">
      <w:pPr>
        <w:pStyle w:val="ListParagraph"/>
        <w:numPr>
          <w:ilvl w:val="0"/>
          <w:numId w:val="15"/>
        </w:numPr>
        <w:jc w:val="both"/>
        <w:rPr>
          <w:rFonts w:asciiTheme="majorHAnsi" w:hAnsiTheme="majorHAnsi"/>
        </w:rPr>
      </w:pPr>
      <w:r w:rsidRPr="00BE2EBC">
        <w:rPr>
          <w:rFonts w:asciiTheme="majorHAnsi" w:hAnsiTheme="majorHAnsi"/>
          <w:b/>
          <w:bCs/>
        </w:rPr>
        <w:t>Choice of Sampling Method</w:t>
      </w:r>
      <w:r w:rsidRPr="00BE2EBC">
        <w:rPr>
          <w:rFonts w:asciiTheme="majorHAnsi" w:hAnsiTheme="majorHAnsi"/>
        </w:rPr>
        <w:t xml:space="preserve">: Simple Random Sampling: Every unit has an equal chance of being selected (often impractical in fisheries). Stratified Random Sampling: Dividing the population into non-overlapping subgroups (strata) based on a known characteristic (e.g., depth, fishing gear, or region) and then sampling randomly within each stratum. This significantly improves precision. Systematic Sampling: Selecting units at fixed intervals (e.g., every 5th boat landing). </w:t>
      </w:r>
    </w:p>
    <w:p w14:paraId="0F07A610" w14:textId="2E8D44EB" w:rsidR="00304A15" w:rsidRPr="00BE2EBC" w:rsidRDefault="00304A15" w:rsidP="001260DD">
      <w:pPr>
        <w:pStyle w:val="ListParagraph"/>
        <w:numPr>
          <w:ilvl w:val="0"/>
          <w:numId w:val="15"/>
        </w:numPr>
        <w:jc w:val="both"/>
        <w:rPr>
          <w:rFonts w:asciiTheme="majorHAnsi" w:hAnsiTheme="majorHAnsi"/>
        </w:rPr>
      </w:pPr>
      <w:r w:rsidRPr="00BE2EBC">
        <w:rPr>
          <w:rFonts w:asciiTheme="majorHAnsi" w:hAnsiTheme="majorHAnsi"/>
          <w:b/>
          <w:bCs/>
        </w:rPr>
        <w:t>Sample Size Determination</w:t>
      </w:r>
      <w:r w:rsidRPr="00BE2EBC">
        <w:rPr>
          <w:rFonts w:asciiTheme="majorHAnsi" w:hAnsiTheme="majorHAnsi"/>
        </w:rPr>
        <w:t xml:space="preserve">: Calculating the required number of samples to achieve an acceptable level of precision. This often involves statistical formulas that consider the natural variability of the data. </w:t>
      </w:r>
    </w:p>
    <w:p w14:paraId="4E96C146" w14:textId="62C9FD47" w:rsidR="00304A15" w:rsidRPr="00BE2EBC" w:rsidRDefault="00304A15" w:rsidP="001260DD">
      <w:pPr>
        <w:pStyle w:val="ListParagraph"/>
        <w:numPr>
          <w:ilvl w:val="0"/>
          <w:numId w:val="15"/>
        </w:numPr>
        <w:jc w:val="both"/>
        <w:rPr>
          <w:rFonts w:asciiTheme="majorHAnsi" w:hAnsiTheme="majorHAnsi"/>
        </w:rPr>
      </w:pPr>
      <w:r w:rsidRPr="00BE2EBC">
        <w:rPr>
          <w:rFonts w:asciiTheme="majorHAnsi" w:hAnsiTheme="majorHAnsi"/>
          <w:b/>
          <w:bCs/>
        </w:rPr>
        <w:t>Unit of Measurement</w:t>
      </w:r>
      <w:r w:rsidRPr="00BE2EBC">
        <w:rPr>
          <w:rFonts w:asciiTheme="majorHAnsi" w:hAnsiTheme="majorHAnsi"/>
        </w:rPr>
        <w:t xml:space="preserve">: </w:t>
      </w:r>
      <w:r w:rsidRPr="00BE2EBC">
        <w:rPr>
          <w:rFonts w:asciiTheme="majorHAnsi" w:hAnsiTheme="majorHAnsi"/>
        </w:rPr>
        <w:t>If individual fish lengths are measured using a unit that is too coarse (e.g., measuring to the nearest centimeter when variability is low), the resulting data may exhibit poor resolution. This lack of detail can obscure the true population structure. In such circumstances, taking measurements to the nearest smaller unit (e.g., millimeters) is necessary to accurately capture the distribution and represent the population.</w:t>
      </w:r>
    </w:p>
    <w:p w14:paraId="314F739F" w14:textId="1B91A65D" w:rsidR="00304A15" w:rsidRPr="00BE2EBC" w:rsidRDefault="00304A15" w:rsidP="001260DD">
      <w:pPr>
        <w:pStyle w:val="ListParagraph"/>
        <w:numPr>
          <w:ilvl w:val="0"/>
          <w:numId w:val="15"/>
        </w:numPr>
        <w:jc w:val="both"/>
        <w:rPr>
          <w:rFonts w:asciiTheme="majorHAnsi" w:hAnsiTheme="majorHAnsi"/>
        </w:rPr>
      </w:pPr>
      <w:r w:rsidRPr="00BE2EBC">
        <w:rPr>
          <w:rFonts w:asciiTheme="majorHAnsi" w:hAnsiTheme="majorHAnsi"/>
          <w:b/>
          <w:bCs/>
        </w:rPr>
        <w:t>Minimizing Non-Sampling Errors</w:t>
      </w:r>
      <w:r w:rsidRPr="00BE2EBC">
        <w:rPr>
          <w:rFonts w:asciiTheme="majorHAnsi" w:hAnsiTheme="majorHAnsi"/>
        </w:rPr>
        <w:t>: Addressing potential errors not related to the sampling process, such as measurement errors (e.g., inaccurate scales) or recording mistakes (e.g., transposing numbers).</w:t>
      </w:r>
    </w:p>
    <w:p w14:paraId="0BDF9567" w14:textId="6EC86A63" w:rsidR="00304A15" w:rsidRPr="00BE2EBC" w:rsidRDefault="00304A15" w:rsidP="001260DD">
      <w:pPr>
        <w:ind w:left="360"/>
        <w:jc w:val="both"/>
        <w:rPr>
          <w:rFonts w:asciiTheme="majorHAnsi" w:hAnsiTheme="majorHAnsi"/>
          <w:b/>
          <w:bCs/>
        </w:rPr>
      </w:pPr>
      <w:r w:rsidRPr="00BE2EBC">
        <w:rPr>
          <w:rFonts w:asciiTheme="majorHAnsi" w:hAnsiTheme="majorHAnsi"/>
          <w:b/>
          <w:bCs/>
        </w:rPr>
        <w:t xml:space="preserve">2.2.2. </w:t>
      </w:r>
      <w:r w:rsidRPr="00BE2EBC">
        <w:rPr>
          <w:rFonts w:asciiTheme="majorHAnsi" w:hAnsiTheme="majorHAnsi"/>
          <w:b/>
          <w:bCs/>
        </w:rPr>
        <w:t>2</w:t>
      </w:r>
      <w:r w:rsidRPr="00BE2EBC">
        <w:rPr>
          <w:rFonts w:asciiTheme="majorHAnsi" w:hAnsiTheme="majorHAnsi"/>
          <w:b/>
          <w:bCs/>
        </w:rPr>
        <w:t xml:space="preserve"> </w:t>
      </w:r>
      <w:r w:rsidRPr="00BE2EBC">
        <w:rPr>
          <w:rFonts w:asciiTheme="majorHAnsi" w:hAnsiTheme="majorHAnsi"/>
          <w:b/>
          <w:bCs/>
        </w:rPr>
        <w:t>Data collection</w:t>
      </w:r>
    </w:p>
    <w:p w14:paraId="364425AB" w14:textId="77777777" w:rsidR="00A95F4C" w:rsidRPr="00BE2EBC" w:rsidRDefault="00304A15" w:rsidP="001260DD">
      <w:pPr>
        <w:pStyle w:val="ListParagraph"/>
        <w:numPr>
          <w:ilvl w:val="4"/>
          <w:numId w:val="19"/>
        </w:numPr>
        <w:jc w:val="both"/>
        <w:rPr>
          <w:rFonts w:asciiTheme="majorHAnsi" w:hAnsiTheme="majorHAnsi"/>
        </w:rPr>
      </w:pPr>
      <w:r w:rsidRPr="00BE2EBC">
        <w:rPr>
          <w:rFonts w:asciiTheme="majorHAnsi" w:hAnsiTheme="majorHAnsi"/>
          <w:b/>
          <w:bCs/>
        </w:rPr>
        <w:t>Catch data</w:t>
      </w:r>
      <w:r w:rsidRPr="00BE2EBC">
        <w:rPr>
          <w:rFonts w:asciiTheme="majorHAnsi" w:hAnsiTheme="majorHAnsi"/>
        </w:rPr>
        <w:t xml:space="preserve"> </w:t>
      </w:r>
    </w:p>
    <w:p w14:paraId="4C714361" w14:textId="5383CCDA" w:rsidR="00F02ACD" w:rsidRPr="00BE2EBC" w:rsidRDefault="00A95F4C" w:rsidP="001260DD">
      <w:pPr>
        <w:ind w:left="360"/>
        <w:jc w:val="both"/>
        <w:rPr>
          <w:rFonts w:asciiTheme="majorHAnsi" w:hAnsiTheme="majorHAnsi"/>
        </w:rPr>
      </w:pPr>
      <w:r w:rsidRPr="00BE2EBC">
        <w:rPr>
          <w:rFonts w:asciiTheme="majorHAnsi" w:hAnsiTheme="majorHAnsi"/>
        </w:rPr>
        <w:lastRenderedPageBreak/>
        <w:t xml:space="preserve">These </w:t>
      </w:r>
      <w:r w:rsidR="00304A15" w:rsidRPr="00BE2EBC">
        <w:rPr>
          <w:rFonts w:asciiTheme="majorHAnsi" w:hAnsiTheme="majorHAnsi"/>
        </w:rPr>
        <w:t>can</w:t>
      </w:r>
      <w:r w:rsidR="00304A15" w:rsidRPr="00BE2EBC">
        <w:rPr>
          <w:rFonts w:asciiTheme="majorHAnsi" w:hAnsiTheme="majorHAnsi"/>
        </w:rPr>
        <w:t xml:space="preserve"> be collected through both fishery-dependent sampling at landing sites and fishery-independent ship-based surveys. </w:t>
      </w:r>
    </w:p>
    <w:p w14:paraId="0A6EB283" w14:textId="19A0C778" w:rsidR="00F02ACD" w:rsidRPr="00BE2EBC" w:rsidRDefault="00304A15" w:rsidP="001260DD">
      <w:pPr>
        <w:pStyle w:val="ListParagraph"/>
        <w:numPr>
          <w:ilvl w:val="1"/>
          <w:numId w:val="17"/>
        </w:numPr>
        <w:jc w:val="both"/>
        <w:rPr>
          <w:rFonts w:asciiTheme="majorHAnsi" w:hAnsiTheme="majorHAnsi"/>
        </w:rPr>
      </w:pPr>
      <w:r w:rsidRPr="00BE2EBC">
        <w:rPr>
          <w:rFonts w:asciiTheme="majorHAnsi" w:hAnsiTheme="majorHAnsi"/>
        </w:rPr>
        <w:t xml:space="preserve">At landing sites, enumerators record species, number of individuals, total weight, and individual length/weight measurements from </w:t>
      </w:r>
      <w:r w:rsidR="00F02ACD" w:rsidRPr="00BE2EBC">
        <w:rPr>
          <w:rFonts w:asciiTheme="majorHAnsi" w:hAnsiTheme="majorHAnsi"/>
        </w:rPr>
        <w:t>local fishing</w:t>
      </w:r>
      <w:r w:rsidRPr="00BE2EBC">
        <w:rPr>
          <w:rFonts w:asciiTheme="majorHAnsi" w:hAnsiTheme="majorHAnsi"/>
        </w:rPr>
        <w:t xml:space="preserve"> vessels, utilizing standardized protocols for date, location, gear, and vessel type.</w:t>
      </w:r>
      <w:r w:rsidR="00F02ACD" w:rsidRPr="00BE2EBC">
        <w:rPr>
          <w:rFonts w:asciiTheme="majorHAnsi" w:hAnsiTheme="majorHAnsi"/>
        </w:rPr>
        <w:t xml:space="preserve"> </w:t>
      </w:r>
      <w:r w:rsidR="00F02ACD" w:rsidRPr="00BE2EBC">
        <w:rPr>
          <w:rFonts w:asciiTheme="majorHAnsi" w:hAnsiTheme="majorHAnsi"/>
        </w:rPr>
        <w:t>Effort data, crucial for understanding fishing pressure, will be collected concurrently with catch data from landing sites. This includes metrics such as fishing hours, number of hooks/nets, and trip frequency, with a focus on standardization for CPUE calculation.</w:t>
      </w:r>
      <w:r w:rsidR="00F02ACD" w:rsidRPr="00BE2EBC">
        <w:rPr>
          <w:rFonts w:asciiTheme="majorHAnsi" w:hAnsiTheme="majorHAnsi"/>
        </w:rPr>
        <w:t xml:space="preserve"> </w:t>
      </w:r>
      <w:r w:rsidRPr="00BE2EBC">
        <w:rPr>
          <w:rFonts w:asciiTheme="majorHAnsi" w:hAnsiTheme="majorHAnsi"/>
        </w:rPr>
        <w:t xml:space="preserve">A practical session will demonstrate </w:t>
      </w:r>
      <w:r w:rsidR="00F02ACD" w:rsidRPr="00BE2EBC">
        <w:rPr>
          <w:rFonts w:asciiTheme="majorHAnsi" w:hAnsiTheme="majorHAnsi"/>
        </w:rPr>
        <w:t xml:space="preserve">at </w:t>
      </w:r>
      <w:proofErr w:type="spellStart"/>
      <w:r w:rsidR="00F02ACD" w:rsidRPr="00BE2EBC">
        <w:rPr>
          <w:rFonts w:asciiTheme="majorHAnsi" w:hAnsiTheme="majorHAnsi"/>
        </w:rPr>
        <w:t>Kunduchi</w:t>
      </w:r>
      <w:proofErr w:type="spellEnd"/>
      <w:r w:rsidR="00F02ACD" w:rsidRPr="00BE2EBC">
        <w:rPr>
          <w:rFonts w:asciiTheme="majorHAnsi" w:hAnsiTheme="majorHAnsi"/>
        </w:rPr>
        <w:t xml:space="preserve"> landing site using a </w:t>
      </w:r>
      <w:r w:rsidRPr="00BE2EBC">
        <w:rPr>
          <w:rFonts w:asciiTheme="majorHAnsi" w:hAnsiTheme="majorHAnsi"/>
        </w:rPr>
        <w:t xml:space="preserve">digital data </w:t>
      </w:r>
      <w:r w:rsidR="00F02ACD" w:rsidRPr="00BE2EBC">
        <w:rPr>
          <w:rFonts w:asciiTheme="majorHAnsi" w:hAnsiTheme="majorHAnsi"/>
        </w:rPr>
        <w:t>collection too—</w:t>
      </w:r>
      <w:r w:rsidRPr="00BE2EBC">
        <w:rPr>
          <w:rFonts w:asciiTheme="majorHAnsi" w:hAnsiTheme="majorHAnsi"/>
        </w:rPr>
        <w:t xml:space="preserve"> TAFIRI’s FAIMS application, available on Google Play. </w:t>
      </w:r>
      <w:r w:rsidR="00F02ACD" w:rsidRPr="00BE2EBC">
        <w:rPr>
          <w:rFonts w:asciiTheme="majorHAnsi" w:hAnsiTheme="majorHAnsi"/>
        </w:rPr>
        <w:t>Course participants are encouraged to download the application prior the training.</w:t>
      </w:r>
    </w:p>
    <w:p w14:paraId="1824B88A" w14:textId="1E44D902" w:rsidR="00F02ACD" w:rsidRPr="00BE2EBC" w:rsidRDefault="00304A15" w:rsidP="001260DD">
      <w:pPr>
        <w:pStyle w:val="ListParagraph"/>
        <w:numPr>
          <w:ilvl w:val="1"/>
          <w:numId w:val="17"/>
        </w:numPr>
        <w:jc w:val="both"/>
        <w:rPr>
          <w:rFonts w:asciiTheme="majorHAnsi" w:hAnsiTheme="majorHAnsi"/>
        </w:rPr>
      </w:pPr>
      <w:r w:rsidRPr="00BE2EBC">
        <w:rPr>
          <w:rFonts w:asciiTheme="majorHAnsi" w:hAnsiTheme="majorHAnsi"/>
        </w:rPr>
        <w:t>For fishery-independent data, standardized scientific surveys (</w:t>
      </w:r>
      <w:r w:rsidR="00F02ACD" w:rsidRPr="00BE2EBC">
        <w:rPr>
          <w:rFonts w:asciiTheme="majorHAnsi" w:hAnsiTheme="majorHAnsi"/>
        </w:rPr>
        <w:t>both trawl and</w:t>
      </w:r>
      <w:r w:rsidRPr="00BE2EBC">
        <w:rPr>
          <w:rFonts w:asciiTheme="majorHAnsi" w:hAnsiTheme="majorHAnsi"/>
        </w:rPr>
        <w:t xml:space="preserve"> longline) will be conducted</w:t>
      </w:r>
      <w:r w:rsidR="00F02ACD" w:rsidRPr="00BE2EBC">
        <w:rPr>
          <w:rFonts w:asciiTheme="majorHAnsi" w:hAnsiTheme="majorHAnsi"/>
        </w:rPr>
        <w:t xml:space="preserve"> in nearshore waters near Bagamoyo for three consecutive days</w:t>
      </w:r>
      <w:r w:rsidRPr="00BE2EBC">
        <w:rPr>
          <w:rFonts w:asciiTheme="majorHAnsi" w:hAnsiTheme="majorHAnsi"/>
        </w:rPr>
        <w:t xml:space="preserve">, where participants will be trained to record catch by species and weight, measure lengths, and log essential survey parameters like position and gear configuration. </w:t>
      </w:r>
    </w:p>
    <w:p w14:paraId="612EA1A0" w14:textId="77777777" w:rsidR="00A95F4C" w:rsidRPr="00BE2EBC" w:rsidRDefault="00A95F4C" w:rsidP="001260DD">
      <w:pPr>
        <w:pStyle w:val="ListParagraph"/>
        <w:ind w:left="1800"/>
        <w:jc w:val="both"/>
        <w:rPr>
          <w:rFonts w:asciiTheme="majorHAnsi" w:hAnsiTheme="majorHAnsi"/>
        </w:rPr>
      </w:pPr>
    </w:p>
    <w:p w14:paraId="761AB233" w14:textId="274274E4" w:rsidR="00A95F4C" w:rsidRPr="00BE2EBC" w:rsidRDefault="00A95F4C" w:rsidP="001260DD">
      <w:pPr>
        <w:pStyle w:val="ListParagraph"/>
        <w:numPr>
          <w:ilvl w:val="4"/>
          <w:numId w:val="19"/>
        </w:numPr>
        <w:jc w:val="both"/>
        <w:rPr>
          <w:rFonts w:asciiTheme="majorHAnsi" w:hAnsiTheme="majorHAnsi"/>
          <w:b/>
          <w:bCs/>
        </w:rPr>
      </w:pPr>
      <w:r w:rsidRPr="00BE2EBC">
        <w:rPr>
          <w:rFonts w:asciiTheme="majorHAnsi" w:hAnsiTheme="majorHAnsi"/>
          <w:b/>
          <w:bCs/>
        </w:rPr>
        <w:t>Biological</w:t>
      </w:r>
      <w:r w:rsidRPr="00BE2EBC">
        <w:rPr>
          <w:rFonts w:asciiTheme="majorHAnsi" w:hAnsiTheme="majorHAnsi"/>
          <w:b/>
          <w:bCs/>
        </w:rPr>
        <w:t xml:space="preserve"> data </w:t>
      </w:r>
    </w:p>
    <w:p w14:paraId="60B198DA" w14:textId="77777777" w:rsidR="00A95F4C" w:rsidRPr="00BE2EBC" w:rsidRDefault="00A95F4C" w:rsidP="001260DD">
      <w:pPr>
        <w:pStyle w:val="ListParagraph"/>
        <w:numPr>
          <w:ilvl w:val="0"/>
          <w:numId w:val="12"/>
        </w:numPr>
        <w:jc w:val="both"/>
        <w:rPr>
          <w:rFonts w:asciiTheme="majorHAnsi" w:hAnsiTheme="majorHAnsi"/>
        </w:rPr>
      </w:pPr>
      <w:r w:rsidRPr="00BE2EBC">
        <w:rPr>
          <w:rFonts w:asciiTheme="majorHAnsi" w:hAnsiTheme="majorHAnsi"/>
        </w:rPr>
        <w:t xml:space="preserve">Biological data collection </w:t>
      </w:r>
      <w:r w:rsidRPr="00BE2EBC">
        <w:rPr>
          <w:rFonts w:asciiTheme="majorHAnsi" w:hAnsiTheme="majorHAnsi"/>
        </w:rPr>
        <w:t xml:space="preserve">can be done in both </w:t>
      </w:r>
      <w:r w:rsidRPr="00BE2EBC">
        <w:rPr>
          <w:rFonts w:asciiTheme="majorHAnsi" w:hAnsiTheme="majorHAnsi"/>
        </w:rPr>
        <w:t xml:space="preserve">landing-site and ship-based sampling to inform population dynamics. </w:t>
      </w:r>
    </w:p>
    <w:p w14:paraId="4B7B89AF" w14:textId="77777777" w:rsidR="00A95F4C" w:rsidRPr="00BE2EBC" w:rsidRDefault="00A95F4C" w:rsidP="001260DD">
      <w:pPr>
        <w:pStyle w:val="ListParagraph"/>
        <w:numPr>
          <w:ilvl w:val="1"/>
          <w:numId w:val="12"/>
        </w:numPr>
        <w:jc w:val="both"/>
        <w:rPr>
          <w:rFonts w:asciiTheme="majorHAnsi" w:hAnsiTheme="majorHAnsi"/>
        </w:rPr>
      </w:pPr>
      <w:r w:rsidRPr="00BE2EBC">
        <w:rPr>
          <w:rFonts w:asciiTheme="majorHAnsi" w:hAnsiTheme="majorHAnsi"/>
        </w:rPr>
        <w:t xml:space="preserve">Length data, vital for understanding how fishing affects different age/size groups, involve systematic measurements from representative catch samples, employing random or systematic sub-sampling and length-frequency recording. </w:t>
      </w:r>
    </w:p>
    <w:p w14:paraId="73C2D1FF" w14:textId="77777777" w:rsidR="00A95F4C" w:rsidRPr="00BE2EBC" w:rsidRDefault="00A95F4C" w:rsidP="001260DD">
      <w:pPr>
        <w:pStyle w:val="ListParagraph"/>
        <w:numPr>
          <w:ilvl w:val="1"/>
          <w:numId w:val="12"/>
        </w:numPr>
        <w:jc w:val="both"/>
        <w:rPr>
          <w:rFonts w:asciiTheme="majorHAnsi" w:hAnsiTheme="majorHAnsi"/>
        </w:rPr>
      </w:pPr>
      <w:r w:rsidRPr="00BE2EBC">
        <w:rPr>
          <w:rFonts w:asciiTheme="majorHAnsi" w:hAnsiTheme="majorHAnsi"/>
        </w:rPr>
        <w:t xml:space="preserve">Training will cover proper use of measuring equipment, digital data entry, and quality control. </w:t>
      </w:r>
    </w:p>
    <w:p w14:paraId="09AB73F5" w14:textId="77777777" w:rsidR="00A95F4C" w:rsidRPr="00BE2EBC" w:rsidRDefault="00A95F4C" w:rsidP="001260DD">
      <w:pPr>
        <w:pStyle w:val="ListParagraph"/>
        <w:numPr>
          <w:ilvl w:val="1"/>
          <w:numId w:val="12"/>
        </w:numPr>
        <w:jc w:val="both"/>
        <w:rPr>
          <w:rFonts w:asciiTheme="majorHAnsi" w:hAnsiTheme="majorHAnsi"/>
        </w:rPr>
      </w:pPr>
      <w:r w:rsidRPr="00BE2EBC">
        <w:rPr>
          <w:rFonts w:asciiTheme="majorHAnsi" w:hAnsiTheme="majorHAnsi"/>
        </w:rPr>
        <w:t xml:space="preserve">Where feasible, age structures will be inferred from length data or direct aging methods, and maturity stages </w:t>
      </w:r>
      <w:r w:rsidRPr="00BE2EBC">
        <w:rPr>
          <w:rFonts w:asciiTheme="majorHAnsi" w:hAnsiTheme="majorHAnsi"/>
        </w:rPr>
        <w:t>can be</w:t>
      </w:r>
      <w:r w:rsidRPr="00BE2EBC">
        <w:rPr>
          <w:rFonts w:asciiTheme="majorHAnsi" w:hAnsiTheme="majorHAnsi"/>
        </w:rPr>
        <w:t xml:space="preserve"> assessed through visual gonad examination for a subset of fish to support spawning stock biomass</w:t>
      </w:r>
      <w:r w:rsidRPr="00BE2EBC">
        <w:rPr>
          <w:rFonts w:asciiTheme="majorHAnsi" w:hAnsiTheme="majorHAnsi"/>
        </w:rPr>
        <w:t>.</w:t>
      </w:r>
    </w:p>
    <w:p w14:paraId="191EEE95" w14:textId="05D3A4A4" w:rsidR="00304A15" w:rsidRPr="00BE2EBC" w:rsidRDefault="00A95F4C" w:rsidP="001260DD">
      <w:pPr>
        <w:pStyle w:val="ListParagraph"/>
        <w:numPr>
          <w:ilvl w:val="1"/>
          <w:numId w:val="12"/>
        </w:numPr>
        <w:jc w:val="both"/>
        <w:rPr>
          <w:rFonts w:asciiTheme="majorHAnsi" w:hAnsiTheme="majorHAnsi"/>
        </w:rPr>
      </w:pPr>
      <w:r w:rsidRPr="00BE2EBC">
        <w:rPr>
          <w:rFonts w:asciiTheme="majorHAnsi" w:hAnsiTheme="majorHAnsi"/>
        </w:rPr>
        <w:t xml:space="preserve">For key species, fecundity (number of eggs produced) </w:t>
      </w:r>
      <w:r w:rsidRPr="00BE2EBC">
        <w:rPr>
          <w:rFonts w:asciiTheme="majorHAnsi" w:hAnsiTheme="majorHAnsi"/>
        </w:rPr>
        <w:t xml:space="preserve">is </w:t>
      </w:r>
      <w:r w:rsidRPr="00BE2EBC">
        <w:rPr>
          <w:rFonts w:asciiTheme="majorHAnsi" w:hAnsiTheme="majorHAnsi"/>
        </w:rPr>
        <w:t>estimated through the collection of mature females and subsequent laboratory analysis, with standardized protocols ensuring data utility for recruitment analyses.</w:t>
      </w:r>
      <w:r w:rsidR="00D97ABD" w:rsidRPr="00BE2EBC">
        <w:rPr>
          <w:rFonts w:asciiTheme="majorHAnsi" w:hAnsiTheme="majorHAnsi"/>
        </w:rPr>
        <w:t xml:space="preserve"> Sex and stomach content will also be examined from the sampled fish species.</w:t>
      </w:r>
    </w:p>
    <w:p w14:paraId="6ACA91FA" w14:textId="75B47A79" w:rsidR="00A95F4C" w:rsidRPr="00BE2EBC" w:rsidRDefault="00A95F4C" w:rsidP="001260DD">
      <w:pPr>
        <w:pStyle w:val="ListParagraph"/>
        <w:numPr>
          <w:ilvl w:val="4"/>
          <w:numId w:val="19"/>
        </w:numPr>
        <w:jc w:val="both"/>
        <w:rPr>
          <w:rFonts w:asciiTheme="majorHAnsi" w:hAnsiTheme="majorHAnsi"/>
          <w:b/>
          <w:bCs/>
        </w:rPr>
      </w:pPr>
      <w:r w:rsidRPr="00BE2EBC">
        <w:rPr>
          <w:rFonts w:asciiTheme="majorHAnsi" w:hAnsiTheme="majorHAnsi"/>
          <w:b/>
          <w:bCs/>
        </w:rPr>
        <w:t>Environmental data</w:t>
      </w:r>
    </w:p>
    <w:p w14:paraId="6BA7C053" w14:textId="77777777" w:rsidR="00A95F4C" w:rsidRPr="00BE2EBC" w:rsidRDefault="00A95F4C" w:rsidP="001260DD">
      <w:pPr>
        <w:pStyle w:val="ListParagraph"/>
        <w:numPr>
          <w:ilvl w:val="0"/>
          <w:numId w:val="12"/>
        </w:numPr>
        <w:jc w:val="both"/>
        <w:rPr>
          <w:rFonts w:asciiTheme="majorHAnsi" w:hAnsiTheme="majorHAnsi"/>
        </w:rPr>
      </w:pPr>
      <w:r w:rsidRPr="00BE2EBC">
        <w:rPr>
          <w:rFonts w:asciiTheme="majorHAnsi" w:hAnsiTheme="majorHAnsi"/>
        </w:rPr>
        <w:t xml:space="preserve">Environmental data collection will focus on variables influencing stock distribution, recruitment, and survival. </w:t>
      </w:r>
    </w:p>
    <w:p w14:paraId="3D45E62A" w14:textId="77777777" w:rsidR="008F6ABA" w:rsidRPr="00BE2EBC" w:rsidRDefault="00A95F4C" w:rsidP="001260DD">
      <w:pPr>
        <w:pStyle w:val="ListParagraph"/>
        <w:numPr>
          <w:ilvl w:val="1"/>
          <w:numId w:val="12"/>
        </w:numPr>
        <w:jc w:val="both"/>
        <w:rPr>
          <w:rFonts w:asciiTheme="majorHAnsi" w:hAnsiTheme="majorHAnsi"/>
        </w:rPr>
      </w:pPr>
      <w:r w:rsidRPr="00BE2EBC">
        <w:rPr>
          <w:rFonts w:asciiTheme="majorHAnsi" w:hAnsiTheme="majorHAnsi"/>
        </w:rPr>
        <w:lastRenderedPageBreak/>
        <w:t xml:space="preserve">In situ measurements, such as temperature, salinity, dissolved oxygen, and depth, will be recorded during ship-based surveys and at landing sites using CTD casts or handheld sensors. Additional observations like water clarity may also be noted. </w:t>
      </w:r>
    </w:p>
    <w:p w14:paraId="1B29A120" w14:textId="77777777" w:rsidR="008F6ABA" w:rsidRPr="00BE2EBC" w:rsidRDefault="00A95F4C" w:rsidP="001260DD">
      <w:pPr>
        <w:pStyle w:val="ListParagraph"/>
        <w:numPr>
          <w:ilvl w:val="1"/>
          <w:numId w:val="12"/>
        </w:numPr>
        <w:jc w:val="both"/>
        <w:rPr>
          <w:rFonts w:asciiTheme="majorHAnsi" w:hAnsiTheme="majorHAnsi"/>
        </w:rPr>
      </w:pPr>
      <w:r w:rsidRPr="00BE2EBC">
        <w:rPr>
          <w:rFonts w:asciiTheme="majorHAnsi" w:hAnsiTheme="majorHAnsi"/>
        </w:rPr>
        <w:t xml:space="preserve">Complementary to field measurements, secondary data from satellite and model-based sources (e.g., sea surface temperature, chlorophyll-a) will be accessed from online repositories. </w:t>
      </w:r>
    </w:p>
    <w:p w14:paraId="4156F01C" w14:textId="3D9BC036" w:rsidR="00A95F4C" w:rsidRPr="00BE2EBC" w:rsidRDefault="00A95F4C" w:rsidP="001260DD">
      <w:pPr>
        <w:pStyle w:val="ListParagraph"/>
        <w:numPr>
          <w:ilvl w:val="1"/>
          <w:numId w:val="12"/>
        </w:numPr>
        <w:jc w:val="both"/>
        <w:rPr>
          <w:rFonts w:asciiTheme="majorHAnsi" w:hAnsiTheme="majorHAnsi"/>
        </w:rPr>
      </w:pPr>
      <w:r w:rsidRPr="00BE2EBC">
        <w:rPr>
          <w:rFonts w:asciiTheme="majorHAnsi" w:hAnsiTheme="majorHAnsi"/>
        </w:rPr>
        <w:t>Training will introduce participants to locating, downloading, and basic integration of these environmental datasets with catch and effort information, for example, by linking data based on date and location.</w:t>
      </w:r>
    </w:p>
    <w:p w14:paraId="110EDBEE" w14:textId="77E9926F" w:rsidR="00304A15" w:rsidRPr="00BE2EBC" w:rsidRDefault="008F6ABA" w:rsidP="001260DD">
      <w:pPr>
        <w:ind w:left="360"/>
        <w:jc w:val="both"/>
        <w:rPr>
          <w:rFonts w:asciiTheme="majorHAnsi" w:hAnsiTheme="majorHAnsi"/>
          <w:i/>
          <w:iCs/>
        </w:rPr>
      </w:pPr>
      <w:r w:rsidRPr="00BE2EBC">
        <w:rPr>
          <w:rFonts w:asciiTheme="majorHAnsi" w:hAnsiTheme="majorHAnsi"/>
          <w:i/>
          <w:iCs/>
        </w:rPr>
        <w:t>The entire module is scheduled for Day 2 of the training, comprising four distinct lectures. Each session is allocated approximately 1.5 hours, allowing ample time for content delivery, interactive group discussions, dedicated question-and-answer periods, and practical demonstrations using TAFIRI's existing digital fisheries data collection tool.</w:t>
      </w:r>
    </w:p>
    <w:p w14:paraId="2FA6FC3A" w14:textId="77777777" w:rsidR="00D97ABD" w:rsidRPr="00BE2EBC" w:rsidRDefault="00D97ABD" w:rsidP="001260DD">
      <w:pPr>
        <w:ind w:left="360"/>
        <w:jc w:val="both"/>
        <w:rPr>
          <w:rFonts w:asciiTheme="majorHAnsi" w:hAnsiTheme="majorHAnsi"/>
          <w:i/>
          <w:iCs/>
        </w:rPr>
      </w:pPr>
    </w:p>
    <w:p w14:paraId="0F8A5573" w14:textId="65974BEA" w:rsidR="00D97ABD" w:rsidRPr="00BE2EBC" w:rsidRDefault="00542DB8" w:rsidP="001260DD">
      <w:pPr>
        <w:pStyle w:val="ListParagraph"/>
        <w:numPr>
          <w:ilvl w:val="1"/>
          <w:numId w:val="1"/>
        </w:numPr>
        <w:spacing w:after="0"/>
        <w:jc w:val="both"/>
        <w:rPr>
          <w:rFonts w:asciiTheme="majorHAnsi" w:hAnsiTheme="majorHAnsi"/>
          <w:b/>
          <w:bCs/>
          <w:color w:val="00B0F0"/>
        </w:rPr>
      </w:pPr>
      <w:r w:rsidRPr="00BE2EBC">
        <w:rPr>
          <w:rFonts w:asciiTheme="majorHAnsi" w:hAnsiTheme="majorHAnsi"/>
          <w:b/>
          <w:bCs/>
          <w:color w:val="00B0F0"/>
        </w:rPr>
        <w:t xml:space="preserve">Module 3. </w:t>
      </w:r>
      <w:r w:rsidR="00BD2498" w:rsidRPr="00BE2EBC">
        <w:rPr>
          <w:rFonts w:asciiTheme="majorHAnsi" w:hAnsiTheme="majorHAnsi"/>
          <w:b/>
          <w:bCs/>
          <w:color w:val="00B0F0"/>
        </w:rPr>
        <w:t>Data Management—Data storage, D</w:t>
      </w:r>
      <w:r w:rsidR="00EF1B10" w:rsidRPr="00BE2EBC">
        <w:rPr>
          <w:rFonts w:asciiTheme="majorHAnsi" w:hAnsiTheme="majorHAnsi"/>
          <w:b/>
          <w:bCs/>
          <w:color w:val="00B0F0"/>
        </w:rPr>
        <w:t xml:space="preserve">ata entry and </w:t>
      </w:r>
      <w:r w:rsidR="00BD2498" w:rsidRPr="00BE2EBC">
        <w:rPr>
          <w:rFonts w:asciiTheme="majorHAnsi" w:hAnsiTheme="majorHAnsi"/>
          <w:b/>
          <w:bCs/>
          <w:color w:val="00B0F0"/>
        </w:rPr>
        <w:t>P</w:t>
      </w:r>
      <w:r w:rsidR="00EF1B10" w:rsidRPr="00BE2EBC">
        <w:rPr>
          <w:rFonts w:asciiTheme="majorHAnsi" w:hAnsiTheme="majorHAnsi"/>
          <w:b/>
          <w:bCs/>
          <w:color w:val="00B0F0"/>
        </w:rPr>
        <w:t>rocessing</w:t>
      </w:r>
    </w:p>
    <w:p w14:paraId="6CFDA0F2" w14:textId="77777777" w:rsidR="00BD2498" w:rsidRPr="00BE2EBC" w:rsidRDefault="00BD2498" w:rsidP="001260DD">
      <w:pPr>
        <w:pStyle w:val="ListParagraph"/>
        <w:numPr>
          <w:ilvl w:val="0"/>
          <w:numId w:val="23"/>
        </w:numPr>
        <w:jc w:val="both"/>
        <w:rPr>
          <w:rFonts w:asciiTheme="majorHAnsi" w:hAnsiTheme="majorHAnsi"/>
        </w:rPr>
      </w:pPr>
      <w:r w:rsidRPr="00BE2EBC">
        <w:rPr>
          <w:rFonts w:asciiTheme="majorHAnsi" w:hAnsiTheme="majorHAnsi"/>
        </w:rPr>
        <w:t xml:space="preserve">This module will be predominantly practical, combining hands-on exercises with group discussions. </w:t>
      </w:r>
    </w:p>
    <w:p w14:paraId="79C57918" w14:textId="77777777" w:rsidR="00BD2498" w:rsidRPr="00BE2EBC" w:rsidRDefault="00BD2498" w:rsidP="001260DD">
      <w:pPr>
        <w:pStyle w:val="ListParagraph"/>
        <w:numPr>
          <w:ilvl w:val="0"/>
          <w:numId w:val="23"/>
        </w:numPr>
        <w:jc w:val="both"/>
        <w:rPr>
          <w:rFonts w:asciiTheme="majorHAnsi" w:hAnsiTheme="majorHAnsi"/>
        </w:rPr>
      </w:pPr>
      <w:r w:rsidRPr="00BE2EBC">
        <w:rPr>
          <w:rFonts w:asciiTheme="majorHAnsi" w:hAnsiTheme="majorHAnsi"/>
        </w:rPr>
        <w:t xml:space="preserve">Participants will undertake data entry trials using TAFIRI's Fisheries and Aquaculture Information Management System (FAIMS), a digital data collection tool available at: </w:t>
      </w:r>
      <w:hyperlink r:id="rId6" w:history="1">
        <w:r w:rsidRPr="00BE2EBC">
          <w:rPr>
            <w:rStyle w:val="Hyperlink"/>
            <w:rFonts w:asciiTheme="majorHAnsi" w:hAnsiTheme="majorHAnsi"/>
          </w:rPr>
          <w:t>https://play.google.com/store/apps/details?id=com.ecas.smartcas</w:t>
        </w:r>
      </w:hyperlink>
      <w:r w:rsidRPr="00BE2EBC">
        <w:rPr>
          <w:rFonts w:asciiTheme="majorHAnsi" w:hAnsiTheme="majorHAnsi"/>
        </w:rPr>
        <w:t xml:space="preserve">. </w:t>
      </w:r>
    </w:p>
    <w:p w14:paraId="13569200" w14:textId="77777777" w:rsidR="00BD2498" w:rsidRPr="00BE2EBC" w:rsidRDefault="00BD2498" w:rsidP="001260DD">
      <w:pPr>
        <w:pStyle w:val="ListParagraph"/>
        <w:numPr>
          <w:ilvl w:val="0"/>
          <w:numId w:val="23"/>
        </w:numPr>
        <w:jc w:val="both"/>
        <w:rPr>
          <w:rFonts w:asciiTheme="majorHAnsi" w:hAnsiTheme="majorHAnsi"/>
        </w:rPr>
      </w:pPr>
      <w:r w:rsidRPr="00BE2EBC">
        <w:rPr>
          <w:rFonts w:asciiTheme="majorHAnsi" w:hAnsiTheme="majorHAnsi"/>
        </w:rPr>
        <w:t xml:space="preserve">Given that participants are expected to bring their own datasets from Somali fisheries, course facilitators will provide guidance on data arrangement and cleaning. This is a time-intensive process, with the pace depending on each trainee's skill level and familiarity with data management. </w:t>
      </w:r>
    </w:p>
    <w:p w14:paraId="67A7308E" w14:textId="27C38874" w:rsidR="00542DB8" w:rsidRPr="00BE2EBC" w:rsidRDefault="00BD2498" w:rsidP="001260DD">
      <w:pPr>
        <w:pStyle w:val="ListParagraph"/>
        <w:numPr>
          <w:ilvl w:val="0"/>
          <w:numId w:val="23"/>
        </w:numPr>
        <w:jc w:val="both"/>
        <w:rPr>
          <w:rFonts w:asciiTheme="majorHAnsi" w:hAnsiTheme="majorHAnsi"/>
        </w:rPr>
      </w:pPr>
      <w:r w:rsidRPr="00BE2EBC">
        <w:rPr>
          <w:rFonts w:asciiTheme="majorHAnsi" w:hAnsiTheme="majorHAnsi"/>
        </w:rPr>
        <w:t>All participants are advised to bring their own laptops; those without computers will be grouped to share available devices</w:t>
      </w:r>
      <w:r w:rsidRPr="00BE2EBC">
        <w:rPr>
          <w:rFonts w:asciiTheme="majorHAnsi" w:hAnsiTheme="majorHAnsi"/>
        </w:rPr>
        <w:t xml:space="preserve">. </w:t>
      </w:r>
    </w:p>
    <w:p w14:paraId="5E8B6449" w14:textId="061FEFF1" w:rsidR="00BD2498" w:rsidRPr="00BE2EBC" w:rsidRDefault="00BD2498" w:rsidP="001260DD">
      <w:pPr>
        <w:jc w:val="both"/>
        <w:rPr>
          <w:rFonts w:asciiTheme="majorHAnsi" w:hAnsiTheme="majorHAnsi"/>
          <w:i/>
          <w:iCs/>
        </w:rPr>
      </w:pPr>
      <w:r w:rsidRPr="00BE2EBC">
        <w:rPr>
          <w:rFonts w:asciiTheme="majorHAnsi" w:hAnsiTheme="majorHAnsi"/>
          <w:i/>
          <w:iCs/>
        </w:rPr>
        <w:t xml:space="preserve">The entire module is scheduled for </w:t>
      </w:r>
      <w:r w:rsidR="009E0288" w:rsidRPr="00BE2EBC">
        <w:rPr>
          <w:rFonts w:asciiTheme="majorHAnsi" w:hAnsiTheme="majorHAnsi"/>
          <w:i/>
          <w:iCs/>
        </w:rPr>
        <w:t>d</w:t>
      </w:r>
      <w:r w:rsidRPr="00BE2EBC">
        <w:rPr>
          <w:rFonts w:asciiTheme="majorHAnsi" w:hAnsiTheme="majorHAnsi"/>
          <w:i/>
          <w:iCs/>
        </w:rPr>
        <w:t>ay</w:t>
      </w:r>
      <w:r w:rsidR="009E0288" w:rsidRPr="00BE2EBC">
        <w:rPr>
          <w:rFonts w:asciiTheme="majorHAnsi" w:hAnsiTheme="majorHAnsi"/>
          <w:i/>
          <w:iCs/>
        </w:rPr>
        <w:t>s</w:t>
      </w:r>
      <w:r w:rsidRPr="00BE2EBC">
        <w:rPr>
          <w:rFonts w:asciiTheme="majorHAnsi" w:hAnsiTheme="majorHAnsi"/>
          <w:i/>
          <w:iCs/>
        </w:rPr>
        <w:t xml:space="preserve"> 3 </w:t>
      </w:r>
      <w:r w:rsidR="009E0288" w:rsidRPr="00BE2EBC">
        <w:rPr>
          <w:rFonts w:asciiTheme="majorHAnsi" w:hAnsiTheme="majorHAnsi"/>
          <w:i/>
          <w:iCs/>
        </w:rPr>
        <w:t xml:space="preserve">and 4 </w:t>
      </w:r>
      <w:r w:rsidRPr="00BE2EBC">
        <w:rPr>
          <w:rFonts w:asciiTheme="majorHAnsi" w:hAnsiTheme="majorHAnsi"/>
          <w:i/>
          <w:iCs/>
        </w:rPr>
        <w:t>of the training and will consist largely of practical sessions, focused on using TAFIRI’s digital fisheries data collection tool and processing the fisheries datasets that participants have brought specifically for the training</w:t>
      </w:r>
      <w:r w:rsidRPr="00BE2EBC">
        <w:rPr>
          <w:rFonts w:asciiTheme="majorHAnsi" w:hAnsiTheme="majorHAnsi"/>
          <w:i/>
          <w:iCs/>
        </w:rPr>
        <w:t>.</w:t>
      </w:r>
    </w:p>
    <w:p w14:paraId="7A738CD8" w14:textId="6F5CBE2B" w:rsidR="00167615" w:rsidRPr="00BE2EBC" w:rsidRDefault="00167615" w:rsidP="001260DD">
      <w:pPr>
        <w:pStyle w:val="ListParagraph"/>
        <w:numPr>
          <w:ilvl w:val="1"/>
          <w:numId w:val="1"/>
        </w:numPr>
        <w:spacing w:after="0"/>
        <w:jc w:val="both"/>
        <w:rPr>
          <w:rFonts w:asciiTheme="majorHAnsi" w:hAnsiTheme="majorHAnsi"/>
          <w:b/>
          <w:bCs/>
          <w:color w:val="00B0F0"/>
        </w:rPr>
      </w:pPr>
      <w:r w:rsidRPr="00BE2EBC">
        <w:rPr>
          <w:rFonts w:asciiTheme="majorHAnsi" w:hAnsiTheme="majorHAnsi"/>
          <w:b/>
          <w:bCs/>
          <w:color w:val="00B0F0"/>
        </w:rPr>
        <w:t xml:space="preserve">Module </w:t>
      </w:r>
      <w:r w:rsidRPr="00BE2EBC">
        <w:rPr>
          <w:rFonts w:asciiTheme="majorHAnsi" w:hAnsiTheme="majorHAnsi"/>
          <w:b/>
          <w:bCs/>
          <w:color w:val="00B0F0"/>
        </w:rPr>
        <w:t>4</w:t>
      </w:r>
      <w:r w:rsidRPr="00BE2EBC">
        <w:rPr>
          <w:rFonts w:asciiTheme="majorHAnsi" w:hAnsiTheme="majorHAnsi"/>
          <w:b/>
          <w:bCs/>
          <w:color w:val="00B0F0"/>
        </w:rPr>
        <w:t xml:space="preserve">. </w:t>
      </w:r>
      <w:r w:rsidRPr="00BE2EBC">
        <w:rPr>
          <w:rFonts w:asciiTheme="majorHAnsi" w:hAnsiTheme="majorHAnsi"/>
          <w:b/>
          <w:bCs/>
          <w:color w:val="00B0F0"/>
        </w:rPr>
        <w:t>Data analysis</w:t>
      </w:r>
      <w:r w:rsidR="0073342A" w:rsidRPr="00BE2EBC">
        <w:rPr>
          <w:rFonts w:asciiTheme="majorHAnsi" w:hAnsiTheme="majorHAnsi"/>
          <w:b/>
          <w:bCs/>
          <w:color w:val="00B0F0"/>
        </w:rPr>
        <w:t>, interpretation and</w:t>
      </w:r>
      <w:r w:rsidRPr="00BE2EBC">
        <w:rPr>
          <w:rFonts w:asciiTheme="majorHAnsi" w:hAnsiTheme="majorHAnsi"/>
          <w:b/>
          <w:bCs/>
          <w:color w:val="00B0F0"/>
        </w:rPr>
        <w:t xml:space="preserve"> reporting</w:t>
      </w:r>
    </w:p>
    <w:p w14:paraId="39F0364F" w14:textId="6E4C2588" w:rsidR="00167615" w:rsidRPr="00BE2EBC" w:rsidRDefault="000E1533" w:rsidP="001260DD">
      <w:pPr>
        <w:jc w:val="both"/>
        <w:rPr>
          <w:rFonts w:asciiTheme="majorHAnsi" w:hAnsiTheme="majorHAnsi"/>
        </w:rPr>
      </w:pPr>
      <w:r w:rsidRPr="00BE2EBC">
        <w:rPr>
          <w:rFonts w:asciiTheme="majorHAnsi" w:hAnsiTheme="majorHAnsi"/>
        </w:rPr>
        <w:t xml:space="preserve">Course </w:t>
      </w:r>
      <w:r w:rsidRPr="00BE2EBC">
        <w:rPr>
          <w:rFonts w:asciiTheme="majorHAnsi" w:hAnsiTheme="majorHAnsi"/>
        </w:rPr>
        <w:t xml:space="preserve">participants </w:t>
      </w:r>
      <w:r w:rsidRPr="00BE2EBC">
        <w:rPr>
          <w:rFonts w:asciiTheme="majorHAnsi" w:hAnsiTheme="majorHAnsi"/>
        </w:rPr>
        <w:t xml:space="preserve">will be introduced </w:t>
      </w:r>
      <w:r w:rsidRPr="00BE2EBC">
        <w:rPr>
          <w:rFonts w:asciiTheme="majorHAnsi" w:hAnsiTheme="majorHAnsi"/>
        </w:rPr>
        <w:t xml:space="preserve">to stock-assessment techniques designed for data-poor fisheries—the reality for most Somali stocks. Working with their own length-frequency datasets, trainees will learn to: 1) </w:t>
      </w:r>
      <w:proofErr w:type="spellStart"/>
      <w:r w:rsidRPr="00BE2EBC">
        <w:rPr>
          <w:rFonts w:asciiTheme="majorHAnsi" w:hAnsiTheme="majorHAnsi"/>
        </w:rPr>
        <w:t>analyse</w:t>
      </w:r>
      <w:proofErr w:type="spellEnd"/>
      <w:r w:rsidRPr="00BE2EBC">
        <w:rPr>
          <w:rFonts w:asciiTheme="majorHAnsi" w:hAnsiTheme="majorHAnsi"/>
        </w:rPr>
        <w:t xml:space="preserve"> length distributions to separate juvenile and adult cohorts, 2) fit logistic curves to build maturity ogives, and 3) derive key biological and exploitation reference </w:t>
      </w:r>
      <w:r w:rsidRPr="00BE2EBC">
        <w:rPr>
          <w:rFonts w:asciiTheme="majorHAnsi" w:hAnsiTheme="majorHAnsi"/>
        </w:rPr>
        <w:lastRenderedPageBreak/>
        <w:t xml:space="preserve">points when data allow. They will then apply the length-based spawning potential ratio (LB-SPR) method to estimate spawning-potential ratios, fishing pressure indices, and yield- and biomass-related benchmarks (see Figure 1). </w:t>
      </w:r>
      <w:r w:rsidR="00DB3982" w:rsidRPr="00BE2EBC">
        <w:rPr>
          <w:rFonts w:asciiTheme="majorHAnsi" w:hAnsiTheme="majorHAnsi"/>
        </w:rPr>
        <w:t>The module concludes with guided interpretation of these outputs, followed by participants preparing simple stock assessment reports based on their individual analyses</w:t>
      </w:r>
      <w:r w:rsidRPr="00BE2EBC">
        <w:rPr>
          <w:rFonts w:asciiTheme="majorHAnsi" w:hAnsiTheme="majorHAnsi"/>
        </w:rPr>
        <w:t>.</w:t>
      </w:r>
    </w:p>
    <w:p w14:paraId="0967961F" w14:textId="55ECB4D2" w:rsidR="000E1533" w:rsidRPr="00BE2EBC" w:rsidRDefault="000E1533" w:rsidP="001260DD">
      <w:pPr>
        <w:jc w:val="both"/>
        <w:rPr>
          <w:rFonts w:asciiTheme="majorHAnsi" w:hAnsiTheme="majorHAnsi"/>
        </w:rPr>
      </w:pPr>
      <w:r w:rsidRPr="00BE2EBC">
        <w:rPr>
          <w:rFonts w:asciiTheme="majorHAnsi" w:hAnsiTheme="majorHAnsi"/>
        </w:rPr>
        <w:drawing>
          <wp:inline distT="0" distB="0" distL="0" distR="0" wp14:anchorId="74E1BAB2" wp14:editId="432A0F0D">
            <wp:extent cx="5943600" cy="4252595"/>
            <wp:effectExtent l="0" t="0" r="0" b="0"/>
            <wp:docPr id="76264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48812" name=""/>
                    <pic:cNvPicPr/>
                  </pic:nvPicPr>
                  <pic:blipFill>
                    <a:blip r:embed="rId7"/>
                    <a:stretch>
                      <a:fillRect/>
                    </a:stretch>
                  </pic:blipFill>
                  <pic:spPr>
                    <a:xfrm>
                      <a:off x="0" y="0"/>
                      <a:ext cx="5943600" cy="4252595"/>
                    </a:xfrm>
                    <a:prstGeom prst="rect">
                      <a:avLst/>
                    </a:prstGeom>
                  </pic:spPr>
                </pic:pic>
              </a:graphicData>
            </a:graphic>
          </wp:inline>
        </w:drawing>
      </w:r>
    </w:p>
    <w:p w14:paraId="47032410" w14:textId="5A1029A2" w:rsidR="00BD2498" w:rsidRPr="00BE2EBC" w:rsidRDefault="000E1533" w:rsidP="001260DD">
      <w:pPr>
        <w:jc w:val="both"/>
        <w:rPr>
          <w:rFonts w:asciiTheme="majorHAnsi" w:hAnsiTheme="majorHAnsi"/>
          <w:b/>
          <w:bCs/>
        </w:rPr>
      </w:pPr>
      <w:r w:rsidRPr="00BE2EBC">
        <w:rPr>
          <w:rFonts w:asciiTheme="majorHAnsi" w:hAnsiTheme="majorHAnsi"/>
          <w:b/>
          <w:bCs/>
        </w:rPr>
        <w:t xml:space="preserve">Figure 1. Example of outputs from </w:t>
      </w:r>
      <w:r w:rsidRPr="00BE2EBC">
        <w:rPr>
          <w:rFonts w:asciiTheme="majorHAnsi" w:hAnsiTheme="majorHAnsi"/>
          <w:b/>
          <w:bCs/>
        </w:rPr>
        <w:t>LB-SPR</w:t>
      </w:r>
      <w:r w:rsidR="009E0288" w:rsidRPr="00BE2EBC">
        <w:rPr>
          <w:rFonts w:asciiTheme="majorHAnsi" w:hAnsiTheme="majorHAnsi"/>
          <w:b/>
          <w:bCs/>
        </w:rPr>
        <w:t xml:space="preserve"> </w:t>
      </w:r>
      <w:r w:rsidRPr="00BE2EBC">
        <w:rPr>
          <w:rFonts w:asciiTheme="majorHAnsi" w:hAnsiTheme="majorHAnsi"/>
          <w:b/>
          <w:bCs/>
        </w:rPr>
        <w:t>model.</w:t>
      </w:r>
    </w:p>
    <w:p w14:paraId="6D331F46" w14:textId="5EA982FA" w:rsidR="009E0288" w:rsidRPr="00BE2EBC" w:rsidRDefault="009E0288" w:rsidP="001260DD">
      <w:pPr>
        <w:jc w:val="both"/>
        <w:rPr>
          <w:rFonts w:asciiTheme="majorHAnsi" w:hAnsiTheme="majorHAnsi"/>
          <w:i/>
          <w:iCs/>
        </w:rPr>
      </w:pPr>
      <w:r w:rsidRPr="00BE2EBC">
        <w:rPr>
          <w:rFonts w:asciiTheme="majorHAnsi" w:hAnsiTheme="majorHAnsi"/>
          <w:i/>
          <w:iCs/>
        </w:rPr>
        <w:t>The entire module is scheduled for Days 5</w:t>
      </w:r>
      <w:r w:rsidRPr="00BE2EBC">
        <w:rPr>
          <w:rFonts w:asciiTheme="majorHAnsi" w:hAnsiTheme="majorHAnsi"/>
          <w:i/>
          <w:iCs/>
        </w:rPr>
        <w:t xml:space="preserve"> </w:t>
      </w:r>
      <w:r w:rsidRPr="00BE2EBC">
        <w:rPr>
          <w:rFonts w:asciiTheme="majorHAnsi" w:hAnsiTheme="majorHAnsi"/>
          <w:i/>
          <w:iCs/>
        </w:rPr>
        <w:t>and 6 of the training. These days will be largely dedicated to practical sessions, focusing on individual data analysis, generating figures, and interpreting the fisheries datasets that participants have brought specifically for the training.</w:t>
      </w:r>
    </w:p>
    <w:p w14:paraId="6DD469C0" w14:textId="3F5E1856" w:rsidR="009E0288" w:rsidRPr="00BE2EBC" w:rsidRDefault="009E0288" w:rsidP="001260DD">
      <w:pPr>
        <w:pStyle w:val="ListParagraph"/>
        <w:numPr>
          <w:ilvl w:val="1"/>
          <w:numId w:val="1"/>
        </w:numPr>
        <w:spacing w:after="0"/>
        <w:jc w:val="both"/>
        <w:rPr>
          <w:rFonts w:asciiTheme="majorHAnsi" w:hAnsiTheme="majorHAnsi"/>
          <w:b/>
          <w:bCs/>
          <w:color w:val="00B0F0"/>
        </w:rPr>
      </w:pPr>
      <w:r w:rsidRPr="00BE2EBC">
        <w:rPr>
          <w:rFonts w:asciiTheme="majorHAnsi" w:hAnsiTheme="majorHAnsi"/>
          <w:b/>
          <w:bCs/>
          <w:color w:val="00B0F0"/>
        </w:rPr>
        <w:t xml:space="preserve">Module </w:t>
      </w:r>
      <w:r w:rsidRPr="00BE2EBC">
        <w:rPr>
          <w:rFonts w:asciiTheme="majorHAnsi" w:hAnsiTheme="majorHAnsi"/>
          <w:b/>
          <w:bCs/>
          <w:color w:val="00B0F0"/>
        </w:rPr>
        <w:t>5</w:t>
      </w:r>
      <w:r w:rsidRPr="00BE2EBC">
        <w:rPr>
          <w:rFonts w:asciiTheme="majorHAnsi" w:hAnsiTheme="majorHAnsi"/>
          <w:b/>
          <w:bCs/>
          <w:color w:val="00B0F0"/>
        </w:rPr>
        <w:t xml:space="preserve">. </w:t>
      </w:r>
      <w:r w:rsidRPr="00BE2EBC">
        <w:rPr>
          <w:rFonts w:asciiTheme="majorHAnsi" w:hAnsiTheme="majorHAnsi"/>
          <w:b/>
          <w:bCs/>
          <w:color w:val="00B0F0"/>
        </w:rPr>
        <w:t>Field-based practical exercises</w:t>
      </w:r>
    </w:p>
    <w:p w14:paraId="7237C012" w14:textId="77777777" w:rsidR="009E0288" w:rsidRPr="00BE2EBC" w:rsidRDefault="009E0288" w:rsidP="001260DD">
      <w:pPr>
        <w:pStyle w:val="ListParagraph"/>
        <w:numPr>
          <w:ilvl w:val="2"/>
          <w:numId w:val="1"/>
        </w:numPr>
        <w:jc w:val="both"/>
        <w:rPr>
          <w:rFonts w:asciiTheme="majorHAnsi" w:hAnsiTheme="majorHAnsi"/>
        </w:rPr>
      </w:pPr>
      <w:r w:rsidRPr="00BE2EBC">
        <w:rPr>
          <w:rFonts w:asciiTheme="majorHAnsi" w:hAnsiTheme="majorHAnsi"/>
          <w:b/>
          <w:bCs/>
        </w:rPr>
        <w:t xml:space="preserve">Data collection trials at </w:t>
      </w:r>
      <w:proofErr w:type="spellStart"/>
      <w:r w:rsidRPr="00BE2EBC">
        <w:rPr>
          <w:rFonts w:asciiTheme="majorHAnsi" w:hAnsiTheme="majorHAnsi"/>
          <w:b/>
          <w:bCs/>
        </w:rPr>
        <w:t>Kunduchi</w:t>
      </w:r>
      <w:proofErr w:type="spellEnd"/>
      <w:r w:rsidRPr="00BE2EBC">
        <w:rPr>
          <w:rFonts w:asciiTheme="majorHAnsi" w:hAnsiTheme="majorHAnsi"/>
          <w:b/>
          <w:bCs/>
        </w:rPr>
        <w:t xml:space="preserve"> landing site</w:t>
      </w:r>
    </w:p>
    <w:p w14:paraId="1B24A245" w14:textId="77777777" w:rsidR="00890BA0" w:rsidRPr="00BE2EBC" w:rsidRDefault="00890BA0" w:rsidP="001260DD">
      <w:pPr>
        <w:pStyle w:val="ListParagraph"/>
        <w:numPr>
          <w:ilvl w:val="0"/>
          <w:numId w:val="25"/>
        </w:numPr>
        <w:jc w:val="both"/>
        <w:rPr>
          <w:rFonts w:asciiTheme="majorHAnsi" w:hAnsiTheme="majorHAnsi"/>
        </w:rPr>
      </w:pPr>
      <w:r w:rsidRPr="00BE2EBC">
        <w:rPr>
          <w:rFonts w:asciiTheme="majorHAnsi" w:hAnsiTheme="majorHAnsi"/>
        </w:rPr>
        <w:t xml:space="preserve">Course participants will engage in practical data collection, specifically gathering length-weight data at the </w:t>
      </w:r>
      <w:proofErr w:type="spellStart"/>
      <w:r w:rsidRPr="00BE2EBC">
        <w:rPr>
          <w:rFonts w:asciiTheme="majorHAnsi" w:hAnsiTheme="majorHAnsi"/>
        </w:rPr>
        <w:t>Kunduchi</w:t>
      </w:r>
      <w:proofErr w:type="spellEnd"/>
      <w:r w:rsidRPr="00BE2EBC">
        <w:rPr>
          <w:rFonts w:asciiTheme="majorHAnsi" w:hAnsiTheme="majorHAnsi"/>
        </w:rPr>
        <w:t xml:space="preserve"> landing site. </w:t>
      </w:r>
    </w:p>
    <w:p w14:paraId="69DBBB2E" w14:textId="29D955AA" w:rsidR="00890BA0" w:rsidRPr="00BE2EBC" w:rsidRDefault="00890BA0" w:rsidP="001260DD">
      <w:pPr>
        <w:pStyle w:val="ListParagraph"/>
        <w:numPr>
          <w:ilvl w:val="0"/>
          <w:numId w:val="25"/>
        </w:numPr>
        <w:jc w:val="both"/>
        <w:rPr>
          <w:rFonts w:asciiTheme="majorHAnsi" w:hAnsiTheme="majorHAnsi"/>
        </w:rPr>
      </w:pPr>
      <w:r w:rsidRPr="00BE2EBC">
        <w:rPr>
          <w:rFonts w:asciiTheme="majorHAnsi" w:hAnsiTheme="majorHAnsi"/>
        </w:rPr>
        <w:t>This collected data will then be entered into FAIMS's digital data collection tool.</w:t>
      </w:r>
    </w:p>
    <w:p w14:paraId="3B86E6DA" w14:textId="77777777" w:rsidR="00890BA0" w:rsidRPr="00BE2EBC" w:rsidRDefault="00890BA0" w:rsidP="001260DD">
      <w:pPr>
        <w:pStyle w:val="ListParagraph"/>
        <w:numPr>
          <w:ilvl w:val="0"/>
          <w:numId w:val="25"/>
        </w:numPr>
        <w:jc w:val="both"/>
        <w:rPr>
          <w:rFonts w:asciiTheme="majorHAnsi" w:hAnsiTheme="majorHAnsi"/>
        </w:rPr>
      </w:pPr>
      <w:r w:rsidRPr="00BE2EBC">
        <w:rPr>
          <w:rFonts w:asciiTheme="majorHAnsi" w:hAnsiTheme="majorHAnsi"/>
        </w:rPr>
        <w:t xml:space="preserve">Subsequently, at the training venue, participants will be instructed on how to retrieve this data for storage and further use. </w:t>
      </w:r>
    </w:p>
    <w:p w14:paraId="6E47AC47" w14:textId="2DA8B079" w:rsidR="009E0288" w:rsidRPr="00BE2EBC" w:rsidRDefault="00890BA0" w:rsidP="001260DD">
      <w:pPr>
        <w:pStyle w:val="ListParagraph"/>
        <w:numPr>
          <w:ilvl w:val="0"/>
          <w:numId w:val="25"/>
        </w:numPr>
        <w:jc w:val="both"/>
        <w:rPr>
          <w:rFonts w:asciiTheme="majorHAnsi" w:hAnsiTheme="majorHAnsi"/>
        </w:rPr>
      </w:pPr>
      <w:r w:rsidRPr="00BE2EBC">
        <w:rPr>
          <w:rFonts w:asciiTheme="majorHAnsi" w:hAnsiTheme="majorHAnsi"/>
        </w:rPr>
        <w:lastRenderedPageBreak/>
        <w:t xml:space="preserve">The course facilitators will make all necessary arrangements for this practical exercise, leveraging </w:t>
      </w:r>
      <w:proofErr w:type="spellStart"/>
      <w:r w:rsidRPr="00BE2EBC">
        <w:rPr>
          <w:rFonts w:asciiTheme="majorHAnsi" w:hAnsiTheme="majorHAnsi"/>
        </w:rPr>
        <w:t>Kunduchi</w:t>
      </w:r>
      <w:proofErr w:type="spellEnd"/>
      <w:r w:rsidRPr="00BE2EBC">
        <w:rPr>
          <w:rFonts w:asciiTheme="majorHAnsi" w:hAnsiTheme="majorHAnsi"/>
        </w:rPr>
        <w:t xml:space="preserve"> landing site's status as a regular monitoring location for TAFIRI's length-weight data</w:t>
      </w:r>
      <w:r w:rsidR="009E0288" w:rsidRPr="00BE2EBC">
        <w:rPr>
          <w:rFonts w:asciiTheme="majorHAnsi" w:hAnsiTheme="majorHAnsi"/>
        </w:rPr>
        <w:t>.</w:t>
      </w:r>
    </w:p>
    <w:p w14:paraId="7A518312" w14:textId="3B897474" w:rsidR="00890BA0" w:rsidRPr="00BE2EBC" w:rsidRDefault="00890BA0" w:rsidP="001260DD">
      <w:pPr>
        <w:jc w:val="both"/>
        <w:rPr>
          <w:rFonts w:asciiTheme="majorHAnsi" w:hAnsiTheme="majorHAnsi"/>
          <w:i/>
          <w:iCs/>
        </w:rPr>
      </w:pPr>
      <w:r w:rsidRPr="00BE2EBC">
        <w:rPr>
          <w:rFonts w:asciiTheme="majorHAnsi" w:hAnsiTheme="majorHAnsi"/>
          <w:i/>
          <w:iCs/>
        </w:rPr>
        <w:t xml:space="preserve">This sub-module is scheduled for Day 7 of the </w:t>
      </w:r>
      <w:r w:rsidRPr="00BE2EBC">
        <w:rPr>
          <w:rFonts w:asciiTheme="majorHAnsi" w:hAnsiTheme="majorHAnsi"/>
          <w:i/>
          <w:iCs/>
        </w:rPr>
        <w:t>training and</w:t>
      </w:r>
      <w:r w:rsidRPr="00BE2EBC">
        <w:rPr>
          <w:rFonts w:asciiTheme="majorHAnsi" w:hAnsiTheme="majorHAnsi"/>
          <w:i/>
          <w:iCs/>
        </w:rPr>
        <w:t xml:space="preserve"> will be largely dedicated to practical sessions focusing on data collection, entry, and retrieval from the FAIMS system available at TAFIRI. In the evening, participants will depart for Bagamoyo to board a vessel for ship-based survey</w:t>
      </w:r>
      <w:r w:rsidRPr="00BE2EBC">
        <w:rPr>
          <w:rFonts w:asciiTheme="majorHAnsi" w:hAnsiTheme="majorHAnsi"/>
          <w:i/>
          <w:iCs/>
        </w:rPr>
        <w:t>.</w:t>
      </w:r>
    </w:p>
    <w:p w14:paraId="4E6D4FF5" w14:textId="77777777" w:rsidR="00890BA0" w:rsidRPr="00BE2EBC" w:rsidRDefault="00890BA0" w:rsidP="001260DD">
      <w:pPr>
        <w:pStyle w:val="ListParagraph"/>
        <w:ind w:left="1080"/>
        <w:jc w:val="both"/>
        <w:rPr>
          <w:rFonts w:asciiTheme="majorHAnsi" w:hAnsiTheme="majorHAnsi"/>
        </w:rPr>
      </w:pPr>
    </w:p>
    <w:p w14:paraId="18A45E56" w14:textId="4C769F42" w:rsidR="00786DA8" w:rsidRPr="00BE2EBC" w:rsidRDefault="00890BA0" w:rsidP="001260DD">
      <w:pPr>
        <w:pStyle w:val="ListParagraph"/>
        <w:numPr>
          <w:ilvl w:val="2"/>
          <w:numId w:val="1"/>
        </w:numPr>
        <w:jc w:val="both"/>
        <w:rPr>
          <w:rFonts w:asciiTheme="majorHAnsi" w:hAnsiTheme="majorHAnsi"/>
          <w:b/>
          <w:bCs/>
        </w:rPr>
      </w:pPr>
      <w:r w:rsidRPr="00BE2EBC">
        <w:rPr>
          <w:rFonts w:asciiTheme="majorHAnsi" w:hAnsiTheme="majorHAnsi"/>
          <w:b/>
          <w:bCs/>
        </w:rPr>
        <w:t>Shib-based survey</w:t>
      </w:r>
    </w:p>
    <w:p w14:paraId="76DAF0F9" w14:textId="77777777" w:rsidR="00CC09DF" w:rsidRPr="00BE2EBC" w:rsidRDefault="00CC09DF" w:rsidP="001260DD">
      <w:pPr>
        <w:pStyle w:val="ListParagraph"/>
        <w:numPr>
          <w:ilvl w:val="0"/>
          <w:numId w:val="26"/>
        </w:numPr>
        <w:jc w:val="both"/>
        <w:rPr>
          <w:rFonts w:asciiTheme="majorHAnsi" w:hAnsiTheme="majorHAnsi"/>
        </w:rPr>
      </w:pPr>
      <w:r w:rsidRPr="00BE2EBC">
        <w:rPr>
          <w:rFonts w:asciiTheme="majorHAnsi" w:hAnsiTheme="majorHAnsi"/>
        </w:rPr>
        <w:t xml:space="preserve">The ship-based survey will expose participants to two main fishing methods—trawling and longlining. For each haul or set, a subsample of the catch by species will be collected and examined to record key biological data, including length, weight, sex, maturity stage, and stomach contents. </w:t>
      </w:r>
    </w:p>
    <w:p w14:paraId="76082BBB" w14:textId="77777777" w:rsidR="00CC09DF" w:rsidRPr="00BE2EBC" w:rsidRDefault="00CC09DF" w:rsidP="001260DD">
      <w:pPr>
        <w:pStyle w:val="ListParagraph"/>
        <w:numPr>
          <w:ilvl w:val="0"/>
          <w:numId w:val="26"/>
        </w:numPr>
        <w:jc w:val="both"/>
        <w:rPr>
          <w:rFonts w:asciiTheme="majorHAnsi" w:hAnsiTheme="majorHAnsi"/>
        </w:rPr>
      </w:pPr>
      <w:r w:rsidRPr="00BE2EBC">
        <w:rPr>
          <w:rFonts w:asciiTheme="majorHAnsi" w:hAnsiTheme="majorHAnsi"/>
        </w:rPr>
        <w:t xml:space="preserve">The resulting information will then be reviewed and discussed collectively to illustrate the types of insights these data provide for stock assessment and ecosystem understanding. </w:t>
      </w:r>
    </w:p>
    <w:p w14:paraId="47A49729" w14:textId="485B6A41" w:rsidR="00890BA0" w:rsidRPr="00BE2EBC" w:rsidRDefault="00CC09DF" w:rsidP="001260DD">
      <w:pPr>
        <w:pStyle w:val="ListParagraph"/>
        <w:numPr>
          <w:ilvl w:val="0"/>
          <w:numId w:val="26"/>
        </w:numPr>
        <w:jc w:val="both"/>
        <w:rPr>
          <w:rFonts w:asciiTheme="majorHAnsi" w:hAnsiTheme="majorHAnsi"/>
        </w:rPr>
      </w:pPr>
      <w:r w:rsidRPr="00BE2EBC">
        <w:rPr>
          <w:rFonts w:asciiTheme="majorHAnsi" w:hAnsiTheme="majorHAnsi"/>
        </w:rPr>
        <w:t>Prior to boarding, trainees will receive essential briefings on survey procedures, safety, and sampling protocols, and, where necessary, will be assessed for medical and physical fitness to participate in the ship-based survey</w:t>
      </w:r>
      <w:r w:rsidRPr="00BE2EBC">
        <w:rPr>
          <w:rFonts w:asciiTheme="majorHAnsi" w:hAnsiTheme="majorHAnsi"/>
        </w:rPr>
        <w:t>.</w:t>
      </w:r>
    </w:p>
    <w:p w14:paraId="5C50866C" w14:textId="668145FC" w:rsidR="00D43892" w:rsidRPr="00BE2EBC" w:rsidRDefault="00D43892" w:rsidP="001260DD">
      <w:pPr>
        <w:jc w:val="both"/>
        <w:rPr>
          <w:rFonts w:asciiTheme="majorHAnsi" w:hAnsiTheme="majorHAnsi"/>
          <w:i/>
          <w:iCs/>
        </w:rPr>
      </w:pPr>
      <w:r w:rsidRPr="00BE2EBC">
        <w:rPr>
          <w:rFonts w:asciiTheme="majorHAnsi" w:hAnsiTheme="majorHAnsi"/>
          <w:i/>
          <w:iCs/>
        </w:rPr>
        <w:t>This module is scheduled for Days 8 to 10 of the training and will be largely devoted to practical, field-based sessions. During these days, participants will focus on fishing operations, species identification, and the collection of biological data.</w:t>
      </w:r>
    </w:p>
    <w:p w14:paraId="0AC79F63" w14:textId="77777777" w:rsidR="00E47EAB" w:rsidRPr="00BE2EBC" w:rsidRDefault="00E47EAB" w:rsidP="001260DD">
      <w:pPr>
        <w:jc w:val="both"/>
        <w:rPr>
          <w:rFonts w:asciiTheme="majorHAnsi" w:hAnsiTheme="majorHAnsi"/>
          <w:i/>
          <w:iCs/>
        </w:rPr>
      </w:pPr>
    </w:p>
    <w:p w14:paraId="01824903" w14:textId="6B0FCD2D" w:rsidR="00E47EAB" w:rsidRPr="00BE2EBC" w:rsidRDefault="00E56501" w:rsidP="001260DD">
      <w:pPr>
        <w:pStyle w:val="ListParagraph"/>
        <w:numPr>
          <w:ilvl w:val="0"/>
          <w:numId w:val="1"/>
        </w:numPr>
        <w:jc w:val="both"/>
        <w:rPr>
          <w:rFonts w:asciiTheme="majorHAnsi" w:hAnsiTheme="majorHAnsi"/>
          <w:b/>
          <w:bCs/>
          <w:color w:val="156082" w:themeColor="accent1"/>
        </w:rPr>
      </w:pPr>
      <w:r w:rsidRPr="00BE2EBC">
        <w:rPr>
          <w:rFonts w:asciiTheme="majorHAnsi" w:hAnsiTheme="majorHAnsi"/>
          <w:b/>
          <w:bCs/>
          <w:color w:val="156082" w:themeColor="accent1"/>
        </w:rPr>
        <w:t>TRAINING PLAN</w:t>
      </w:r>
    </w:p>
    <w:p w14:paraId="1C3D675E" w14:textId="784E1084" w:rsidR="00E56501" w:rsidRPr="00BE2EBC" w:rsidRDefault="00E56501" w:rsidP="001260DD">
      <w:pPr>
        <w:jc w:val="both"/>
        <w:rPr>
          <w:rFonts w:asciiTheme="majorHAnsi" w:hAnsiTheme="majorHAnsi"/>
        </w:rPr>
      </w:pPr>
      <w:r w:rsidRPr="00BE2EBC">
        <w:rPr>
          <w:rFonts w:asciiTheme="majorHAnsi" w:hAnsiTheme="majorHAnsi"/>
        </w:rPr>
        <w:t>The training will span ten consecutive days, with six days dedicated to classroom-based instruction and four days to field-based activities, as detailed in Table 1. Each module will be covered for approximately 6 to 8 hours per day</w:t>
      </w:r>
      <w:r w:rsidRPr="00BE2EBC">
        <w:rPr>
          <w:rFonts w:asciiTheme="majorHAnsi" w:hAnsiTheme="majorHAnsi"/>
        </w:rPr>
        <w:t xml:space="preserve">. </w:t>
      </w:r>
    </w:p>
    <w:p w14:paraId="1BB3789C" w14:textId="42E39FC1" w:rsidR="00E56501" w:rsidRPr="00BE2EBC" w:rsidRDefault="00E56501" w:rsidP="001260DD">
      <w:pPr>
        <w:jc w:val="both"/>
        <w:rPr>
          <w:rFonts w:asciiTheme="majorHAnsi" w:hAnsiTheme="majorHAnsi"/>
          <w:i/>
          <w:iCs/>
        </w:rPr>
      </w:pPr>
      <w:r w:rsidRPr="00BE2EBC">
        <w:rPr>
          <w:rFonts w:asciiTheme="majorHAnsi" w:hAnsiTheme="majorHAnsi"/>
          <w:i/>
          <w:iCs/>
        </w:rPr>
        <w:t>Table 1. Stock assessment training plan.</w:t>
      </w:r>
    </w:p>
    <w:tbl>
      <w:tblPr>
        <w:tblStyle w:val="TableGrid"/>
        <w:tblW w:w="0" w:type="auto"/>
        <w:tblLook w:val="04A0" w:firstRow="1" w:lastRow="0" w:firstColumn="1" w:lastColumn="0" w:noHBand="0" w:noVBand="1"/>
      </w:tblPr>
      <w:tblGrid>
        <w:gridCol w:w="1029"/>
        <w:gridCol w:w="3736"/>
        <w:gridCol w:w="323"/>
        <w:gridCol w:w="323"/>
        <w:gridCol w:w="323"/>
        <w:gridCol w:w="323"/>
        <w:gridCol w:w="360"/>
        <w:gridCol w:w="360"/>
        <w:gridCol w:w="360"/>
        <w:gridCol w:w="360"/>
        <w:gridCol w:w="360"/>
        <w:gridCol w:w="430"/>
        <w:gridCol w:w="473"/>
        <w:gridCol w:w="473"/>
      </w:tblGrid>
      <w:tr w:rsidR="002B39DF" w:rsidRPr="00BE2EBC" w14:paraId="4906A30D" w14:textId="6929A658" w:rsidTr="00E56501">
        <w:tc>
          <w:tcPr>
            <w:tcW w:w="1029" w:type="dxa"/>
            <w:vMerge w:val="restart"/>
          </w:tcPr>
          <w:p w14:paraId="6D5C7707" w14:textId="28D503F2" w:rsidR="002B39DF" w:rsidRPr="00BE2EBC" w:rsidRDefault="002B39DF" w:rsidP="001260DD">
            <w:pPr>
              <w:jc w:val="both"/>
              <w:rPr>
                <w:rFonts w:asciiTheme="majorHAnsi" w:hAnsiTheme="majorHAnsi"/>
                <w:i/>
                <w:iCs/>
              </w:rPr>
            </w:pPr>
            <w:r w:rsidRPr="00BE2EBC">
              <w:rPr>
                <w:rFonts w:asciiTheme="majorHAnsi" w:hAnsiTheme="majorHAnsi"/>
                <w:i/>
                <w:iCs/>
              </w:rPr>
              <w:t>Module</w:t>
            </w:r>
          </w:p>
        </w:tc>
        <w:tc>
          <w:tcPr>
            <w:tcW w:w="3736" w:type="dxa"/>
            <w:vMerge w:val="restart"/>
          </w:tcPr>
          <w:p w14:paraId="0F4F492C" w14:textId="5652EB3A" w:rsidR="002B39DF" w:rsidRPr="00BE2EBC" w:rsidRDefault="002B39DF" w:rsidP="001260DD">
            <w:pPr>
              <w:jc w:val="both"/>
              <w:rPr>
                <w:rFonts w:asciiTheme="majorHAnsi" w:hAnsiTheme="majorHAnsi"/>
                <w:i/>
                <w:iCs/>
              </w:rPr>
            </w:pPr>
            <w:r w:rsidRPr="00BE2EBC">
              <w:rPr>
                <w:rFonts w:asciiTheme="majorHAnsi" w:hAnsiTheme="majorHAnsi"/>
                <w:i/>
                <w:iCs/>
              </w:rPr>
              <w:t>Description</w:t>
            </w:r>
          </w:p>
        </w:tc>
        <w:tc>
          <w:tcPr>
            <w:tcW w:w="4468" w:type="dxa"/>
            <w:gridSpan w:val="12"/>
          </w:tcPr>
          <w:p w14:paraId="693E91E8" w14:textId="74C618EB" w:rsidR="002B39DF" w:rsidRPr="00BE2EBC" w:rsidRDefault="002B39DF" w:rsidP="001260DD">
            <w:pPr>
              <w:jc w:val="both"/>
              <w:rPr>
                <w:rFonts w:asciiTheme="majorHAnsi" w:hAnsiTheme="majorHAnsi"/>
                <w:i/>
                <w:iCs/>
              </w:rPr>
            </w:pPr>
            <w:r w:rsidRPr="00BE2EBC">
              <w:rPr>
                <w:rFonts w:asciiTheme="majorHAnsi" w:hAnsiTheme="majorHAnsi"/>
                <w:i/>
                <w:iCs/>
              </w:rPr>
              <w:t>Delivery day</w:t>
            </w:r>
          </w:p>
        </w:tc>
      </w:tr>
      <w:tr w:rsidR="002B39DF" w:rsidRPr="00BE2EBC" w14:paraId="6C9FF9B6" w14:textId="20705517" w:rsidTr="00E56501">
        <w:tc>
          <w:tcPr>
            <w:tcW w:w="1029" w:type="dxa"/>
            <w:vMerge/>
          </w:tcPr>
          <w:p w14:paraId="1EAA05A9" w14:textId="53034C83" w:rsidR="002B39DF" w:rsidRPr="00BE2EBC" w:rsidRDefault="002B39DF" w:rsidP="001260DD">
            <w:pPr>
              <w:jc w:val="both"/>
              <w:rPr>
                <w:rFonts w:asciiTheme="majorHAnsi" w:hAnsiTheme="majorHAnsi"/>
                <w:i/>
                <w:iCs/>
              </w:rPr>
            </w:pPr>
          </w:p>
        </w:tc>
        <w:tc>
          <w:tcPr>
            <w:tcW w:w="3736" w:type="dxa"/>
            <w:vMerge/>
          </w:tcPr>
          <w:p w14:paraId="7BA7F95C" w14:textId="0584CEEF" w:rsidR="002B39DF" w:rsidRPr="00BE2EBC" w:rsidRDefault="002B39DF" w:rsidP="001260DD">
            <w:pPr>
              <w:jc w:val="both"/>
              <w:rPr>
                <w:rFonts w:asciiTheme="majorHAnsi" w:hAnsiTheme="majorHAnsi"/>
                <w:i/>
                <w:iCs/>
              </w:rPr>
            </w:pPr>
          </w:p>
        </w:tc>
        <w:tc>
          <w:tcPr>
            <w:tcW w:w="323" w:type="dxa"/>
          </w:tcPr>
          <w:p w14:paraId="4E50932A" w14:textId="0DBEE1B3" w:rsidR="002B39DF" w:rsidRPr="00BE2EBC" w:rsidRDefault="002B39DF" w:rsidP="001260DD">
            <w:pPr>
              <w:jc w:val="both"/>
              <w:rPr>
                <w:rFonts w:asciiTheme="majorHAnsi" w:hAnsiTheme="majorHAnsi"/>
                <w:i/>
                <w:iCs/>
                <w:sz w:val="20"/>
                <w:szCs w:val="20"/>
              </w:rPr>
            </w:pPr>
            <w:r w:rsidRPr="00BE2EBC">
              <w:rPr>
                <w:rFonts w:asciiTheme="majorHAnsi" w:hAnsiTheme="majorHAnsi"/>
                <w:i/>
                <w:iCs/>
                <w:sz w:val="20"/>
                <w:szCs w:val="20"/>
              </w:rPr>
              <w:t>1</w:t>
            </w:r>
          </w:p>
        </w:tc>
        <w:tc>
          <w:tcPr>
            <w:tcW w:w="323" w:type="dxa"/>
          </w:tcPr>
          <w:p w14:paraId="042A958B" w14:textId="6EE54719" w:rsidR="002B39DF" w:rsidRPr="00BE2EBC" w:rsidRDefault="002B39DF" w:rsidP="001260DD">
            <w:pPr>
              <w:jc w:val="both"/>
              <w:rPr>
                <w:rFonts w:asciiTheme="majorHAnsi" w:hAnsiTheme="majorHAnsi"/>
                <w:i/>
                <w:iCs/>
                <w:sz w:val="20"/>
                <w:szCs w:val="20"/>
              </w:rPr>
            </w:pPr>
            <w:r w:rsidRPr="00BE2EBC">
              <w:rPr>
                <w:rFonts w:asciiTheme="majorHAnsi" w:hAnsiTheme="majorHAnsi"/>
                <w:i/>
                <w:iCs/>
                <w:sz w:val="20"/>
                <w:szCs w:val="20"/>
              </w:rPr>
              <w:t>2</w:t>
            </w:r>
          </w:p>
        </w:tc>
        <w:tc>
          <w:tcPr>
            <w:tcW w:w="323" w:type="dxa"/>
          </w:tcPr>
          <w:p w14:paraId="70B79C75" w14:textId="6CE57753" w:rsidR="002B39DF" w:rsidRPr="00BE2EBC" w:rsidRDefault="002B39DF" w:rsidP="001260DD">
            <w:pPr>
              <w:jc w:val="both"/>
              <w:rPr>
                <w:rFonts w:asciiTheme="majorHAnsi" w:hAnsiTheme="majorHAnsi"/>
                <w:i/>
                <w:iCs/>
                <w:sz w:val="20"/>
                <w:szCs w:val="20"/>
              </w:rPr>
            </w:pPr>
            <w:r w:rsidRPr="00BE2EBC">
              <w:rPr>
                <w:rFonts w:asciiTheme="majorHAnsi" w:hAnsiTheme="majorHAnsi"/>
                <w:i/>
                <w:iCs/>
                <w:sz w:val="20"/>
                <w:szCs w:val="20"/>
              </w:rPr>
              <w:t>3</w:t>
            </w:r>
          </w:p>
        </w:tc>
        <w:tc>
          <w:tcPr>
            <w:tcW w:w="323" w:type="dxa"/>
          </w:tcPr>
          <w:p w14:paraId="4EFA1FBA" w14:textId="3AF8A4EC" w:rsidR="002B39DF" w:rsidRPr="00BE2EBC" w:rsidRDefault="002B39DF" w:rsidP="001260DD">
            <w:pPr>
              <w:jc w:val="both"/>
              <w:rPr>
                <w:rFonts w:asciiTheme="majorHAnsi" w:hAnsiTheme="majorHAnsi"/>
                <w:i/>
                <w:iCs/>
                <w:sz w:val="20"/>
                <w:szCs w:val="20"/>
              </w:rPr>
            </w:pPr>
            <w:r w:rsidRPr="00BE2EBC">
              <w:rPr>
                <w:rFonts w:asciiTheme="majorHAnsi" w:hAnsiTheme="majorHAnsi"/>
                <w:i/>
                <w:iCs/>
                <w:sz w:val="20"/>
                <w:szCs w:val="20"/>
              </w:rPr>
              <w:t>4</w:t>
            </w:r>
          </w:p>
        </w:tc>
        <w:tc>
          <w:tcPr>
            <w:tcW w:w="360" w:type="dxa"/>
          </w:tcPr>
          <w:p w14:paraId="4FF25832" w14:textId="5E5CD53A" w:rsidR="002B39DF" w:rsidRPr="00BE2EBC" w:rsidRDefault="002B39DF" w:rsidP="001260DD">
            <w:pPr>
              <w:jc w:val="both"/>
              <w:rPr>
                <w:rFonts w:asciiTheme="majorHAnsi" w:hAnsiTheme="majorHAnsi"/>
                <w:i/>
                <w:iCs/>
                <w:sz w:val="20"/>
                <w:szCs w:val="20"/>
              </w:rPr>
            </w:pPr>
            <w:r w:rsidRPr="00BE2EBC">
              <w:rPr>
                <w:rFonts w:asciiTheme="majorHAnsi" w:hAnsiTheme="majorHAnsi"/>
                <w:i/>
                <w:iCs/>
                <w:sz w:val="20"/>
                <w:szCs w:val="20"/>
              </w:rPr>
              <w:t>5</w:t>
            </w:r>
          </w:p>
        </w:tc>
        <w:tc>
          <w:tcPr>
            <w:tcW w:w="360" w:type="dxa"/>
          </w:tcPr>
          <w:p w14:paraId="1F2E6955" w14:textId="333AF1EF" w:rsidR="002B39DF" w:rsidRPr="00BE2EBC" w:rsidRDefault="002B39DF" w:rsidP="001260DD">
            <w:pPr>
              <w:jc w:val="both"/>
              <w:rPr>
                <w:rFonts w:asciiTheme="majorHAnsi" w:hAnsiTheme="majorHAnsi"/>
                <w:i/>
                <w:iCs/>
                <w:sz w:val="20"/>
                <w:szCs w:val="20"/>
              </w:rPr>
            </w:pPr>
            <w:r w:rsidRPr="00BE2EBC">
              <w:rPr>
                <w:rFonts w:asciiTheme="majorHAnsi" w:hAnsiTheme="majorHAnsi"/>
                <w:i/>
                <w:iCs/>
                <w:sz w:val="20"/>
                <w:szCs w:val="20"/>
              </w:rPr>
              <w:t>6</w:t>
            </w:r>
          </w:p>
        </w:tc>
        <w:tc>
          <w:tcPr>
            <w:tcW w:w="360" w:type="dxa"/>
          </w:tcPr>
          <w:p w14:paraId="528B9C52" w14:textId="3F0B2009" w:rsidR="002B39DF" w:rsidRPr="00BE2EBC" w:rsidRDefault="002B39DF" w:rsidP="001260DD">
            <w:pPr>
              <w:jc w:val="both"/>
              <w:rPr>
                <w:rFonts w:asciiTheme="majorHAnsi" w:hAnsiTheme="majorHAnsi"/>
                <w:i/>
                <w:iCs/>
                <w:sz w:val="20"/>
                <w:szCs w:val="20"/>
              </w:rPr>
            </w:pPr>
            <w:r w:rsidRPr="00BE2EBC">
              <w:rPr>
                <w:rFonts w:asciiTheme="majorHAnsi" w:hAnsiTheme="majorHAnsi"/>
                <w:i/>
                <w:iCs/>
                <w:sz w:val="20"/>
                <w:szCs w:val="20"/>
              </w:rPr>
              <w:t>7</w:t>
            </w:r>
          </w:p>
        </w:tc>
        <w:tc>
          <w:tcPr>
            <w:tcW w:w="360" w:type="dxa"/>
          </w:tcPr>
          <w:p w14:paraId="50F8E9B4" w14:textId="22A319C6" w:rsidR="002B39DF" w:rsidRPr="00BE2EBC" w:rsidRDefault="002B39DF" w:rsidP="001260DD">
            <w:pPr>
              <w:jc w:val="both"/>
              <w:rPr>
                <w:rFonts w:asciiTheme="majorHAnsi" w:hAnsiTheme="majorHAnsi"/>
                <w:i/>
                <w:iCs/>
                <w:sz w:val="20"/>
                <w:szCs w:val="20"/>
              </w:rPr>
            </w:pPr>
            <w:r w:rsidRPr="00BE2EBC">
              <w:rPr>
                <w:rFonts w:asciiTheme="majorHAnsi" w:hAnsiTheme="majorHAnsi"/>
                <w:i/>
                <w:iCs/>
                <w:sz w:val="20"/>
                <w:szCs w:val="20"/>
              </w:rPr>
              <w:t>8</w:t>
            </w:r>
          </w:p>
        </w:tc>
        <w:tc>
          <w:tcPr>
            <w:tcW w:w="360" w:type="dxa"/>
          </w:tcPr>
          <w:p w14:paraId="107D04BD" w14:textId="67AF0742" w:rsidR="002B39DF" w:rsidRPr="00BE2EBC" w:rsidRDefault="002B39DF" w:rsidP="001260DD">
            <w:pPr>
              <w:jc w:val="both"/>
              <w:rPr>
                <w:rFonts w:asciiTheme="majorHAnsi" w:hAnsiTheme="majorHAnsi"/>
                <w:i/>
                <w:iCs/>
                <w:sz w:val="20"/>
                <w:szCs w:val="20"/>
              </w:rPr>
            </w:pPr>
            <w:r w:rsidRPr="00BE2EBC">
              <w:rPr>
                <w:rFonts w:asciiTheme="majorHAnsi" w:hAnsiTheme="majorHAnsi"/>
                <w:i/>
                <w:iCs/>
                <w:sz w:val="20"/>
                <w:szCs w:val="20"/>
              </w:rPr>
              <w:t>9</w:t>
            </w:r>
          </w:p>
        </w:tc>
        <w:tc>
          <w:tcPr>
            <w:tcW w:w="430" w:type="dxa"/>
          </w:tcPr>
          <w:p w14:paraId="272B6EAC" w14:textId="2FF9BEB9" w:rsidR="002B39DF" w:rsidRPr="00BE2EBC" w:rsidRDefault="002B39DF" w:rsidP="001260DD">
            <w:pPr>
              <w:jc w:val="both"/>
              <w:rPr>
                <w:rFonts w:asciiTheme="majorHAnsi" w:hAnsiTheme="majorHAnsi"/>
                <w:i/>
                <w:iCs/>
                <w:sz w:val="20"/>
                <w:szCs w:val="20"/>
              </w:rPr>
            </w:pPr>
            <w:r w:rsidRPr="00BE2EBC">
              <w:rPr>
                <w:rFonts w:asciiTheme="majorHAnsi" w:hAnsiTheme="majorHAnsi"/>
                <w:i/>
                <w:iCs/>
                <w:sz w:val="20"/>
                <w:szCs w:val="20"/>
              </w:rPr>
              <w:t>10</w:t>
            </w:r>
          </w:p>
        </w:tc>
        <w:tc>
          <w:tcPr>
            <w:tcW w:w="473" w:type="dxa"/>
          </w:tcPr>
          <w:p w14:paraId="4841962C" w14:textId="4B53A60B" w:rsidR="002B39DF" w:rsidRPr="00BE2EBC" w:rsidRDefault="002B39DF" w:rsidP="001260DD">
            <w:pPr>
              <w:jc w:val="both"/>
              <w:rPr>
                <w:rFonts w:asciiTheme="majorHAnsi" w:hAnsiTheme="majorHAnsi"/>
                <w:i/>
                <w:iCs/>
                <w:sz w:val="20"/>
                <w:szCs w:val="20"/>
              </w:rPr>
            </w:pPr>
            <w:r w:rsidRPr="00BE2EBC">
              <w:rPr>
                <w:rFonts w:asciiTheme="majorHAnsi" w:hAnsiTheme="majorHAnsi"/>
                <w:i/>
                <w:iCs/>
                <w:sz w:val="20"/>
                <w:szCs w:val="20"/>
              </w:rPr>
              <w:t>11</w:t>
            </w:r>
          </w:p>
        </w:tc>
        <w:tc>
          <w:tcPr>
            <w:tcW w:w="473" w:type="dxa"/>
          </w:tcPr>
          <w:p w14:paraId="172B0016" w14:textId="55418B07" w:rsidR="002B39DF" w:rsidRPr="00BE2EBC" w:rsidRDefault="002B39DF" w:rsidP="001260DD">
            <w:pPr>
              <w:jc w:val="both"/>
              <w:rPr>
                <w:rFonts w:asciiTheme="majorHAnsi" w:hAnsiTheme="majorHAnsi"/>
                <w:i/>
                <w:iCs/>
                <w:sz w:val="20"/>
                <w:szCs w:val="20"/>
              </w:rPr>
            </w:pPr>
            <w:r w:rsidRPr="00BE2EBC">
              <w:rPr>
                <w:rFonts w:asciiTheme="majorHAnsi" w:hAnsiTheme="majorHAnsi"/>
                <w:i/>
                <w:iCs/>
                <w:sz w:val="20"/>
                <w:szCs w:val="20"/>
              </w:rPr>
              <w:t>12</w:t>
            </w:r>
          </w:p>
        </w:tc>
      </w:tr>
      <w:tr w:rsidR="002B39DF" w:rsidRPr="00BE2EBC" w14:paraId="1356C1A1" w14:textId="77777777" w:rsidTr="00E56501">
        <w:tc>
          <w:tcPr>
            <w:tcW w:w="1029" w:type="dxa"/>
          </w:tcPr>
          <w:p w14:paraId="3E7291C8" w14:textId="3A500EDF" w:rsidR="002B39DF" w:rsidRPr="00BE2EBC" w:rsidRDefault="002B39DF" w:rsidP="001260DD">
            <w:pPr>
              <w:jc w:val="both"/>
              <w:rPr>
                <w:rFonts w:asciiTheme="majorHAnsi" w:hAnsiTheme="majorHAnsi"/>
                <w:i/>
                <w:iCs/>
              </w:rPr>
            </w:pPr>
            <w:r w:rsidRPr="00BE2EBC">
              <w:rPr>
                <w:rFonts w:asciiTheme="majorHAnsi" w:hAnsiTheme="majorHAnsi"/>
                <w:i/>
                <w:iCs/>
              </w:rPr>
              <w:t>1</w:t>
            </w:r>
          </w:p>
        </w:tc>
        <w:tc>
          <w:tcPr>
            <w:tcW w:w="3736" w:type="dxa"/>
          </w:tcPr>
          <w:p w14:paraId="4C4F6C9D" w14:textId="2C575C0D" w:rsidR="002B39DF" w:rsidRPr="00BE2EBC" w:rsidRDefault="002B39DF" w:rsidP="001260DD">
            <w:pPr>
              <w:jc w:val="both"/>
              <w:rPr>
                <w:rFonts w:asciiTheme="majorHAnsi" w:hAnsiTheme="majorHAnsi"/>
              </w:rPr>
            </w:pPr>
            <w:r w:rsidRPr="00BE2EBC">
              <w:rPr>
                <w:rFonts w:asciiTheme="majorHAnsi" w:hAnsiTheme="majorHAnsi"/>
              </w:rPr>
              <w:t>Background and fundamental concepts in fish stock assessment</w:t>
            </w:r>
          </w:p>
        </w:tc>
        <w:tc>
          <w:tcPr>
            <w:tcW w:w="323" w:type="dxa"/>
            <w:shd w:val="clear" w:color="auto" w:fill="BFBFBF" w:themeFill="background1" w:themeFillShade="BF"/>
          </w:tcPr>
          <w:p w14:paraId="1E069D67" w14:textId="77777777" w:rsidR="002B39DF" w:rsidRPr="00BE2EBC" w:rsidRDefault="002B39DF" w:rsidP="001260DD">
            <w:pPr>
              <w:jc w:val="both"/>
              <w:rPr>
                <w:rFonts w:asciiTheme="majorHAnsi" w:hAnsiTheme="majorHAnsi"/>
                <w:i/>
                <w:iCs/>
                <w:sz w:val="20"/>
                <w:szCs w:val="20"/>
              </w:rPr>
            </w:pPr>
          </w:p>
        </w:tc>
        <w:tc>
          <w:tcPr>
            <w:tcW w:w="323" w:type="dxa"/>
          </w:tcPr>
          <w:p w14:paraId="7ED12E23" w14:textId="77777777" w:rsidR="002B39DF" w:rsidRPr="00BE2EBC" w:rsidRDefault="002B39DF" w:rsidP="001260DD">
            <w:pPr>
              <w:jc w:val="both"/>
              <w:rPr>
                <w:rFonts w:asciiTheme="majorHAnsi" w:hAnsiTheme="majorHAnsi"/>
                <w:i/>
                <w:iCs/>
                <w:sz w:val="20"/>
                <w:szCs w:val="20"/>
              </w:rPr>
            </w:pPr>
          </w:p>
        </w:tc>
        <w:tc>
          <w:tcPr>
            <w:tcW w:w="323" w:type="dxa"/>
          </w:tcPr>
          <w:p w14:paraId="39E3FDFC" w14:textId="77777777" w:rsidR="002B39DF" w:rsidRPr="00BE2EBC" w:rsidRDefault="002B39DF" w:rsidP="001260DD">
            <w:pPr>
              <w:jc w:val="both"/>
              <w:rPr>
                <w:rFonts w:asciiTheme="majorHAnsi" w:hAnsiTheme="majorHAnsi"/>
                <w:i/>
                <w:iCs/>
                <w:sz w:val="20"/>
                <w:szCs w:val="20"/>
              </w:rPr>
            </w:pPr>
          </w:p>
        </w:tc>
        <w:tc>
          <w:tcPr>
            <w:tcW w:w="323" w:type="dxa"/>
          </w:tcPr>
          <w:p w14:paraId="7A937D64" w14:textId="77777777" w:rsidR="002B39DF" w:rsidRPr="00BE2EBC" w:rsidRDefault="002B39DF" w:rsidP="001260DD">
            <w:pPr>
              <w:jc w:val="both"/>
              <w:rPr>
                <w:rFonts w:asciiTheme="majorHAnsi" w:hAnsiTheme="majorHAnsi"/>
                <w:i/>
                <w:iCs/>
                <w:sz w:val="20"/>
                <w:szCs w:val="20"/>
              </w:rPr>
            </w:pPr>
          </w:p>
        </w:tc>
        <w:tc>
          <w:tcPr>
            <w:tcW w:w="360" w:type="dxa"/>
          </w:tcPr>
          <w:p w14:paraId="073E6529" w14:textId="77777777" w:rsidR="002B39DF" w:rsidRPr="00BE2EBC" w:rsidRDefault="002B39DF" w:rsidP="001260DD">
            <w:pPr>
              <w:jc w:val="both"/>
              <w:rPr>
                <w:rFonts w:asciiTheme="majorHAnsi" w:hAnsiTheme="majorHAnsi"/>
                <w:i/>
                <w:iCs/>
                <w:sz w:val="20"/>
                <w:szCs w:val="20"/>
              </w:rPr>
            </w:pPr>
          </w:p>
        </w:tc>
        <w:tc>
          <w:tcPr>
            <w:tcW w:w="360" w:type="dxa"/>
          </w:tcPr>
          <w:p w14:paraId="7FBB84DF" w14:textId="77777777" w:rsidR="002B39DF" w:rsidRPr="00BE2EBC" w:rsidRDefault="002B39DF" w:rsidP="001260DD">
            <w:pPr>
              <w:jc w:val="both"/>
              <w:rPr>
                <w:rFonts w:asciiTheme="majorHAnsi" w:hAnsiTheme="majorHAnsi"/>
                <w:i/>
                <w:iCs/>
                <w:sz w:val="20"/>
                <w:szCs w:val="20"/>
              </w:rPr>
            </w:pPr>
          </w:p>
        </w:tc>
        <w:tc>
          <w:tcPr>
            <w:tcW w:w="360" w:type="dxa"/>
          </w:tcPr>
          <w:p w14:paraId="57E55AF1" w14:textId="77777777" w:rsidR="002B39DF" w:rsidRPr="00BE2EBC" w:rsidRDefault="002B39DF" w:rsidP="001260DD">
            <w:pPr>
              <w:jc w:val="both"/>
              <w:rPr>
                <w:rFonts w:asciiTheme="majorHAnsi" w:hAnsiTheme="majorHAnsi"/>
                <w:i/>
                <w:iCs/>
                <w:sz w:val="20"/>
                <w:szCs w:val="20"/>
              </w:rPr>
            </w:pPr>
          </w:p>
        </w:tc>
        <w:tc>
          <w:tcPr>
            <w:tcW w:w="360" w:type="dxa"/>
          </w:tcPr>
          <w:p w14:paraId="14DEBA2D" w14:textId="77777777" w:rsidR="002B39DF" w:rsidRPr="00BE2EBC" w:rsidRDefault="002B39DF" w:rsidP="001260DD">
            <w:pPr>
              <w:jc w:val="both"/>
              <w:rPr>
                <w:rFonts w:asciiTheme="majorHAnsi" w:hAnsiTheme="majorHAnsi"/>
                <w:i/>
                <w:iCs/>
                <w:sz w:val="20"/>
                <w:szCs w:val="20"/>
              </w:rPr>
            </w:pPr>
          </w:p>
        </w:tc>
        <w:tc>
          <w:tcPr>
            <w:tcW w:w="360" w:type="dxa"/>
          </w:tcPr>
          <w:p w14:paraId="3F991608" w14:textId="77777777" w:rsidR="002B39DF" w:rsidRPr="00BE2EBC" w:rsidRDefault="002B39DF" w:rsidP="001260DD">
            <w:pPr>
              <w:jc w:val="both"/>
              <w:rPr>
                <w:rFonts w:asciiTheme="majorHAnsi" w:hAnsiTheme="majorHAnsi"/>
                <w:i/>
                <w:iCs/>
                <w:sz w:val="20"/>
                <w:szCs w:val="20"/>
              </w:rPr>
            </w:pPr>
          </w:p>
        </w:tc>
        <w:tc>
          <w:tcPr>
            <w:tcW w:w="430" w:type="dxa"/>
          </w:tcPr>
          <w:p w14:paraId="6EEF07E5" w14:textId="77777777" w:rsidR="002B39DF" w:rsidRPr="00BE2EBC" w:rsidRDefault="002B39DF" w:rsidP="001260DD">
            <w:pPr>
              <w:jc w:val="both"/>
              <w:rPr>
                <w:rFonts w:asciiTheme="majorHAnsi" w:hAnsiTheme="majorHAnsi"/>
                <w:i/>
                <w:iCs/>
                <w:sz w:val="20"/>
                <w:szCs w:val="20"/>
              </w:rPr>
            </w:pPr>
          </w:p>
        </w:tc>
        <w:tc>
          <w:tcPr>
            <w:tcW w:w="473" w:type="dxa"/>
          </w:tcPr>
          <w:p w14:paraId="630ED7F9" w14:textId="77777777" w:rsidR="002B39DF" w:rsidRPr="00BE2EBC" w:rsidRDefault="002B39DF" w:rsidP="001260DD">
            <w:pPr>
              <w:jc w:val="both"/>
              <w:rPr>
                <w:rFonts w:asciiTheme="majorHAnsi" w:hAnsiTheme="majorHAnsi"/>
                <w:i/>
                <w:iCs/>
                <w:sz w:val="20"/>
                <w:szCs w:val="20"/>
              </w:rPr>
            </w:pPr>
          </w:p>
        </w:tc>
        <w:tc>
          <w:tcPr>
            <w:tcW w:w="473" w:type="dxa"/>
          </w:tcPr>
          <w:p w14:paraId="4B8047FE" w14:textId="77777777" w:rsidR="002B39DF" w:rsidRPr="00BE2EBC" w:rsidRDefault="002B39DF" w:rsidP="001260DD">
            <w:pPr>
              <w:jc w:val="both"/>
              <w:rPr>
                <w:rFonts w:asciiTheme="majorHAnsi" w:hAnsiTheme="majorHAnsi"/>
                <w:i/>
                <w:iCs/>
                <w:sz w:val="20"/>
                <w:szCs w:val="20"/>
              </w:rPr>
            </w:pPr>
          </w:p>
        </w:tc>
      </w:tr>
      <w:tr w:rsidR="002B39DF" w:rsidRPr="00BE2EBC" w14:paraId="238EF482" w14:textId="77777777" w:rsidTr="00E56501">
        <w:tc>
          <w:tcPr>
            <w:tcW w:w="1029" w:type="dxa"/>
          </w:tcPr>
          <w:p w14:paraId="5F351709" w14:textId="3E46F039" w:rsidR="002B39DF" w:rsidRPr="00BE2EBC" w:rsidRDefault="002B39DF" w:rsidP="001260DD">
            <w:pPr>
              <w:jc w:val="both"/>
              <w:rPr>
                <w:rFonts w:asciiTheme="majorHAnsi" w:hAnsiTheme="majorHAnsi"/>
                <w:i/>
                <w:iCs/>
              </w:rPr>
            </w:pPr>
            <w:r w:rsidRPr="00BE2EBC">
              <w:rPr>
                <w:rFonts w:asciiTheme="majorHAnsi" w:hAnsiTheme="majorHAnsi"/>
                <w:i/>
                <w:iCs/>
              </w:rPr>
              <w:t>2</w:t>
            </w:r>
          </w:p>
        </w:tc>
        <w:tc>
          <w:tcPr>
            <w:tcW w:w="3736" w:type="dxa"/>
          </w:tcPr>
          <w:p w14:paraId="12C1A171" w14:textId="7FFBFF40" w:rsidR="002B39DF" w:rsidRPr="00BE2EBC" w:rsidRDefault="002B39DF" w:rsidP="001260DD">
            <w:pPr>
              <w:jc w:val="both"/>
              <w:rPr>
                <w:rFonts w:asciiTheme="majorHAnsi" w:hAnsiTheme="majorHAnsi"/>
              </w:rPr>
            </w:pPr>
            <w:r w:rsidRPr="00BE2EBC">
              <w:rPr>
                <w:rFonts w:asciiTheme="majorHAnsi" w:hAnsiTheme="majorHAnsi"/>
              </w:rPr>
              <w:t>Data requirements for fish stock assessment</w:t>
            </w:r>
          </w:p>
        </w:tc>
        <w:tc>
          <w:tcPr>
            <w:tcW w:w="323" w:type="dxa"/>
          </w:tcPr>
          <w:p w14:paraId="295B387B" w14:textId="77777777" w:rsidR="002B39DF" w:rsidRPr="00BE2EBC" w:rsidRDefault="002B39DF" w:rsidP="001260DD">
            <w:pPr>
              <w:jc w:val="both"/>
              <w:rPr>
                <w:rFonts w:asciiTheme="majorHAnsi" w:hAnsiTheme="majorHAnsi"/>
                <w:i/>
                <w:iCs/>
                <w:sz w:val="20"/>
                <w:szCs w:val="20"/>
              </w:rPr>
            </w:pPr>
          </w:p>
        </w:tc>
        <w:tc>
          <w:tcPr>
            <w:tcW w:w="323" w:type="dxa"/>
            <w:shd w:val="clear" w:color="auto" w:fill="BFBFBF" w:themeFill="background1" w:themeFillShade="BF"/>
          </w:tcPr>
          <w:p w14:paraId="2B9284A7" w14:textId="77777777" w:rsidR="002B39DF" w:rsidRPr="00BE2EBC" w:rsidRDefault="002B39DF" w:rsidP="001260DD">
            <w:pPr>
              <w:jc w:val="both"/>
              <w:rPr>
                <w:rFonts w:asciiTheme="majorHAnsi" w:hAnsiTheme="majorHAnsi"/>
                <w:i/>
                <w:iCs/>
                <w:sz w:val="20"/>
                <w:szCs w:val="20"/>
              </w:rPr>
            </w:pPr>
          </w:p>
        </w:tc>
        <w:tc>
          <w:tcPr>
            <w:tcW w:w="323" w:type="dxa"/>
          </w:tcPr>
          <w:p w14:paraId="2EF7B676" w14:textId="77777777" w:rsidR="002B39DF" w:rsidRPr="00BE2EBC" w:rsidRDefault="002B39DF" w:rsidP="001260DD">
            <w:pPr>
              <w:jc w:val="both"/>
              <w:rPr>
                <w:rFonts w:asciiTheme="majorHAnsi" w:hAnsiTheme="majorHAnsi"/>
                <w:i/>
                <w:iCs/>
                <w:sz w:val="20"/>
                <w:szCs w:val="20"/>
              </w:rPr>
            </w:pPr>
          </w:p>
        </w:tc>
        <w:tc>
          <w:tcPr>
            <w:tcW w:w="323" w:type="dxa"/>
          </w:tcPr>
          <w:p w14:paraId="701FA4C1" w14:textId="77777777" w:rsidR="002B39DF" w:rsidRPr="00BE2EBC" w:rsidRDefault="002B39DF" w:rsidP="001260DD">
            <w:pPr>
              <w:jc w:val="both"/>
              <w:rPr>
                <w:rFonts w:asciiTheme="majorHAnsi" w:hAnsiTheme="majorHAnsi"/>
                <w:i/>
                <w:iCs/>
                <w:sz w:val="20"/>
                <w:szCs w:val="20"/>
              </w:rPr>
            </w:pPr>
          </w:p>
        </w:tc>
        <w:tc>
          <w:tcPr>
            <w:tcW w:w="360" w:type="dxa"/>
          </w:tcPr>
          <w:p w14:paraId="090082CB" w14:textId="77777777" w:rsidR="002B39DF" w:rsidRPr="00BE2EBC" w:rsidRDefault="002B39DF" w:rsidP="001260DD">
            <w:pPr>
              <w:jc w:val="both"/>
              <w:rPr>
                <w:rFonts w:asciiTheme="majorHAnsi" w:hAnsiTheme="majorHAnsi"/>
                <w:i/>
                <w:iCs/>
                <w:sz w:val="20"/>
                <w:szCs w:val="20"/>
              </w:rPr>
            </w:pPr>
          </w:p>
        </w:tc>
        <w:tc>
          <w:tcPr>
            <w:tcW w:w="360" w:type="dxa"/>
          </w:tcPr>
          <w:p w14:paraId="73A650D4" w14:textId="77777777" w:rsidR="002B39DF" w:rsidRPr="00BE2EBC" w:rsidRDefault="002B39DF" w:rsidP="001260DD">
            <w:pPr>
              <w:jc w:val="both"/>
              <w:rPr>
                <w:rFonts w:asciiTheme="majorHAnsi" w:hAnsiTheme="majorHAnsi"/>
                <w:i/>
                <w:iCs/>
                <w:sz w:val="20"/>
                <w:szCs w:val="20"/>
              </w:rPr>
            </w:pPr>
          </w:p>
        </w:tc>
        <w:tc>
          <w:tcPr>
            <w:tcW w:w="360" w:type="dxa"/>
          </w:tcPr>
          <w:p w14:paraId="4E77BFDD" w14:textId="77777777" w:rsidR="002B39DF" w:rsidRPr="00BE2EBC" w:rsidRDefault="002B39DF" w:rsidP="001260DD">
            <w:pPr>
              <w:jc w:val="both"/>
              <w:rPr>
                <w:rFonts w:asciiTheme="majorHAnsi" w:hAnsiTheme="majorHAnsi"/>
                <w:i/>
                <w:iCs/>
                <w:sz w:val="20"/>
                <w:szCs w:val="20"/>
              </w:rPr>
            </w:pPr>
          </w:p>
        </w:tc>
        <w:tc>
          <w:tcPr>
            <w:tcW w:w="360" w:type="dxa"/>
          </w:tcPr>
          <w:p w14:paraId="63085C06" w14:textId="77777777" w:rsidR="002B39DF" w:rsidRPr="00BE2EBC" w:rsidRDefault="002B39DF" w:rsidP="001260DD">
            <w:pPr>
              <w:jc w:val="both"/>
              <w:rPr>
                <w:rFonts w:asciiTheme="majorHAnsi" w:hAnsiTheme="majorHAnsi"/>
                <w:i/>
                <w:iCs/>
                <w:sz w:val="20"/>
                <w:szCs w:val="20"/>
              </w:rPr>
            </w:pPr>
          </w:p>
        </w:tc>
        <w:tc>
          <w:tcPr>
            <w:tcW w:w="360" w:type="dxa"/>
          </w:tcPr>
          <w:p w14:paraId="52BF2ABE" w14:textId="77777777" w:rsidR="002B39DF" w:rsidRPr="00BE2EBC" w:rsidRDefault="002B39DF" w:rsidP="001260DD">
            <w:pPr>
              <w:jc w:val="both"/>
              <w:rPr>
                <w:rFonts w:asciiTheme="majorHAnsi" w:hAnsiTheme="majorHAnsi"/>
                <w:i/>
                <w:iCs/>
                <w:sz w:val="20"/>
                <w:szCs w:val="20"/>
              </w:rPr>
            </w:pPr>
          </w:p>
        </w:tc>
        <w:tc>
          <w:tcPr>
            <w:tcW w:w="430" w:type="dxa"/>
          </w:tcPr>
          <w:p w14:paraId="0AD7AFB1" w14:textId="77777777" w:rsidR="002B39DF" w:rsidRPr="00BE2EBC" w:rsidRDefault="002B39DF" w:rsidP="001260DD">
            <w:pPr>
              <w:jc w:val="both"/>
              <w:rPr>
                <w:rFonts w:asciiTheme="majorHAnsi" w:hAnsiTheme="majorHAnsi"/>
                <w:i/>
                <w:iCs/>
                <w:sz w:val="20"/>
                <w:szCs w:val="20"/>
              </w:rPr>
            </w:pPr>
          </w:p>
        </w:tc>
        <w:tc>
          <w:tcPr>
            <w:tcW w:w="473" w:type="dxa"/>
          </w:tcPr>
          <w:p w14:paraId="0F7BC5A9" w14:textId="77777777" w:rsidR="002B39DF" w:rsidRPr="00BE2EBC" w:rsidRDefault="002B39DF" w:rsidP="001260DD">
            <w:pPr>
              <w:jc w:val="both"/>
              <w:rPr>
                <w:rFonts w:asciiTheme="majorHAnsi" w:hAnsiTheme="majorHAnsi"/>
                <w:i/>
                <w:iCs/>
                <w:sz w:val="20"/>
                <w:szCs w:val="20"/>
              </w:rPr>
            </w:pPr>
          </w:p>
        </w:tc>
        <w:tc>
          <w:tcPr>
            <w:tcW w:w="473" w:type="dxa"/>
          </w:tcPr>
          <w:p w14:paraId="1A5AAC41" w14:textId="77777777" w:rsidR="002B39DF" w:rsidRPr="00BE2EBC" w:rsidRDefault="002B39DF" w:rsidP="001260DD">
            <w:pPr>
              <w:jc w:val="both"/>
              <w:rPr>
                <w:rFonts w:asciiTheme="majorHAnsi" w:hAnsiTheme="majorHAnsi"/>
                <w:i/>
                <w:iCs/>
                <w:sz w:val="20"/>
                <w:szCs w:val="20"/>
              </w:rPr>
            </w:pPr>
          </w:p>
        </w:tc>
      </w:tr>
      <w:tr w:rsidR="002B39DF" w:rsidRPr="00BE2EBC" w14:paraId="367ABB3D" w14:textId="77777777" w:rsidTr="00E56501">
        <w:tc>
          <w:tcPr>
            <w:tcW w:w="1029" w:type="dxa"/>
          </w:tcPr>
          <w:p w14:paraId="23DDD30E" w14:textId="4E5E21D9" w:rsidR="002B39DF" w:rsidRPr="00BE2EBC" w:rsidRDefault="002B39DF" w:rsidP="001260DD">
            <w:pPr>
              <w:jc w:val="both"/>
              <w:rPr>
                <w:rFonts w:asciiTheme="majorHAnsi" w:hAnsiTheme="majorHAnsi"/>
                <w:i/>
                <w:iCs/>
              </w:rPr>
            </w:pPr>
            <w:r w:rsidRPr="00BE2EBC">
              <w:rPr>
                <w:rFonts w:asciiTheme="majorHAnsi" w:hAnsiTheme="majorHAnsi"/>
                <w:i/>
                <w:iCs/>
              </w:rPr>
              <w:t>3</w:t>
            </w:r>
          </w:p>
        </w:tc>
        <w:tc>
          <w:tcPr>
            <w:tcW w:w="3736" w:type="dxa"/>
          </w:tcPr>
          <w:p w14:paraId="0FF674C4" w14:textId="299FEF24" w:rsidR="002B39DF" w:rsidRPr="00BE2EBC" w:rsidRDefault="002B39DF" w:rsidP="001260DD">
            <w:pPr>
              <w:jc w:val="both"/>
              <w:rPr>
                <w:rFonts w:asciiTheme="majorHAnsi" w:hAnsiTheme="majorHAnsi"/>
              </w:rPr>
            </w:pPr>
            <w:r w:rsidRPr="00BE2EBC">
              <w:rPr>
                <w:rFonts w:asciiTheme="majorHAnsi" w:hAnsiTheme="majorHAnsi"/>
              </w:rPr>
              <w:t>Data Management—Data storage, Data entry and Processing</w:t>
            </w:r>
          </w:p>
        </w:tc>
        <w:tc>
          <w:tcPr>
            <w:tcW w:w="323" w:type="dxa"/>
          </w:tcPr>
          <w:p w14:paraId="7CEA2AE9" w14:textId="77777777" w:rsidR="002B39DF" w:rsidRPr="00BE2EBC" w:rsidRDefault="002B39DF" w:rsidP="001260DD">
            <w:pPr>
              <w:jc w:val="both"/>
              <w:rPr>
                <w:rFonts w:asciiTheme="majorHAnsi" w:hAnsiTheme="majorHAnsi"/>
                <w:i/>
                <w:iCs/>
                <w:sz w:val="20"/>
                <w:szCs w:val="20"/>
              </w:rPr>
            </w:pPr>
          </w:p>
        </w:tc>
        <w:tc>
          <w:tcPr>
            <w:tcW w:w="323" w:type="dxa"/>
          </w:tcPr>
          <w:p w14:paraId="3E7D3730" w14:textId="77777777" w:rsidR="002B39DF" w:rsidRPr="00BE2EBC" w:rsidRDefault="002B39DF" w:rsidP="001260DD">
            <w:pPr>
              <w:jc w:val="both"/>
              <w:rPr>
                <w:rFonts w:asciiTheme="majorHAnsi" w:hAnsiTheme="majorHAnsi"/>
                <w:i/>
                <w:iCs/>
                <w:sz w:val="20"/>
                <w:szCs w:val="20"/>
              </w:rPr>
            </w:pPr>
          </w:p>
        </w:tc>
        <w:tc>
          <w:tcPr>
            <w:tcW w:w="323" w:type="dxa"/>
            <w:shd w:val="clear" w:color="auto" w:fill="BFBFBF" w:themeFill="background1" w:themeFillShade="BF"/>
          </w:tcPr>
          <w:p w14:paraId="64BB00BB" w14:textId="77777777" w:rsidR="002B39DF" w:rsidRPr="00BE2EBC" w:rsidRDefault="002B39DF" w:rsidP="001260DD">
            <w:pPr>
              <w:jc w:val="both"/>
              <w:rPr>
                <w:rFonts w:asciiTheme="majorHAnsi" w:hAnsiTheme="majorHAnsi"/>
                <w:i/>
                <w:iCs/>
                <w:sz w:val="20"/>
                <w:szCs w:val="20"/>
              </w:rPr>
            </w:pPr>
          </w:p>
        </w:tc>
        <w:tc>
          <w:tcPr>
            <w:tcW w:w="323" w:type="dxa"/>
            <w:shd w:val="clear" w:color="auto" w:fill="BFBFBF" w:themeFill="background1" w:themeFillShade="BF"/>
          </w:tcPr>
          <w:p w14:paraId="7517ED08" w14:textId="77777777" w:rsidR="002B39DF" w:rsidRPr="00BE2EBC" w:rsidRDefault="002B39DF" w:rsidP="001260DD">
            <w:pPr>
              <w:jc w:val="both"/>
              <w:rPr>
                <w:rFonts w:asciiTheme="majorHAnsi" w:hAnsiTheme="majorHAnsi"/>
                <w:i/>
                <w:iCs/>
                <w:sz w:val="20"/>
                <w:szCs w:val="20"/>
              </w:rPr>
            </w:pPr>
          </w:p>
        </w:tc>
        <w:tc>
          <w:tcPr>
            <w:tcW w:w="360" w:type="dxa"/>
          </w:tcPr>
          <w:p w14:paraId="31ED49B6" w14:textId="77777777" w:rsidR="002B39DF" w:rsidRPr="00BE2EBC" w:rsidRDefault="002B39DF" w:rsidP="001260DD">
            <w:pPr>
              <w:jc w:val="both"/>
              <w:rPr>
                <w:rFonts w:asciiTheme="majorHAnsi" w:hAnsiTheme="majorHAnsi"/>
                <w:i/>
                <w:iCs/>
                <w:sz w:val="20"/>
                <w:szCs w:val="20"/>
              </w:rPr>
            </w:pPr>
          </w:p>
        </w:tc>
        <w:tc>
          <w:tcPr>
            <w:tcW w:w="360" w:type="dxa"/>
          </w:tcPr>
          <w:p w14:paraId="7731A40E" w14:textId="77777777" w:rsidR="002B39DF" w:rsidRPr="00BE2EBC" w:rsidRDefault="002B39DF" w:rsidP="001260DD">
            <w:pPr>
              <w:jc w:val="both"/>
              <w:rPr>
                <w:rFonts w:asciiTheme="majorHAnsi" w:hAnsiTheme="majorHAnsi"/>
                <w:i/>
                <w:iCs/>
                <w:sz w:val="20"/>
                <w:szCs w:val="20"/>
              </w:rPr>
            </w:pPr>
          </w:p>
        </w:tc>
        <w:tc>
          <w:tcPr>
            <w:tcW w:w="360" w:type="dxa"/>
          </w:tcPr>
          <w:p w14:paraId="466F9E3A" w14:textId="77777777" w:rsidR="002B39DF" w:rsidRPr="00BE2EBC" w:rsidRDefault="002B39DF" w:rsidP="001260DD">
            <w:pPr>
              <w:jc w:val="both"/>
              <w:rPr>
                <w:rFonts w:asciiTheme="majorHAnsi" w:hAnsiTheme="majorHAnsi"/>
                <w:i/>
                <w:iCs/>
                <w:sz w:val="20"/>
                <w:szCs w:val="20"/>
              </w:rPr>
            </w:pPr>
          </w:p>
        </w:tc>
        <w:tc>
          <w:tcPr>
            <w:tcW w:w="360" w:type="dxa"/>
          </w:tcPr>
          <w:p w14:paraId="4315FBB3" w14:textId="77777777" w:rsidR="002B39DF" w:rsidRPr="00BE2EBC" w:rsidRDefault="002B39DF" w:rsidP="001260DD">
            <w:pPr>
              <w:jc w:val="both"/>
              <w:rPr>
                <w:rFonts w:asciiTheme="majorHAnsi" w:hAnsiTheme="majorHAnsi"/>
                <w:i/>
                <w:iCs/>
                <w:sz w:val="20"/>
                <w:szCs w:val="20"/>
              </w:rPr>
            </w:pPr>
          </w:p>
        </w:tc>
        <w:tc>
          <w:tcPr>
            <w:tcW w:w="360" w:type="dxa"/>
          </w:tcPr>
          <w:p w14:paraId="3D65D9B2" w14:textId="77777777" w:rsidR="002B39DF" w:rsidRPr="00BE2EBC" w:rsidRDefault="002B39DF" w:rsidP="001260DD">
            <w:pPr>
              <w:jc w:val="both"/>
              <w:rPr>
                <w:rFonts w:asciiTheme="majorHAnsi" w:hAnsiTheme="majorHAnsi"/>
                <w:i/>
                <w:iCs/>
                <w:sz w:val="20"/>
                <w:szCs w:val="20"/>
              </w:rPr>
            </w:pPr>
          </w:p>
        </w:tc>
        <w:tc>
          <w:tcPr>
            <w:tcW w:w="430" w:type="dxa"/>
          </w:tcPr>
          <w:p w14:paraId="075D4913" w14:textId="77777777" w:rsidR="002B39DF" w:rsidRPr="00BE2EBC" w:rsidRDefault="002B39DF" w:rsidP="001260DD">
            <w:pPr>
              <w:jc w:val="both"/>
              <w:rPr>
                <w:rFonts w:asciiTheme="majorHAnsi" w:hAnsiTheme="majorHAnsi"/>
                <w:i/>
                <w:iCs/>
                <w:sz w:val="20"/>
                <w:szCs w:val="20"/>
              </w:rPr>
            </w:pPr>
          </w:p>
        </w:tc>
        <w:tc>
          <w:tcPr>
            <w:tcW w:w="473" w:type="dxa"/>
          </w:tcPr>
          <w:p w14:paraId="20C9155A" w14:textId="77777777" w:rsidR="002B39DF" w:rsidRPr="00BE2EBC" w:rsidRDefault="002B39DF" w:rsidP="001260DD">
            <w:pPr>
              <w:jc w:val="both"/>
              <w:rPr>
                <w:rFonts w:asciiTheme="majorHAnsi" w:hAnsiTheme="majorHAnsi"/>
                <w:i/>
                <w:iCs/>
                <w:sz w:val="20"/>
                <w:szCs w:val="20"/>
              </w:rPr>
            </w:pPr>
          </w:p>
        </w:tc>
        <w:tc>
          <w:tcPr>
            <w:tcW w:w="473" w:type="dxa"/>
          </w:tcPr>
          <w:p w14:paraId="5D44E10E" w14:textId="77777777" w:rsidR="002B39DF" w:rsidRPr="00BE2EBC" w:rsidRDefault="002B39DF" w:rsidP="001260DD">
            <w:pPr>
              <w:jc w:val="both"/>
              <w:rPr>
                <w:rFonts w:asciiTheme="majorHAnsi" w:hAnsiTheme="majorHAnsi"/>
                <w:i/>
                <w:iCs/>
                <w:sz w:val="20"/>
                <w:szCs w:val="20"/>
              </w:rPr>
            </w:pPr>
          </w:p>
        </w:tc>
      </w:tr>
      <w:tr w:rsidR="002B39DF" w:rsidRPr="00BE2EBC" w14:paraId="5160669E" w14:textId="77777777" w:rsidTr="00E56501">
        <w:tc>
          <w:tcPr>
            <w:tcW w:w="1029" w:type="dxa"/>
          </w:tcPr>
          <w:p w14:paraId="1E06FAE1" w14:textId="098A3C68" w:rsidR="002B39DF" w:rsidRPr="00BE2EBC" w:rsidRDefault="002B39DF" w:rsidP="001260DD">
            <w:pPr>
              <w:jc w:val="both"/>
              <w:rPr>
                <w:rFonts w:asciiTheme="majorHAnsi" w:hAnsiTheme="majorHAnsi"/>
                <w:i/>
                <w:iCs/>
              </w:rPr>
            </w:pPr>
            <w:r w:rsidRPr="00BE2EBC">
              <w:rPr>
                <w:rFonts w:asciiTheme="majorHAnsi" w:hAnsiTheme="majorHAnsi"/>
                <w:i/>
                <w:iCs/>
              </w:rPr>
              <w:lastRenderedPageBreak/>
              <w:t>4</w:t>
            </w:r>
          </w:p>
        </w:tc>
        <w:tc>
          <w:tcPr>
            <w:tcW w:w="3736" w:type="dxa"/>
          </w:tcPr>
          <w:p w14:paraId="0D5D5718" w14:textId="77777777" w:rsidR="002B39DF" w:rsidRPr="00BE2EBC" w:rsidRDefault="002B39DF" w:rsidP="001260DD">
            <w:pPr>
              <w:jc w:val="both"/>
              <w:rPr>
                <w:rFonts w:asciiTheme="majorHAnsi" w:hAnsiTheme="majorHAnsi"/>
              </w:rPr>
            </w:pPr>
            <w:r w:rsidRPr="00BE2EBC">
              <w:rPr>
                <w:rFonts w:asciiTheme="majorHAnsi" w:hAnsiTheme="majorHAnsi"/>
              </w:rPr>
              <w:t>Data analysis, interpretation and reporting</w:t>
            </w:r>
          </w:p>
          <w:p w14:paraId="0CD348AE" w14:textId="77777777" w:rsidR="002B39DF" w:rsidRPr="00BE2EBC" w:rsidRDefault="002B39DF" w:rsidP="001260DD">
            <w:pPr>
              <w:jc w:val="both"/>
              <w:rPr>
                <w:rFonts w:asciiTheme="majorHAnsi" w:hAnsiTheme="majorHAnsi"/>
              </w:rPr>
            </w:pPr>
          </w:p>
        </w:tc>
        <w:tc>
          <w:tcPr>
            <w:tcW w:w="323" w:type="dxa"/>
          </w:tcPr>
          <w:p w14:paraId="209804DE" w14:textId="77777777" w:rsidR="002B39DF" w:rsidRPr="00BE2EBC" w:rsidRDefault="002B39DF" w:rsidP="001260DD">
            <w:pPr>
              <w:jc w:val="both"/>
              <w:rPr>
                <w:rFonts w:asciiTheme="majorHAnsi" w:hAnsiTheme="majorHAnsi"/>
                <w:i/>
                <w:iCs/>
                <w:sz w:val="20"/>
                <w:szCs w:val="20"/>
              </w:rPr>
            </w:pPr>
          </w:p>
        </w:tc>
        <w:tc>
          <w:tcPr>
            <w:tcW w:w="323" w:type="dxa"/>
          </w:tcPr>
          <w:p w14:paraId="02FF8155" w14:textId="77777777" w:rsidR="002B39DF" w:rsidRPr="00BE2EBC" w:rsidRDefault="002B39DF" w:rsidP="001260DD">
            <w:pPr>
              <w:jc w:val="both"/>
              <w:rPr>
                <w:rFonts w:asciiTheme="majorHAnsi" w:hAnsiTheme="majorHAnsi"/>
                <w:i/>
                <w:iCs/>
                <w:sz w:val="20"/>
                <w:szCs w:val="20"/>
              </w:rPr>
            </w:pPr>
          </w:p>
        </w:tc>
        <w:tc>
          <w:tcPr>
            <w:tcW w:w="323" w:type="dxa"/>
          </w:tcPr>
          <w:p w14:paraId="1F1154B3" w14:textId="77777777" w:rsidR="002B39DF" w:rsidRPr="00BE2EBC" w:rsidRDefault="002B39DF" w:rsidP="001260DD">
            <w:pPr>
              <w:jc w:val="both"/>
              <w:rPr>
                <w:rFonts w:asciiTheme="majorHAnsi" w:hAnsiTheme="majorHAnsi"/>
                <w:i/>
                <w:iCs/>
                <w:sz w:val="20"/>
                <w:szCs w:val="20"/>
              </w:rPr>
            </w:pPr>
          </w:p>
        </w:tc>
        <w:tc>
          <w:tcPr>
            <w:tcW w:w="323" w:type="dxa"/>
          </w:tcPr>
          <w:p w14:paraId="76EB210E" w14:textId="77777777" w:rsidR="002B39DF" w:rsidRPr="00BE2EBC" w:rsidRDefault="002B39DF" w:rsidP="001260DD">
            <w:pPr>
              <w:jc w:val="both"/>
              <w:rPr>
                <w:rFonts w:asciiTheme="majorHAnsi" w:hAnsiTheme="majorHAnsi"/>
                <w:i/>
                <w:iCs/>
                <w:sz w:val="20"/>
                <w:szCs w:val="20"/>
              </w:rPr>
            </w:pPr>
          </w:p>
        </w:tc>
        <w:tc>
          <w:tcPr>
            <w:tcW w:w="360" w:type="dxa"/>
            <w:shd w:val="clear" w:color="auto" w:fill="BFBFBF" w:themeFill="background1" w:themeFillShade="BF"/>
          </w:tcPr>
          <w:p w14:paraId="3560189D" w14:textId="77777777" w:rsidR="002B39DF" w:rsidRPr="00BE2EBC" w:rsidRDefault="002B39DF" w:rsidP="001260DD">
            <w:pPr>
              <w:jc w:val="both"/>
              <w:rPr>
                <w:rFonts w:asciiTheme="majorHAnsi" w:hAnsiTheme="majorHAnsi"/>
                <w:i/>
                <w:iCs/>
                <w:sz w:val="20"/>
                <w:szCs w:val="20"/>
              </w:rPr>
            </w:pPr>
          </w:p>
        </w:tc>
        <w:tc>
          <w:tcPr>
            <w:tcW w:w="360" w:type="dxa"/>
            <w:shd w:val="clear" w:color="auto" w:fill="BFBFBF" w:themeFill="background1" w:themeFillShade="BF"/>
          </w:tcPr>
          <w:p w14:paraId="429D02B2" w14:textId="77777777" w:rsidR="002B39DF" w:rsidRPr="00BE2EBC" w:rsidRDefault="002B39DF" w:rsidP="001260DD">
            <w:pPr>
              <w:jc w:val="both"/>
              <w:rPr>
                <w:rFonts w:asciiTheme="majorHAnsi" w:hAnsiTheme="majorHAnsi"/>
                <w:i/>
                <w:iCs/>
                <w:sz w:val="20"/>
                <w:szCs w:val="20"/>
              </w:rPr>
            </w:pPr>
          </w:p>
        </w:tc>
        <w:tc>
          <w:tcPr>
            <w:tcW w:w="360" w:type="dxa"/>
          </w:tcPr>
          <w:p w14:paraId="1C7D4154" w14:textId="77777777" w:rsidR="002B39DF" w:rsidRPr="00BE2EBC" w:rsidRDefault="002B39DF" w:rsidP="001260DD">
            <w:pPr>
              <w:jc w:val="both"/>
              <w:rPr>
                <w:rFonts w:asciiTheme="majorHAnsi" w:hAnsiTheme="majorHAnsi"/>
                <w:i/>
                <w:iCs/>
                <w:sz w:val="20"/>
                <w:szCs w:val="20"/>
              </w:rPr>
            </w:pPr>
          </w:p>
        </w:tc>
        <w:tc>
          <w:tcPr>
            <w:tcW w:w="360" w:type="dxa"/>
          </w:tcPr>
          <w:p w14:paraId="0C40051E" w14:textId="77777777" w:rsidR="002B39DF" w:rsidRPr="00BE2EBC" w:rsidRDefault="002B39DF" w:rsidP="001260DD">
            <w:pPr>
              <w:jc w:val="both"/>
              <w:rPr>
                <w:rFonts w:asciiTheme="majorHAnsi" w:hAnsiTheme="majorHAnsi"/>
                <w:i/>
                <w:iCs/>
                <w:sz w:val="20"/>
                <w:szCs w:val="20"/>
              </w:rPr>
            </w:pPr>
          </w:p>
        </w:tc>
        <w:tc>
          <w:tcPr>
            <w:tcW w:w="360" w:type="dxa"/>
          </w:tcPr>
          <w:p w14:paraId="0F10FBF6" w14:textId="77777777" w:rsidR="002B39DF" w:rsidRPr="00BE2EBC" w:rsidRDefault="002B39DF" w:rsidP="001260DD">
            <w:pPr>
              <w:jc w:val="both"/>
              <w:rPr>
                <w:rFonts w:asciiTheme="majorHAnsi" w:hAnsiTheme="majorHAnsi"/>
                <w:i/>
                <w:iCs/>
                <w:sz w:val="20"/>
                <w:szCs w:val="20"/>
              </w:rPr>
            </w:pPr>
          </w:p>
        </w:tc>
        <w:tc>
          <w:tcPr>
            <w:tcW w:w="430" w:type="dxa"/>
          </w:tcPr>
          <w:p w14:paraId="199EB85A" w14:textId="77777777" w:rsidR="002B39DF" w:rsidRPr="00BE2EBC" w:rsidRDefault="002B39DF" w:rsidP="001260DD">
            <w:pPr>
              <w:jc w:val="both"/>
              <w:rPr>
                <w:rFonts w:asciiTheme="majorHAnsi" w:hAnsiTheme="majorHAnsi"/>
                <w:i/>
                <w:iCs/>
                <w:sz w:val="20"/>
                <w:szCs w:val="20"/>
              </w:rPr>
            </w:pPr>
          </w:p>
        </w:tc>
        <w:tc>
          <w:tcPr>
            <w:tcW w:w="473" w:type="dxa"/>
          </w:tcPr>
          <w:p w14:paraId="79132012" w14:textId="77777777" w:rsidR="002B39DF" w:rsidRPr="00BE2EBC" w:rsidRDefault="002B39DF" w:rsidP="001260DD">
            <w:pPr>
              <w:jc w:val="both"/>
              <w:rPr>
                <w:rFonts w:asciiTheme="majorHAnsi" w:hAnsiTheme="majorHAnsi"/>
                <w:i/>
                <w:iCs/>
                <w:sz w:val="20"/>
                <w:szCs w:val="20"/>
              </w:rPr>
            </w:pPr>
          </w:p>
        </w:tc>
        <w:tc>
          <w:tcPr>
            <w:tcW w:w="473" w:type="dxa"/>
          </w:tcPr>
          <w:p w14:paraId="6DC24866" w14:textId="77777777" w:rsidR="002B39DF" w:rsidRPr="00BE2EBC" w:rsidRDefault="002B39DF" w:rsidP="001260DD">
            <w:pPr>
              <w:jc w:val="both"/>
              <w:rPr>
                <w:rFonts w:asciiTheme="majorHAnsi" w:hAnsiTheme="majorHAnsi"/>
                <w:i/>
                <w:iCs/>
                <w:sz w:val="20"/>
                <w:szCs w:val="20"/>
              </w:rPr>
            </w:pPr>
          </w:p>
        </w:tc>
      </w:tr>
      <w:tr w:rsidR="002B39DF" w:rsidRPr="00BE2EBC" w14:paraId="479E6AFE" w14:textId="77777777" w:rsidTr="00E56501">
        <w:tc>
          <w:tcPr>
            <w:tcW w:w="1029" w:type="dxa"/>
          </w:tcPr>
          <w:p w14:paraId="1A41180D" w14:textId="237B67D8" w:rsidR="002B39DF" w:rsidRPr="00BE2EBC" w:rsidRDefault="002B39DF" w:rsidP="001260DD">
            <w:pPr>
              <w:jc w:val="both"/>
              <w:rPr>
                <w:rFonts w:asciiTheme="majorHAnsi" w:hAnsiTheme="majorHAnsi"/>
                <w:i/>
                <w:iCs/>
              </w:rPr>
            </w:pPr>
            <w:r w:rsidRPr="00BE2EBC">
              <w:rPr>
                <w:rFonts w:asciiTheme="majorHAnsi" w:hAnsiTheme="majorHAnsi"/>
                <w:i/>
                <w:iCs/>
              </w:rPr>
              <w:t>5</w:t>
            </w:r>
          </w:p>
        </w:tc>
        <w:tc>
          <w:tcPr>
            <w:tcW w:w="3736" w:type="dxa"/>
          </w:tcPr>
          <w:p w14:paraId="4E446325" w14:textId="7D8344DF" w:rsidR="002B39DF" w:rsidRPr="00BE2EBC" w:rsidRDefault="002B39DF" w:rsidP="001260DD">
            <w:pPr>
              <w:jc w:val="both"/>
              <w:rPr>
                <w:rFonts w:asciiTheme="majorHAnsi" w:hAnsiTheme="majorHAnsi"/>
              </w:rPr>
            </w:pPr>
            <w:r w:rsidRPr="00BE2EBC">
              <w:rPr>
                <w:rFonts w:asciiTheme="majorHAnsi" w:hAnsiTheme="majorHAnsi"/>
                <w:color w:val="00B0F0"/>
              </w:rPr>
              <w:t>Field-based practical exercises</w:t>
            </w:r>
          </w:p>
        </w:tc>
        <w:tc>
          <w:tcPr>
            <w:tcW w:w="323" w:type="dxa"/>
          </w:tcPr>
          <w:p w14:paraId="309C53AA" w14:textId="77777777" w:rsidR="002B39DF" w:rsidRPr="00BE2EBC" w:rsidRDefault="002B39DF" w:rsidP="001260DD">
            <w:pPr>
              <w:jc w:val="both"/>
              <w:rPr>
                <w:rFonts w:asciiTheme="majorHAnsi" w:hAnsiTheme="majorHAnsi"/>
                <w:i/>
                <w:iCs/>
                <w:sz w:val="20"/>
                <w:szCs w:val="20"/>
              </w:rPr>
            </w:pPr>
          </w:p>
        </w:tc>
        <w:tc>
          <w:tcPr>
            <w:tcW w:w="323" w:type="dxa"/>
          </w:tcPr>
          <w:p w14:paraId="784276B3" w14:textId="77777777" w:rsidR="002B39DF" w:rsidRPr="00BE2EBC" w:rsidRDefault="002B39DF" w:rsidP="001260DD">
            <w:pPr>
              <w:jc w:val="both"/>
              <w:rPr>
                <w:rFonts w:asciiTheme="majorHAnsi" w:hAnsiTheme="majorHAnsi"/>
                <w:i/>
                <w:iCs/>
                <w:sz w:val="20"/>
                <w:szCs w:val="20"/>
              </w:rPr>
            </w:pPr>
          </w:p>
        </w:tc>
        <w:tc>
          <w:tcPr>
            <w:tcW w:w="323" w:type="dxa"/>
          </w:tcPr>
          <w:p w14:paraId="28D097FB" w14:textId="77777777" w:rsidR="002B39DF" w:rsidRPr="00BE2EBC" w:rsidRDefault="002B39DF" w:rsidP="001260DD">
            <w:pPr>
              <w:jc w:val="both"/>
              <w:rPr>
                <w:rFonts w:asciiTheme="majorHAnsi" w:hAnsiTheme="majorHAnsi"/>
                <w:i/>
                <w:iCs/>
                <w:sz w:val="20"/>
                <w:szCs w:val="20"/>
              </w:rPr>
            </w:pPr>
          </w:p>
        </w:tc>
        <w:tc>
          <w:tcPr>
            <w:tcW w:w="323" w:type="dxa"/>
          </w:tcPr>
          <w:p w14:paraId="656341D6" w14:textId="77777777" w:rsidR="002B39DF" w:rsidRPr="00BE2EBC" w:rsidRDefault="002B39DF" w:rsidP="001260DD">
            <w:pPr>
              <w:jc w:val="both"/>
              <w:rPr>
                <w:rFonts w:asciiTheme="majorHAnsi" w:hAnsiTheme="majorHAnsi"/>
                <w:i/>
                <w:iCs/>
                <w:sz w:val="20"/>
                <w:szCs w:val="20"/>
              </w:rPr>
            </w:pPr>
          </w:p>
        </w:tc>
        <w:tc>
          <w:tcPr>
            <w:tcW w:w="360" w:type="dxa"/>
          </w:tcPr>
          <w:p w14:paraId="2BE19DCA" w14:textId="77777777" w:rsidR="002B39DF" w:rsidRPr="00BE2EBC" w:rsidRDefault="002B39DF" w:rsidP="001260DD">
            <w:pPr>
              <w:jc w:val="both"/>
              <w:rPr>
                <w:rFonts w:asciiTheme="majorHAnsi" w:hAnsiTheme="majorHAnsi"/>
                <w:i/>
                <w:iCs/>
                <w:sz w:val="20"/>
                <w:szCs w:val="20"/>
              </w:rPr>
            </w:pPr>
          </w:p>
        </w:tc>
        <w:tc>
          <w:tcPr>
            <w:tcW w:w="360" w:type="dxa"/>
          </w:tcPr>
          <w:p w14:paraId="096F0935" w14:textId="77777777" w:rsidR="002B39DF" w:rsidRPr="00BE2EBC" w:rsidRDefault="002B39DF" w:rsidP="001260DD">
            <w:pPr>
              <w:jc w:val="both"/>
              <w:rPr>
                <w:rFonts w:asciiTheme="majorHAnsi" w:hAnsiTheme="majorHAnsi"/>
                <w:i/>
                <w:iCs/>
                <w:sz w:val="20"/>
                <w:szCs w:val="20"/>
              </w:rPr>
            </w:pPr>
          </w:p>
        </w:tc>
        <w:tc>
          <w:tcPr>
            <w:tcW w:w="360" w:type="dxa"/>
          </w:tcPr>
          <w:p w14:paraId="03C0D9EC" w14:textId="77777777" w:rsidR="002B39DF" w:rsidRPr="00BE2EBC" w:rsidRDefault="002B39DF" w:rsidP="001260DD">
            <w:pPr>
              <w:jc w:val="both"/>
              <w:rPr>
                <w:rFonts w:asciiTheme="majorHAnsi" w:hAnsiTheme="majorHAnsi"/>
                <w:i/>
                <w:iCs/>
                <w:sz w:val="20"/>
                <w:szCs w:val="20"/>
              </w:rPr>
            </w:pPr>
          </w:p>
        </w:tc>
        <w:tc>
          <w:tcPr>
            <w:tcW w:w="360" w:type="dxa"/>
          </w:tcPr>
          <w:p w14:paraId="1874F7E5" w14:textId="77777777" w:rsidR="002B39DF" w:rsidRPr="00BE2EBC" w:rsidRDefault="002B39DF" w:rsidP="001260DD">
            <w:pPr>
              <w:jc w:val="both"/>
              <w:rPr>
                <w:rFonts w:asciiTheme="majorHAnsi" w:hAnsiTheme="majorHAnsi"/>
                <w:i/>
                <w:iCs/>
                <w:sz w:val="20"/>
                <w:szCs w:val="20"/>
              </w:rPr>
            </w:pPr>
          </w:p>
        </w:tc>
        <w:tc>
          <w:tcPr>
            <w:tcW w:w="360" w:type="dxa"/>
          </w:tcPr>
          <w:p w14:paraId="5A56D8C4" w14:textId="77777777" w:rsidR="002B39DF" w:rsidRPr="00BE2EBC" w:rsidRDefault="002B39DF" w:rsidP="001260DD">
            <w:pPr>
              <w:jc w:val="both"/>
              <w:rPr>
                <w:rFonts w:asciiTheme="majorHAnsi" w:hAnsiTheme="majorHAnsi"/>
                <w:i/>
                <w:iCs/>
                <w:sz w:val="20"/>
                <w:szCs w:val="20"/>
              </w:rPr>
            </w:pPr>
          </w:p>
        </w:tc>
        <w:tc>
          <w:tcPr>
            <w:tcW w:w="430" w:type="dxa"/>
          </w:tcPr>
          <w:p w14:paraId="50C6C978" w14:textId="77777777" w:rsidR="002B39DF" w:rsidRPr="00BE2EBC" w:rsidRDefault="002B39DF" w:rsidP="001260DD">
            <w:pPr>
              <w:jc w:val="both"/>
              <w:rPr>
                <w:rFonts w:asciiTheme="majorHAnsi" w:hAnsiTheme="majorHAnsi"/>
                <w:i/>
                <w:iCs/>
                <w:sz w:val="20"/>
                <w:szCs w:val="20"/>
              </w:rPr>
            </w:pPr>
          </w:p>
        </w:tc>
        <w:tc>
          <w:tcPr>
            <w:tcW w:w="473" w:type="dxa"/>
          </w:tcPr>
          <w:p w14:paraId="752BDA81" w14:textId="77777777" w:rsidR="002B39DF" w:rsidRPr="00BE2EBC" w:rsidRDefault="002B39DF" w:rsidP="001260DD">
            <w:pPr>
              <w:jc w:val="both"/>
              <w:rPr>
                <w:rFonts w:asciiTheme="majorHAnsi" w:hAnsiTheme="majorHAnsi"/>
                <w:i/>
                <w:iCs/>
                <w:sz w:val="20"/>
                <w:szCs w:val="20"/>
              </w:rPr>
            </w:pPr>
          </w:p>
        </w:tc>
        <w:tc>
          <w:tcPr>
            <w:tcW w:w="473" w:type="dxa"/>
          </w:tcPr>
          <w:p w14:paraId="2E6A85DE" w14:textId="77777777" w:rsidR="002B39DF" w:rsidRPr="00BE2EBC" w:rsidRDefault="002B39DF" w:rsidP="001260DD">
            <w:pPr>
              <w:jc w:val="both"/>
              <w:rPr>
                <w:rFonts w:asciiTheme="majorHAnsi" w:hAnsiTheme="majorHAnsi"/>
                <w:i/>
                <w:iCs/>
                <w:sz w:val="20"/>
                <w:szCs w:val="20"/>
              </w:rPr>
            </w:pPr>
          </w:p>
        </w:tc>
      </w:tr>
      <w:tr w:rsidR="002B39DF" w:rsidRPr="00BE2EBC" w14:paraId="2EA2B6DE" w14:textId="77777777" w:rsidTr="00E56501">
        <w:tc>
          <w:tcPr>
            <w:tcW w:w="1029" w:type="dxa"/>
          </w:tcPr>
          <w:p w14:paraId="2E9A0E32" w14:textId="54238176" w:rsidR="002B39DF" w:rsidRPr="00BE2EBC" w:rsidRDefault="002B39DF" w:rsidP="001260DD">
            <w:pPr>
              <w:jc w:val="both"/>
              <w:rPr>
                <w:rFonts w:asciiTheme="majorHAnsi" w:hAnsiTheme="majorHAnsi"/>
                <w:i/>
                <w:iCs/>
              </w:rPr>
            </w:pPr>
            <w:r w:rsidRPr="00BE2EBC">
              <w:rPr>
                <w:rFonts w:asciiTheme="majorHAnsi" w:hAnsiTheme="majorHAnsi"/>
                <w:i/>
                <w:iCs/>
              </w:rPr>
              <w:t>5.1</w:t>
            </w:r>
          </w:p>
        </w:tc>
        <w:tc>
          <w:tcPr>
            <w:tcW w:w="3736" w:type="dxa"/>
          </w:tcPr>
          <w:p w14:paraId="671F695B" w14:textId="2EE82736" w:rsidR="002B39DF" w:rsidRPr="00BE2EBC" w:rsidRDefault="002B39DF" w:rsidP="001260DD">
            <w:pPr>
              <w:jc w:val="both"/>
              <w:rPr>
                <w:rFonts w:asciiTheme="majorHAnsi" w:hAnsiTheme="majorHAnsi"/>
                <w:color w:val="00B0F0"/>
              </w:rPr>
            </w:pPr>
            <w:r w:rsidRPr="00BE2EBC">
              <w:rPr>
                <w:rFonts w:asciiTheme="majorHAnsi" w:hAnsiTheme="majorHAnsi"/>
              </w:rPr>
              <w:t xml:space="preserve">Data collection trials at </w:t>
            </w:r>
            <w:proofErr w:type="spellStart"/>
            <w:r w:rsidRPr="00BE2EBC">
              <w:rPr>
                <w:rFonts w:asciiTheme="majorHAnsi" w:hAnsiTheme="majorHAnsi"/>
              </w:rPr>
              <w:t>Kunduchi</w:t>
            </w:r>
            <w:proofErr w:type="spellEnd"/>
            <w:r w:rsidRPr="00BE2EBC">
              <w:rPr>
                <w:rFonts w:asciiTheme="majorHAnsi" w:hAnsiTheme="majorHAnsi"/>
              </w:rPr>
              <w:t xml:space="preserve"> landing site</w:t>
            </w:r>
          </w:p>
        </w:tc>
        <w:tc>
          <w:tcPr>
            <w:tcW w:w="323" w:type="dxa"/>
          </w:tcPr>
          <w:p w14:paraId="3B19B60E" w14:textId="77777777" w:rsidR="002B39DF" w:rsidRPr="00BE2EBC" w:rsidRDefault="002B39DF" w:rsidP="001260DD">
            <w:pPr>
              <w:jc w:val="both"/>
              <w:rPr>
                <w:rFonts w:asciiTheme="majorHAnsi" w:hAnsiTheme="majorHAnsi"/>
                <w:i/>
                <w:iCs/>
                <w:sz w:val="20"/>
                <w:szCs w:val="20"/>
              </w:rPr>
            </w:pPr>
          </w:p>
        </w:tc>
        <w:tc>
          <w:tcPr>
            <w:tcW w:w="323" w:type="dxa"/>
          </w:tcPr>
          <w:p w14:paraId="646A0370" w14:textId="77777777" w:rsidR="002B39DF" w:rsidRPr="00BE2EBC" w:rsidRDefault="002B39DF" w:rsidP="001260DD">
            <w:pPr>
              <w:jc w:val="both"/>
              <w:rPr>
                <w:rFonts w:asciiTheme="majorHAnsi" w:hAnsiTheme="majorHAnsi"/>
                <w:i/>
                <w:iCs/>
                <w:sz w:val="20"/>
                <w:szCs w:val="20"/>
              </w:rPr>
            </w:pPr>
          </w:p>
        </w:tc>
        <w:tc>
          <w:tcPr>
            <w:tcW w:w="323" w:type="dxa"/>
          </w:tcPr>
          <w:p w14:paraId="5212BD0C" w14:textId="77777777" w:rsidR="002B39DF" w:rsidRPr="00BE2EBC" w:rsidRDefault="002B39DF" w:rsidP="001260DD">
            <w:pPr>
              <w:jc w:val="both"/>
              <w:rPr>
                <w:rFonts w:asciiTheme="majorHAnsi" w:hAnsiTheme="majorHAnsi"/>
                <w:i/>
                <w:iCs/>
                <w:sz w:val="20"/>
                <w:szCs w:val="20"/>
              </w:rPr>
            </w:pPr>
          </w:p>
        </w:tc>
        <w:tc>
          <w:tcPr>
            <w:tcW w:w="323" w:type="dxa"/>
          </w:tcPr>
          <w:p w14:paraId="33EB5BA3" w14:textId="77777777" w:rsidR="002B39DF" w:rsidRPr="00BE2EBC" w:rsidRDefault="002B39DF" w:rsidP="001260DD">
            <w:pPr>
              <w:jc w:val="both"/>
              <w:rPr>
                <w:rFonts w:asciiTheme="majorHAnsi" w:hAnsiTheme="majorHAnsi"/>
                <w:i/>
                <w:iCs/>
                <w:sz w:val="20"/>
                <w:szCs w:val="20"/>
              </w:rPr>
            </w:pPr>
          </w:p>
        </w:tc>
        <w:tc>
          <w:tcPr>
            <w:tcW w:w="360" w:type="dxa"/>
          </w:tcPr>
          <w:p w14:paraId="672753BB" w14:textId="77777777" w:rsidR="002B39DF" w:rsidRPr="00BE2EBC" w:rsidRDefault="002B39DF" w:rsidP="001260DD">
            <w:pPr>
              <w:jc w:val="both"/>
              <w:rPr>
                <w:rFonts w:asciiTheme="majorHAnsi" w:hAnsiTheme="majorHAnsi"/>
                <w:i/>
                <w:iCs/>
                <w:sz w:val="20"/>
                <w:szCs w:val="20"/>
              </w:rPr>
            </w:pPr>
          </w:p>
        </w:tc>
        <w:tc>
          <w:tcPr>
            <w:tcW w:w="360" w:type="dxa"/>
          </w:tcPr>
          <w:p w14:paraId="6AC40CC4" w14:textId="77777777" w:rsidR="002B39DF" w:rsidRPr="00BE2EBC" w:rsidRDefault="002B39DF" w:rsidP="001260DD">
            <w:pPr>
              <w:jc w:val="both"/>
              <w:rPr>
                <w:rFonts w:asciiTheme="majorHAnsi" w:hAnsiTheme="majorHAnsi"/>
                <w:i/>
                <w:iCs/>
                <w:sz w:val="20"/>
                <w:szCs w:val="20"/>
              </w:rPr>
            </w:pPr>
          </w:p>
        </w:tc>
        <w:tc>
          <w:tcPr>
            <w:tcW w:w="360" w:type="dxa"/>
            <w:shd w:val="clear" w:color="auto" w:fill="BFBFBF" w:themeFill="background1" w:themeFillShade="BF"/>
          </w:tcPr>
          <w:p w14:paraId="7E2AA141" w14:textId="77777777" w:rsidR="002B39DF" w:rsidRPr="00BE2EBC" w:rsidRDefault="002B39DF" w:rsidP="001260DD">
            <w:pPr>
              <w:jc w:val="both"/>
              <w:rPr>
                <w:rFonts w:asciiTheme="majorHAnsi" w:hAnsiTheme="majorHAnsi"/>
                <w:i/>
                <w:iCs/>
                <w:sz w:val="20"/>
                <w:szCs w:val="20"/>
              </w:rPr>
            </w:pPr>
          </w:p>
        </w:tc>
        <w:tc>
          <w:tcPr>
            <w:tcW w:w="360" w:type="dxa"/>
          </w:tcPr>
          <w:p w14:paraId="44792396" w14:textId="77777777" w:rsidR="002B39DF" w:rsidRPr="00BE2EBC" w:rsidRDefault="002B39DF" w:rsidP="001260DD">
            <w:pPr>
              <w:jc w:val="both"/>
              <w:rPr>
                <w:rFonts w:asciiTheme="majorHAnsi" w:hAnsiTheme="majorHAnsi"/>
                <w:i/>
                <w:iCs/>
                <w:sz w:val="20"/>
                <w:szCs w:val="20"/>
              </w:rPr>
            </w:pPr>
          </w:p>
        </w:tc>
        <w:tc>
          <w:tcPr>
            <w:tcW w:w="360" w:type="dxa"/>
          </w:tcPr>
          <w:p w14:paraId="76571DC3" w14:textId="77777777" w:rsidR="002B39DF" w:rsidRPr="00BE2EBC" w:rsidRDefault="002B39DF" w:rsidP="001260DD">
            <w:pPr>
              <w:jc w:val="both"/>
              <w:rPr>
                <w:rFonts w:asciiTheme="majorHAnsi" w:hAnsiTheme="majorHAnsi"/>
                <w:i/>
                <w:iCs/>
                <w:sz w:val="20"/>
                <w:szCs w:val="20"/>
              </w:rPr>
            </w:pPr>
          </w:p>
        </w:tc>
        <w:tc>
          <w:tcPr>
            <w:tcW w:w="430" w:type="dxa"/>
          </w:tcPr>
          <w:p w14:paraId="071DADBE" w14:textId="77777777" w:rsidR="002B39DF" w:rsidRPr="00BE2EBC" w:rsidRDefault="002B39DF" w:rsidP="001260DD">
            <w:pPr>
              <w:jc w:val="both"/>
              <w:rPr>
                <w:rFonts w:asciiTheme="majorHAnsi" w:hAnsiTheme="majorHAnsi"/>
                <w:i/>
                <w:iCs/>
                <w:sz w:val="20"/>
                <w:szCs w:val="20"/>
              </w:rPr>
            </w:pPr>
          </w:p>
        </w:tc>
        <w:tc>
          <w:tcPr>
            <w:tcW w:w="473" w:type="dxa"/>
          </w:tcPr>
          <w:p w14:paraId="189EF4B8" w14:textId="77777777" w:rsidR="002B39DF" w:rsidRPr="00BE2EBC" w:rsidRDefault="002B39DF" w:rsidP="001260DD">
            <w:pPr>
              <w:jc w:val="both"/>
              <w:rPr>
                <w:rFonts w:asciiTheme="majorHAnsi" w:hAnsiTheme="majorHAnsi"/>
                <w:i/>
                <w:iCs/>
                <w:sz w:val="20"/>
                <w:szCs w:val="20"/>
              </w:rPr>
            </w:pPr>
          </w:p>
        </w:tc>
        <w:tc>
          <w:tcPr>
            <w:tcW w:w="473" w:type="dxa"/>
          </w:tcPr>
          <w:p w14:paraId="251EEE25" w14:textId="77777777" w:rsidR="002B39DF" w:rsidRPr="00BE2EBC" w:rsidRDefault="002B39DF" w:rsidP="001260DD">
            <w:pPr>
              <w:jc w:val="both"/>
              <w:rPr>
                <w:rFonts w:asciiTheme="majorHAnsi" w:hAnsiTheme="majorHAnsi"/>
                <w:i/>
                <w:iCs/>
                <w:sz w:val="20"/>
                <w:szCs w:val="20"/>
              </w:rPr>
            </w:pPr>
          </w:p>
        </w:tc>
      </w:tr>
      <w:tr w:rsidR="002B39DF" w:rsidRPr="00BE2EBC" w14:paraId="5A122004" w14:textId="77777777" w:rsidTr="00E56501">
        <w:tc>
          <w:tcPr>
            <w:tcW w:w="1029" w:type="dxa"/>
          </w:tcPr>
          <w:p w14:paraId="569CD2F6" w14:textId="0406CA96" w:rsidR="002B39DF" w:rsidRPr="00BE2EBC" w:rsidRDefault="002B39DF" w:rsidP="001260DD">
            <w:pPr>
              <w:jc w:val="both"/>
              <w:rPr>
                <w:rFonts w:asciiTheme="majorHAnsi" w:hAnsiTheme="majorHAnsi"/>
                <w:i/>
                <w:iCs/>
              </w:rPr>
            </w:pPr>
            <w:r w:rsidRPr="00BE2EBC">
              <w:rPr>
                <w:rFonts w:asciiTheme="majorHAnsi" w:hAnsiTheme="majorHAnsi"/>
                <w:i/>
                <w:iCs/>
              </w:rPr>
              <w:t>5.2</w:t>
            </w:r>
          </w:p>
        </w:tc>
        <w:tc>
          <w:tcPr>
            <w:tcW w:w="3736" w:type="dxa"/>
          </w:tcPr>
          <w:p w14:paraId="2363AFC4" w14:textId="77777777" w:rsidR="002B39DF" w:rsidRPr="00BE2EBC" w:rsidRDefault="002B39DF" w:rsidP="001260DD">
            <w:pPr>
              <w:jc w:val="both"/>
              <w:rPr>
                <w:rFonts w:asciiTheme="majorHAnsi" w:hAnsiTheme="majorHAnsi"/>
              </w:rPr>
            </w:pPr>
            <w:r w:rsidRPr="00BE2EBC">
              <w:rPr>
                <w:rFonts w:asciiTheme="majorHAnsi" w:hAnsiTheme="majorHAnsi"/>
              </w:rPr>
              <w:t>Shib-based survey</w:t>
            </w:r>
          </w:p>
          <w:p w14:paraId="5955FA9C" w14:textId="77777777" w:rsidR="002B39DF" w:rsidRPr="00BE2EBC" w:rsidRDefault="002B39DF" w:rsidP="001260DD">
            <w:pPr>
              <w:jc w:val="both"/>
              <w:rPr>
                <w:rFonts w:asciiTheme="majorHAnsi" w:hAnsiTheme="majorHAnsi"/>
              </w:rPr>
            </w:pPr>
          </w:p>
        </w:tc>
        <w:tc>
          <w:tcPr>
            <w:tcW w:w="323" w:type="dxa"/>
          </w:tcPr>
          <w:p w14:paraId="527C2B4E" w14:textId="77777777" w:rsidR="002B39DF" w:rsidRPr="00BE2EBC" w:rsidRDefault="002B39DF" w:rsidP="001260DD">
            <w:pPr>
              <w:jc w:val="both"/>
              <w:rPr>
                <w:rFonts w:asciiTheme="majorHAnsi" w:hAnsiTheme="majorHAnsi"/>
                <w:i/>
                <w:iCs/>
                <w:sz w:val="20"/>
                <w:szCs w:val="20"/>
              </w:rPr>
            </w:pPr>
          </w:p>
        </w:tc>
        <w:tc>
          <w:tcPr>
            <w:tcW w:w="323" w:type="dxa"/>
          </w:tcPr>
          <w:p w14:paraId="00963A1D" w14:textId="77777777" w:rsidR="002B39DF" w:rsidRPr="00BE2EBC" w:rsidRDefault="002B39DF" w:rsidP="001260DD">
            <w:pPr>
              <w:jc w:val="both"/>
              <w:rPr>
                <w:rFonts w:asciiTheme="majorHAnsi" w:hAnsiTheme="majorHAnsi"/>
                <w:i/>
                <w:iCs/>
                <w:sz w:val="20"/>
                <w:szCs w:val="20"/>
              </w:rPr>
            </w:pPr>
          </w:p>
        </w:tc>
        <w:tc>
          <w:tcPr>
            <w:tcW w:w="323" w:type="dxa"/>
          </w:tcPr>
          <w:p w14:paraId="1E4017CB" w14:textId="77777777" w:rsidR="002B39DF" w:rsidRPr="00BE2EBC" w:rsidRDefault="002B39DF" w:rsidP="001260DD">
            <w:pPr>
              <w:jc w:val="both"/>
              <w:rPr>
                <w:rFonts w:asciiTheme="majorHAnsi" w:hAnsiTheme="majorHAnsi"/>
                <w:i/>
                <w:iCs/>
                <w:sz w:val="20"/>
                <w:szCs w:val="20"/>
              </w:rPr>
            </w:pPr>
          </w:p>
        </w:tc>
        <w:tc>
          <w:tcPr>
            <w:tcW w:w="323" w:type="dxa"/>
          </w:tcPr>
          <w:p w14:paraId="1BDD9580" w14:textId="77777777" w:rsidR="002B39DF" w:rsidRPr="00BE2EBC" w:rsidRDefault="002B39DF" w:rsidP="001260DD">
            <w:pPr>
              <w:jc w:val="both"/>
              <w:rPr>
                <w:rFonts w:asciiTheme="majorHAnsi" w:hAnsiTheme="majorHAnsi"/>
                <w:i/>
                <w:iCs/>
                <w:sz w:val="20"/>
                <w:szCs w:val="20"/>
              </w:rPr>
            </w:pPr>
          </w:p>
        </w:tc>
        <w:tc>
          <w:tcPr>
            <w:tcW w:w="360" w:type="dxa"/>
          </w:tcPr>
          <w:p w14:paraId="1EBD0ACF" w14:textId="77777777" w:rsidR="002B39DF" w:rsidRPr="00BE2EBC" w:rsidRDefault="002B39DF" w:rsidP="001260DD">
            <w:pPr>
              <w:jc w:val="both"/>
              <w:rPr>
                <w:rFonts w:asciiTheme="majorHAnsi" w:hAnsiTheme="majorHAnsi"/>
                <w:i/>
                <w:iCs/>
                <w:sz w:val="20"/>
                <w:szCs w:val="20"/>
              </w:rPr>
            </w:pPr>
          </w:p>
        </w:tc>
        <w:tc>
          <w:tcPr>
            <w:tcW w:w="360" w:type="dxa"/>
          </w:tcPr>
          <w:p w14:paraId="555464FA" w14:textId="77777777" w:rsidR="002B39DF" w:rsidRPr="00BE2EBC" w:rsidRDefault="002B39DF" w:rsidP="001260DD">
            <w:pPr>
              <w:jc w:val="both"/>
              <w:rPr>
                <w:rFonts w:asciiTheme="majorHAnsi" w:hAnsiTheme="majorHAnsi"/>
                <w:i/>
                <w:iCs/>
                <w:sz w:val="20"/>
                <w:szCs w:val="20"/>
              </w:rPr>
            </w:pPr>
          </w:p>
        </w:tc>
        <w:tc>
          <w:tcPr>
            <w:tcW w:w="360" w:type="dxa"/>
          </w:tcPr>
          <w:p w14:paraId="21B2AEBD" w14:textId="77777777" w:rsidR="002B39DF" w:rsidRPr="00BE2EBC" w:rsidRDefault="002B39DF" w:rsidP="001260DD">
            <w:pPr>
              <w:jc w:val="both"/>
              <w:rPr>
                <w:rFonts w:asciiTheme="majorHAnsi" w:hAnsiTheme="majorHAnsi"/>
                <w:i/>
                <w:iCs/>
                <w:sz w:val="20"/>
                <w:szCs w:val="20"/>
              </w:rPr>
            </w:pPr>
          </w:p>
        </w:tc>
        <w:tc>
          <w:tcPr>
            <w:tcW w:w="360" w:type="dxa"/>
            <w:shd w:val="clear" w:color="auto" w:fill="BFBFBF" w:themeFill="background1" w:themeFillShade="BF"/>
          </w:tcPr>
          <w:p w14:paraId="5EE657A2" w14:textId="77777777" w:rsidR="002B39DF" w:rsidRPr="00BE2EBC" w:rsidRDefault="002B39DF" w:rsidP="001260DD">
            <w:pPr>
              <w:jc w:val="both"/>
              <w:rPr>
                <w:rFonts w:asciiTheme="majorHAnsi" w:hAnsiTheme="majorHAnsi"/>
                <w:i/>
                <w:iCs/>
                <w:sz w:val="20"/>
                <w:szCs w:val="20"/>
              </w:rPr>
            </w:pPr>
          </w:p>
        </w:tc>
        <w:tc>
          <w:tcPr>
            <w:tcW w:w="360" w:type="dxa"/>
            <w:shd w:val="clear" w:color="auto" w:fill="BFBFBF" w:themeFill="background1" w:themeFillShade="BF"/>
          </w:tcPr>
          <w:p w14:paraId="45BCCCED" w14:textId="77777777" w:rsidR="002B39DF" w:rsidRPr="00BE2EBC" w:rsidRDefault="002B39DF" w:rsidP="001260DD">
            <w:pPr>
              <w:jc w:val="both"/>
              <w:rPr>
                <w:rFonts w:asciiTheme="majorHAnsi" w:hAnsiTheme="majorHAnsi"/>
                <w:i/>
                <w:iCs/>
                <w:sz w:val="20"/>
                <w:szCs w:val="20"/>
              </w:rPr>
            </w:pPr>
          </w:p>
        </w:tc>
        <w:tc>
          <w:tcPr>
            <w:tcW w:w="430" w:type="dxa"/>
            <w:shd w:val="clear" w:color="auto" w:fill="BFBFBF" w:themeFill="background1" w:themeFillShade="BF"/>
          </w:tcPr>
          <w:p w14:paraId="770E693A" w14:textId="77777777" w:rsidR="002B39DF" w:rsidRPr="00BE2EBC" w:rsidRDefault="002B39DF" w:rsidP="001260DD">
            <w:pPr>
              <w:jc w:val="both"/>
              <w:rPr>
                <w:rFonts w:asciiTheme="majorHAnsi" w:hAnsiTheme="majorHAnsi"/>
                <w:i/>
                <w:iCs/>
                <w:sz w:val="20"/>
                <w:szCs w:val="20"/>
              </w:rPr>
            </w:pPr>
          </w:p>
        </w:tc>
        <w:tc>
          <w:tcPr>
            <w:tcW w:w="473" w:type="dxa"/>
          </w:tcPr>
          <w:p w14:paraId="7EE7BAB2" w14:textId="77777777" w:rsidR="002B39DF" w:rsidRPr="00BE2EBC" w:rsidRDefault="002B39DF" w:rsidP="001260DD">
            <w:pPr>
              <w:jc w:val="both"/>
              <w:rPr>
                <w:rFonts w:asciiTheme="majorHAnsi" w:hAnsiTheme="majorHAnsi"/>
                <w:i/>
                <w:iCs/>
                <w:sz w:val="20"/>
                <w:szCs w:val="20"/>
              </w:rPr>
            </w:pPr>
          </w:p>
        </w:tc>
        <w:tc>
          <w:tcPr>
            <w:tcW w:w="473" w:type="dxa"/>
          </w:tcPr>
          <w:p w14:paraId="1AF23CC5" w14:textId="77777777" w:rsidR="002B39DF" w:rsidRPr="00BE2EBC" w:rsidRDefault="002B39DF" w:rsidP="001260DD">
            <w:pPr>
              <w:jc w:val="both"/>
              <w:rPr>
                <w:rFonts w:asciiTheme="majorHAnsi" w:hAnsiTheme="majorHAnsi"/>
                <w:i/>
                <w:iCs/>
                <w:sz w:val="20"/>
                <w:szCs w:val="20"/>
              </w:rPr>
            </w:pPr>
          </w:p>
        </w:tc>
      </w:tr>
      <w:tr w:rsidR="00E56501" w:rsidRPr="00BE2EBC" w14:paraId="2175A763" w14:textId="77777777" w:rsidTr="00E56501">
        <w:tc>
          <w:tcPr>
            <w:tcW w:w="1029" w:type="dxa"/>
          </w:tcPr>
          <w:p w14:paraId="578A1E5F" w14:textId="77777777" w:rsidR="00E56501" w:rsidRPr="00BE2EBC" w:rsidRDefault="00E56501" w:rsidP="001260DD">
            <w:pPr>
              <w:jc w:val="both"/>
              <w:rPr>
                <w:rFonts w:asciiTheme="majorHAnsi" w:hAnsiTheme="majorHAnsi"/>
                <w:i/>
                <w:iCs/>
              </w:rPr>
            </w:pPr>
          </w:p>
        </w:tc>
        <w:tc>
          <w:tcPr>
            <w:tcW w:w="3736" w:type="dxa"/>
          </w:tcPr>
          <w:p w14:paraId="68BC0C4F" w14:textId="20C7652D" w:rsidR="00E56501" w:rsidRPr="00BE2EBC" w:rsidRDefault="00E56501" w:rsidP="001260DD">
            <w:pPr>
              <w:jc w:val="both"/>
              <w:rPr>
                <w:rFonts w:asciiTheme="majorHAnsi" w:hAnsiTheme="majorHAnsi"/>
                <w:i/>
                <w:iCs/>
              </w:rPr>
            </w:pPr>
            <w:r w:rsidRPr="00BE2EBC">
              <w:rPr>
                <w:rFonts w:asciiTheme="majorHAnsi" w:hAnsiTheme="majorHAnsi"/>
                <w:i/>
                <w:iCs/>
              </w:rPr>
              <w:t>Graduation ceremony</w:t>
            </w:r>
          </w:p>
        </w:tc>
        <w:tc>
          <w:tcPr>
            <w:tcW w:w="323" w:type="dxa"/>
          </w:tcPr>
          <w:p w14:paraId="11311ED3" w14:textId="77777777" w:rsidR="00E56501" w:rsidRPr="00BE2EBC" w:rsidRDefault="00E56501" w:rsidP="001260DD">
            <w:pPr>
              <w:jc w:val="both"/>
              <w:rPr>
                <w:rFonts w:asciiTheme="majorHAnsi" w:hAnsiTheme="majorHAnsi"/>
                <w:i/>
                <w:iCs/>
                <w:sz w:val="20"/>
                <w:szCs w:val="20"/>
              </w:rPr>
            </w:pPr>
          </w:p>
        </w:tc>
        <w:tc>
          <w:tcPr>
            <w:tcW w:w="323" w:type="dxa"/>
          </w:tcPr>
          <w:p w14:paraId="24783C40" w14:textId="77777777" w:rsidR="00E56501" w:rsidRPr="00BE2EBC" w:rsidRDefault="00E56501" w:rsidP="001260DD">
            <w:pPr>
              <w:jc w:val="both"/>
              <w:rPr>
                <w:rFonts w:asciiTheme="majorHAnsi" w:hAnsiTheme="majorHAnsi"/>
                <w:i/>
                <w:iCs/>
                <w:sz w:val="20"/>
                <w:szCs w:val="20"/>
              </w:rPr>
            </w:pPr>
          </w:p>
        </w:tc>
        <w:tc>
          <w:tcPr>
            <w:tcW w:w="323" w:type="dxa"/>
          </w:tcPr>
          <w:p w14:paraId="33AC348C" w14:textId="77777777" w:rsidR="00E56501" w:rsidRPr="00BE2EBC" w:rsidRDefault="00E56501" w:rsidP="001260DD">
            <w:pPr>
              <w:jc w:val="both"/>
              <w:rPr>
                <w:rFonts w:asciiTheme="majorHAnsi" w:hAnsiTheme="majorHAnsi"/>
                <w:i/>
                <w:iCs/>
                <w:sz w:val="20"/>
                <w:szCs w:val="20"/>
              </w:rPr>
            </w:pPr>
          </w:p>
        </w:tc>
        <w:tc>
          <w:tcPr>
            <w:tcW w:w="323" w:type="dxa"/>
          </w:tcPr>
          <w:p w14:paraId="7068BBC5" w14:textId="77777777" w:rsidR="00E56501" w:rsidRPr="00BE2EBC" w:rsidRDefault="00E56501" w:rsidP="001260DD">
            <w:pPr>
              <w:jc w:val="both"/>
              <w:rPr>
                <w:rFonts w:asciiTheme="majorHAnsi" w:hAnsiTheme="majorHAnsi"/>
                <w:i/>
                <w:iCs/>
                <w:sz w:val="20"/>
                <w:szCs w:val="20"/>
              </w:rPr>
            </w:pPr>
          </w:p>
        </w:tc>
        <w:tc>
          <w:tcPr>
            <w:tcW w:w="360" w:type="dxa"/>
          </w:tcPr>
          <w:p w14:paraId="7CF85765" w14:textId="77777777" w:rsidR="00E56501" w:rsidRPr="00BE2EBC" w:rsidRDefault="00E56501" w:rsidP="001260DD">
            <w:pPr>
              <w:jc w:val="both"/>
              <w:rPr>
                <w:rFonts w:asciiTheme="majorHAnsi" w:hAnsiTheme="majorHAnsi"/>
                <w:i/>
                <w:iCs/>
                <w:sz w:val="20"/>
                <w:szCs w:val="20"/>
              </w:rPr>
            </w:pPr>
          </w:p>
        </w:tc>
        <w:tc>
          <w:tcPr>
            <w:tcW w:w="360" w:type="dxa"/>
          </w:tcPr>
          <w:p w14:paraId="5E3DAE02" w14:textId="77777777" w:rsidR="00E56501" w:rsidRPr="00BE2EBC" w:rsidRDefault="00E56501" w:rsidP="001260DD">
            <w:pPr>
              <w:jc w:val="both"/>
              <w:rPr>
                <w:rFonts w:asciiTheme="majorHAnsi" w:hAnsiTheme="majorHAnsi"/>
                <w:i/>
                <w:iCs/>
                <w:sz w:val="20"/>
                <w:szCs w:val="20"/>
              </w:rPr>
            </w:pPr>
          </w:p>
        </w:tc>
        <w:tc>
          <w:tcPr>
            <w:tcW w:w="360" w:type="dxa"/>
          </w:tcPr>
          <w:p w14:paraId="7F49675A" w14:textId="77777777" w:rsidR="00E56501" w:rsidRPr="00BE2EBC" w:rsidRDefault="00E56501" w:rsidP="001260DD">
            <w:pPr>
              <w:jc w:val="both"/>
              <w:rPr>
                <w:rFonts w:asciiTheme="majorHAnsi" w:hAnsiTheme="majorHAnsi"/>
                <w:i/>
                <w:iCs/>
                <w:sz w:val="20"/>
                <w:szCs w:val="20"/>
              </w:rPr>
            </w:pPr>
          </w:p>
        </w:tc>
        <w:tc>
          <w:tcPr>
            <w:tcW w:w="360" w:type="dxa"/>
          </w:tcPr>
          <w:p w14:paraId="3E0EE5BA" w14:textId="77777777" w:rsidR="00E56501" w:rsidRPr="00BE2EBC" w:rsidRDefault="00E56501" w:rsidP="001260DD">
            <w:pPr>
              <w:jc w:val="both"/>
              <w:rPr>
                <w:rFonts w:asciiTheme="majorHAnsi" w:hAnsiTheme="majorHAnsi"/>
                <w:i/>
                <w:iCs/>
                <w:sz w:val="20"/>
                <w:szCs w:val="20"/>
              </w:rPr>
            </w:pPr>
          </w:p>
        </w:tc>
        <w:tc>
          <w:tcPr>
            <w:tcW w:w="360" w:type="dxa"/>
          </w:tcPr>
          <w:p w14:paraId="5C8FD820" w14:textId="77777777" w:rsidR="00E56501" w:rsidRPr="00BE2EBC" w:rsidRDefault="00E56501" w:rsidP="001260DD">
            <w:pPr>
              <w:jc w:val="both"/>
              <w:rPr>
                <w:rFonts w:asciiTheme="majorHAnsi" w:hAnsiTheme="majorHAnsi"/>
                <w:i/>
                <w:iCs/>
                <w:sz w:val="20"/>
                <w:szCs w:val="20"/>
              </w:rPr>
            </w:pPr>
          </w:p>
        </w:tc>
        <w:tc>
          <w:tcPr>
            <w:tcW w:w="430" w:type="dxa"/>
          </w:tcPr>
          <w:p w14:paraId="15632F60" w14:textId="77777777" w:rsidR="00E56501" w:rsidRPr="00BE2EBC" w:rsidRDefault="00E56501" w:rsidP="001260DD">
            <w:pPr>
              <w:jc w:val="both"/>
              <w:rPr>
                <w:rFonts w:asciiTheme="majorHAnsi" w:hAnsiTheme="majorHAnsi"/>
                <w:i/>
                <w:iCs/>
                <w:sz w:val="20"/>
                <w:szCs w:val="20"/>
              </w:rPr>
            </w:pPr>
          </w:p>
        </w:tc>
        <w:tc>
          <w:tcPr>
            <w:tcW w:w="473" w:type="dxa"/>
            <w:shd w:val="clear" w:color="auto" w:fill="BFBFBF" w:themeFill="background1" w:themeFillShade="BF"/>
          </w:tcPr>
          <w:p w14:paraId="191D30FF" w14:textId="77777777" w:rsidR="00E56501" w:rsidRPr="00BE2EBC" w:rsidRDefault="00E56501" w:rsidP="001260DD">
            <w:pPr>
              <w:jc w:val="both"/>
              <w:rPr>
                <w:rFonts w:asciiTheme="majorHAnsi" w:hAnsiTheme="majorHAnsi"/>
                <w:i/>
                <w:iCs/>
                <w:sz w:val="20"/>
                <w:szCs w:val="20"/>
              </w:rPr>
            </w:pPr>
          </w:p>
        </w:tc>
        <w:tc>
          <w:tcPr>
            <w:tcW w:w="473" w:type="dxa"/>
          </w:tcPr>
          <w:p w14:paraId="0FED662E" w14:textId="77777777" w:rsidR="00E56501" w:rsidRPr="00BE2EBC" w:rsidRDefault="00E56501" w:rsidP="001260DD">
            <w:pPr>
              <w:jc w:val="both"/>
              <w:rPr>
                <w:rFonts w:asciiTheme="majorHAnsi" w:hAnsiTheme="majorHAnsi"/>
                <w:i/>
                <w:iCs/>
                <w:sz w:val="20"/>
                <w:szCs w:val="20"/>
              </w:rPr>
            </w:pPr>
          </w:p>
        </w:tc>
      </w:tr>
      <w:tr w:rsidR="00E56501" w:rsidRPr="00BE2EBC" w14:paraId="4438A8CE" w14:textId="77777777" w:rsidTr="00E56501">
        <w:tc>
          <w:tcPr>
            <w:tcW w:w="1029" w:type="dxa"/>
          </w:tcPr>
          <w:p w14:paraId="09A123D3" w14:textId="77777777" w:rsidR="00E56501" w:rsidRPr="00BE2EBC" w:rsidRDefault="00E56501" w:rsidP="001260DD">
            <w:pPr>
              <w:jc w:val="both"/>
              <w:rPr>
                <w:rFonts w:asciiTheme="majorHAnsi" w:hAnsiTheme="majorHAnsi"/>
                <w:i/>
                <w:iCs/>
              </w:rPr>
            </w:pPr>
          </w:p>
        </w:tc>
        <w:tc>
          <w:tcPr>
            <w:tcW w:w="3736" w:type="dxa"/>
          </w:tcPr>
          <w:p w14:paraId="05E80D2E" w14:textId="7539D98A" w:rsidR="00E56501" w:rsidRPr="00BE2EBC" w:rsidRDefault="00E56501" w:rsidP="001260DD">
            <w:pPr>
              <w:jc w:val="both"/>
              <w:rPr>
                <w:rFonts w:asciiTheme="majorHAnsi" w:hAnsiTheme="majorHAnsi"/>
                <w:i/>
                <w:iCs/>
              </w:rPr>
            </w:pPr>
            <w:r w:rsidRPr="00BE2EBC">
              <w:rPr>
                <w:rFonts w:asciiTheme="majorHAnsi" w:hAnsiTheme="majorHAnsi"/>
                <w:i/>
                <w:iCs/>
              </w:rPr>
              <w:t>Departure to Somali</w:t>
            </w:r>
          </w:p>
        </w:tc>
        <w:tc>
          <w:tcPr>
            <w:tcW w:w="323" w:type="dxa"/>
          </w:tcPr>
          <w:p w14:paraId="324E41AD" w14:textId="77777777" w:rsidR="00E56501" w:rsidRPr="00BE2EBC" w:rsidRDefault="00E56501" w:rsidP="001260DD">
            <w:pPr>
              <w:jc w:val="both"/>
              <w:rPr>
                <w:rFonts w:asciiTheme="majorHAnsi" w:hAnsiTheme="majorHAnsi"/>
                <w:i/>
                <w:iCs/>
                <w:sz w:val="20"/>
                <w:szCs w:val="20"/>
              </w:rPr>
            </w:pPr>
          </w:p>
        </w:tc>
        <w:tc>
          <w:tcPr>
            <w:tcW w:w="323" w:type="dxa"/>
          </w:tcPr>
          <w:p w14:paraId="7F3A6AE0" w14:textId="77777777" w:rsidR="00E56501" w:rsidRPr="00BE2EBC" w:rsidRDefault="00E56501" w:rsidP="001260DD">
            <w:pPr>
              <w:jc w:val="both"/>
              <w:rPr>
                <w:rFonts w:asciiTheme="majorHAnsi" w:hAnsiTheme="majorHAnsi"/>
                <w:i/>
                <w:iCs/>
                <w:sz w:val="20"/>
                <w:szCs w:val="20"/>
              </w:rPr>
            </w:pPr>
          </w:p>
        </w:tc>
        <w:tc>
          <w:tcPr>
            <w:tcW w:w="323" w:type="dxa"/>
          </w:tcPr>
          <w:p w14:paraId="7F231C31" w14:textId="77777777" w:rsidR="00E56501" w:rsidRPr="00BE2EBC" w:rsidRDefault="00E56501" w:rsidP="001260DD">
            <w:pPr>
              <w:jc w:val="both"/>
              <w:rPr>
                <w:rFonts w:asciiTheme="majorHAnsi" w:hAnsiTheme="majorHAnsi"/>
                <w:i/>
                <w:iCs/>
                <w:sz w:val="20"/>
                <w:szCs w:val="20"/>
              </w:rPr>
            </w:pPr>
          </w:p>
        </w:tc>
        <w:tc>
          <w:tcPr>
            <w:tcW w:w="323" w:type="dxa"/>
          </w:tcPr>
          <w:p w14:paraId="00FD77B8" w14:textId="77777777" w:rsidR="00E56501" w:rsidRPr="00BE2EBC" w:rsidRDefault="00E56501" w:rsidP="001260DD">
            <w:pPr>
              <w:jc w:val="both"/>
              <w:rPr>
                <w:rFonts w:asciiTheme="majorHAnsi" w:hAnsiTheme="majorHAnsi"/>
                <w:i/>
                <w:iCs/>
                <w:sz w:val="20"/>
                <w:szCs w:val="20"/>
              </w:rPr>
            </w:pPr>
          </w:p>
        </w:tc>
        <w:tc>
          <w:tcPr>
            <w:tcW w:w="360" w:type="dxa"/>
          </w:tcPr>
          <w:p w14:paraId="16E68153" w14:textId="77777777" w:rsidR="00E56501" w:rsidRPr="00BE2EBC" w:rsidRDefault="00E56501" w:rsidP="001260DD">
            <w:pPr>
              <w:jc w:val="both"/>
              <w:rPr>
                <w:rFonts w:asciiTheme="majorHAnsi" w:hAnsiTheme="majorHAnsi"/>
                <w:i/>
                <w:iCs/>
                <w:sz w:val="20"/>
                <w:szCs w:val="20"/>
              </w:rPr>
            </w:pPr>
          </w:p>
        </w:tc>
        <w:tc>
          <w:tcPr>
            <w:tcW w:w="360" w:type="dxa"/>
          </w:tcPr>
          <w:p w14:paraId="23FBF877" w14:textId="77777777" w:rsidR="00E56501" w:rsidRPr="00BE2EBC" w:rsidRDefault="00E56501" w:rsidP="001260DD">
            <w:pPr>
              <w:jc w:val="both"/>
              <w:rPr>
                <w:rFonts w:asciiTheme="majorHAnsi" w:hAnsiTheme="majorHAnsi"/>
                <w:i/>
                <w:iCs/>
                <w:sz w:val="20"/>
                <w:szCs w:val="20"/>
              </w:rPr>
            </w:pPr>
          </w:p>
        </w:tc>
        <w:tc>
          <w:tcPr>
            <w:tcW w:w="360" w:type="dxa"/>
          </w:tcPr>
          <w:p w14:paraId="1477ABC3" w14:textId="77777777" w:rsidR="00E56501" w:rsidRPr="00BE2EBC" w:rsidRDefault="00E56501" w:rsidP="001260DD">
            <w:pPr>
              <w:jc w:val="both"/>
              <w:rPr>
                <w:rFonts w:asciiTheme="majorHAnsi" w:hAnsiTheme="majorHAnsi"/>
                <w:i/>
                <w:iCs/>
                <w:sz w:val="20"/>
                <w:szCs w:val="20"/>
              </w:rPr>
            </w:pPr>
          </w:p>
        </w:tc>
        <w:tc>
          <w:tcPr>
            <w:tcW w:w="360" w:type="dxa"/>
          </w:tcPr>
          <w:p w14:paraId="4E050E5A" w14:textId="77777777" w:rsidR="00E56501" w:rsidRPr="00BE2EBC" w:rsidRDefault="00E56501" w:rsidP="001260DD">
            <w:pPr>
              <w:jc w:val="both"/>
              <w:rPr>
                <w:rFonts w:asciiTheme="majorHAnsi" w:hAnsiTheme="majorHAnsi"/>
                <w:i/>
                <w:iCs/>
                <w:sz w:val="20"/>
                <w:szCs w:val="20"/>
              </w:rPr>
            </w:pPr>
          </w:p>
        </w:tc>
        <w:tc>
          <w:tcPr>
            <w:tcW w:w="360" w:type="dxa"/>
          </w:tcPr>
          <w:p w14:paraId="33045EDC" w14:textId="77777777" w:rsidR="00E56501" w:rsidRPr="00BE2EBC" w:rsidRDefault="00E56501" w:rsidP="001260DD">
            <w:pPr>
              <w:jc w:val="both"/>
              <w:rPr>
                <w:rFonts w:asciiTheme="majorHAnsi" w:hAnsiTheme="majorHAnsi"/>
                <w:i/>
                <w:iCs/>
                <w:sz w:val="20"/>
                <w:szCs w:val="20"/>
              </w:rPr>
            </w:pPr>
          </w:p>
        </w:tc>
        <w:tc>
          <w:tcPr>
            <w:tcW w:w="430" w:type="dxa"/>
          </w:tcPr>
          <w:p w14:paraId="49B7FD15" w14:textId="77777777" w:rsidR="00E56501" w:rsidRPr="00BE2EBC" w:rsidRDefault="00E56501" w:rsidP="001260DD">
            <w:pPr>
              <w:jc w:val="both"/>
              <w:rPr>
                <w:rFonts w:asciiTheme="majorHAnsi" w:hAnsiTheme="majorHAnsi"/>
                <w:i/>
                <w:iCs/>
                <w:sz w:val="20"/>
                <w:szCs w:val="20"/>
              </w:rPr>
            </w:pPr>
          </w:p>
        </w:tc>
        <w:tc>
          <w:tcPr>
            <w:tcW w:w="473" w:type="dxa"/>
          </w:tcPr>
          <w:p w14:paraId="3274DC55" w14:textId="77777777" w:rsidR="00E56501" w:rsidRPr="00BE2EBC" w:rsidRDefault="00E56501" w:rsidP="001260DD">
            <w:pPr>
              <w:jc w:val="both"/>
              <w:rPr>
                <w:rFonts w:asciiTheme="majorHAnsi" w:hAnsiTheme="majorHAnsi"/>
                <w:i/>
                <w:iCs/>
                <w:sz w:val="20"/>
                <w:szCs w:val="20"/>
              </w:rPr>
            </w:pPr>
          </w:p>
        </w:tc>
        <w:tc>
          <w:tcPr>
            <w:tcW w:w="473" w:type="dxa"/>
            <w:shd w:val="clear" w:color="auto" w:fill="BFBFBF" w:themeFill="background1" w:themeFillShade="BF"/>
          </w:tcPr>
          <w:p w14:paraId="48356A37" w14:textId="77777777" w:rsidR="00E56501" w:rsidRPr="00BE2EBC" w:rsidRDefault="00E56501" w:rsidP="001260DD">
            <w:pPr>
              <w:jc w:val="both"/>
              <w:rPr>
                <w:rFonts w:asciiTheme="majorHAnsi" w:hAnsiTheme="majorHAnsi"/>
                <w:i/>
                <w:iCs/>
                <w:sz w:val="20"/>
                <w:szCs w:val="20"/>
              </w:rPr>
            </w:pPr>
          </w:p>
        </w:tc>
      </w:tr>
    </w:tbl>
    <w:p w14:paraId="1C2BE104" w14:textId="77777777" w:rsidR="00E47EAB" w:rsidRPr="00BE2EBC" w:rsidRDefault="00E47EAB" w:rsidP="001260DD">
      <w:pPr>
        <w:jc w:val="both"/>
        <w:rPr>
          <w:rFonts w:asciiTheme="majorHAnsi" w:hAnsiTheme="majorHAnsi"/>
          <w:i/>
          <w:iCs/>
        </w:rPr>
      </w:pPr>
    </w:p>
    <w:p w14:paraId="1E3D7F92" w14:textId="2263A66C" w:rsidR="00220F31" w:rsidRPr="00BE2EBC" w:rsidRDefault="00220F31" w:rsidP="00220F31">
      <w:pPr>
        <w:pStyle w:val="ListParagraph"/>
        <w:numPr>
          <w:ilvl w:val="0"/>
          <w:numId w:val="1"/>
        </w:numPr>
        <w:jc w:val="both"/>
        <w:rPr>
          <w:rFonts w:asciiTheme="majorHAnsi" w:hAnsiTheme="majorHAnsi"/>
          <w:b/>
          <w:bCs/>
          <w:color w:val="156082" w:themeColor="accent1"/>
        </w:rPr>
      </w:pPr>
      <w:r w:rsidRPr="00BE2EBC">
        <w:rPr>
          <w:rFonts w:asciiTheme="majorHAnsi" w:hAnsiTheme="majorHAnsi"/>
          <w:b/>
          <w:bCs/>
          <w:color w:val="156082" w:themeColor="accent1"/>
        </w:rPr>
        <w:t xml:space="preserve">TRAINING </w:t>
      </w:r>
      <w:r w:rsidRPr="00BE2EBC">
        <w:rPr>
          <w:rFonts w:asciiTheme="majorHAnsi" w:hAnsiTheme="majorHAnsi"/>
          <w:b/>
          <w:bCs/>
          <w:color w:val="156082" w:themeColor="accent1"/>
        </w:rPr>
        <w:t>MATERIALS</w:t>
      </w:r>
    </w:p>
    <w:p w14:paraId="2CC667B8" w14:textId="343B27FD" w:rsidR="00220F31" w:rsidRPr="00BE2EBC" w:rsidRDefault="00220F31" w:rsidP="00220F31">
      <w:pPr>
        <w:rPr>
          <w:rFonts w:asciiTheme="majorHAnsi" w:hAnsiTheme="majorHAnsi"/>
        </w:rPr>
      </w:pPr>
      <w:r w:rsidRPr="00BE2EBC">
        <w:rPr>
          <w:rFonts w:asciiTheme="majorHAnsi" w:hAnsiTheme="majorHAnsi"/>
        </w:rPr>
        <w:t xml:space="preserve">This comprehensive training will require the following materials to be used either in </w:t>
      </w:r>
      <w:r w:rsidRPr="00BE2EBC">
        <w:rPr>
          <w:rFonts w:asciiTheme="majorHAnsi" w:hAnsiTheme="majorHAnsi"/>
        </w:rPr>
        <w:t xml:space="preserve">classroom-based instruction </w:t>
      </w:r>
      <w:r w:rsidRPr="00BE2EBC">
        <w:rPr>
          <w:rFonts w:asciiTheme="majorHAnsi" w:hAnsiTheme="majorHAnsi"/>
        </w:rPr>
        <w:t xml:space="preserve">or </w:t>
      </w:r>
      <w:r w:rsidRPr="00BE2EBC">
        <w:rPr>
          <w:rFonts w:asciiTheme="majorHAnsi" w:hAnsiTheme="majorHAnsi"/>
        </w:rPr>
        <w:t>field-based activities</w:t>
      </w:r>
      <w:r w:rsidRPr="00BE2EBC">
        <w:rPr>
          <w:rFonts w:asciiTheme="majorHAnsi" w:hAnsiTheme="majorHAnsi"/>
        </w:rPr>
        <w:t>. These include:</w:t>
      </w:r>
    </w:p>
    <w:p w14:paraId="48A17D46" w14:textId="2ABDCCBD" w:rsidR="00220F31" w:rsidRPr="00BE2EBC" w:rsidRDefault="00220F31" w:rsidP="00220F31">
      <w:pPr>
        <w:pStyle w:val="ListParagraph"/>
        <w:numPr>
          <w:ilvl w:val="0"/>
          <w:numId w:val="28"/>
        </w:numPr>
        <w:rPr>
          <w:rFonts w:asciiTheme="majorHAnsi" w:hAnsiTheme="majorHAnsi"/>
        </w:rPr>
      </w:pPr>
      <w:r w:rsidRPr="00BE2EBC">
        <w:rPr>
          <w:rFonts w:asciiTheme="majorHAnsi" w:hAnsiTheme="majorHAnsi"/>
        </w:rPr>
        <w:t>Personal computers</w:t>
      </w:r>
    </w:p>
    <w:p w14:paraId="78524743" w14:textId="0FF98C39" w:rsidR="00220F31" w:rsidRPr="00BE2EBC" w:rsidRDefault="00220F31" w:rsidP="00220F31">
      <w:pPr>
        <w:pStyle w:val="ListParagraph"/>
        <w:numPr>
          <w:ilvl w:val="0"/>
          <w:numId w:val="28"/>
        </w:numPr>
        <w:rPr>
          <w:rFonts w:asciiTheme="majorHAnsi" w:hAnsiTheme="majorHAnsi"/>
        </w:rPr>
      </w:pPr>
      <w:r w:rsidRPr="00BE2EBC">
        <w:rPr>
          <w:rFonts w:asciiTheme="majorHAnsi" w:hAnsiTheme="majorHAnsi"/>
        </w:rPr>
        <w:t>Data collection protocols</w:t>
      </w:r>
    </w:p>
    <w:p w14:paraId="551F052D" w14:textId="67629F59" w:rsidR="00220F31" w:rsidRPr="00BE2EBC" w:rsidRDefault="00220F31" w:rsidP="00220F31">
      <w:pPr>
        <w:pStyle w:val="ListParagraph"/>
        <w:numPr>
          <w:ilvl w:val="0"/>
          <w:numId w:val="28"/>
        </w:numPr>
        <w:rPr>
          <w:rFonts w:asciiTheme="majorHAnsi" w:hAnsiTheme="majorHAnsi"/>
        </w:rPr>
      </w:pPr>
      <w:r w:rsidRPr="00BE2EBC">
        <w:rPr>
          <w:rFonts w:asciiTheme="majorHAnsi" w:hAnsiTheme="majorHAnsi"/>
        </w:rPr>
        <w:t>Fish identification guides</w:t>
      </w:r>
    </w:p>
    <w:p w14:paraId="760C93AF" w14:textId="2843BD19" w:rsidR="00220F31" w:rsidRPr="00BE2EBC" w:rsidRDefault="00220F31" w:rsidP="00220F31">
      <w:pPr>
        <w:pStyle w:val="ListParagraph"/>
        <w:numPr>
          <w:ilvl w:val="0"/>
          <w:numId w:val="28"/>
        </w:numPr>
        <w:rPr>
          <w:rFonts w:asciiTheme="majorHAnsi" w:hAnsiTheme="majorHAnsi"/>
        </w:rPr>
      </w:pPr>
      <w:r w:rsidRPr="00BE2EBC">
        <w:rPr>
          <w:rFonts w:asciiTheme="majorHAnsi" w:hAnsiTheme="majorHAnsi"/>
        </w:rPr>
        <w:t>Water parameter measuring equipment</w:t>
      </w:r>
    </w:p>
    <w:p w14:paraId="4285D969" w14:textId="0BEF6D46" w:rsidR="00220F31" w:rsidRPr="00BE2EBC" w:rsidRDefault="00220F31" w:rsidP="00220F31">
      <w:pPr>
        <w:pStyle w:val="ListParagraph"/>
        <w:numPr>
          <w:ilvl w:val="0"/>
          <w:numId w:val="28"/>
        </w:numPr>
        <w:rPr>
          <w:rFonts w:asciiTheme="majorHAnsi" w:hAnsiTheme="majorHAnsi"/>
        </w:rPr>
      </w:pPr>
      <w:r w:rsidRPr="00BE2EBC">
        <w:rPr>
          <w:rFonts w:asciiTheme="majorHAnsi" w:hAnsiTheme="majorHAnsi"/>
        </w:rPr>
        <w:t xml:space="preserve">Tablets or personal smart phones to access </w:t>
      </w:r>
      <w:r w:rsidRPr="00BE2EBC">
        <w:rPr>
          <w:rFonts w:asciiTheme="majorHAnsi" w:hAnsiTheme="majorHAnsi"/>
        </w:rPr>
        <w:t xml:space="preserve">Fisheries and Aquaculture Information Management System (FAIMS), a digital data collection tool available at: </w:t>
      </w:r>
      <w:hyperlink r:id="rId8" w:history="1">
        <w:r w:rsidRPr="00BE2EBC">
          <w:rPr>
            <w:rStyle w:val="Hyperlink"/>
            <w:rFonts w:asciiTheme="majorHAnsi" w:hAnsiTheme="majorHAnsi"/>
          </w:rPr>
          <w:t>https://play.google.com/store/apps/details?id=com.ecas.smartcas</w:t>
        </w:r>
      </w:hyperlink>
      <w:r w:rsidRPr="00BE2EBC">
        <w:rPr>
          <w:rFonts w:asciiTheme="majorHAnsi" w:hAnsiTheme="majorHAnsi"/>
        </w:rPr>
        <w:t>.</w:t>
      </w:r>
    </w:p>
    <w:p w14:paraId="262E631F" w14:textId="09DC78C9" w:rsidR="00220F31" w:rsidRPr="00BE2EBC" w:rsidRDefault="00220F31" w:rsidP="00220F31">
      <w:pPr>
        <w:pStyle w:val="ListParagraph"/>
        <w:numPr>
          <w:ilvl w:val="0"/>
          <w:numId w:val="28"/>
        </w:numPr>
        <w:rPr>
          <w:rFonts w:asciiTheme="majorHAnsi" w:hAnsiTheme="majorHAnsi"/>
        </w:rPr>
      </w:pPr>
      <w:r w:rsidRPr="00BE2EBC">
        <w:rPr>
          <w:rFonts w:asciiTheme="majorHAnsi" w:hAnsiTheme="majorHAnsi"/>
        </w:rPr>
        <w:t>Pens</w:t>
      </w:r>
    </w:p>
    <w:p w14:paraId="5DCBEFFB" w14:textId="7FC629A4" w:rsidR="00220F31" w:rsidRPr="00BE2EBC" w:rsidRDefault="00220F31" w:rsidP="00220F31">
      <w:pPr>
        <w:pStyle w:val="ListParagraph"/>
        <w:numPr>
          <w:ilvl w:val="0"/>
          <w:numId w:val="28"/>
        </w:numPr>
        <w:rPr>
          <w:rFonts w:asciiTheme="majorHAnsi" w:hAnsiTheme="majorHAnsi"/>
        </w:rPr>
      </w:pPr>
      <w:r w:rsidRPr="00BE2EBC">
        <w:rPr>
          <w:rFonts w:asciiTheme="majorHAnsi" w:hAnsiTheme="majorHAnsi"/>
        </w:rPr>
        <w:t>Flip charts</w:t>
      </w:r>
    </w:p>
    <w:p w14:paraId="401712A5" w14:textId="40779896" w:rsidR="00220F31" w:rsidRPr="00BE2EBC" w:rsidRDefault="00220F31" w:rsidP="00220F31">
      <w:pPr>
        <w:pStyle w:val="ListParagraph"/>
        <w:numPr>
          <w:ilvl w:val="0"/>
          <w:numId w:val="28"/>
        </w:numPr>
        <w:rPr>
          <w:rFonts w:asciiTheme="majorHAnsi" w:hAnsiTheme="majorHAnsi"/>
        </w:rPr>
      </w:pPr>
      <w:r w:rsidRPr="00BE2EBC">
        <w:rPr>
          <w:rFonts w:asciiTheme="majorHAnsi" w:hAnsiTheme="majorHAnsi"/>
        </w:rPr>
        <w:t>Notebooks</w:t>
      </w:r>
    </w:p>
    <w:p w14:paraId="12170E91" w14:textId="21B092C2" w:rsidR="00220F31" w:rsidRPr="00BE2EBC" w:rsidRDefault="00220F31" w:rsidP="00220F31">
      <w:pPr>
        <w:pStyle w:val="ListParagraph"/>
        <w:numPr>
          <w:ilvl w:val="0"/>
          <w:numId w:val="28"/>
        </w:numPr>
        <w:rPr>
          <w:rFonts w:asciiTheme="majorHAnsi" w:hAnsiTheme="majorHAnsi"/>
        </w:rPr>
      </w:pPr>
      <w:r w:rsidRPr="00BE2EBC">
        <w:rPr>
          <w:rFonts w:asciiTheme="majorHAnsi" w:hAnsiTheme="majorHAnsi"/>
        </w:rPr>
        <w:t>Lab coats</w:t>
      </w:r>
    </w:p>
    <w:p w14:paraId="3D1DACE8" w14:textId="398E9874" w:rsidR="00220F31" w:rsidRPr="00BE2EBC" w:rsidRDefault="00220F31" w:rsidP="00220F31">
      <w:pPr>
        <w:pStyle w:val="ListParagraph"/>
        <w:numPr>
          <w:ilvl w:val="0"/>
          <w:numId w:val="28"/>
        </w:numPr>
        <w:rPr>
          <w:rFonts w:asciiTheme="majorHAnsi" w:hAnsiTheme="majorHAnsi"/>
        </w:rPr>
      </w:pPr>
      <w:r w:rsidRPr="00BE2EBC">
        <w:rPr>
          <w:rFonts w:asciiTheme="majorHAnsi" w:hAnsiTheme="majorHAnsi"/>
        </w:rPr>
        <w:t>Presentations</w:t>
      </w:r>
    </w:p>
    <w:p w14:paraId="2DAE2FA8" w14:textId="77777777" w:rsidR="00220F31" w:rsidRPr="00BE2EBC" w:rsidRDefault="00220F31" w:rsidP="00220F31">
      <w:pPr>
        <w:pStyle w:val="ListParagraph"/>
        <w:numPr>
          <w:ilvl w:val="0"/>
          <w:numId w:val="28"/>
        </w:numPr>
        <w:rPr>
          <w:rFonts w:asciiTheme="majorHAnsi" w:hAnsiTheme="majorHAnsi"/>
        </w:rPr>
      </w:pPr>
      <w:r w:rsidRPr="00BE2EBC">
        <w:rPr>
          <w:rFonts w:asciiTheme="majorHAnsi" w:hAnsiTheme="majorHAnsi"/>
        </w:rPr>
        <w:t>Guidelines for determination of fish gonadal stage and sex</w:t>
      </w:r>
    </w:p>
    <w:p w14:paraId="505ECCE3" w14:textId="77777777" w:rsidR="00220F31" w:rsidRPr="00BE2EBC" w:rsidRDefault="00220F31" w:rsidP="001A0D47">
      <w:pPr>
        <w:pStyle w:val="ListParagraph"/>
        <w:numPr>
          <w:ilvl w:val="0"/>
          <w:numId w:val="28"/>
        </w:numPr>
        <w:spacing w:after="0" w:line="240" w:lineRule="auto"/>
        <w:rPr>
          <w:rFonts w:asciiTheme="majorHAnsi" w:eastAsia="Times New Roman" w:hAnsiTheme="majorHAnsi" w:cs="Times New Roman"/>
          <w:b/>
          <w:bCs/>
          <w:lang w:val="en-GB"/>
        </w:rPr>
      </w:pPr>
      <w:r w:rsidRPr="00BE2EBC">
        <w:rPr>
          <w:rFonts w:asciiTheme="majorHAnsi" w:eastAsia="Times New Roman" w:hAnsiTheme="majorHAnsi" w:cs="Times New Roman"/>
          <w:lang w:val="en-GB"/>
        </w:rPr>
        <w:t>Projecto</w:t>
      </w:r>
      <w:r w:rsidRPr="00BE2EBC">
        <w:rPr>
          <w:rFonts w:asciiTheme="majorHAnsi" w:eastAsia="Times New Roman" w:hAnsiTheme="majorHAnsi" w:cs="Times New Roman"/>
          <w:lang w:val="en-GB"/>
        </w:rPr>
        <w:t>r</w:t>
      </w:r>
    </w:p>
    <w:p w14:paraId="7EFA3AAC" w14:textId="490E9B0B" w:rsidR="00220F31" w:rsidRPr="00BE2EBC" w:rsidRDefault="00220F31" w:rsidP="001A0D47">
      <w:pPr>
        <w:pStyle w:val="ListParagraph"/>
        <w:numPr>
          <w:ilvl w:val="0"/>
          <w:numId w:val="28"/>
        </w:numPr>
        <w:spacing w:after="0" w:line="240" w:lineRule="auto"/>
        <w:rPr>
          <w:rFonts w:asciiTheme="majorHAnsi" w:eastAsia="Times New Roman" w:hAnsiTheme="majorHAnsi" w:cs="Times New Roman"/>
          <w:b/>
          <w:bCs/>
          <w:lang w:val="en-GB"/>
        </w:rPr>
      </w:pPr>
      <w:r w:rsidRPr="00BE2EBC">
        <w:rPr>
          <w:rFonts w:asciiTheme="majorHAnsi" w:eastAsia="Times New Roman" w:hAnsiTheme="majorHAnsi" w:cs="Times New Roman"/>
          <w:lang w:val="en-GB"/>
        </w:rPr>
        <w:t>Fish measuring boards, scales, sampling kits</w:t>
      </w:r>
    </w:p>
    <w:p w14:paraId="60A9E5F3" w14:textId="77777777" w:rsidR="00220F31" w:rsidRPr="00BE2EBC" w:rsidRDefault="00220F31" w:rsidP="00220F31">
      <w:pPr>
        <w:numPr>
          <w:ilvl w:val="0"/>
          <w:numId w:val="28"/>
        </w:numPr>
        <w:spacing w:after="0" w:line="240" w:lineRule="auto"/>
        <w:rPr>
          <w:rFonts w:asciiTheme="majorHAnsi" w:eastAsia="Times New Roman" w:hAnsiTheme="majorHAnsi" w:cs="Times New Roman"/>
          <w:b/>
          <w:bCs/>
          <w:lang w:val="en-GB"/>
        </w:rPr>
      </w:pPr>
      <w:r w:rsidRPr="00BE2EBC">
        <w:rPr>
          <w:rFonts w:asciiTheme="majorHAnsi" w:eastAsia="Times New Roman" w:hAnsiTheme="majorHAnsi" w:cs="Times New Roman"/>
          <w:lang w:val="en-GB"/>
        </w:rPr>
        <w:t>Data forms (printed + digital)</w:t>
      </w:r>
    </w:p>
    <w:p w14:paraId="70E772B7" w14:textId="77777777" w:rsidR="00220F31" w:rsidRPr="00BE2EBC" w:rsidRDefault="00220F31" w:rsidP="00220F31">
      <w:pPr>
        <w:numPr>
          <w:ilvl w:val="0"/>
          <w:numId w:val="28"/>
        </w:numPr>
        <w:spacing w:after="0" w:line="240" w:lineRule="auto"/>
        <w:rPr>
          <w:rFonts w:asciiTheme="majorHAnsi" w:eastAsia="Times New Roman" w:hAnsiTheme="majorHAnsi" w:cs="Times New Roman"/>
          <w:b/>
          <w:bCs/>
          <w:lang w:val="en-GB"/>
        </w:rPr>
      </w:pPr>
      <w:r w:rsidRPr="00BE2EBC">
        <w:rPr>
          <w:rFonts w:asciiTheme="majorHAnsi" w:eastAsia="Times New Roman" w:hAnsiTheme="majorHAnsi" w:cs="Times New Roman"/>
          <w:lang w:val="en-GB"/>
        </w:rPr>
        <w:t>Excel / R templates</w:t>
      </w:r>
    </w:p>
    <w:p w14:paraId="7A28D5B5" w14:textId="7AE082E2" w:rsidR="00220F31" w:rsidRPr="006C41E4" w:rsidRDefault="00220F31" w:rsidP="00220F31">
      <w:pPr>
        <w:numPr>
          <w:ilvl w:val="0"/>
          <w:numId w:val="28"/>
        </w:numPr>
        <w:spacing w:after="0" w:line="240" w:lineRule="auto"/>
        <w:rPr>
          <w:rFonts w:asciiTheme="majorHAnsi" w:eastAsia="Times New Roman" w:hAnsiTheme="majorHAnsi" w:cs="Times New Roman"/>
          <w:b/>
          <w:bCs/>
        </w:rPr>
      </w:pPr>
      <w:r w:rsidRPr="00BE2EBC">
        <w:rPr>
          <w:rFonts w:asciiTheme="majorHAnsi" w:eastAsia="Times New Roman" w:hAnsiTheme="majorHAnsi" w:cs="Times New Roman"/>
        </w:rPr>
        <w:t>Safety PPE for vessel</w:t>
      </w:r>
      <w:r w:rsidRPr="00BE2EBC">
        <w:rPr>
          <w:rFonts w:asciiTheme="majorHAnsi" w:eastAsia="Times New Roman" w:hAnsiTheme="majorHAnsi" w:cs="Times New Roman"/>
        </w:rPr>
        <w:t>-based survey</w:t>
      </w:r>
    </w:p>
    <w:p w14:paraId="1F59B31B" w14:textId="74E5E882" w:rsidR="006C41E4" w:rsidRPr="00BE2EBC" w:rsidRDefault="006C41E4" w:rsidP="00220F31">
      <w:pPr>
        <w:numPr>
          <w:ilvl w:val="0"/>
          <w:numId w:val="28"/>
        </w:numPr>
        <w:spacing w:after="0" w:line="240" w:lineRule="auto"/>
        <w:rPr>
          <w:rFonts w:asciiTheme="majorHAnsi" w:eastAsia="Times New Roman" w:hAnsiTheme="majorHAnsi" w:cs="Times New Roman"/>
          <w:b/>
          <w:bCs/>
        </w:rPr>
      </w:pPr>
      <w:r>
        <w:rPr>
          <w:rFonts w:asciiTheme="majorHAnsi" w:eastAsia="Times New Roman" w:hAnsiTheme="majorHAnsi" w:cs="Times New Roman"/>
        </w:rPr>
        <w:t>Internet</w:t>
      </w:r>
      <w:r w:rsidR="00AD103D">
        <w:rPr>
          <w:rFonts w:asciiTheme="majorHAnsi" w:eastAsia="Times New Roman" w:hAnsiTheme="majorHAnsi" w:cs="Times New Roman"/>
        </w:rPr>
        <w:t xml:space="preserve"> access</w:t>
      </w:r>
    </w:p>
    <w:p w14:paraId="51F5973B" w14:textId="77777777" w:rsidR="00220F31" w:rsidRPr="00BE2EBC" w:rsidRDefault="00220F31" w:rsidP="00220F31">
      <w:pPr>
        <w:pStyle w:val="ListParagraph"/>
        <w:rPr>
          <w:rFonts w:asciiTheme="majorHAnsi" w:hAnsiTheme="majorHAnsi"/>
        </w:rPr>
      </w:pPr>
    </w:p>
    <w:p w14:paraId="186A2A7D" w14:textId="77777777" w:rsidR="00D43892" w:rsidRPr="00BE2EBC" w:rsidRDefault="00D43892" w:rsidP="00D43892">
      <w:pPr>
        <w:rPr>
          <w:rFonts w:asciiTheme="majorHAnsi" w:hAnsiTheme="majorHAnsi"/>
        </w:rPr>
      </w:pPr>
    </w:p>
    <w:sectPr w:rsidR="00D43892" w:rsidRPr="00BE2E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20B5"/>
    <w:multiLevelType w:val="hybridMultilevel"/>
    <w:tmpl w:val="FAE27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A55E6E"/>
    <w:multiLevelType w:val="multilevel"/>
    <w:tmpl w:val="E1D09E14"/>
    <w:lvl w:ilvl="0">
      <w:start w:val="2"/>
      <w:numFmt w:val="decimal"/>
      <w:lvlText w:val="%1"/>
      <w:lvlJc w:val="left"/>
      <w:pPr>
        <w:ind w:left="930" w:hanging="930"/>
      </w:pPr>
      <w:rPr>
        <w:rFonts w:hint="default"/>
        <w:b/>
      </w:rPr>
    </w:lvl>
    <w:lvl w:ilvl="1">
      <w:start w:val="2"/>
      <w:numFmt w:val="decimal"/>
      <w:lvlText w:val="%1.%2"/>
      <w:lvlJc w:val="left"/>
      <w:pPr>
        <w:ind w:left="1020" w:hanging="930"/>
      </w:pPr>
      <w:rPr>
        <w:rFonts w:hint="default"/>
        <w:b/>
      </w:rPr>
    </w:lvl>
    <w:lvl w:ilvl="2">
      <w:start w:val="2"/>
      <w:numFmt w:val="decimal"/>
      <w:lvlText w:val="%1.%2.%3"/>
      <w:lvlJc w:val="left"/>
      <w:pPr>
        <w:ind w:left="1110" w:hanging="930"/>
      </w:pPr>
      <w:rPr>
        <w:rFonts w:hint="default"/>
        <w:b/>
      </w:rPr>
    </w:lvl>
    <w:lvl w:ilvl="3">
      <w:start w:val="2"/>
      <w:numFmt w:val="decimal"/>
      <w:lvlText w:val="%1.%2.%3.%4"/>
      <w:lvlJc w:val="left"/>
      <w:pPr>
        <w:ind w:left="1350" w:hanging="108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890" w:hanging="144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430" w:hanging="1800"/>
      </w:pPr>
      <w:rPr>
        <w:rFonts w:hint="default"/>
        <w:b/>
      </w:rPr>
    </w:lvl>
    <w:lvl w:ilvl="8">
      <w:start w:val="1"/>
      <w:numFmt w:val="decimal"/>
      <w:lvlText w:val="%1.%2.%3.%4.%5.%6.%7.%8.%9"/>
      <w:lvlJc w:val="left"/>
      <w:pPr>
        <w:ind w:left="2520" w:hanging="1800"/>
      </w:pPr>
      <w:rPr>
        <w:rFonts w:hint="default"/>
        <w:b/>
      </w:rPr>
    </w:lvl>
  </w:abstractNum>
  <w:abstractNum w:abstractNumId="2" w15:restartNumberingAfterBreak="0">
    <w:nsid w:val="10E41D99"/>
    <w:multiLevelType w:val="hybridMultilevel"/>
    <w:tmpl w:val="ECF89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9B18A4"/>
    <w:multiLevelType w:val="hybridMultilevel"/>
    <w:tmpl w:val="F2D80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9817E1"/>
    <w:multiLevelType w:val="hybridMultilevel"/>
    <w:tmpl w:val="22DA83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48C628A"/>
    <w:multiLevelType w:val="hybridMultilevel"/>
    <w:tmpl w:val="4F42122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4B052DF"/>
    <w:multiLevelType w:val="multilevel"/>
    <w:tmpl w:val="1C54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26614"/>
    <w:multiLevelType w:val="multilevel"/>
    <w:tmpl w:val="F0C43824"/>
    <w:lvl w:ilvl="0">
      <w:start w:val="1"/>
      <w:numFmt w:val="decimal"/>
      <w:lvlText w:val="%1."/>
      <w:lvlJc w:val="left"/>
      <w:pPr>
        <w:ind w:left="720" w:hanging="360"/>
      </w:pPr>
      <w:rPr>
        <w:rFonts w:ascii="Gill Sans MT" w:hAnsi="Gill Sans MT" w:hint="default"/>
      </w:rPr>
    </w:lvl>
    <w:lvl w:ilvl="1">
      <w:start w:val="1"/>
      <w:numFmt w:val="decimal"/>
      <w:isLgl/>
      <w:lvlText w:val="%1.%2"/>
      <w:lvlJc w:val="left"/>
      <w:pPr>
        <w:ind w:left="730" w:hanging="370"/>
      </w:pPr>
      <w:rPr>
        <w:rFonts w:asciiTheme="minorHAnsi" w:hAnsiTheme="minorHAnsi" w:hint="default"/>
        <w:b/>
        <w:bCs/>
        <w:color w:val="00B0F0"/>
      </w:rPr>
    </w:lvl>
    <w:lvl w:ilvl="2">
      <w:start w:val="1"/>
      <w:numFmt w:val="decimal"/>
      <w:isLgl/>
      <w:lvlText w:val="%1.%2.%3"/>
      <w:lvlJc w:val="left"/>
      <w:pPr>
        <w:ind w:left="1080" w:hanging="720"/>
      </w:pPr>
      <w:rPr>
        <w:rFonts w:asciiTheme="minorHAnsi" w:hAnsiTheme="minorHAnsi" w:hint="default"/>
      </w:rPr>
    </w:lvl>
    <w:lvl w:ilvl="3">
      <w:start w:val="1"/>
      <w:numFmt w:val="decimal"/>
      <w:isLgl/>
      <w:lvlText w:val="%1.%2.%3.%4"/>
      <w:lvlJc w:val="left"/>
      <w:pPr>
        <w:ind w:left="1080" w:hanging="720"/>
      </w:pPr>
      <w:rPr>
        <w:rFonts w:asciiTheme="minorHAnsi" w:hAnsiTheme="minorHAnsi" w:hint="default"/>
      </w:rPr>
    </w:lvl>
    <w:lvl w:ilvl="4">
      <w:start w:val="1"/>
      <w:numFmt w:val="decimal"/>
      <w:isLgl/>
      <w:lvlText w:val="%1.%2.%3.%4.%5"/>
      <w:lvlJc w:val="left"/>
      <w:pPr>
        <w:ind w:left="1440" w:hanging="1080"/>
      </w:pPr>
      <w:rPr>
        <w:rFonts w:asciiTheme="minorHAnsi" w:hAnsiTheme="minorHAnsi" w:hint="default"/>
      </w:rPr>
    </w:lvl>
    <w:lvl w:ilvl="5">
      <w:start w:val="1"/>
      <w:numFmt w:val="decimal"/>
      <w:isLgl/>
      <w:lvlText w:val="%1.%2.%3.%4.%5.%6"/>
      <w:lvlJc w:val="left"/>
      <w:pPr>
        <w:ind w:left="1800" w:hanging="1440"/>
      </w:pPr>
      <w:rPr>
        <w:rFonts w:asciiTheme="minorHAnsi" w:hAnsiTheme="minorHAnsi" w:hint="default"/>
      </w:rPr>
    </w:lvl>
    <w:lvl w:ilvl="6">
      <w:start w:val="1"/>
      <w:numFmt w:val="decimal"/>
      <w:isLgl/>
      <w:lvlText w:val="%1.%2.%3.%4.%5.%6.%7"/>
      <w:lvlJc w:val="left"/>
      <w:pPr>
        <w:ind w:left="1800" w:hanging="1440"/>
      </w:pPr>
      <w:rPr>
        <w:rFonts w:asciiTheme="minorHAnsi" w:hAnsiTheme="minorHAnsi" w:hint="default"/>
      </w:rPr>
    </w:lvl>
    <w:lvl w:ilvl="7">
      <w:start w:val="1"/>
      <w:numFmt w:val="decimal"/>
      <w:isLgl/>
      <w:lvlText w:val="%1.%2.%3.%4.%5.%6.%7.%8"/>
      <w:lvlJc w:val="left"/>
      <w:pPr>
        <w:ind w:left="2160" w:hanging="1800"/>
      </w:pPr>
      <w:rPr>
        <w:rFonts w:asciiTheme="minorHAnsi" w:hAnsiTheme="minorHAnsi" w:hint="default"/>
      </w:rPr>
    </w:lvl>
    <w:lvl w:ilvl="8">
      <w:start w:val="1"/>
      <w:numFmt w:val="decimal"/>
      <w:isLgl/>
      <w:lvlText w:val="%1.%2.%3.%4.%5.%6.%7.%8.%9"/>
      <w:lvlJc w:val="left"/>
      <w:pPr>
        <w:ind w:left="2160" w:hanging="1800"/>
      </w:pPr>
      <w:rPr>
        <w:rFonts w:asciiTheme="minorHAnsi" w:hAnsiTheme="minorHAnsi" w:hint="default"/>
      </w:rPr>
    </w:lvl>
  </w:abstractNum>
  <w:abstractNum w:abstractNumId="8" w15:restartNumberingAfterBreak="0">
    <w:nsid w:val="23B51A7C"/>
    <w:multiLevelType w:val="hybridMultilevel"/>
    <w:tmpl w:val="93C457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C2003F4"/>
    <w:multiLevelType w:val="hybridMultilevel"/>
    <w:tmpl w:val="7B120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010A60"/>
    <w:multiLevelType w:val="hybridMultilevel"/>
    <w:tmpl w:val="361E8726"/>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1" w15:restartNumberingAfterBreak="0">
    <w:nsid w:val="2ECD2019"/>
    <w:multiLevelType w:val="hybridMultilevel"/>
    <w:tmpl w:val="38A0BBD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2331377"/>
    <w:multiLevelType w:val="hybridMultilevel"/>
    <w:tmpl w:val="E55460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28131AA"/>
    <w:multiLevelType w:val="hybridMultilevel"/>
    <w:tmpl w:val="54D846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80E3630"/>
    <w:multiLevelType w:val="hybridMultilevel"/>
    <w:tmpl w:val="0F9C0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6B6447"/>
    <w:multiLevelType w:val="multilevel"/>
    <w:tmpl w:val="7C26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934A5F"/>
    <w:multiLevelType w:val="multilevel"/>
    <w:tmpl w:val="AF8C3C50"/>
    <w:lvl w:ilvl="0">
      <w:start w:val="2"/>
      <w:numFmt w:val="decimal"/>
      <w:lvlText w:val="%1"/>
      <w:lvlJc w:val="left"/>
      <w:pPr>
        <w:ind w:left="930" w:hanging="930"/>
      </w:pPr>
      <w:rPr>
        <w:rFonts w:hint="default"/>
        <w:b/>
      </w:rPr>
    </w:lvl>
    <w:lvl w:ilvl="1">
      <w:start w:val="2"/>
      <w:numFmt w:val="decimal"/>
      <w:lvlText w:val="%1.%2"/>
      <w:lvlJc w:val="left"/>
      <w:pPr>
        <w:ind w:left="930" w:hanging="930"/>
      </w:pPr>
      <w:rPr>
        <w:rFonts w:hint="default"/>
        <w:b/>
      </w:rPr>
    </w:lvl>
    <w:lvl w:ilvl="2">
      <w:start w:val="2"/>
      <w:numFmt w:val="decimal"/>
      <w:lvlText w:val="%1.%2.%3"/>
      <w:lvlJc w:val="left"/>
      <w:pPr>
        <w:ind w:left="930" w:hanging="930"/>
      </w:pPr>
      <w:rPr>
        <w:rFonts w:hint="default"/>
        <w:b/>
      </w:rPr>
    </w:lvl>
    <w:lvl w:ilvl="3">
      <w:start w:val="2"/>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7" w15:restartNumberingAfterBreak="0">
    <w:nsid w:val="3C204A47"/>
    <w:multiLevelType w:val="hybridMultilevel"/>
    <w:tmpl w:val="B694BC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DBC26E6"/>
    <w:multiLevelType w:val="hybridMultilevel"/>
    <w:tmpl w:val="0674F73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3D510FE"/>
    <w:multiLevelType w:val="hybridMultilevel"/>
    <w:tmpl w:val="3AB6D07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A3466F9"/>
    <w:multiLevelType w:val="multilevel"/>
    <w:tmpl w:val="F0C43824"/>
    <w:lvl w:ilvl="0">
      <w:start w:val="1"/>
      <w:numFmt w:val="decimal"/>
      <w:lvlText w:val="%1."/>
      <w:lvlJc w:val="left"/>
      <w:pPr>
        <w:ind w:left="720" w:hanging="360"/>
      </w:pPr>
      <w:rPr>
        <w:rFonts w:ascii="Gill Sans MT" w:hAnsi="Gill Sans MT" w:hint="default"/>
      </w:rPr>
    </w:lvl>
    <w:lvl w:ilvl="1">
      <w:start w:val="1"/>
      <w:numFmt w:val="decimal"/>
      <w:isLgl/>
      <w:lvlText w:val="%1.%2"/>
      <w:lvlJc w:val="left"/>
      <w:pPr>
        <w:ind w:left="730" w:hanging="370"/>
      </w:pPr>
      <w:rPr>
        <w:rFonts w:asciiTheme="minorHAnsi" w:hAnsiTheme="minorHAnsi" w:hint="default"/>
        <w:b/>
        <w:bCs/>
        <w:color w:val="00B0F0"/>
      </w:rPr>
    </w:lvl>
    <w:lvl w:ilvl="2">
      <w:start w:val="1"/>
      <w:numFmt w:val="decimal"/>
      <w:isLgl/>
      <w:lvlText w:val="%1.%2.%3"/>
      <w:lvlJc w:val="left"/>
      <w:pPr>
        <w:ind w:left="1080" w:hanging="720"/>
      </w:pPr>
      <w:rPr>
        <w:rFonts w:asciiTheme="minorHAnsi" w:hAnsiTheme="minorHAnsi" w:hint="default"/>
      </w:rPr>
    </w:lvl>
    <w:lvl w:ilvl="3">
      <w:start w:val="1"/>
      <w:numFmt w:val="decimal"/>
      <w:isLgl/>
      <w:lvlText w:val="%1.%2.%3.%4"/>
      <w:lvlJc w:val="left"/>
      <w:pPr>
        <w:ind w:left="1080" w:hanging="720"/>
      </w:pPr>
      <w:rPr>
        <w:rFonts w:asciiTheme="minorHAnsi" w:hAnsiTheme="minorHAnsi" w:hint="default"/>
      </w:rPr>
    </w:lvl>
    <w:lvl w:ilvl="4">
      <w:start w:val="1"/>
      <w:numFmt w:val="decimal"/>
      <w:isLgl/>
      <w:lvlText w:val="%1.%2.%3.%4.%5"/>
      <w:lvlJc w:val="left"/>
      <w:pPr>
        <w:ind w:left="1440" w:hanging="1080"/>
      </w:pPr>
      <w:rPr>
        <w:rFonts w:asciiTheme="minorHAnsi" w:hAnsiTheme="minorHAnsi" w:hint="default"/>
      </w:rPr>
    </w:lvl>
    <w:lvl w:ilvl="5">
      <w:start w:val="1"/>
      <w:numFmt w:val="decimal"/>
      <w:isLgl/>
      <w:lvlText w:val="%1.%2.%3.%4.%5.%6"/>
      <w:lvlJc w:val="left"/>
      <w:pPr>
        <w:ind w:left="1800" w:hanging="1440"/>
      </w:pPr>
      <w:rPr>
        <w:rFonts w:asciiTheme="minorHAnsi" w:hAnsiTheme="minorHAnsi" w:hint="default"/>
      </w:rPr>
    </w:lvl>
    <w:lvl w:ilvl="6">
      <w:start w:val="1"/>
      <w:numFmt w:val="decimal"/>
      <w:isLgl/>
      <w:lvlText w:val="%1.%2.%3.%4.%5.%6.%7"/>
      <w:lvlJc w:val="left"/>
      <w:pPr>
        <w:ind w:left="1800" w:hanging="1440"/>
      </w:pPr>
      <w:rPr>
        <w:rFonts w:asciiTheme="minorHAnsi" w:hAnsiTheme="minorHAnsi" w:hint="default"/>
      </w:rPr>
    </w:lvl>
    <w:lvl w:ilvl="7">
      <w:start w:val="1"/>
      <w:numFmt w:val="decimal"/>
      <w:isLgl/>
      <w:lvlText w:val="%1.%2.%3.%4.%5.%6.%7.%8"/>
      <w:lvlJc w:val="left"/>
      <w:pPr>
        <w:ind w:left="2160" w:hanging="1800"/>
      </w:pPr>
      <w:rPr>
        <w:rFonts w:asciiTheme="minorHAnsi" w:hAnsiTheme="minorHAnsi" w:hint="default"/>
      </w:rPr>
    </w:lvl>
    <w:lvl w:ilvl="8">
      <w:start w:val="1"/>
      <w:numFmt w:val="decimal"/>
      <w:isLgl/>
      <w:lvlText w:val="%1.%2.%3.%4.%5.%6.%7.%8.%9"/>
      <w:lvlJc w:val="left"/>
      <w:pPr>
        <w:ind w:left="2160" w:hanging="1800"/>
      </w:pPr>
      <w:rPr>
        <w:rFonts w:asciiTheme="minorHAnsi" w:hAnsiTheme="minorHAnsi" w:hint="default"/>
      </w:rPr>
    </w:lvl>
  </w:abstractNum>
  <w:abstractNum w:abstractNumId="21" w15:restartNumberingAfterBreak="0">
    <w:nsid w:val="4D6A2D0D"/>
    <w:multiLevelType w:val="hybridMultilevel"/>
    <w:tmpl w:val="F0F8FD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30E0CED"/>
    <w:multiLevelType w:val="hybridMultilevel"/>
    <w:tmpl w:val="6890B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1B4412"/>
    <w:multiLevelType w:val="hybridMultilevel"/>
    <w:tmpl w:val="FD9C050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6AF3266"/>
    <w:multiLevelType w:val="multilevel"/>
    <w:tmpl w:val="50A6817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653440E9"/>
    <w:multiLevelType w:val="hybridMultilevel"/>
    <w:tmpl w:val="7DA46BE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8317C8E"/>
    <w:multiLevelType w:val="hybridMultilevel"/>
    <w:tmpl w:val="4DEE19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8317E62"/>
    <w:multiLevelType w:val="multilevel"/>
    <w:tmpl w:val="F0C43824"/>
    <w:lvl w:ilvl="0">
      <w:start w:val="1"/>
      <w:numFmt w:val="decimal"/>
      <w:lvlText w:val="%1."/>
      <w:lvlJc w:val="left"/>
      <w:pPr>
        <w:ind w:left="720" w:hanging="360"/>
      </w:pPr>
      <w:rPr>
        <w:rFonts w:ascii="Gill Sans MT" w:hAnsi="Gill Sans MT" w:hint="default"/>
      </w:rPr>
    </w:lvl>
    <w:lvl w:ilvl="1">
      <w:start w:val="1"/>
      <w:numFmt w:val="decimal"/>
      <w:isLgl/>
      <w:lvlText w:val="%1.%2"/>
      <w:lvlJc w:val="left"/>
      <w:pPr>
        <w:ind w:left="730" w:hanging="370"/>
      </w:pPr>
      <w:rPr>
        <w:rFonts w:asciiTheme="minorHAnsi" w:hAnsiTheme="minorHAnsi" w:hint="default"/>
        <w:b/>
        <w:bCs/>
        <w:color w:val="00B0F0"/>
      </w:rPr>
    </w:lvl>
    <w:lvl w:ilvl="2">
      <w:start w:val="1"/>
      <w:numFmt w:val="decimal"/>
      <w:isLgl/>
      <w:lvlText w:val="%1.%2.%3"/>
      <w:lvlJc w:val="left"/>
      <w:pPr>
        <w:ind w:left="1080" w:hanging="720"/>
      </w:pPr>
      <w:rPr>
        <w:rFonts w:asciiTheme="minorHAnsi" w:hAnsiTheme="minorHAnsi" w:hint="default"/>
      </w:rPr>
    </w:lvl>
    <w:lvl w:ilvl="3">
      <w:start w:val="1"/>
      <w:numFmt w:val="decimal"/>
      <w:isLgl/>
      <w:lvlText w:val="%1.%2.%3.%4"/>
      <w:lvlJc w:val="left"/>
      <w:pPr>
        <w:ind w:left="1080" w:hanging="720"/>
      </w:pPr>
      <w:rPr>
        <w:rFonts w:asciiTheme="minorHAnsi" w:hAnsiTheme="minorHAnsi" w:hint="default"/>
      </w:rPr>
    </w:lvl>
    <w:lvl w:ilvl="4">
      <w:start w:val="1"/>
      <w:numFmt w:val="decimal"/>
      <w:isLgl/>
      <w:lvlText w:val="%1.%2.%3.%4.%5"/>
      <w:lvlJc w:val="left"/>
      <w:pPr>
        <w:ind w:left="1440" w:hanging="1080"/>
      </w:pPr>
      <w:rPr>
        <w:rFonts w:asciiTheme="minorHAnsi" w:hAnsiTheme="minorHAnsi" w:hint="default"/>
      </w:rPr>
    </w:lvl>
    <w:lvl w:ilvl="5">
      <w:start w:val="1"/>
      <w:numFmt w:val="decimal"/>
      <w:isLgl/>
      <w:lvlText w:val="%1.%2.%3.%4.%5.%6"/>
      <w:lvlJc w:val="left"/>
      <w:pPr>
        <w:ind w:left="1800" w:hanging="1440"/>
      </w:pPr>
      <w:rPr>
        <w:rFonts w:asciiTheme="minorHAnsi" w:hAnsiTheme="minorHAnsi" w:hint="default"/>
      </w:rPr>
    </w:lvl>
    <w:lvl w:ilvl="6">
      <w:start w:val="1"/>
      <w:numFmt w:val="decimal"/>
      <w:isLgl/>
      <w:lvlText w:val="%1.%2.%3.%4.%5.%6.%7"/>
      <w:lvlJc w:val="left"/>
      <w:pPr>
        <w:ind w:left="1800" w:hanging="1440"/>
      </w:pPr>
      <w:rPr>
        <w:rFonts w:asciiTheme="minorHAnsi" w:hAnsiTheme="minorHAnsi" w:hint="default"/>
      </w:rPr>
    </w:lvl>
    <w:lvl w:ilvl="7">
      <w:start w:val="1"/>
      <w:numFmt w:val="decimal"/>
      <w:isLgl/>
      <w:lvlText w:val="%1.%2.%3.%4.%5.%6.%7.%8"/>
      <w:lvlJc w:val="left"/>
      <w:pPr>
        <w:ind w:left="2160" w:hanging="1800"/>
      </w:pPr>
      <w:rPr>
        <w:rFonts w:asciiTheme="minorHAnsi" w:hAnsiTheme="minorHAnsi" w:hint="default"/>
      </w:rPr>
    </w:lvl>
    <w:lvl w:ilvl="8">
      <w:start w:val="1"/>
      <w:numFmt w:val="decimal"/>
      <w:isLgl/>
      <w:lvlText w:val="%1.%2.%3.%4.%5.%6.%7.%8.%9"/>
      <w:lvlJc w:val="left"/>
      <w:pPr>
        <w:ind w:left="2160" w:hanging="1800"/>
      </w:pPr>
      <w:rPr>
        <w:rFonts w:asciiTheme="minorHAnsi" w:hAnsiTheme="minorHAnsi" w:hint="default"/>
      </w:rPr>
    </w:lvl>
  </w:abstractNum>
  <w:abstractNum w:abstractNumId="28" w15:restartNumberingAfterBreak="0">
    <w:nsid w:val="7B460512"/>
    <w:multiLevelType w:val="hybridMultilevel"/>
    <w:tmpl w:val="7FC633D0"/>
    <w:lvl w:ilvl="0" w:tplc="04090003">
      <w:start w:val="1"/>
      <w:numFmt w:val="bullet"/>
      <w:lvlText w:val="o"/>
      <w:lvlJc w:val="left"/>
      <w:pPr>
        <w:ind w:left="1080" w:hanging="360"/>
      </w:pPr>
      <w:rPr>
        <w:rFonts w:ascii="Courier New" w:hAnsi="Courier New" w:cs="Courier New" w:hint="default"/>
      </w:rPr>
    </w:lvl>
    <w:lvl w:ilvl="1" w:tplc="0409000B">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66130864">
    <w:abstractNumId w:val="20"/>
  </w:num>
  <w:num w:numId="2" w16cid:durableId="282813953">
    <w:abstractNumId w:val="0"/>
  </w:num>
  <w:num w:numId="3" w16cid:durableId="1856115276">
    <w:abstractNumId w:val="4"/>
  </w:num>
  <w:num w:numId="4" w16cid:durableId="81269459">
    <w:abstractNumId w:val="21"/>
  </w:num>
  <w:num w:numId="5" w16cid:durableId="1383402914">
    <w:abstractNumId w:val="18"/>
  </w:num>
  <w:num w:numId="6" w16cid:durableId="985426898">
    <w:abstractNumId w:val="13"/>
  </w:num>
  <w:num w:numId="7" w16cid:durableId="105079988">
    <w:abstractNumId w:val="24"/>
  </w:num>
  <w:num w:numId="8" w16cid:durableId="1608122475">
    <w:abstractNumId w:val="19"/>
  </w:num>
  <w:num w:numId="9" w16cid:durableId="416100064">
    <w:abstractNumId w:val="15"/>
  </w:num>
  <w:num w:numId="10" w16cid:durableId="739519518">
    <w:abstractNumId w:val="17"/>
  </w:num>
  <w:num w:numId="11" w16cid:durableId="303657910">
    <w:abstractNumId w:val="26"/>
  </w:num>
  <w:num w:numId="12" w16cid:durableId="1189561440">
    <w:abstractNumId w:val="23"/>
  </w:num>
  <w:num w:numId="13" w16cid:durableId="1708336330">
    <w:abstractNumId w:val="8"/>
  </w:num>
  <w:num w:numId="14" w16cid:durableId="825050934">
    <w:abstractNumId w:val="10"/>
  </w:num>
  <w:num w:numId="15" w16cid:durableId="1939017532">
    <w:abstractNumId w:val="11"/>
  </w:num>
  <w:num w:numId="16" w16cid:durableId="1676884011">
    <w:abstractNumId w:val="2"/>
  </w:num>
  <w:num w:numId="17" w16cid:durableId="1836457221">
    <w:abstractNumId w:val="28"/>
  </w:num>
  <w:num w:numId="18" w16cid:durableId="673647785">
    <w:abstractNumId w:val="16"/>
  </w:num>
  <w:num w:numId="19" w16cid:durableId="1962110940">
    <w:abstractNumId w:val="1"/>
  </w:num>
  <w:num w:numId="20" w16cid:durableId="935408487">
    <w:abstractNumId w:val="9"/>
  </w:num>
  <w:num w:numId="21" w16cid:durableId="969089028">
    <w:abstractNumId w:val="25"/>
  </w:num>
  <w:num w:numId="22" w16cid:durableId="93793580">
    <w:abstractNumId w:val="5"/>
  </w:num>
  <w:num w:numId="23" w16cid:durableId="1685325882">
    <w:abstractNumId w:val="22"/>
  </w:num>
  <w:num w:numId="24" w16cid:durableId="1828940386">
    <w:abstractNumId w:val="7"/>
  </w:num>
  <w:num w:numId="25" w16cid:durableId="118962774">
    <w:abstractNumId w:val="12"/>
  </w:num>
  <w:num w:numId="26" w16cid:durableId="1698043032">
    <w:abstractNumId w:val="14"/>
  </w:num>
  <w:num w:numId="27" w16cid:durableId="1331057720">
    <w:abstractNumId w:val="27"/>
  </w:num>
  <w:num w:numId="28" w16cid:durableId="1381124517">
    <w:abstractNumId w:val="3"/>
  </w:num>
  <w:num w:numId="29" w16cid:durableId="11066561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F6B"/>
    <w:rsid w:val="00031C64"/>
    <w:rsid w:val="00071F6B"/>
    <w:rsid w:val="000E0A98"/>
    <w:rsid w:val="000E1533"/>
    <w:rsid w:val="001260DD"/>
    <w:rsid w:val="00167615"/>
    <w:rsid w:val="00220F31"/>
    <w:rsid w:val="00250AB2"/>
    <w:rsid w:val="002B39DF"/>
    <w:rsid w:val="00304A15"/>
    <w:rsid w:val="004255DB"/>
    <w:rsid w:val="005012FE"/>
    <w:rsid w:val="00542DB8"/>
    <w:rsid w:val="005603E9"/>
    <w:rsid w:val="00593DD0"/>
    <w:rsid w:val="006A1CAE"/>
    <w:rsid w:val="006C41E4"/>
    <w:rsid w:val="0073342A"/>
    <w:rsid w:val="00786DA8"/>
    <w:rsid w:val="0079709A"/>
    <w:rsid w:val="00823AE9"/>
    <w:rsid w:val="008648DA"/>
    <w:rsid w:val="00890BA0"/>
    <w:rsid w:val="008F6ABA"/>
    <w:rsid w:val="009A1B29"/>
    <w:rsid w:val="009E0288"/>
    <w:rsid w:val="00A95F4C"/>
    <w:rsid w:val="00AA011B"/>
    <w:rsid w:val="00AD103D"/>
    <w:rsid w:val="00BD2498"/>
    <w:rsid w:val="00BE2EBC"/>
    <w:rsid w:val="00C47401"/>
    <w:rsid w:val="00CC09DF"/>
    <w:rsid w:val="00D01E8D"/>
    <w:rsid w:val="00D33B52"/>
    <w:rsid w:val="00D43892"/>
    <w:rsid w:val="00D45DB4"/>
    <w:rsid w:val="00D97ABD"/>
    <w:rsid w:val="00DB3982"/>
    <w:rsid w:val="00E47EAB"/>
    <w:rsid w:val="00E56501"/>
    <w:rsid w:val="00ED6138"/>
    <w:rsid w:val="00EE4659"/>
    <w:rsid w:val="00EF1B10"/>
    <w:rsid w:val="00F02ACD"/>
    <w:rsid w:val="00FF0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11C74"/>
  <w15:chartTrackingRefBased/>
  <w15:docId w15:val="{E0AEFD7C-424E-4C23-9E9A-4BD8647D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F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1F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F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F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F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F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F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F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F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F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F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F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F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F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F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F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F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F6B"/>
    <w:rPr>
      <w:rFonts w:eastAsiaTheme="majorEastAsia" w:cstheme="majorBidi"/>
      <w:color w:val="272727" w:themeColor="text1" w:themeTint="D8"/>
    </w:rPr>
  </w:style>
  <w:style w:type="paragraph" w:styleId="Title">
    <w:name w:val="Title"/>
    <w:basedOn w:val="Normal"/>
    <w:next w:val="Normal"/>
    <w:link w:val="TitleChar"/>
    <w:uiPriority w:val="10"/>
    <w:qFormat/>
    <w:rsid w:val="00071F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F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F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F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F6B"/>
    <w:pPr>
      <w:spacing w:before="160"/>
      <w:jc w:val="center"/>
    </w:pPr>
    <w:rPr>
      <w:i/>
      <w:iCs/>
      <w:color w:val="404040" w:themeColor="text1" w:themeTint="BF"/>
    </w:rPr>
  </w:style>
  <w:style w:type="character" w:customStyle="1" w:styleId="QuoteChar">
    <w:name w:val="Quote Char"/>
    <w:basedOn w:val="DefaultParagraphFont"/>
    <w:link w:val="Quote"/>
    <w:uiPriority w:val="29"/>
    <w:rsid w:val="00071F6B"/>
    <w:rPr>
      <w:i/>
      <w:iCs/>
      <w:color w:val="404040" w:themeColor="text1" w:themeTint="BF"/>
    </w:rPr>
  </w:style>
  <w:style w:type="paragraph" w:styleId="ListParagraph">
    <w:name w:val="List Paragraph"/>
    <w:basedOn w:val="Normal"/>
    <w:uiPriority w:val="34"/>
    <w:qFormat/>
    <w:rsid w:val="00071F6B"/>
    <w:pPr>
      <w:ind w:left="720"/>
      <w:contextualSpacing/>
    </w:pPr>
  </w:style>
  <w:style w:type="character" w:styleId="IntenseEmphasis">
    <w:name w:val="Intense Emphasis"/>
    <w:basedOn w:val="DefaultParagraphFont"/>
    <w:uiPriority w:val="21"/>
    <w:qFormat/>
    <w:rsid w:val="00071F6B"/>
    <w:rPr>
      <w:i/>
      <w:iCs/>
      <w:color w:val="0F4761" w:themeColor="accent1" w:themeShade="BF"/>
    </w:rPr>
  </w:style>
  <w:style w:type="paragraph" w:styleId="IntenseQuote">
    <w:name w:val="Intense Quote"/>
    <w:basedOn w:val="Normal"/>
    <w:next w:val="Normal"/>
    <w:link w:val="IntenseQuoteChar"/>
    <w:uiPriority w:val="30"/>
    <w:qFormat/>
    <w:rsid w:val="00071F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F6B"/>
    <w:rPr>
      <w:i/>
      <w:iCs/>
      <w:color w:val="0F4761" w:themeColor="accent1" w:themeShade="BF"/>
    </w:rPr>
  </w:style>
  <w:style w:type="character" w:styleId="IntenseReference">
    <w:name w:val="Intense Reference"/>
    <w:basedOn w:val="DefaultParagraphFont"/>
    <w:uiPriority w:val="32"/>
    <w:qFormat/>
    <w:rsid w:val="00071F6B"/>
    <w:rPr>
      <w:b/>
      <w:bCs/>
      <w:smallCaps/>
      <w:color w:val="0F4761" w:themeColor="accent1" w:themeShade="BF"/>
      <w:spacing w:val="5"/>
    </w:rPr>
  </w:style>
  <w:style w:type="character" w:styleId="Hyperlink">
    <w:name w:val="Hyperlink"/>
    <w:basedOn w:val="DefaultParagraphFont"/>
    <w:uiPriority w:val="99"/>
    <w:unhideWhenUsed/>
    <w:rsid w:val="009A1B29"/>
    <w:rPr>
      <w:color w:val="467886" w:themeColor="hyperlink"/>
      <w:u w:val="single"/>
    </w:rPr>
  </w:style>
  <w:style w:type="character" w:styleId="UnresolvedMention">
    <w:name w:val="Unresolved Mention"/>
    <w:basedOn w:val="DefaultParagraphFont"/>
    <w:uiPriority w:val="99"/>
    <w:semiHidden/>
    <w:unhideWhenUsed/>
    <w:rsid w:val="009A1B29"/>
    <w:rPr>
      <w:color w:val="605E5C"/>
      <w:shd w:val="clear" w:color="auto" w:fill="E1DFDD"/>
    </w:rPr>
  </w:style>
  <w:style w:type="table" w:styleId="TableGrid">
    <w:name w:val="Table Grid"/>
    <w:basedOn w:val="TableNormal"/>
    <w:uiPriority w:val="39"/>
    <w:rsid w:val="00E47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00347">
      <w:bodyDiv w:val="1"/>
      <w:marLeft w:val="0"/>
      <w:marRight w:val="0"/>
      <w:marTop w:val="0"/>
      <w:marBottom w:val="0"/>
      <w:divBdr>
        <w:top w:val="none" w:sz="0" w:space="0" w:color="auto"/>
        <w:left w:val="none" w:sz="0" w:space="0" w:color="auto"/>
        <w:bottom w:val="none" w:sz="0" w:space="0" w:color="auto"/>
        <w:right w:val="none" w:sz="0" w:space="0" w:color="auto"/>
      </w:divBdr>
    </w:div>
    <w:div w:id="155150409">
      <w:bodyDiv w:val="1"/>
      <w:marLeft w:val="0"/>
      <w:marRight w:val="0"/>
      <w:marTop w:val="0"/>
      <w:marBottom w:val="0"/>
      <w:divBdr>
        <w:top w:val="none" w:sz="0" w:space="0" w:color="auto"/>
        <w:left w:val="none" w:sz="0" w:space="0" w:color="auto"/>
        <w:bottom w:val="none" w:sz="0" w:space="0" w:color="auto"/>
        <w:right w:val="none" w:sz="0" w:space="0" w:color="auto"/>
      </w:divBdr>
    </w:div>
    <w:div w:id="647976914">
      <w:bodyDiv w:val="1"/>
      <w:marLeft w:val="0"/>
      <w:marRight w:val="0"/>
      <w:marTop w:val="0"/>
      <w:marBottom w:val="0"/>
      <w:divBdr>
        <w:top w:val="none" w:sz="0" w:space="0" w:color="auto"/>
        <w:left w:val="none" w:sz="0" w:space="0" w:color="auto"/>
        <w:bottom w:val="none" w:sz="0" w:space="0" w:color="auto"/>
        <w:right w:val="none" w:sz="0" w:space="0" w:color="auto"/>
      </w:divBdr>
    </w:div>
    <w:div w:id="955673031">
      <w:bodyDiv w:val="1"/>
      <w:marLeft w:val="0"/>
      <w:marRight w:val="0"/>
      <w:marTop w:val="0"/>
      <w:marBottom w:val="0"/>
      <w:divBdr>
        <w:top w:val="none" w:sz="0" w:space="0" w:color="auto"/>
        <w:left w:val="none" w:sz="0" w:space="0" w:color="auto"/>
        <w:bottom w:val="none" w:sz="0" w:space="0" w:color="auto"/>
        <w:right w:val="none" w:sz="0" w:space="0" w:color="auto"/>
      </w:divBdr>
    </w:div>
    <w:div w:id="1104498017">
      <w:bodyDiv w:val="1"/>
      <w:marLeft w:val="0"/>
      <w:marRight w:val="0"/>
      <w:marTop w:val="0"/>
      <w:marBottom w:val="0"/>
      <w:divBdr>
        <w:top w:val="none" w:sz="0" w:space="0" w:color="auto"/>
        <w:left w:val="none" w:sz="0" w:space="0" w:color="auto"/>
        <w:bottom w:val="none" w:sz="0" w:space="0" w:color="auto"/>
        <w:right w:val="none" w:sz="0" w:space="0" w:color="auto"/>
      </w:divBdr>
    </w:div>
    <w:div w:id="1132599153">
      <w:bodyDiv w:val="1"/>
      <w:marLeft w:val="0"/>
      <w:marRight w:val="0"/>
      <w:marTop w:val="0"/>
      <w:marBottom w:val="0"/>
      <w:divBdr>
        <w:top w:val="none" w:sz="0" w:space="0" w:color="auto"/>
        <w:left w:val="none" w:sz="0" w:space="0" w:color="auto"/>
        <w:bottom w:val="none" w:sz="0" w:space="0" w:color="auto"/>
        <w:right w:val="none" w:sz="0" w:space="0" w:color="auto"/>
      </w:divBdr>
    </w:div>
    <w:div w:id="1295060851">
      <w:bodyDiv w:val="1"/>
      <w:marLeft w:val="0"/>
      <w:marRight w:val="0"/>
      <w:marTop w:val="0"/>
      <w:marBottom w:val="0"/>
      <w:divBdr>
        <w:top w:val="none" w:sz="0" w:space="0" w:color="auto"/>
        <w:left w:val="none" w:sz="0" w:space="0" w:color="auto"/>
        <w:bottom w:val="none" w:sz="0" w:space="0" w:color="auto"/>
        <w:right w:val="none" w:sz="0" w:space="0" w:color="auto"/>
      </w:divBdr>
    </w:div>
    <w:div w:id="1530608553">
      <w:bodyDiv w:val="1"/>
      <w:marLeft w:val="0"/>
      <w:marRight w:val="0"/>
      <w:marTop w:val="0"/>
      <w:marBottom w:val="0"/>
      <w:divBdr>
        <w:top w:val="none" w:sz="0" w:space="0" w:color="auto"/>
        <w:left w:val="none" w:sz="0" w:space="0" w:color="auto"/>
        <w:bottom w:val="none" w:sz="0" w:space="0" w:color="auto"/>
        <w:right w:val="none" w:sz="0" w:space="0" w:color="auto"/>
      </w:divBdr>
    </w:div>
    <w:div w:id="1678776428">
      <w:bodyDiv w:val="1"/>
      <w:marLeft w:val="0"/>
      <w:marRight w:val="0"/>
      <w:marTop w:val="0"/>
      <w:marBottom w:val="0"/>
      <w:divBdr>
        <w:top w:val="none" w:sz="0" w:space="0" w:color="auto"/>
        <w:left w:val="none" w:sz="0" w:space="0" w:color="auto"/>
        <w:bottom w:val="none" w:sz="0" w:space="0" w:color="auto"/>
        <w:right w:val="none" w:sz="0" w:space="0" w:color="auto"/>
      </w:divBdr>
    </w:div>
    <w:div w:id="2109306860">
      <w:bodyDiv w:val="1"/>
      <w:marLeft w:val="0"/>
      <w:marRight w:val="0"/>
      <w:marTop w:val="0"/>
      <w:marBottom w:val="0"/>
      <w:divBdr>
        <w:top w:val="none" w:sz="0" w:space="0" w:color="auto"/>
        <w:left w:val="none" w:sz="0" w:space="0" w:color="auto"/>
        <w:bottom w:val="none" w:sz="0" w:space="0" w:color="auto"/>
        <w:right w:val="none" w:sz="0" w:space="0" w:color="auto"/>
      </w:divBdr>
    </w:div>
    <w:div w:id="2128544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google.com/store/apps/details?id=com.ecas.smartcas"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y.google.com/store/apps/details?id=com.ecas.smartcas" TargetMode="External"/><Relationship Id="rId5" Type="http://schemas.openxmlformats.org/officeDocument/2006/relationships/hyperlink" Target="https://play.google.com/store/apps/details?id=com.ecas.smartca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337</TotalTime>
  <Pages>10</Pages>
  <Words>2891</Words>
  <Characters>16482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12</cp:revision>
  <dcterms:created xsi:type="dcterms:W3CDTF">2025-12-09T05:14:00Z</dcterms:created>
  <dcterms:modified xsi:type="dcterms:W3CDTF">2025-12-09T11:02:00Z</dcterms:modified>
</cp:coreProperties>
</file>