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base de datos de un Banco que tendrá: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Cliente (id, nombre, id autonumerico y empezar en el valor 50)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CCC (código de cuenta, su propietario, saldo)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Insertar por medio de una transacción los usuarios y su cuenta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Juan Lopez, 1000€,50→ ES25000000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Sara Gonzalez, 500€,51→ ES26000001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Elena gomez, 0€,52→ ES27000002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hará las siguientes transferencias (mediante una transacción)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Juan a Elena 600€ por Alquiler de casa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Sara a Elena 500€ por Alquiler habitacion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Juan a Elena 500€ por Deuda viaje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Juan a Elena 300€ por Cena de amigos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Guardar las operaciones que se han realizado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Operaciones (numeINT, fecha Operacion, horaOperacion, descripción, Cuenta Origen, Cuenta Destino, Importe)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Insertar mediante transaccion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CONDICIONES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 saldo de las cuentas no puede ser negativo → UNSIGNED Y/0 CHECK (TRY…CATCH)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Tabla con clientes que tienen 0€ en la cuenta (cuenta, nombre Cliente)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