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30E37">
      <w:pPr>
        <w:jc w:val="center"/>
        <w:rPr>
          <w:rFonts w:ascii="宋体" w:hAnsi="宋体"/>
          <w:b/>
          <w:sz w:val="36"/>
          <w:szCs w:val="36"/>
        </w:rPr>
      </w:pPr>
      <w:r>
        <w:rPr>
          <w:rFonts w:ascii="宋体" w:hAnsi="宋体"/>
          <w:b/>
          <w:sz w:val="36"/>
          <w:szCs w:val="36"/>
        </w:rPr>
        <w:drawing>
          <wp:inline distT="0" distB="0" distL="114300" distR="114300">
            <wp:extent cx="1840865" cy="1746250"/>
            <wp:effectExtent l="0" t="0" r="3175" b="6350"/>
            <wp:docPr id="2" name="图片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徽"/>
                    <pic:cNvPicPr>
                      <a:picLocks noChangeAspect="1"/>
                    </pic:cNvPicPr>
                  </pic:nvPicPr>
                  <pic:blipFill>
                    <a:blip r:embed="rId5"/>
                    <a:stretch>
                      <a:fillRect/>
                    </a:stretch>
                  </pic:blipFill>
                  <pic:spPr>
                    <a:xfrm>
                      <a:off x="0" y="0"/>
                      <a:ext cx="1840865" cy="1746250"/>
                    </a:xfrm>
                    <a:prstGeom prst="rect">
                      <a:avLst/>
                    </a:prstGeom>
                    <a:noFill/>
                    <a:ln w="12700">
                      <a:noFill/>
                    </a:ln>
                  </pic:spPr>
                </pic:pic>
              </a:graphicData>
            </a:graphic>
          </wp:inline>
        </w:drawing>
      </w:r>
    </w:p>
    <w:p w14:paraId="12910B61">
      <w:pPr>
        <w:jc w:val="both"/>
        <w:rPr>
          <w:rFonts w:ascii="宋体" w:hAnsi="宋体"/>
          <w:b/>
          <w:sz w:val="32"/>
          <w:szCs w:val="32"/>
        </w:rPr>
      </w:pPr>
    </w:p>
    <w:p w14:paraId="66D549DE">
      <w:pPr>
        <w:jc w:val="center"/>
        <w:rPr>
          <w:rFonts w:ascii="宋体" w:hAnsi="宋体"/>
          <w:b/>
          <w:sz w:val="48"/>
          <w:szCs w:val="48"/>
        </w:rPr>
      </w:pPr>
      <w:r>
        <w:rPr>
          <w:rFonts w:hint="eastAsia" w:ascii="宋体" w:hAnsi="宋体"/>
          <w:b/>
          <w:sz w:val="48"/>
          <w:szCs w:val="48"/>
        </w:rPr>
        <w:t>《</w:t>
      </w:r>
      <w:r>
        <w:rPr>
          <w:rFonts w:hint="eastAsia" w:ascii="宋体" w:hAnsi="宋体"/>
          <w:b/>
          <w:sz w:val="48"/>
          <w:szCs w:val="22"/>
          <w:lang w:val="en-US" w:eastAsia="zh-CN"/>
        </w:rPr>
        <w:t>基于</w:t>
      </w:r>
      <w:r>
        <w:rPr>
          <w:rFonts w:hint="default" w:ascii="宋体" w:hAnsi="宋体"/>
          <w:b/>
          <w:sz w:val="48"/>
          <w:szCs w:val="22"/>
          <w:lang w:val="en-US" w:eastAsia="zh-CN"/>
        </w:rPr>
        <w:t>CNN</w:t>
      </w:r>
      <w:r>
        <w:rPr>
          <w:rFonts w:hint="eastAsia" w:ascii="宋体" w:hAnsi="宋体"/>
          <w:b/>
          <w:sz w:val="48"/>
          <w:szCs w:val="22"/>
          <w:lang w:val="en-US" w:eastAsia="zh-CN"/>
        </w:rPr>
        <w:t>的混凝土表面裂缝图像识别</w:t>
      </w:r>
      <w:r>
        <w:rPr>
          <w:rFonts w:hint="eastAsia" w:ascii="宋体" w:hAnsi="宋体"/>
          <w:b/>
          <w:sz w:val="48"/>
          <w:szCs w:val="48"/>
        </w:rPr>
        <w:t>》</w:t>
      </w:r>
    </w:p>
    <w:p w14:paraId="77E79530">
      <w:pPr>
        <w:jc w:val="center"/>
        <w:rPr>
          <w:rFonts w:hint="eastAsia" w:ascii="宋体" w:hAnsi="宋体"/>
          <w:b/>
          <w:sz w:val="48"/>
          <w:szCs w:val="48"/>
          <w:lang w:val="en-US" w:eastAsia="zh-CN"/>
        </w:rPr>
      </w:pPr>
      <w:r>
        <w:rPr>
          <w:rFonts w:hint="eastAsia" w:ascii="宋体" w:hAnsi="宋体"/>
          <w:b/>
          <w:sz w:val="48"/>
          <w:szCs w:val="22"/>
          <w:lang w:val="en-US" w:eastAsia="zh-CN"/>
        </w:rPr>
        <w:t>实验报告</w:t>
      </w:r>
    </w:p>
    <w:p w14:paraId="0FA32674">
      <w:pPr>
        <w:jc w:val="left"/>
        <w:rPr>
          <w:rFonts w:hint="eastAsia" w:ascii="宋体" w:hAnsi="宋体"/>
          <w:b/>
          <w:sz w:val="52"/>
          <w:lang w:val="en-US" w:eastAsia="zh-CN"/>
        </w:rPr>
      </w:pPr>
    </w:p>
    <w:p w14:paraId="5819A198">
      <w:pPr>
        <w:jc w:val="left"/>
        <w:rPr>
          <w:rFonts w:hint="eastAsia" w:ascii="宋体" w:hAnsi="宋体"/>
          <w:b/>
          <w:sz w:val="52"/>
          <w:lang w:val="en-US" w:eastAsia="zh-CN"/>
        </w:rPr>
      </w:pPr>
    </w:p>
    <w:p w14:paraId="3690A3AA">
      <w:pPr>
        <w:keepNext w:val="0"/>
        <w:keepLines w:val="0"/>
        <w:pageBreakBefore w:val="0"/>
        <w:widowControl w:val="0"/>
        <w:tabs>
          <w:tab w:val="left" w:leader="underscore" w:pos="4620"/>
        </w:tabs>
        <w:kinsoku/>
        <w:wordWrap/>
        <w:overflowPunct/>
        <w:topLinePunct w:val="0"/>
        <w:autoSpaceDE/>
        <w:autoSpaceDN/>
        <w:bidi w:val="0"/>
        <w:adjustRightInd/>
        <w:snapToGrid/>
        <w:spacing w:before="313" w:beforeLines="100" w:after="313" w:afterLines="100" w:line="480" w:lineRule="auto"/>
        <w:jc w:val="center"/>
        <w:textAlignment w:val="auto"/>
        <w:rPr>
          <w:rFonts w:hint="default" w:ascii="宋体" w:hAnsi="宋体"/>
          <w:b/>
          <w:sz w:val="36"/>
          <w:szCs w:val="36"/>
          <w:lang w:val="en-US" w:eastAsia="zh-CN"/>
        </w:rPr>
      </w:pPr>
      <w:r>
        <w:rPr>
          <w:rFonts w:hint="eastAsia" w:ascii="宋体" w:hAnsi="宋体"/>
          <w:b/>
          <w:sz w:val="36"/>
          <w:szCs w:val="36"/>
          <w:lang w:val="en-US" w:eastAsia="zh-CN"/>
        </w:rPr>
        <w:t>班级：</w:t>
      </w:r>
      <w:r>
        <w:rPr>
          <w:rFonts w:hint="eastAsia" w:ascii="宋体" w:hAnsi="宋体"/>
          <w:b/>
          <w:sz w:val="36"/>
          <w:szCs w:val="36"/>
          <w:u w:val="single"/>
          <w:lang w:val="en-US" w:eastAsia="zh-CN"/>
        </w:rPr>
        <w:t>智能建造</w:t>
      </w:r>
    </w:p>
    <w:p w14:paraId="77EF2626">
      <w:pPr>
        <w:keepNext w:val="0"/>
        <w:keepLines w:val="0"/>
        <w:pageBreakBefore w:val="0"/>
        <w:widowControl w:val="0"/>
        <w:tabs>
          <w:tab w:val="left" w:leader="underscore" w:pos="4620"/>
        </w:tabs>
        <w:kinsoku/>
        <w:wordWrap/>
        <w:overflowPunct/>
        <w:topLinePunct w:val="0"/>
        <w:autoSpaceDE/>
        <w:autoSpaceDN/>
        <w:bidi w:val="0"/>
        <w:adjustRightInd/>
        <w:snapToGrid/>
        <w:spacing w:before="313" w:beforeLines="100" w:after="313" w:afterLines="100" w:line="480" w:lineRule="auto"/>
        <w:jc w:val="center"/>
        <w:textAlignment w:val="auto"/>
        <w:rPr>
          <w:rFonts w:hint="default" w:ascii="宋体" w:hAnsi="宋体"/>
          <w:b/>
          <w:sz w:val="36"/>
          <w:szCs w:val="36"/>
          <w:u w:val="single"/>
          <w:lang w:val="en-US" w:eastAsia="zh-CN"/>
        </w:rPr>
      </w:pPr>
      <w:r>
        <w:rPr>
          <w:rFonts w:hint="eastAsia" w:ascii="宋体" w:hAnsi="宋体"/>
          <w:b/>
          <w:sz w:val="36"/>
          <w:szCs w:val="36"/>
          <w:lang w:val="en-US" w:eastAsia="zh-CN"/>
        </w:rPr>
        <w:t>学号：</w:t>
      </w:r>
      <w:r>
        <w:rPr>
          <w:rFonts w:hint="eastAsia" w:ascii="宋体" w:hAnsi="宋体"/>
          <w:b/>
          <w:sz w:val="36"/>
          <w:szCs w:val="36"/>
          <w:u w:val="single"/>
          <w:lang w:val="en-US" w:eastAsia="zh-CN"/>
        </w:rPr>
        <w:t>232683</w:t>
      </w:r>
    </w:p>
    <w:p w14:paraId="025D6EE8">
      <w:pPr>
        <w:keepNext w:val="0"/>
        <w:keepLines w:val="0"/>
        <w:pageBreakBefore w:val="0"/>
        <w:widowControl w:val="0"/>
        <w:tabs>
          <w:tab w:val="left" w:leader="underscore" w:pos="4620"/>
        </w:tabs>
        <w:kinsoku/>
        <w:wordWrap/>
        <w:overflowPunct/>
        <w:topLinePunct w:val="0"/>
        <w:autoSpaceDE/>
        <w:autoSpaceDN/>
        <w:bidi w:val="0"/>
        <w:adjustRightInd/>
        <w:snapToGrid/>
        <w:spacing w:before="313" w:beforeLines="100" w:after="313" w:afterLines="100" w:line="480" w:lineRule="auto"/>
        <w:jc w:val="center"/>
        <w:textAlignment w:val="auto"/>
        <w:rPr>
          <w:rFonts w:hint="eastAsia" w:ascii="宋体" w:hAnsi="宋体"/>
          <w:b/>
          <w:sz w:val="36"/>
          <w:szCs w:val="36"/>
          <w:u w:val="single"/>
          <w:lang w:val="en-US" w:eastAsia="zh-CN"/>
        </w:rPr>
      </w:pPr>
      <w:r>
        <w:rPr>
          <w:rFonts w:hint="eastAsia" w:ascii="宋体" w:hAnsi="宋体"/>
          <w:b/>
          <w:sz w:val="36"/>
          <w:szCs w:val="36"/>
          <w:lang w:val="en-US" w:eastAsia="zh-CN"/>
        </w:rPr>
        <w:t>姓名：</w:t>
      </w:r>
      <w:r>
        <w:rPr>
          <w:rFonts w:hint="eastAsia" w:ascii="宋体" w:hAnsi="宋体"/>
          <w:b/>
          <w:sz w:val="36"/>
          <w:szCs w:val="36"/>
          <w:u w:val="single"/>
          <w:lang w:val="en-US" w:eastAsia="zh-CN"/>
        </w:rPr>
        <w:t>鲁冠男</w:t>
      </w:r>
    </w:p>
    <w:p w14:paraId="38886A5D">
      <w:pPr>
        <w:keepNext w:val="0"/>
        <w:keepLines w:val="0"/>
        <w:pageBreakBefore w:val="0"/>
        <w:widowControl w:val="0"/>
        <w:tabs>
          <w:tab w:val="left" w:leader="underscore" w:pos="4620"/>
        </w:tabs>
        <w:kinsoku/>
        <w:wordWrap/>
        <w:overflowPunct/>
        <w:topLinePunct w:val="0"/>
        <w:autoSpaceDE/>
        <w:autoSpaceDN/>
        <w:bidi w:val="0"/>
        <w:adjustRightInd/>
        <w:snapToGrid/>
        <w:spacing w:before="313" w:beforeLines="100" w:after="313" w:afterLines="100" w:line="480" w:lineRule="auto"/>
        <w:jc w:val="center"/>
        <w:textAlignment w:val="auto"/>
        <w:rPr>
          <w:rFonts w:hint="eastAsia" w:ascii="宋体" w:hAnsi="宋体"/>
          <w:b/>
          <w:sz w:val="36"/>
          <w:szCs w:val="36"/>
          <w:u w:val="single"/>
          <w:lang w:val="en-US" w:eastAsia="zh-CN"/>
        </w:rPr>
      </w:pPr>
    </w:p>
    <w:p w14:paraId="7D132B7D">
      <w:pPr>
        <w:keepNext w:val="0"/>
        <w:keepLines w:val="0"/>
        <w:pageBreakBefore w:val="0"/>
        <w:widowControl w:val="0"/>
        <w:tabs>
          <w:tab w:val="left" w:leader="underscore" w:pos="4620"/>
        </w:tabs>
        <w:kinsoku/>
        <w:wordWrap/>
        <w:overflowPunct/>
        <w:topLinePunct w:val="0"/>
        <w:autoSpaceDE/>
        <w:autoSpaceDN/>
        <w:bidi w:val="0"/>
        <w:adjustRightInd/>
        <w:snapToGrid/>
        <w:spacing w:before="313" w:beforeLines="100" w:after="313" w:afterLines="100" w:line="480" w:lineRule="auto"/>
        <w:jc w:val="center"/>
        <w:textAlignment w:val="auto"/>
        <w:rPr>
          <w:rFonts w:hint="eastAsia" w:ascii="宋体" w:hAnsi="宋体"/>
          <w:b/>
          <w:sz w:val="36"/>
          <w:szCs w:val="36"/>
          <w:u w:val="single"/>
          <w:lang w:val="en-US" w:eastAsia="zh-CN"/>
        </w:rPr>
      </w:pPr>
    </w:p>
    <w:p w14:paraId="3A3F5E88">
      <w:pPr>
        <w:keepNext w:val="0"/>
        <w:keepLines w:val="0"/>
        <w:pageBreakBefore w:val="0"/>
        <w:widowControl w:val="0"/>
        <w:tabs>
          <w:tab w:val="left" w:leader="underscore" w:pos="4620"/>
        </w:tabs>
        <w:kinsoku/>
        <w:wordWrap/>
        <w:overflowPunct/>
        <w:topLinePunct w:val="0"/>
        <w:autoSpaceDE/>
        <w:autoSpaceDN/>
        <w:bidi w:val="0"/>
        <w:adjustRightInd/>
        <w:snapToGrid/>
        <w:spacing w:before="313" w:beforeLines="100" w:after="313" w:afterLines="100" w:line="480" w:lineRule="auto"/>
        <w:jc w:val="center"/>
        <w:textAlignment w:val="auto"/>
        <w:rPr>
          <w:rFonts w:hint="default" w:ascii="宋体" w:hAnsi="宋体"/>
          <w:b/>
          <w:sz w:val="36"/>
          <w:szCs w:val="36"/>
          <w:u w:val="single"/>
          <w:lang w:val="en-US" w:eastAsia="zh-CN"/>
        </w:rPr>
      </w:pPr>
    </w:p>
    <w:p w14:paraId="55ECB202">
      <w:pPr>
        <w:jc w:val="center"/>
        <w:rPr>
          <w:rFonts w:ascii="宋体" w:hAnsi="宋体"/>
          <w:b/>
          <w:sz w:val="36"/>
          <w:szCs w:val="36"/>
        </w:rPr>
      </w:pPr>
      <w:r>
        <w:rPr>
          <w:rFonts w:ascii="宋体" w:hAnsi="宋体"/>
          <w:b/>
          <w:sz w:val="36"/>
          <w:szCs w:val="36"/>
        </w:rPr>
        <w:t>日期：202</w:t>
      </w:r>
      <w:r>
        <w:rPr>
          <w:rFonts w:hint="eastAsia" w:ascii="宋体" w:hAnsi="宋体"/>
          <w:b/>
          <w:sz w:val="36"/>
          <w:szCs w:val="36"/>
          <w:lang w:val="en-US" w:eastAsia="zh-CN"/>
        </w:rPr>
        <w:t>5</w:t>
      </w:r>
      <w:r>
        <w:rPr>
          <w:rFonts w:ascii="宋体" w:hAnsi="宋体"/>
          <w:b/>
          <w:sz w:val="36"/>
          <w:szCs w:val="36"/>
        </w:rPr>
        <w:t>年</w:t>
      </w:r>
      <w:r>
        <w:rPr>
          <w:rFonts w:hint="eastAsia" w:ascii="宋体" w:hAnsi="宋体"/>
          <w:b/>
          <w:sz w:val="36"/>
          <w:szCs w:val="36"/>
          <w:lang w:val="en-US" w:eastAsia="zh-CN"/>
        </w:rPr>
        <w:t>6</w:t>
      </w:r>
      <w:r>
        <w:rPr>
          <w:rFonts w:ascii="宋体" w:hAnsi="宋体"/>
          <w:b/>
          <w:sz w:val="36"/>
          <w:szCs w:val="36"/>
        </w:rPr>
        <w:t>月</w:t>
      </w:r>
      <w:r>
        <w:rPr>
          <w:rFonts w:hint="eastAsia" w:ascii="宋体" w:hAnsi="宋体"/>
          <w:b/>
          <w:sz w:val="36"/>
          <w:szCs w:val="36"/>
          <w:lang w:val="en-US" w:eastAsia="zh-CN"/>
        </w:rPr>
        <w:t>15</w:t>
      </w:r>
      <w:r>
        <w:rPr>
          <w:rFonts w:ascii="宋体" w:hAnsi="宋体"/>
          <w:b/>
          <w:sz w:val="36"/>
          <w:szCs w:val="36"/>
        </w:rPr>
        <w:t>日</w:t>
      </w:r>
    </w:p>
    <w:p w14:paraId="471516A4">
      <w:pPr>
        <w:jc w:val="both"/>
        <w:rPr>
          <w:rFonts w:hint="eastAsia" w:ascii="宋体" w:hAnsi="宋体"/>
          <w:b/>
          <w:sz w:val="36"/>
          <w:szCs w:val="36"/>
          <w:lang w:val="en-US" w:eastAsia="zh-CN"/>
        </w:rPr>
      </w:pPr>
    </w:p>
    <w:p w14:paraId="3CF9E8C3">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auto"/>
          <w:spacing w:val="0"/>
          <w:sz w:val="24"/>
          <w:szCs w:val="24"/>
          <w:shd w:val="clear" w:fill="FFFFFF"/>
          <w:lang w:val="en-US" w:eastAsia="zh-CN"/>
        </w:rPr>
        <w:sectPr>
          <w:pgSz w:w="11906" w:h="16838"/>
          <w:pgMar w:top="1440" w:right="1800" w:bottom="1440" w:left="1800" w:header="851" w:footer="992" w:gutter="0"/>
          <w:cols w:space="425" w:num="1"/>
          <w:docGrid w:type="lines" w:linePitch="312" w:charSpace="0"/>
        </w:sectPr>
      </w:pPr>
    </w:p>
    <w:p w14:paraId="2CE66D8E">
      <w:pPr>
        <w:jc w:val="center"/>
        <w:rPr>
          <w:rFonts w:hint="eastAsia" w:ascii="仿宋" w:hAnsi="仿宋" w:eastAsia="仿宋" w:cs="仿宋"/>
          <w:b/>
          <w:bCs/>
          <w:i w:val="0"/>
          <w:iCs w:val="0"/>
          <w:caps w:val="0"/>
          <w:color w:val="1C1F23"/>
          <w:spacing w:val="0"/>
          <w:sz w:val="36"/>
          <w:szCs w:val="36"/>
          <w:shd w:val="clear" w:fill="FFFFFF"/>
        </w:rPr>
      </w:pPr>
      <w:r>
        <w:rPr>
          <w:rFonts w:hint="eastAsia" w:asciiTheme="majorEastAsia" w:hAnsiTheme="majorEastAsia" w:eastAsiaTheme="majorEastAsia" w:cstheme="majorEastAsia"/>
          <w:b/>
          <w:bCs/>
          <w:i w:val="0"/>
          <w:iCs w:val="0"/>
          <w:caps w:val="0"/>
          <w:color w:val="1C1F23"/>
          <w:spacing w:val="0"/>
          <w:sz w:val="44"/>
          <w:szCs w:val="44"/>
          <w:shd w:val="clear" w:fill="FFFFFF"/>
        </w:rPr>
        <w:t>基于</w:t>
      </w:r>
      <w:r>
        <w:rPr>
          <w:rFonts w:hint="default" w:ascii="Times New Roman" w:hAnsi="Times New Roman" w:cs="Times New Roman" w:eastAsiaTheme="majorEastAsia"/>
          <w:b/>
          <w:bCs/>
          <w:i w:val="0"/>
          <w:iCs w:val="0"/>
          <w:caps w:val="0"/>
          <w:color w:val="1C1F23"/>
          <w:spacing w:val="0"/>
          <w:sz w:val="44"/>
          <w:szCs w:val="44"/>
          <w:shd w:val="clear" w:fill="FFFFFF"/>
        </w:rPr>
        <w:t>CNN</w:t>
      </w:r>
      <w:r>
        <w:rPr>
          <w:rFonts w:hint="eastAsia" w:asciiTheme="majorEastAsia" w:hAnsiTheme="majorEastAsia" w:eastAsiaTheme="majorEastAsia" w:cstheme="majorEastAsia"/>
          <w:b/>
          <w:bCs/>
          <w:i w:val="0"/>
          <w:iCs w:val="0"/>
          <w:caps w:val="0"/>
          <w:color w:val="1C1F23"/>
          <w:spacing w:val="0"/>
          <w:sz w:val="44"/>
          <w:szCs w:val="44"/>
          <w:shd w:val="clear" w:fill="FFFFFF"/>
        </w:rPr>
        <w:t>的混凝土表面裂缝图像识别</w:t>
      </w:r>
    </w:p>
    <w:p w14:paraId="5EF697C9">
      <w:pPr>
        <w:jc w:val="center"/>
        <w:rPr>
          <w:rFonts w:hint="eastAsia" w:asciiTheme="minorEastAsia" w:hAnsiTheme="minorEastAsia" w:eastAsiaTheme="minorEastAsia" w:cstheme="minorEastAsia"/>
          <w:b w:val="0"/>
          <w:bCs w:val="0"/>
          <w:i w:val="0"/>
          <w:iCs w:val="0"/>
          <w:caps w:val="0"/>
          <w:color w:val="1C1F23"/>
          <w:spacing w:val="0"/>
          <w:sz w:val="24"/>
          <w:szCs w:val="24"/>
          <w:shd w:val="clear" w:fill="FFFFFF"/>
        </w:rPr>
      </w:pPr>
    </w:p>
    <w:p w14:paraId="375EE6E3">
      <w:pPr>
        <w:spacing w:line="360" w:lineRule="auto"/>
        <w:jc w:val="center"/>
        <w:rPr>
          <w:rFonts w:hint="eastAsia" w:ascii="楷体" w:hAnsi="楷体" w:eastAsia="楷体" w:cs="楷体"/>
          <w:b w:val="0"/>
          <w:bCs w:val="0"/>
          <w:i w:val="0"/>
          <w:iCs w:val="0"/>
          <w:caps w:val="0"/>
          <w:color w:val="1C1F23"/>
          <w:spacing w:val="0"/>
          <w:sz w:val="28"/>
          <w:szCs w:val="28"/>
          <w:shd w:val="clear" w:fill="FFFFFF"/>
          <w:lang w:val="en-US" w:eastAsia="zh-CN"/>
        </w:rPr>
      </w:pPr>
      <w:r>
        <w:rPr>
          <w:rFonts w:hint="eastAsia" w:ascii="楷体" w:hAnsi="楷体" w:eastAsia="楷体" w:cs="楷体"/>
          <w:b w:val="0"/>
          <w:bCs w:val="0"/>
          <w:i w:val="0"/>
          <w:iCs w:val="0"/>
          <w:caps w:val="0"/>
          <w:color w:val="1C1F23"/>
          <w:spacing w:val="0"/>
          <w:sz w:val="28"/>
          <w:szCs w:val="28"/>
          <w:shd w:val="clear" w:fill="FFFFFF"/>
          <w:lang w:val="en-US" w:eastAsia="zh-CN"/>
        </w:rPr>
        <w:t>鲁冠男</w:t>
      </w:r>
    </w:p>
    <w:p w14:paraId="79FFBC4D">
      <w:pPr>
        <w:spacing w:line="360" w:lineRule="auto"/>
        <w:jc w:val="cente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pP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（河北工业大学土木与交通学院建造231班）</w:t>
      </w:r>
    </w:p>
    <w:p w14:paraId="3C409C45">
      <w:pPr>
        <w:jc w:val="left"/>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pPr>
      <w:r>
        <w:rPr>
          <w:rFonts w:hint="eastAsia" w:ascii="黑体" w:hAnsi="黑体" w:eastAsia="黑体" w:cs="黑体"/>
          <w:b/>
          <w:bCs/>
          <w:i w:val="0"/>
          <w:iCs w:val="0"/>
          <w:caps w:val="0"/>
          <w:color w:val="1C1F23"/>
          <w:spacing w:val="0"/>
          <w:sz w:val="24"/>
          <w:szCs w:val="24"/>
          <w:shd w:val="clear" w:fill="FFFFFF"/>
          <w:lang w:val="en-US" w:eastAsia="zh-CN"/>
        </w:rPr>
        <w:t>摘要：</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 xml:space="preserve">本研究聚焦建筑工程中混凝土表面裂缝检测问题，鉴于传统检测方法的不足，运用卷积神经网络（CNN）技术开展混凝土表面裂缝图像识别实验。采用SDNET2018数据集，构建ConcreteCrack-CNN模型，以交叉熵损失函数结合Adam优化器进行训练。经数据预处理、模型训练与测试，模型在测试集上取得一定准确率、召回率和F1分数，但也存在识别复杂裂缝能力有限、超参数设置非最优及数据处理不足等问题。后续可通过优化模型结构、调整超参数、数据增强和多模型融合等措施提升模型性能，为实际工程中混凝土结构健康监测提供更有效的技术支持。 </w:t>
      </w:r>
    </w:p>
    <w:p w14:paraId="523FFE3E">
      <w:pPr>
        <w:jc w:val="left"/>
        <w:rPr>
          <w:rFonts w:hint="eastAsia" w:ascii="仿宋" w:hAnsi="仿宋" w:eastAsia="仿宋" w:cs="仿宋"/>
          <w:b/>
          <w:bCs/>
          <w:i w:val="0"/>
          <w:iCs w:val="0"/>
          <w:caps w:val="0"/>
          <w:color w:val="1C1F23"/>
          <w:spacing w:val="0"/>
          <w:sz w:val="28"/>
          <w:szCs w:val="28"/>
          <w:shd w:val="clear" w:fill="FFFFFF"/>
          <w:lang w:val="en-US" w:eastAsia="zh-CN"/>
        </w:rPr>
      </w:pPr>
      <w:r>
        <w:rPr>
          <w:rFonts w:hint="eastAsia" w:ascii="黑体" w:hAnsi="黑体" w:eastAsia="黑体" w:cs="黑体"/>
          <w:b/>
          <w:bCs/>
          <w:i w:val="0"/>
          <w:iCs w:val="0"/>
          <w:caps w:val="0"/>
          <w:color w:val="1C1F23"/>
          <w:spacing w:val="0"/>
          <w:sz w:val="24"/>
          <w:szCs w:val="24"/>
          <w:shd w:val="clear" w:fill="FFFFFF"/>
          <w:lang w:val="en-US" w:eastAsia="zh-CN"/>
        </w:rPr>
        <w:t>关键词：</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卷积神经网络；混凝土裂缝；图像识别；模型优化</w:t>
      </w:r>
      <w:r>
        <w:rPr>
          <w:rFonts w:hint="eastAsia" w:ascii="仿宋" w:hAnsi="仿宋" w:eastAsia="仿宋" w:cs="仿宋"/>
          <w:b/>
          <w:bCs/>
          <w:i w:val="0"/>
          <w:iCs w:val="0"/>
          <w:caps w:val="0"/>
          <w:color w:val="1C1F23"/>
          <w:spacing w:val="0"/>
          <w:sz w:val="28"/>
          <w:szCs w:val="28"/>
          <w:shd w:val="clear" w:fill="FFFFFF"/>
          <w:lang w:val="en-US" w:eastAsia="zh-CN"/>
        </w:rPr>
        <w:t xml:space="preserve"> </w:t>
      </w:r>
    </w:p>
    <w:p w14:paraId="069FC654">
      <w:pPr>
        <w:jc w:val="left"/>
        <w:rPr>
          <w:rFonts w:hint="eastAsia" w:ascii="仿宋" w:hAnsi="仿宋" w:eastAsia="仿宋" w:cs="仿宋"/>
          <w:b/>
          <w:bCs/>
          <w:i w:val="0"/>
          <w:iCs w:val="0"/>
          <w:caps w:val="0"/>
          <w:color w:val="1C1F23"/>
          <w:spacing w:val="0"/>
          <w:sz w:val="28"/>
          <w:szCs w:val="28"/>
          <w:shd w:val="clear" w:fill="FFFFFF"/>
          <w:lang w:val="en-US" w:eastAsia="zh-CN"/>
        </w:rPr>
      </w:pPr>
    </w:p>
    <w:p w14:paraId="002FCFC4">
      <w:pPr>
        <w:numPr>
          <w:ilvl w:val="0"/>
          <w:numId w:val="0"/>
        </w:numPr>
        <w:jc w:val="center"/>
        <w:rPr>
          <w:rFonts w:hint="default" w:ascii="Times New Roman" w:hAnsi="Times New Roman" w:eastAsia="Segoe UI" w:cs="Times New Roman"/>
          <w:i w:val="0"/>
          <w:iCs w:val="0"/>
          <w:caps w:val="0"/>
          <w:color w:val="1C1F23"/>
          <w:spacing w:val="0"/>
          <w:sz w:val="24"/>
          <w:szCs w:val="24"/>
          <w:shd w:val="clear" w:fill="FFFFFF"/>
        </w:rPr>
      </w:pPr>
      <w:r>
        <w:rPr>
          <w:rFonts w:hint="default" w:ascii="Times New Roman" w:hAnsi="Times New Roman" w:eastAsia="Segoe UI" w:cs="Times New Roman"/>
          <w:i w:val="0"/>
          <w:iCs w:val="0"/>
          <w:caps w:val="0"/>
          <w:color w:val="1C1F23"/>
          <w:spacing w:val="0"/>
          <w:sz w:val="44"/>
          <w:szCs w:val="44"/>
          <w:shd w:val="clear" w:fill="FFFFFF"/>
        </w:rPr>
        <w:t>Concrete Surface Crack Image Recognition Based on CNN</w:t>
      </w:r>
    </w:p>
    <w:p w14:paraId="376B09E2">
      <w:pPr>
        <w:numPr>
          <w:ilvl w:val="0"/>
          <w:numId w:val="0"/>
        </w:numPr>
        <w:spacing w:line="360" w:lineRule="auto"/>
        <w:jc w:val="center"/>
        <w:rPr>
          <w:rFonts w:hint="default" w:ascii="Times New Roman" w:hAnsi="Times New Roman" w:eastAsia="宋体" w:cs="Times New Roman"/>
          <w:i w:val="0"/>
          <w:iCs w:val="0"/>
          <w:caps w:val="0"/>
          <w:color w:val="1C1F23"/>
          <w:spacing w:val="0"/>
          <w:sz w:val="24"/>
          <w:szCs w:val="24"/>
          <w:shd w:val="clear" w:fill="FFFFFF"/>
          <w:lang w:val="en-US" w:eastAsia="zh-CN"/>
        </w:rPr>
      </w:pPr>
      <w:r>
        <w:rPr>
          <w:rFonts w:hint="default" w:ascii="Times New Roman" w:hAnsi="Times New Roman" w:eastAsia="宋体" w:cs="Times New Roman"/>
          <w:b w:val="0"/>
          <w:bCs w:val="0"/>
          <w:i w:val="0"/>
          <w:iCs w:val="0"/>
          <w:caps w:val="0"/>
          <w:color w:val="1C1F23"/>
          <w:spacing w:val="0"/>
          <w:sz w:val="28"/>
          <w:szCs w:val="28"/>
          <w:shd w:val="clear" w:fill="FFFFFF"/>
          <w:lang w:val="en-US" w:eastAsia="zh-CN"/>
        </w:rPr>
        <w:t>SUN Yun - jun,HU Bao - shui,LU Guan - nan</w:t>
      </w:r>
    </w:p>
    <w:p w14:paraId="66A35C27">
      <w:pPr>
        <w:numPr>
          <w:ilvl w:val="0"/>
          <w:numId w:val="0"/>
        </w:numPr>
        <w:spacing w:line="360" w:lineRule="auto"/>
        <w:jc w:val="center"/>
        <w:rPr>
          <w:rFonts w:hint="default" w:ascii="Times New Roman" w:hAnsi="Times New Roman" w:eastAsia="宋体" w:cs="Times New Roman"/>
          <w:i w:val="0"/>
          <w:iCs w:val="0"/>
          <w:caps w:val="0"/>
          <w:color w:val="1C1F23"/>
          <w:spacing w:val="0"/>
          <w:sz w:val="24"/>
          <w:szCs w:val="24"/>
          <w:shd w:val="clear" w:fill="FFFFFF"/>
          <w:lang w:val="en-US" w:eastAsia="zh-CN"/>
        </w:rPr>
      </w:pPr>
      <w:r>
        <w:rPr>
          <w:rFonts w:hint="default" w:ascii="Times New Roman" w:hAnsi="Times New Roman" w:eastAsia="宋体" w:cs="Times New Roman"/>
          <w:i w:val="0"/>
          <w:iCs w:val="0"/>
          <w:caps w:val="0"/>
          <w:color w:val="1C1F23"/>
          <w:spacing w:val="0"/>
          <w:sz w:val="24"/>
          <w:szCs w:val="24"/>
          <w:shd w:val="clear" w:fill="FFFFFF"/>
          <w:lang w:val="en-US" w:eastAsia="zh-CN"/>
        </w:rPr>
        <w:t>(</w:t>
      </w:r>
      <w:r>
        <w:rPr>
          <w:rFonts w:hint="default" w:ascii="Times New Roman" w:hAnsi="Times New Roman" w:eastAsia="Segoe UI" w:cs="Times New Roman"/>
          <w:i w:val="0"/>
          <w:iCs w:val="0"/>
          <w:caps w:val="0"/>
          <w:color w:val="1C1F23"/>
          <w:spacing w:val="0"/>
          <w:sz w:val="24"/>
          <w:szCs w:val="24"/>
          <w:shd w:val="clear" w:fill="FFFFFF"/>
        </w:rPr>
        <w:t>Class 231 of Construction Engineering Major, School of Civil Engineering and Transportation, Hebei University of Technology</w:t>
      </w:r>
      <w:r>
        <w:rPr>
          <w:rFonts w:hint="default" w:ascii="Times New Roman" w:hAnsi="Times New Roman" w:eastAsia="宋体" w:cs="Times New Roman"/>
          <w:i w:val="0"/>
          <w:iCs w:val="0"/>
          <w:caps w:val="0"/>
          <w:color w:val="1C1F23"/>
          <w:spacing w:val="0"/>
          <w:sz w:val="24"/>
          <w:szCs w:val="24"/>
          <w:shd w:val="clear" w:fill="FFFFFF"/>
          <w:lang w:val="en-US" w:eastAsia="zh-CN"/>
        </w:rPr>
        <w:t>)</w:t>
      </w:r>
    </w:p>
    <w:p w14:paraId="6A2674D5">
      <w:pPr>
        <w:numPr>
          <w:ilvl w:val="0"/>
          <w:numId w:val="0"/>
        </w:numPr>
        <w:rPr>
          <w:rFonts w:hint="default" w:ascii="Times New Roman" w:hAnsi="Times New Roman" w:eastAsia="Segoe UI" w:cs="Times New Roman"/>
          <w:i w:val="0"/>
          <w:iCs w:val="0"/>
          <w:caps w:val="0"/>
          <w:color w:val="1C1F23"/>
          <w:spacing w:val="0"/>
          <w:sz w:val="24"/>
          <w:szCs w:val="24"/>
          <w:shd w:val="clear" w:fill="FFFFFF"/>
        </w:rPr>
      </w:pPr>
      <w:r>
        <w:rPr>
          <w:rFonts w:hint="default" w:ascii="Times New Roman" w:hAnsi="Times New Roman" w:eastAsia="Segoe UI" w:cs="Times New Roman"/>
          <w:b/>
          <w:bCs/>
          <w:i w:val="0"/>
          <w:iCs w:val="0"/>
          <w:caps w:val="0"/>
          <w:color w:val="1C1F23"/>
          <w:spacing w:val="0"/>
          <w:sz w:val="24"/>
          <w:szCs w:val="24"/>
          <w:shd w:val="clear" w:fill="FFFFFF"/>
        </w:rPr>
        <w:t>A</w:t>
      </w:r>
      <w:r>
        <w:rPr>
          <w:rFonts w:hint="eastAsia" w:ascii="Times New Roman" w:hAnsi="Times New Roman" w:eastAsia="宋体" w:cs="Times New Roman"/>
          <w:b/>
          <w:bCs/>
          <w:i w:val="0"/>
          <w:iCs w:val="0"/>
          <w:caps w:val="0"/>
          <w:color w:val="1C1F23"/>
          <w:spacing w:val="0"/>
          <w:sz w:val="24"/>
          <w:szCs w:val="24"/>
          <w:shd w:val="clear" w:fill="FFFFFF"/>
          <w:lang w:val="en-US" w:eastAsia="zh-CN"/>
        </w:rPr>
        <w:t>BSTRACT</w:t>
      </w:r>
      <w:r>
        <w:rPr>
          <w:rFonts w:hint="default" w:ascii="Times New Roman" w:hAnsi="Times New Roman" w:eastAsia="Segoe UI" w:cs="Times New Roman"/>
          <w:b/>
          <w:bCs/>
          <w:i w:val="0"/>
          <w:iCs w:val="0"/>
          <w:caps w:val="0"/>
          <w:color w:val="1C1F23"/>
          <w:spacing w:val="0"/>
          <w:sz w:val="24"/>
          <w:szCs w:val="24"/>
          <w:shd w:val="clear" w:fill="FFFFFF"/>
        </w:rPr>
        <w:t>:</w:t>
      </w:r>
      <w:r>
        <w:rPr>
          <w:rFonts w:hint="default" w:ascii="Times New Roman" w:hAnsi="Times New Roman" w:eastAsia="Segoe UI" w:cs="Times New Roman"/>
          <w:i w:val="0"/>
          <w:iCs w:val="0"/>
          <w:caps w:val="0"/>
          <w:color w:val="1C1F23"/>
          <w:spacing w:val="0"/>
          <w:sz w:val="24"/>
          <w:szCs w:val="24"/>
          <w:shd w:val="clear" w:fill="FFFFFF"/>
        </w:rPr>
        <w:t xml:space="preserve"> This study focuses on the problem of detecting cracks on the surface of concrete in construction engineering. In view of the shortcomings of traditional detection methods, convolutional neural network (CNN) technology is applied to conduct experiments on the recognition of concrete surface crack images. The SDNET2018 dataset is adopted, and the ConcreteCrack-CNN model is constructed. The model is trained using the cross-entropy loss function combined with the Adam optimizer. Through data preprocessing, model training, and testing, the model achieves a certain accuracy, recall rate, and F1 score on the test set. However, there are also some problems, such as limited ability to recognize complex cracks, non-optimal hyperparameter settings, and insufficient data processing. In the follow-up, the performance of the model can be improved through measures such as optimizing the model structure, adjusting hyperparameters, data augmentation, and multi-model fusion, providing more effective technical support for the health monitoring of concrete structures in practical engineering. </w:t>
      </w:r>
    </w:p>
    <w:p w14:paraId="2422A93D">
      <w:pPr>
        <w:numPr>
          <w:ilvl w:val="0"/>
          <w:numId w:val="0"/>
        </w:numPr>
        <w:rPr>
          <w:rFonts w:hint="default" w:ascii="Times New Roman" w:hAnsi="Times New Roman" w:eastAsia="仿宋" w:cs="Times New Roman"/>
          <w:i w:val="0"/>
          <w:iCs w:val="0"/>
          <w:caps w:val="0"/>
          <w:color w:val="1C1F23"/>
          <w:spacing w:val="0"/>
          <w:kern w:val="2"/>
          <w:sz w:val="24"/>
          <w:szCs w:val="24"/>
          <w:shd w:val="clear" w:fill="FFFFFF"/>
          <w:lang w:val="en-US" w:eastAsia="zh-CN" w:bidi="ar-SA"/>
        </w:rPr>
      </w:pPr>
      <w:r>
        <w:rPr>
          <w:rFonts w:hint="default" w:ascii="Times New Roman" w:hAnsi="Times New Roman" w:eastAsia="Segoe UI" w:cs="Times New Roman"/>
          <w:b/>
          <w:bCs/>
          <w:i w:val="0"/>
          <w:iCs w:val="0"/>
          <w:caps w:val="0"/>
          <w:color w:val="1C1F23"/>
          <w:spacing w:val="0"/>
          <w:sz w:val="24"/>
          <w:szCs w:val="24"/>
          <w:shd w:val="clear" w:fill="FFFFFF"/>
        </w:rPr>
        <w:t>K</w:t>
      </w:r>
      <w:r>
        <w:rPr>
          <w:rFonts w:hint="eastAsia" w:ascii="Times New Roman" w:hAnsi="Times New Roman" w:eastAsia="宋体" w:cs="Times New Roman"/>
          <w:b/>
          <w:bCs/>
          <w:i w:val="0"/>
          <w:iCs w:val="0"/>
          <w:caps w:val="0"/>
          <w:color w:val="1C1F23"/>
          <w:spacing w:val="0"/>
          <w:sz w:val="24"/>
          <w:szCs w:val="24"/>
          <w:shd w:val="clear" w:fill="FFFFFF"/>
          <w:lang w:val="en-US" w:eastAsia="zh-CN"/>
        </w:rPr>
        <w:t>EYWORDS</w:t>
      </w:r>
      <w:r>
        <w:rPr>
          <w:rFonts w:hint="default" w:ascii="Times New Roman" w:hAnsi="Times New Roman" w:eastAsia="Segoe UI" w:cs="Times New Roman"/>
          <w:b/>
          <w:bCs/>
          <w:i w:val="0"/>
          <w:iCs w:val="0"/>
          <w:caps w:val="0"/>
          <w:color w:val="1C1F23"/>
          <w:spacing w:val="0"/>
          <w:sz w:val="24"/>
          <w:szCs w:val="24"/>
          <w:shd w:val="clear" w:fill="FFFFFF"/>
        </w:rPr>
        <w:t>:</w:t>
      </w:r>
      <w:r>
        <w:rPr>
          <w:rFonts w:hint="default" w:ascii="Times New Roman" w:hAnsi="Times New Roman" w:eastAsia="Segoe UI" w:cs="Times New Roman"/>
          <w:i w:val="0"/>
          <w:iCs w:val="0"/>
          <w:caps w:val="0"/>
          <w:color w:val="1C1F23"/>
          <w:spacing w:val="0"/>
          <w:sz w:val="24"/>
          <w:szCs w:val="24"/>
          <w:shd w:val="clear" w:fill="FFFFFF"/>
        </w:rPr>
        <w:t xml:space="preserve"> Convolutional Neural Network; Concrete Crack; Image Recognition; Model Optimization</w:t>
      </w:r>
    </w:p>
    <w:p w14:paraId="5392CDB2">
      <w:pPr>
        <w:numPr>
          <w:ilvl w:val="0"/>
          <w:numId w:val="0"/>
        </w:numPr>
        <w:rPr>
          <w:rFonts w:hint="eastAsia" w:ascii="仿宋" w:hAnsi="仿宋" w:eastAsia="仿宋" w:cs="仿宋"/>
          <w:i w:val="0"/>
          <w:iCs w:val="0"/>
          <w:caps w:val="0"/>
          <w:color w:val="1C1F23"/>
          <w:spacing w:val="0"/>
          <w:kern w:val="2"/>
          <w:sz w:val="28"/>
          <w:szCs w:val="28"/>
          <w:shd w:val="clear" w:fill="FFFFFF"/>
          <w:lang w:val="en-US" w:eastAsia="zh-CN" w:bidi="ar-SA"/>
        </w:rPr>
      </w:pPr>
    </w:p>
    <w:p w14:paraId="31CA5C16">
      <w:pPr>
        <w:numPr>
          <w:ilvl w:val="0"/>
          <w:numId w:val="0"/>
        </w:numPr>
        <w:rPr>
          <w:rFonts w:hint="eastAsia" w:ascii="仿宋" w:hAnsi="仿宋" w:eastAsia="仿宋" w:cs="仿宋"/>
          <w:i w:val="0"/>
          <w:iCs w:val="0"/>
          <w:caps w:val="0"/>
          <w:color w:val="1C1F23"/>
          <w:spacing w:val="0"/>
          <w:kern w:val="2"/>
          <w:sz w:val="28"/>
          <w:szCs w:val="28"/>
          <w:shd w:val="clear" w:fill="FFFFFF"/>
          <w:lang w:val="en-US" w:eastAsia="zh-CN" w:bidi="ar-SA"/>
        </w:rPr>
        <w:sectPr>
          <w:footerReference r:id="rId3" w:type="default"/>
          <w:pgSz w:w="11906" w:h="16838"/>
          <w:pgMar w:top="1440" w:right="1666" w:bottom="1440" w:left="1420" w:header="851" w:footer="567" w:gutter="0"/>
          <w:pgNumType w:fmt="decimal"/>
          <w:cols w:space="425" w:num="1"/>
          <w:docGrid w:type="lines" w:linePitch="312" w:charSpace="0"/>
        </w:sectPr>
      </w:pPr>
    </w:p>
    <w:p w14:paraId="0C314E60">
      <w:pPr>
        <w:numPr>
          <w:ilvl w:val="0"/>
          <w:numId w:val="0"/>
        </w:numPr>
        <w:rPr>
          <w:rFonts w:hint="eastAsia" w:ascii="黑体" w:hAnsi="黑体" w:eastAsia="黑体" w:cs="黑体"/>
          <w:b/>
          <w:bCs/>
          <w:i w:val="0"/>
          <w:iCs w:val="0"/>
          <w:caps w:val="0"/>
          <w:color w:val="1C1F23"/>
          <w:spacing w:val="0"/>
          <w:kern w:val="2"/>
          <w:sz w:val="28"/>
          <w:szCs w:val="28"/>
          <w:shd w:val="clear" w:fill="FFFFFF"/>
          <w:lang w:val="en-US" w:eastAsia="zh-CN" w:bidi="ar-SA"/>
        </w:rPr>
      </w:pPr>
    </w:p>
    <w:p w14:paraId="329E5147">
      <w:pPr>
        <w:numPr>
          <w:ilvl w:val="0"/>
          <w:numId w:val="0"/>
        </w:numPr>
        <w:rPr>
          <w:rFonts w:hint="eastAsia" w:ascii="黑体" w:hAnsi="黑体" w:eastAsia="黑体" w:cs="黑体"/>
          <w:b/>
          <w:bCs/>
          <w:i w:val="0"/>
          <w:iCs w:val="0"/>
          <w:caps w:val="0"/>
          <w:color w:val="1C1F23"/>
          <w:spacing w:val="0"/>
          <w:kern w:val="2"/>
          <w:sz w:val="28"/>
          <w:szCs w:val="28"/>
          <w:shd w:val="clear" w:fill="FFFFFF"/>
          <w:lang w:val="en-US" w:eastAsia="zh-CN" w:bidi="ar-SA"/>
        </w:rPr>
      </w:pPr>
    </w:p>
    <w:p w14:paraId="17859EC4">
      <w:pPr>
        <w:numPr>
          <w:ilvl w:val="0"/>
          <w:numId w:val="1"/>
        </w:numPr>
        <w:ind w:left="425" w:leftChars="0" w:hanging="425" w:firstLineChars="0"/>
        <w:rPr>
          <w:rFonts w:hint="eastAsia" w:ascii="黑体" w:hAnsi="黑体" w:eastAsia="黑体" w:cs="黑体"/>
          <w:b/>
          <w:bCs/>
          <w:i w:val="0"/>
          <w:iCs w:val="0"/>
          <w:caps w:val="0"/>
          <w:color w:val="1C1F23"/>
          <w:spacing w:val="0"/>
          <w:kern w:val="2"/>
          <w:sz w:val="28"/>
          <w:szCs w:val="28"/>
          <w:shd w:val="clear" w:fill="FFFFFF"/>
          <w:lang w:val="en-US" w:eastAsia="zh-CN" w:bidi="ar-SA"/>
        </w:rPr>
      </w:pPr>
      <w:r>
        <w:rPr>
          <w:rFonts w:hint="eastAsia" w:ascii="黑体" w:hAnsi="黑体" w:eastAsia="黑体" w:cs="黑体"/>
          <w:b/>
          <w:bCs/>
          <w:i w:val="0"/>
          <w:iCs w:val="0"/>
          <w:caps w:val="0"/>
          <w:color w:val="1C1F23"/>
          <w:spacing w:val="0"/>
          <w:kern w:val="2"/>
          <w:sz w:val="28"/>
          <w:szCs w:val="28"/>
          <w:shd w:val="clear" w:fill="FFFFFF"/>
          <w:lang w:val="en-US" w:eastAsia="zh-CN" w:bidi="ar-SA"/>
        </w:rPr>
        <w:t>引言</w:t>
      </w:r>
    </w:p>
    <w:p w14:paraId="51F18C9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eastAsiaTheme="minorEastAsia" w:cstheme="minorEastAsia"/>
          <w:i w:val="0"/>
          <w:iCs w:val="0"/>
          <w:caps w:val="0"/>
          <w:color w:val="1C1F23"/>
          <w:spacing w:val="0"/>
          <w:sz w:val="24"/>
          <w:szCs w:val="24"/>
          <w:shd w:val="clear" w:fill="FFFFFF"/>
        </w:rPr>
        <w:t>在建筑工程领域，混凝土结构以其卓越的性能被广泛应用于各类建筑中，从高耸的摩天大楼到规模宏大的桥梁工程，它都是不可或缺的关键部分。然而，混凝土表面裂缝</w:t>
      </w:r>
      <w:r>
        <w:rPr>
          <w:rFonts w:hint="eastAsia" w:asciiTheme="minorEastAsia" w:hAnsiTheme="minorEastAsia" w:eastAsiaTheme="minorEastAsia" w:cstheme="minorEastAsia"/>
          <w:i w:val="0"/>
          <w:iCs w:val="0"/>
          <w:caps w:val="0"/>
          <w:color w:val="1C1F23"/>
          <w:spacing w:val="0"/>
          <w:sz w:val="24"/>
          <w:szCs w:val="24"/>
          <w:shd w:val="clear" w:fill="FFFFFF"/>
          <w:vertAlign w:val="superscript"/>
          <w:lang w:eastAsia="zh-CN"/>
        </w:rPr>
        <w:fldChar w:fldCharType="begin"/>
      </w:r>
      <w:r>
        <w:rPr>
          <w:rFonts w:hint="eastAsia" w:asciiTheme="minorEastAsia" w:hAnsiTheme="minorEastAsia" w:eastAsiaTheme="minorEastAsia" w:cstheme="minorEastAsia"/>
          <w:i w:val="0"/>
          <w:iCs w:val="0"/>
          <w:caps w:val="0"/>
          <w:color w:val="1C1F23"/>
          <w:spacing w:val="0"/>
          <w:sz w:val="24"/>
          <w:szCs w:val="24"/>
          <w:shd w:val="clear" w:fill="FFFFFF"/>
          <w:vertAlign w:val="superscript"/>
          <w:lang w:eastAsia="zh-CN"/>
        </w:rPr>
        <w:instrText xml:space="preserve"> REF _Ref14295 \r \h </w:instrText>
      </w:r>
      <w:r>
        <w:rPr>
          <w:rFonts w:hint="eastAsia" w:asciiTheme="minorEastAsia" w:hAnsiTheme="minorEastAsia" w:eastAsiaTheme="minorEastAsia" w:cstheme="minorEastAsia"/>
          <w:i w:val="0"/>
          <w:iCs w:val="0"/>
          <w:caps w:val="0"/>
          <w:color w:val="1C1F23"/>
          <w:spacing w:val="0"/>
          <w:sz w:val="24"/>
          <w:szCs w:val="24"/>
          <w:shd w:val="clear" w:fill="FFFFFF"/>
          <w:vertAlign w:val="superscript"/>
          <w:lang w:eastAsia="zh-CN"/>
        </w:rPr>
        <w:fldChar w:fldCharType="separate"/>
      </w:r>
      <w:r>
        <w:rPr>
          <w:rFonts w:hint="eastAsia" w:asciiTheme="minorEastAsia" w:hAnsiTheme="minorEastAsia" w:eastAsiaTheme="minorEastAsia" w:cstheme="minorEastAsia"/>
          <w:i w:val="0"/>
          <w:iCs w:val="0"/>
          <w:caps w:val="0"/>
          <w:color w:val="1C1F23"/>
          <w:spacing w:val="0"/>
          <w:sz w:val="24"/>
          <w:szCs w:val="24"/>
          <w:shd w:val="clear" w:fill="FFFFFF"/>
          <w:vertAlign w:val="superscript"/>
          <w:lang w:eastAsia="zh-CN"/>
        </w:rPr>
        <w:t>[1]</w:t>
      </w:r>
      <w:r>
        <w:rPr>
          <w:rFonts w:hint="eastAsia" w:asciiTheme="minorEastAsia" w:hAnsiTheme="minorEastAsia" w:eastAsiaTheme="minorEastAsia" w:cstheme="minorEastAsia"/>
          <w:i w:val="0"/>
          <w:iCs w:val="0"/>
          <w:caps w:val="0"/>
          <w:color w:val="1C1F23"/>
          <w:spacing w:val="0"/>
          <w:sz w:val="24"/>
          <w:szCs w:val="24"/>
          <w:shd w:val="clear" w:fill="FFFFFF"/>
          <w:vertAlign w:val="superscript"/>
          <w:lang w:eastAsia="zh-CN"/>
        </w:rPr>
        <w:fldChar w:fldCharType="end"/>
      </w:r>
      <w:r>
        <w:rPr>
          <w:rFonts w:hint="eastAsia" w:asciiTheme="minorEastAsia" w:hAnsiTheme="minorEastAsia" w:eastAsiaTheme="minorEastAsia" w:cstheme="minorEastAsia"/>
          <w:i w:val="0"/>
          <w:iCs w:val="0"/>
          <w:caps w:val="0"/>
          <w:color w:val="1C1F23"/>
          <w:spacing w:val="0"/>
          <w:sz w:val="24"/>
          <w:szCs w:val="24"/>
          <w:shd w:val="clear" w:fill="FFFFFF"/>
        </w:rPr>
        <w:t>问题始终是建筑安全的一大隐患。这些裂缝不仅破坏了建筑的外观美感，更严重的是，它们会削弱结构的承载能力，降低建筑物的耐久性。据相关研究表明，在一些使用年限较长的建筑中，因混凝土裂缝导致的结构安全事故占比逐年上升，对人员的生命财产安全构成了直接威胁。 传统的混凝土裂缝检测方法，如人工目视检查和超声检测等，存在诸多弊端。人工目视检查依赖检测人员的经验和主观判断，效率低下且容易出现漏检情况；超声检测虽然具有一定科学性，但在复杂环境下，例如在存在大量干扰信号的施工现场或结构内部构造复杂的建筑中，其检测效果大打折扣，难以准确检测出裂缝的位置、宽度和深度等关键信息。 随着深度学习技术的蓬勃发展，卷积神经网络（</w:t>
      </w:r>
      <w:r>
        <w:rPr>
          <w:rFonts w:hint="default" w:ascii="Times New Roman" w:hAnsi="Times New Roman" w:cs="Times New Roman" w:eastAsiaTheme="minorEastAsia"/>
          <w:i w:val="0"/>
          <w:iCs w:val="0"/>
          <w:caps w:val="0"/>
          <w:color w:val="1C1F23"/>
          <w:spacing w:val="0"/>
          <w:sz w:val="24"/>
          <w:szCs w:val="24"/>
          <w:shd w:val="clear" w:fill="FFFFFF"/>
        </w:rPr>
        <w:t>CNN</w:t>
      </w:r>
      <w:r>
        <w:rPr>
          <w:rFonts w:hint="eastAsia" w:asciiTheme="minorEastAsia" w:hAnsiTheme="minorEastAsia" w:eastAsiaTheme="minorEastAsia" w:cstheme="minorEastAsia"/>
          <w:i w:val="0"/>
          <w:iCs w:val="0"/>
          <w:caps w:val="0"/>
          <w:color w:val="1C1F23"/>
          <w:spacing w:val="0"/>
          <w:sz w:val="24"/>
          <w:szCs w:val="24"/>
          <w:shd w:val="clear" w:fill="FFFFFF"/>
        </w:rPr>
        <w:t>）在图像识别领域取得了显著成果。</w:t>
      </w:r>
      <w:r>
        <w:rPr>
          <w:rFonts w:hint="default" w:ascii="Times New Roman" w:hAnsi="Times New Roman" w:cs="Times New Roman" w:eastAsiaTheme="minorEastAsia"/>
          <w:i w:val="0"/>
          <w:iCs w:val="0"/>
          <w:caps w:val="0"/>
          <w:color w:val="1C1F23"/>
          <w:spacing w:val="0"/>
          <w:sz w:val="24"/>
          <w:szCs w:val="24"/>
          <w:shd w:val="clear" w:fill="FFFFFF"/>
        </w:rPr>
        <w:t>CNN</w:t>
      </w:r>
      <w:r>
        <w:rPr>
          <w:rFonts w:hint="eastAsia" w:asciiTheme="minorEastAsia" w:hAnsiTheme="minorEastAsia" w:eastAsiaTheme="minorEastAsia" w:cstheme="minorEastAsia"/>
          <w:i w:val="0"/>
          <w:iCs w:val="0"/>
          <w:caps w:val="0"/>
          <w:color w:val="1C1F23"/>
          <w:spacing w:val="0"/>
          <w:sz w:val="24"/>
          <w:szCs w:val="24"/>
          <w:shd w:val="clear" w:fill="FFFFFF"/>
        </w:rPr>
        <w:t>强大的特征提取能力和模式识别能力，为混凝土表面裂缝检测带来了新的希望。将</w:t>
      </w:r>
      <w:r>
        <w:rPr>
          <w:rFonts w:hint="default" w:ascii="Times New Roman" w:hAnsi="Times New Roman" w:cs="Times New Roman" w:eastAsiaTheme="minorEastAsia"/>
          <w:i w:val="0"/>
          <w:iCs w:val="0"/>
          <w:caps w:val="0"/>
          <w:color w:val="1C1F23"/>
          <w:spacing w:val="0"/>
          <w:sz w:val="24"/>
          <w:szCs w:val="24"/>
          <w:shd w:val="clear" w:fill="FFFFFF"/>
        </w:rPr>
        <w:t>CNN</w:t>
      </w:r>
      <w:r>
        <w:rPr>
          <w:rFonts w:hint="eastAsia" w:asciiTheme="minorEastAsia" w:hAnsiTheme="minorEastAsia" w:eastAsiaTheme="minorEastAsia" w:cstheme="minorEastAsia"/>
          <w:i w:val="0"/>
          <w:iCs w:val="0"/>
          <w:caps w:val="0"/>
          <w:color w:val="1C1F23"/>
          <w:spacing w:val="0"/>
          <w:sz w:val="24"/>
          <w:szCs w:val="24"/>
          <w:shd w:val="clear" w:fill="FFFFFF"/>
        </w:rPr>
        <w:t>技术应用于混凝土表面裂缝图像识别，有望突破传统检测方法的局限，实现高效、准确、自动化的裂缝检测，为建筑结构的健康监测提供有力支持，具有重大的现实意义和广阔的应用前景。本研究正是基于此背景，深入探索基于</w:t>
      </w:r>
      <w:r>
        <w:rPr>
          <w:rFonts w:hint="default" w:ascii="Times New Roman" w:hAnsi="Times New Roman" w:cs="Times New Roman" w:eastAsiaTheme="minorEastAsia"/>
          <w:i w:val="0"/>
          <w:iCs w:val="0"/>
          <w:caps w:val="0"/>
          <w:color w:val="1C1F23"/>
          <w:spacing w:val="0"/>
          <w:sz w:val="24"/>
          <w:szCs w:val="24"/>
          <w:shd w:val="clear" w:fill="FFFFFF"/>
        </w:rPr>
        <w:t>CNN</w:t>
      </w:r>
      <w:r>
        <w:rPr>
          <w:rFonts w:hint="eastAsia" w:asciiTheme="minorEastAsia" w:hAnsiTheme="minorEastAsia" w:eastAsiaTheme="minorEastAsia" w:cstheme="minorEastAsia"/>
          <w:i w:val="0"/>
          <w:iCs w:val="0"/>
          <w:caps w:val="0"/>
          <w:color w:val="1C1F23"/>
          <w:spacing w:val="0"/>
          <w:sz w:val="24"/>
          <w:szCs w:val="24"/>
          <w:shd w:val="clear" w:fill="FFFFFF"/>
        </w:rPr>
        <w:t>的混凝土表面裂缝图像识别技术，旨在为建筑工程领域的裂缝检测难题提供创新性的解决方案。</w:t>
      </w:r>
    </w:p>
    <w:p w14:paraId="476F60B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p>
    <w:p w14:paraId="443FB19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黑体" w:hAnsi="黑体" w:eastAsia="黑体" w:cs="黑体"/>
          <w:b/>
          <w:bCs/>
          <w:i w:val="0"/>
          <w:iCs w:val="0"/>
          <w:caps w:val="0"/>
          <w:color w:val="1C1F23"/>
          <w:spacing w:val="0"/>
          <w:sz w:val="28"/>
          <w:szCs w:val="28"/>
          <w:shd w:val="clear" w:fill="FFFFFF"/>
          <w:lang w:val="en-US" w:eastAsia="zh-CN"/>
        </w:rPr>
      </w:pPr>
      <w:r>
        <w:rPr>
          <w:rFonts w:hint="eastAsia" w:ascii="黑体" w:hAnsi="黑体" w:eastAsia="黑体" w:cs="黑体"/>
          <w:b/>
          <w:bCs/>
          <w:i w:val="0"/>
          <w:iCs w:val="0"/>
          <w:caps w:val="0"/>
          <w:color w:val="1C1F23"/>
          <w:spacing w:val="0"/>
          <w:sz w:val="28"/>
          <w:szCs w:val="28"/>
          <w:shd w:val="clear" w:fill="FFFFFF"/>
          <w:lang w:val="en-US" w:eastAsia="zh-CN"/>
        </w:rPr>
        <w:t>实验目的</w:t>
      </w:r>
    </w:p>
    <w:p w14:paraId="133F958F">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ascii="宋体" w:hAnsi="宋体" w:eastAsia="宋体" w:cs="宋体"/>
          <w:sz w:val="24"/>
          <w:szCs w:val="24"/>
        </w:rPr>
        <w:t>使学生掌握卷积神经网络（</w:t>
      </w:r>
      <w:r>
        <w:rPr>
          <w:rFonts w:hint="default" w:ascii="Times New Roman" w:hAnsi="Times New Roman" w:eastAsia="宋体" w:cs="Times New Roman"/>
          <w:sz w:val="24"/>
          <w:szCs w:val="24"/>
        </w:rPr>
        <w:t>CNN</w:t>
      </w:r>
      <w:r>
        <w:rPr>
          <w:rFonts w:ascii="宋体" w:hAnsi="宋体" w:eastAsia="宋体" w:cs="宋体"/>
          <w:sz w:val="24"/>
          <w:szCs w:val="24"/>
        </w:rPr>
        <w:t>）的基本原理和架构，理解其在图像处理领域的应用方法。</w:t>
      </w:r>
      <w:r>
        <w:rPr>
          <w:rFonts w:ascii="宋体" w:hAnsi="宋体" w:eastAsia="宋体" w:cs="宋体"/>
          <w:sz w:val="24"/>
          <w:szCs w:val="24"/>
        </w:rPr>
        <w:br w:type="textWrapping"/>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ascii="宋体" w:hAnsi="宋体" w:eastAsia="宋体" w:cs="宋体"/>
          <w:sz w:val="24"/>
          <w:szCs w:val="24"/>
        </w:rPr>
        <w:t>培养学生运用深度学习框架进行模型搭建、训练和测试的能力，提升解决实际图像处理问题的实践能力。</w:t>
      </w:r>
      <w:r>
        <w:rPr>
          <w:rFonts w:ascii="宋体" w:hAnsi="宋体" w:eastAsia="宋体" w:cs="宋体"/>
          <w:sz w:val="24"/>
          <w:szCs w:val="24"/>
        </w:rPr>
        <w:br w:type="textWrapping"/>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ascii="宋体" w:hAnsi="宋体" w:eastAsia="宋体" w:cs="宋体"/>
          <w:sz w:val="24"/>
          <w:szCs w:val="24"/>
        </w:rPr>
        <w:t>引导学生熟悉公开数据集的获取、预处理及使用，激发学生对智能建造领域图像处理相关研究的兴趣。</w:t>
      </w:r>
    </w:p>
    <w:p w14:paraId="59132FA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lang w:val="en-US" w:eastAsia="zh-CN"/>
        </w:rPr>
      </w:pPr>
    </w:p>
    <w:p w14:paraId="61304E0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黑体" w:hAnsi="黑体" w:eastAsia="黑体" w:cs="黑体"/>
          <w:b/>
          <w:bCs/>
          <w:i w:val="0"/>
          <w:iCs w:val="0"/>
          <w:caps w:val="0"/>
          <w:color w:val="1C1F23"/>
          <w:spacing w:val="0"/>
          <w:sz w:val="28"/>
          <w:szCs w:val="28"/>
          <w:shd w:val="clear" w:fill="FFFFFF"/>
          <w:lang w:val="en-US" w:eastAsia="zh-CN"/>
        </w:rPr>
      </w:pPr>
      <w:r>
        <w:rPr>
          <w:rFonts w:hint="eastAsia" w:ascii="黑体" w:hAnsi="黑体" w:eastAsia="黑体" w:cs="黑体"/>
          <w:b/>
          <w:bCs/>
          <w:i w:val="0"/>
          <w:iCs w:val="0"/>
          <w:caps w:val="0"/>
          <w:color w:val="1C1F23"/>
          <w:spacing w:val="0"/>
          <w:sz w:val="28"/>
          <w:szCs w:val="28"/>
          <w:shd w:val="clear" w:fill="FFFFFF"/>
          <w:lang w:val="en-US" w:eastAsia="zh-CN"/>
        </w:rPr>
        <w:t>数据集介绍</w:t>
      </w:r>
    </w:p>
    <w:p w14:paraId="0DC3EE9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eastAsiaTheme="minorEastAsia" w:cstheme="minorEastAsia"/>
          <w:i w:val="0"/>
          <w:iCs w:val="0"/>
          <w:caps w:val="0"/>
          <w:color w:val="1C1F23"/>
          <w:spacing w:val="0"/>
          <w:sz w:val="24"/>
          <w:szCs w:val="24"/>
          <w:shd w:val="clear" w:fill="FFFFFF"/>
        </w:rPr>
        <w:t>本次实验使用</w:t>
      </w:r>
      <w:r>
        <w:rPr>
          <w:rFonts w:hint="default" w:ascii="Times New Roman" w:hAnsi="Times New Roman" w:cs="Times New Roman" w:eastAsiaTheme="minorEastAsia"/>
          <w:i w:val="0"/>
          <w:iCs w:val="0"/>
          <w:caps w:val="0"/>
          <w:color w:val="1C1F23"/>
          <w:spacing w:val="0"/>
          <w:sz w:val="24"/>
          <w:szCs w:val="24"/>
          <w:shd w:val="clear" w:fill="FFFFFF"/>
        </w:rPr>
        <w:t>SDNET2018</w:t>
      </w:r>
      <w:r>
        <w:rPr>
          <w:rFonts w:hint="eastAsia" w:asciiTheme="minorEastAsia" w:hAnsiTheme="minorEastAsia" w:eastAsiaTheme="minorEastAsia" w:cstheme="minorEastAsia"/>
          <w:i w:val="0"/>
          <w:iCs w:val="0"/>
          <w:caps w:val="0"/>
          <w:color w:val="1C1F23"/>
          <w:spacing w:val="0"/>
          <w:sz w:val="24"/>
          <w:szCs w:val="24"/>
          <w:shd w:val="clear" w:fill="FFFFFF"/>
        </w:rPr>
        <w:t>数据集，该数据集包含用于混凝土表面裂缝检测的图像数据。数据集中分为训练集和测试集两个部分，训练集用于模型的训练，让模型学习混凝土表面裂缝的特征；测试集用于评估训练好的模型在未见过的数据上的性能表现。通过对大量不同场景、不同裂缝形态的混凝土表面图像进行学习，模型能够掌握裂缝的特征模式，从而实现准确识别。</w:t>
      </w:r>
    </w:p>
    <w:p w14:paraId="3FA1B5D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default" w:ascii="Times New Roman" w:hAnsi="Times New Roman" w:cs="Times New Roman" w:eastAsiaTheme="minorEastAsia"/>
          <w:i w:val="0"/>
          <w:iCs w:val="0"/>
          <w:caps w:val="0"/>
          <w:color w:val="1C1F23"/>
          <w:spacing w:val="0"/>
          <w:sz w:val="24"/>
          <w:szCs w:val="24"/>
          <w:shd w:val="clear" w:fill="FFFFFF"/>
        </w:rPr>
        <w:t>SDNET2018</w:t>
      </w:r>
      <w:r>
        <w:rPr>
          <w:rFonts w:hint="eastAsia" w:asciiTheme="minorEastAsia" w:hAnsiTheme="minorEastAsia" w:eastAsiaTheme="minorEastAsia" w:cstheme="minorEastAsia"/>
          <w:i w:val="0"/>
          <w:iCs w:val="0"/>
          <w:caps w:val="0"/>
          <w:color w:val="1C1F23"/>
          <w:spacing w:val="0"/>
          <w:sz w:val="24"/>
          <w:szCs w:val="24"/>
          <w:shd w:val="clear" w:fill="FFFFFF"/>
        </w:rPr>
        <w:t>是由</w:t>
      </w:r>
      <w:r>
        <w:rPr>
          <w:rFonts w:hint="default" w:ascii="Times New Roman" w:hAnsi="Times New Roman" w:cs="Times New Roman" w:eastAsiaTheme="minorEastAsia"/>
          <w:i w:val="0"/>
          <w:iCs w:val="0"/>
          <w:caps w:val="0"/>
          <w:color w:val="1C1F23"/>
          <w:spacing w:val="0"/>
          <w:sz w:val="24"/>
          <w:szCs w:val="24"/>
          <w:shd w:val="clear" w:fill="FFFFFF"/>
        </w:rPr>
        <w:t>Marc Maguire、Sattar Dorafshan、Robert J. Thomas</w:t>
      </w:r>
      <w:r>
        <w:rPr>
          <w:rFonts w:hint="eastAsia" w:asciiTheme="minorEastAsia" w:hAnsiTheme="minorEastAsia" w:eastAsiaTheme="minorEastAsia" w:cstheme="minorEastAsia"/>
          <w:i w:val="0"/>
          <w:iCs w:val="0"/>
          <w:caps w:val="0"/>
          <w:color w:val="1C1F23"/>
          <w:spacing w:val="0"/>
          <w:sz w:val="24"/>
          <w:szCs w:val="24"/>
          <w:shd w:val="clear" w:fill="FFFFFF"/>
        </w:rPr>
        <w:t xml:space="preserve">等人创建的用于机器学习的混凝土裂缝图像数据集，由犹他州立大学发布。 </w:t>
      </w:r>
    </w:p>
    <w:p w14:paraId="6E376A6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eastAsiaTheme="minorEastAsia" w:cstheme="minorEastAsia"/>
          <w:i w:val="0"/>
          <w:iCs w:val="0"/>
          <w:caps w:val="0"/>
          <w:color w:val="1C1F23"/>
          <w:spacing w:val="0"/>
          <w:sz w:val="24"/>
          <w:szCs w:val="24"/>
          <w:shd w:val="clear" w:fill="FFFFFF"/>
        </w:rPr>
        <w:t>数据规模与内容：该数据集包含超过56,000张混凝土桥梁面板、墙壁和路面的裂缝与无裂缝图像，裂缝宽度范围为0.06毫米至25毫米，还涵盖带有阴影、表面粗糙度、剥落、边缘、孔洞和背景碎屑等各种干扰因素的图像。</w:t>
      </w:r>
    </w:p>
    <w:p w14:paraId="25D46D9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eastAsiaTheme="minorEastAsia" w:cstheme="minorEastAsia"/>
          <w:i w:val="0"/>
          <w:iCs w:val="0"/>
          <w:caps w:val="0"/>
          <w:color w:val="1C1F23"/>
          <w:spacing w:val="0"/>
          <w:sz w:val="24"/>
          <w:szCs w:val="24"/>
          <w:shd w:val="clear" w:fill="FFFFFF"/>
        </w:rPr>
        <w:t xml:space="preserve"> 采集与标注：用1600万像素尼康数码相机拍摄230张混凝土表面图像（包括54张桥梁面板、72张墙壁、104张路面），采集地点包括犹他州立大学相关实验室、校园建筑及道路等。图像被分割为256×256像素的子图像，有裂缝的标注为</w:t>
      </w:r>
      <w:r>
        <w:rPr>
          <w:rFonts w:hint="default" w:ascii="Times New Roman" w:hAnsi="Times New Roman" w:cs="Times New Roman" w:eastAsiaTheme="minorEastAsia"/>
          <w:i w:val="0"/>
          <w:iCs w:val="0"/>
          <w:caps w:val="0"/>
          <w:color w:val="1C1F23"/>
          <w:spacing w:val="0"/>
          <w:sz w:val="24"/>
          <w:szCs w:val="24"/>
          <w:shd w:val="clear" w:fill="FFFFFF"/>
        </w:rPr>
        <w:t>C</w:t>
      </w:r>
      <w:r>
        <w:rPr>
          <w:rFonts w:hint="eastAsia" w:asciiTheme="minorEastAsia" w:hAnsiTheme="minorEastAsia" w:eastAsiaTheme="minorEastAsia" w:cstheme="minorEastAsia"/>
          <w:i w:val="0"/>
          <w:iCs w:val="0"/>
          <w:caps w:val="0"/>
          <w:color w:val="1C1F23"/>
          <w:spacing w:val="0"/>
          <w:sz w:val="24"/>
          <w:szCs w:val="24"/>
          <w:shd w:val="clear" w:fill="FFFFFF"/>
        </w:rPr>
        <w:t>，无裂缝的标注为</w:t>
      </w:r>
      <w:r>
        <w:rPr>
          <w:rFonts w:hint="default" w:ascii="Times New Roman" w:hAnsi="Times New Roman" w:cs="Times New Roman" w:eastAsiaTheme="minorEastAsia"/>
          <w:i w:val="0"/>
          <w:iCs w:val="0"/>
          <w:caps w:val="0"/>
          <w:color w:val="1C1F23"/>
          <w:spacing w:val="0"/>
          <w:sz w:val="24"/>
          <w:szCs w:val="24"/>
          <w:shd w:val="clear" w:fill="FFFFFF"/>
        </w:rPr>
        <w:t>U</w:t>
      </w:r>
      <w:r>
        <w:rPr>
          <w:rFonts w:hint="eastAsia" w:asciiTheme="minorEastAsia" w:hAnsiTheme="minorEastAsia" w:eastAsiaTheme="minorEastAsia" w:cstheme="minorEastAsia"/>
          <w:i w:val="0"/>
          <w:iCs w:val="0"/>
          <w:caps w:val="0"/>
          <w:color w:val="1C1F23"/>
          <w:spacing w:val="0"/>
          <w:sz w:val="24"/>
          <w:szCs w:val="24"/>
          <w:shd w:val="clear" w:fill="FFFFFF"/>
        </w:rPr>
        <w:t>。</w:t>
      </w:r>
    </w:p>
    <w:p w14:paraId="157D14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eastAsiaTheme="minorEastAsia" w:cstheme="minorEastAsia"/>
          <w:i w:val="0"/>
          <w:iCs w:val="0"/>
          <w:caps w:val="0"/>
          <w:color w:val="1C1F23"/>
          <w:spacing w:val="0"/>
          <w:sz w:val="24"/>
          <w:szCs w:val="24"/>
          <w:shd w:val="clear" w:fill="FFFFFF"/>
        </w:rPr>
        <w:t xml:space="preserve"> 应用与意义：适用于基于深度学习卷积神经网络的混凝土裂缝检测算法的训练、验证和基准测试，推动了结构健康监测领域相关研究的发展。其文件格式为</w:t>
      </w:r>
      <w:r>
        <w:rPr>
          <w:rFonts w:hint="default" w:ascii="Times New Roman" w:hAnsi="Times New Roman" w:cs="Times New Roman" w:eastAsiaTheme="minorEastAsia"/>
          <w:i w:val="0"/>
          <w:iCs w:val="0"/>
          <w:caps w:val="0"/>
          <w:color w:val="1C1F23"/>
          <w:spacing w:val="0"/>
          <w:sz w:val="24"/>
          <w:szCs w:val="24"/>
          <w:shd w:val="clear" w:fill="FFFFFF"/>
        </w:rPr>
        <w:t>.jpeg</w:t>
      </w:r>
      <w:r>
        <w:rPr>
          <w:rFonts w:hint="eastAsia" w:asciiTheme="minorEastAsia" w:hAnsiTheme="minorEastAsia" w:eastAsiaTheme="minorEastAsia" w:cstheme="minorEastAsia"/>
          <w:i w:val="0"/>
          <w:iCs w:val="0"/>
          <w:caps w:val="0"/>
          <w:color w:val="1C1F23"/>
          <w:spacing w:val="0"/>
          <w:sz w:val="24"/>
          <w:szCs w:val="24"/>
          <w:shd w:val="clear" w:fill="FFFFFF"/>
        </w:rPr>
        <w:t>和</w:t>
      </w:r>
      <w:r>
        <w:rPr>
          <w:rFonts w:hint="default" w:ascii="Times New Roman" w:hAnsi="Times New Roman" w:cs="Times New Roman" w:eastAsiaTheme="minorEastAsia"/>
          <w:i w:val="0"/>
          <w:iCs w:val="0"/>
          <w:caps w:val="0"/>
          <w:color w:val="1C1F23"/>
          <w:spacing w:val="0"/>
          <w:sz w:val="24"/>
          <w:szCs w:val="24"/>
          <w:shd w:val="clear" w:fill="FFFFFF"/>
        </w:rPr>
        <w:t>.txt</w:t>
      </w:r>
      <w:r>
        <w:rPr>
          <w:rFonts w:hint="eastAsia" w:asciiTheme="minorEastAsia" w:hAnsiTheme="minorEastAsia" w:eastAsiaTheme="minorEastAsia" w:cstheme="minorEastAsia"/>
          <w:i w:val="0"/>
          <w:iCs w:val="0"/>
          <w:caps w:val="0"/>
          <w:color w:val="1C1F23"/>
          <w:spacing w:val="0"/>
          <w:sz w:val="24"/>
          <w:szCs w:val="24"/>
          <w:shd w:val="clear" w:fill="FFFFFF"/>
        </w:rPr>
        <w:t>，采用知识共享署名4.0许可协议，在土木工程和环境工程领域应用广泛 。</w:t>
      </w:r>
    </w:p>
    <w:p w14:paraId="5172D03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p>
    <w:p w14:paraId="24E090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黑体" w:hAnsi="黑体" w:eastAsia="黑体" w:cs="黑体"/>
          <w:b/>
          <w:bCs/>
          <w:i w:val="0"/>
          <w:iCs w:val="0"/>
          <w:caps w:val="0"/>
          <w:color w:val="1C1F23"/>
          <w:spacing w:val="0"/>
          <w:sz w:val="28"/>
          <w:szCs w:val="28"/>
          <w:shd w:val="clear" w:fill="FFFFFF"/>
          <w:lang w:eastAsia="zh-CN"/>
        </w:rPr>
      </w:pPr>
      <w:r>
        <w:rPr>
          <w:rFonts w:hint="eastAsia" w:ascii="黑体" w:hAnsi="黑体" w:eastAsia="黑体" w:cs="黑体"/>
          <w:b/>
          <w:bCs/>
          <w:i w:val="0"/>
          <w:iCs w:val="0"/>
          <w:caps w:val="0"/>
          <w:color w:val="1C1F23"/>
          <w:spacing w:val="0"/>
          <w:sz w:val="28"/>
          <w:szCs w:val="28"/>
          <w:shd w:val="clear" w:fill="FFFFFF"/>
          <w:lang w:val="en-US" w:eastAsia="zh-CN"/>
        </w:rPr>
        <w:t>模型设计</w:t>
      </w:r>
    </w:p>
    <w:p w14:paraId="165F4CF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cstheme="minorEastAsia"/>
          <w:i w:val="0"/>
          <w:iCs w:val="0"/>
          <w:caps w:val="0"/>
          <w:color w:val="1C1F23"/>
          <w:spacing w:val="0"/>
          <w:sz w:val="24"/>
          <w:szCs w:val="24"/>
          <w:shd w:val="clear" w:fill="FFFFFF"/>
          <w:lang w:eastAsia="zh-CN"/>
        </w:rPr>
      </w:pPr>
      <w:r>
        <w:rPr>
          <w:rFonts w:hint="eastAsia" w:asciiTheme="minorEastAsia" w:hAnsiTheme="minorEastAsia" w:eastAsiaTheme="minorEastAsia" w:cstheme="minorEastAsia"/>
          <w:i w:val="0"/>
          <w:iCs w:val="0"/>
          <w:caps w:val="0"/>
          <w:color w:val="1C1F23"/>
          <w:spacing w:val="0"/>
          <w:sz w:val="24"/>
          <w:szCs w:val="24"/>
          <w:shd w:val="clear" w:fill="FFFFFF"/>
        </w:rPr>
        <w:t>本实验构建的</w:t>
      </w:r>
      <w:r>
        <w:rPr>
          <w:rFonts w:hint="default" w:ascii="Times New Roman" w:hAnsi="Times New Roman" w:cs="Times New Roman" w:eastAsiaTheme="minorEastAsia"/>
          <w:i w:val="0"/>
          <w:iCs w:val="0"/>
          <w:caps w:val="0"/>
          <w:color w:val="1C1F23"/>
          <w:spacing w:val="0"/>
          <w:sz w:val="24"/>
          <w:szCs w:val="24"/>
          <w:shd w:val="clear" w:fill="FFFFFF"/>
        </w:rPr>
        <w:t>ConcreteCrack</w:t>
      </w:r>
      <w:r>
        <w:rPr>
          <w:rFonts w:hint="default" w:ascii="Times New Roman" w:hAnsi="Times New Roman" w:cs="Times New Roman" w:eastAsiaTheme="minorEastAsia"/>
          <w:i w:val="0"/>
          <w:iCs w:val="0"/>
          <w:caps w:val="0"/>
          <w:color w:val="1C1F23"/>
          <w:spacing w:val="0"/>
          <w:sz w:val="24"/>
          <w:szCs w:val="24"/>
          <w:shd w:val="clear" w:fill="FFFFFF"/>
          <w:lang w:val="en-US" w:eastAsia="zh-CN"/>
        </w:rPr>
        <w:t>-</w:t>
      </w:r>
      <w:r>
        <w:rPr>
          <w:rFonts w:hint="default" w:ascii="Times New Roman" w:hAnsi="Times New Roman" w:cs="Times New Roman" w:eastAsiaTheme="minorEastAsia"/>
          <w:i w:val="0"/>
          <w:iCs w:val="0"/>
          <w:caps w:val="0"/>
          <w:color w:val="1C1F23"/>
          <w:spacing w:val="0"/>
          <w:sz w:val="24"/>
          <w:szCs w:val="24"/>
          <w:shd w:val="clear" w:fill="FFFFFF"/>
        </w:rPr>
        <w:t>CNN</w:t>
      </w:r>
      <w:r>
        <w:rPr>
          <w:rFonts w:hint="eastAsia" w:asciiTheme="minorEastAsia" w:hAnsiTheme="minorEastAsia" w:eastAsiaTheme="minorEastAsia" w:cstheme="minorEastAsia"/>
          <w:i w:val="0"/>
          <w:iCs w:val="0"/>
          <w:caps w:val="0"/>
          <w:color w:val="1C1F23"/>
          <w:spacing w:val="0"/>
          <w:sz w:val="24"/>
          <w:szCs w:val="24"/>
          <w:shd w:val="clear" w:fill="FFFFFF"/>
        </w:rPr>
        <w:t>模型是基于卷积神经网络架构设计的</w:t>
      </w:r>
      <w:r>
        <w:rPr>
          <w:rFonts w:hint="eastAsia" w:asciiTheme="minorEastAsia" w:hAnsiTheme="minorEastAsia" w:cstheme="minorEastAsia"/>
          <w:i w:val="0"/>
          <w:iCs w:val="0"/>
          <w:caps w:val="0"/>
          <w:color w:val="1C1F23"/>
          <w:spacing w:val="0"/>
          <w:sz w:val="24"/>
          <w:szCs w:val="24"/>
          <w:shd w:val="clear" w:fill="FFFFFF"/>
          <w:lang w:eastAsia="zh-CN"/>
        </w:rPr>
        <w:t>。</w:t>
      </w:r>
    </w:p>
    <w:p w14:paraId="46E38E0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cstheme="minorEastAsia"/>
          <w:i w:val="0"/>
          <w:iCs w:val="0"/>
          <w:caps w:val="0"/>
          <w:color w:val="1C1F23"/>
          <w:spacing w:val="0"/>
          <w:sz w:val="24"/>
          <w:szCs w:val="24"/>
          <w:shd w:val="clear" w:fill="FFFFFF"/>
          <w:lang w:eastAsia="zh-CN"/>
        </w:rPr>
      </w:pPr>
      <w:r>
        <w:rPr>
          <w:rFonts w:hint="eastAsia" w:asciiTheme="minorEastAsia" w:hAnsiTheme="minorEastAsia" w:cstheme="minorEastAsia"/>
          <w:i w:val="0"/>
          <w:iCs w:val="0"/>
          <w:caps w:val="0"/>
          <w:color w:val="1C1F23"/>
          <w:spacing w:val="0"/>
          <w:sz w:val="24"/>
          <w:szCs w:val="24"/>
          <w:shd w:val="clear" w:fill="FFFFFF"/>
          <w:lang w:eastAsia="zh-CN"/>
        </w:rPr>
        <w:drawing>
          <wp:inline distT="0" distB="0" distL="114300" distR="114300">
            <wp:extent cx="2595880" cy="1551940"/>
            <wp:effectExtent l="0" t="0" r="10160" b="2540"/>
            <wp:docPr id="6" name="图片 6" descr="屏幕截图 2025-04-24 15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4-24 153517"/>
                    <pic:cNvPicPr>
                      <a:picLocks noChangeAspect="1"/>
                    </pic:cNvPicPr>
                  </pic:nvPicPr>
                  <pic:blipFill>
                    <a:blip r:embed="rId6"/>
                    <a:stretch>
                      <a:fillRect/>
                    </a:stretch>
                  </pic:blipFill>
                  <pic:spPr>
                    <a:xfrm>
                      <a:off x="0" y="0"/>
                      <a:ext cx="2595880" cy="1551940"/>
                    </a:xfrm>
                    <a:prstGeom prst="rect">
                      <a:avLst/>
                    </a:prstGeom>
                  </pic:spPr>
                </pic:pic>
              </a:graphicData>
            </a:graphic>
          </wp:inline>
        </w:drawing>
      </w:r>
    </w:p>
    <w:p w14:paraId="264FA66C">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5" w:leftChars="0" w:hanging="425" w:firstLineChars="0"/>
        <w:textAlignment w:val="auto"/>
        <w:rPr>
          <w:rFonts w:hint="eastAsia" w:asciiTheme="minorEastAsia" w:hAnsiTheme="minorEastAsia" w:eastAsiaTheme="minorEastAsia" w:cstheme="minorEastAsia"/>
          <w:b/>
          <w:bCs/>
          <w:i w:val="0"/>
          <w:iCs w:val="0"/>
          <w:caps w:val="0"/>
          <w:color w:val="1C1F23"/>
          <w:spacing w:val="0"/>
          <w:sz w:val="24"/>
          <w:szCs w:val="24"/>
          <w:shd w:val="clear" w:fill="FFFFFF"/>
          <w:lang w:eastAsia="zh-CN"/>
        </w:rPr>
      </w:pPr>
      <w:r>
        <w:rPr>
          <w:rFonts w:hint="eastAsia" w:asciiTheme="minorEastAsia" w:hAnsiTheme="minorEastAsia" w:cstheme="minorEastAsia"/>
          <w:b/>
          <w:bCs/>
          <w:i w:val="0"/>
          <w:iCs w:val="0"/>
          <w:caps w:val="0"/>
          <w:color w:val="1C1F23"/>
          <w:spacing w:val="0"/>
          <w:sz w:val="24"/>
          <w:szCs w:val="24"/>
          <w:shd w:val="clear" w:fill="FFFFFF"/>
          <w:lang w:val="en-US" w:eastAsia="zh-CN"/>
        </w:rPr>
        <w:tab/>
      </w:r>
      <w:r>
        <w:rPr>
          <w:rFonts w:hint="eastAsia" w:asciiTheme="minorEastAsia" w:hAnsiTheme="minorEastAsia" w:eastAsiaTheme="minorEastAsia" w:cstheme="minorEastAsia"/>
          <w:b/>
          <w:bCs/>
          <w:i w:val="0"/>
          <w:iCs w:val="0"/>
          <w:caps w:val="0"/>
          <w:color w:val="1C1F23"/>
          <w:spacing w:val="0"/>
          <w:sz w:val="24"/>
          <w:szCs w:val="24"/>
          <w:shd w:val="clear" w:fill="FFFFFF"/>
          <w:lang w:eastAsia="zh-CN"/>
        </w:rPr>
        <w:t>模型结构如下：</w:t>
      </w:r>
    </w:p>
    <w:p w14:paraId="404BD4D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kern w:val="2"/>
          <w:sz w:val="24"/>
          <w:szCs w:val="24"/>
          <w:shd w:val="clear" w:fill="FFFFFF"/>
          <w:lang w:val="en-US" w:eastAsia="zh-CN" w:bidi="ar-SA"/>
        </w:rPr>
        <w:t>(1)</w:t>
      </w:r>
      <w:r>
        <w:rPr>
          <w:rFonts w:hint="eastAsia" w:asciiTheme="minorEastAsia" w:hAnsiTheme="minorEastAsia" w:eastAsiaTheme="minorEastAsia" w:cstheme="minorEastAsia"/>
          <w:i w:val="0"/>
          <w:iCs w:val="0"/>
          <w:caps w:val="0"/>
          <w:color w:val="1C1F23"/>
          <w:spacing w:val="0"/>
          <w:sz w:val="24"/>
          <w:szCs w:val="24"/>
          <w:shd w:val="clear" w:fill="FFFFFF"/>
        </w:rPr>
        <w:t>输入层：接收经过预处理的224×224像素的彩色图像数据。</w:t>
      </w:r>
    </w:p>
    <w:p w14:paraId="5BF1396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kern w:val="2"/>
          <w:sz w:val="24"/>
          <w:szCs w:val="24"/>
          <w:lang w:val="en-US" w:eastAsia="zh-CN" w:bidi="ar-SA"/>
        </w:rPr>
        <w:t>(2)</w:t>
      </w:r>
      <w:r>
        <w:rPr>
          <w:rFonts w:hint="eastAsia" w:asciiTheme="minorEastAsia" w:hAnsiTheme="minorEastAsia" w:eastAsiaTheme="minorEastAsia" w:cstheme="minorEastAsia"/>
          <w:i w:val="0"/>
          <w:iCs w:val="0"/>
          <w:caps w:val="0"/>
          <w:color w:val="1C1F23"/>
          <w:spacing w:val="0"/>
          <w:sz w:val="24"/>
          <w:szCs w:val="24"/>
          <w:shd w:val="clear" w:fill="FFFFFF"/>
        </w:rPr>
        <w:t>卷积层1：使用16个3×3的卷积核，步长为1，填充为1。卷积核在图像上滑动进行卷积操作，提取图像的局部特征，如裂缝的边缘、纹理等。</w:t>
      </w:r>
      <w:r>
        <w:rPr>
          <w:rFonts w:hint="default" w:ascii="Times New Roman" w:hAnsi="Times New Roman" w:cs="Times New Roman" w:eastAsiaTheme="minorEastAsia"/>
          <w:i w:val="0"/>
          <w:iCs w:val="0"/>
          <w:caps w:val="0"/>
          <w:color w:val="1C1F23"/>
          <w:spacing w:val="0"/>
          <w:sz w:val="24"/>
          <w:szCs w:val="24"/>
          <w:shd w:val="clear" w:fill="FFFFFF"/>
        </w:rPr>
        <w:t>ReLU</w:t>
      </w:r>
      <w:r>
        <w:rPr>
          <w:rFonts w:hint="eastAsia" w:asciiTheme="minorEastAsia" w:hAnsiTheme="minorEastAsia" w:eastAsiaTheme="minorEastAsia" w:cstheme="minorEastAsia"/>
          <w:i w:val="0"/>
          <w:iCs w:val="0"/>
          <w:caps w:val="0"/>
          <w:color w:val="1C1F23"/>
          <w:spacing w:val="0"/>
          <w:sz w:val="24"/>
          <w:szCs w:val="24"/>
          <w:shd w:val="clear" w:fill="FFFFFF"/>
        </w:rPr>
        <w:t>激活函数（</w:t>
      </w:r>
      <w:r>
        <w:rPr>
          <w:rFonts w:hint="default" w:ascii="Times New Roman" w:hAnsi="Times New Roman" w:cs="Times New Roman" w:eastAsiaTheme="minorEastAsia"/>
          <w:i w:val="0"/>
          <w:iCs w:val="0"/>
          <w:caps w:val="0"/>
          <w:color w:val="1C1F23"/>
          <w:spacing w:val="0"/>
          <w:sz w:val="24"/>
          <w:szCs w:val="24"/>
          <w:shd w:val="clear" w:fill="FFFFFF"/>
        </w:rPr>
        <w:t>RectifiedLinearUnit</w:t>
      </w:r>
      <w:r>
        <w:rPr>
          <w:rFonts w:hint="eastAsia" w:asciiTheme="minorEastAsia" w:hAnsiTheme="minorEastAsia" w:eastAsiaTheme="minorEastAsia" w:cstheme="minorEastAsia"/>
          <w:i w:val="0"/>
          <w:iCs w:val="0"/>
          <w:caps w:val="0"/>
          <w:color w:val="1C1F23"/>
          <w:spacing w:val="0"/>
          <w:sz w:val="24"/>
          <w:szCs w:val="24"/>
          <w:shd w:val="clear" w:fill="FFFFFF"/>
        </w:rPr>
        <w:t>）对卷积结果进行非线性变换，增加模型的非线性表达能力，使模型能够学习到更复杂的特征关系。</w:t>
      </w:r>
    </w:p>
    <w:p w14:paraId="4AB9F79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i w:val="0"/>
          <w:iCs w:val="0"/>
          <w:caps w:val="0"/>
          <w:color w:val="1C1F23"/>
          <w:spacing w:val="0"/>
          <w:sz w:val="24"/>
          <w:szCs w:val="24"/>
          <w:shd w:val="clear" w:fill="FFFFFF"/>
        </w:rPr>
        <w:t>池化层1：采用2×2的最大池化操作，步长为2。最大池化在2×2的窗口内选取最大值作为输出，能够降低特征图的分辨率，减少数据量，同时保留图像中的关键特征，防止过拟合，提高模型的泛化能力。</w:t>
      </w:r>
    </w:p>
    <w:p w14:paraId="04E15BB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i w:val="0"/>
          <w:iCs w:val="0"/>
          <w:caps w:val="0"/>
          <w:color w:val="1C1F23"/>
          <w:spacing w:val="0"/>
          <w:sz w:val="24"/>
          <w:szCs w:val="24"/>
          <w:shd w:val="clear" w:fill="FFFFFF"/>
          <w:lang w:val="en-US" w:eastAsia="zh-CN"/>
        </w:rPr>
        <w:t>(4)</w:t>
      </w:r>
      <w:r>
        <w:rPr>
          <w:rFonts w:hint="eastAsia" w:asciiTheme="minorEastAsia" w:hAnsiTheme="minorEastAsia" w:eastAsiaTheme="minorEastAsia" w:cstheme="minorEastAsia"/>
          <w:i w:val="0"/>
          <w:iCs w:val="0"/>
          <w:caps w:val="0"/>
          <w:color w:val="1C1F23"/>
          <w:spacing w:val="0"/>
          <w:sz w:val="24"/>
          <w:szCs w:val="24"/>
          <w:shd w:val="clear" w:fill="FFFFFF"/>
        </w:rPr>
        <w:t>卷积层2：有32个3×3的卷积核，步长1，填充1，激活函数为</w:t>
      </w:r>
      <w:r>
        <w:rPr>
          <w:rFonts w:hint="default" w:ascii="Times New Roman" w:hAnsi="Times New Roman" w:cs="Times New Roman" w:eastAsiaTheme="minorEastAsia"/>
          <w:i w:val="0"/>
          <w:iCs w:val="0"/>
          <w:caps w:val="0"/>
          <w:color w:val="1C1F23"/>
          <w:spacing w:val="0"/>
          <w:sz w:val="24"/>
          <w:szCs w:val="24"/>
          <w:shd w:val="clear" w:fill="FFFFFF"/>
        </w:rPr>
        <w:t>ReLU</w:t>
      </w:r>
      <w:r>
        <w:rPr>
          <w:rFonts w:hint="eastAsia" w:asciiTheme="minorEastAsia" w:hAnsiTheme="minorEastAsia" w:eastAsiaTheme="minorEastAsia" w:cstheme="minorEastAsia"/>
          <w:i w:val="0"/>
          <w:iCs w:val="0"/>
          <w:caps w:val="0"/>
          <w:color w:val="1C1F23"/>
          <w:spacing w:val="0"/>
          <w:sz w:val="24"/>
          <w:szCs w:val="24"/>
          <w:shd w:val="clear" w:fill="FFFFFF"/>
        </w:rPr>
        <w:t>。这一层在第一层卷积提取的基础特征之上，进一步提取更高级、更抽象的裂缝特征，如裂缝的整体形状、宽度变化等。</w:t>
      </w:r>
    </w:p>
    <w:p w14:paraId="77284EF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kern w:val="2"/>
          <w:sz w:val="24"/>
          <w:szCs w:val="24"/>
          <w:lang w:val="en-US" w:eastAsia="zh-CN" w:bidi="ar-SA"/>
        </w:rPr>
        <w:t>(5)</w:t>
      </w:r>
      <w:r>
        <w:rPr>
          <w:rFonts w:hint="eastAsia" w:asciiTheme="minorEastAsia" w:hAnsiTheme="minorEastAsia" w:eastAsiaTheme="minorEastAsia" w:cstheme="minorEastAsia"/>
          <w:i w:val="0"/>
          <w:iCs w:val="0"/>
          <w:caps w:val="0"/>
          <w:color w:val="1C1F23"/>
          <w:spacing w:val="0"/>
          <w:sz w:val="24"/>
          <w:szCs w:val="24"/>
          <w:shd w:val="clear" w:fill="FFFFFF"/>
        </w:rPr>
        <w:t>池化层2：同样是2×2的最大池化，步长2，继续对卷积层2输出的特征图进行降维处理，减少后续计算量，增强模型的稳定性。</w:t>
      </w:r>
    </w:p>
    <w:p w14:paraId="70F8C51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kern w:val="2"/>
          <w:sz w:val="24"/>
          <w:szCs w:val="24"/>
          <w:lang w:val="en-US" w:eastAsia="zh-CN" w:bidi="ar-SA"/>
        </w:rPr>
        <w:t>(6)</w:t>
      </w:r>
      <w:r>
        <w:rPr>
          <w:rFonts w:hint="eastAsia" w:asciiTheme="minorEastAsia" w:hAnsiTheme="minorEastAsia" w:eastAsiaTheme="minorEastAsia" w:cstheme="minorEastAsia"/>
          <w:i w:val="0"/>
          <w:iCs w:val="0"/>
          <w:caps w:val="0"/>
          <w:color w:val="1C1F23"/>
          <w:spacing w:val="0"/>
          <w:sz w:val="24"/>
          <w:szCs w:val="24"/>
          <w:shd w:val="clear" w:fill="FFFFFF"/>
        </w:rPr>
        <w:t>全连接层1：连接池化层2的输出，将二维的特征图展开为一维向量，输入到包含128个神经元的全连接层。全连接层整合前面卷积和池化后的特征信息，将其映射到一个更高维度的空间，以便模型更好地学习特征与裂缝类别之间的关系，</w:t>
      </w:r>
      <w:r>
        <w:rPr>
          <w:rFonts w:hint="default" w:ascii="Times New Roman" w:hAnsi="Times New Roman" w:cs="Times New Roman" w:eastAsiaTheme="minorEastAsia"/>
          <w:i w:val="0"/>
          <w:iCs w:val="0"/>
          <w:caps w:val="0"/>
          <w:color w:val="1C1F23"/>
          <w:spacing w:val="0"/>
          <w:sz w:val="24"/>
          <w:szCs w:val="24"/>
          <w:shd w:val="clear" w:fill="FFFFFF"/>
        </w:rPr>
        <w:t>ReLU</w:t>
      </w:r>
      <w:r>
        <w:rPr>
          <w:rFonts w:hint="eastAsia" w:asciiTheme="minorEastAsia" w:hAnsiTheme="minorEastAsia" w:eastAsiaTheme="minorEastAsia" w:cstheme="minorEastAsia"/>
          <w:i w:val="0"/>
          <w:iCs w:val="0"/>
          <w:caps w:val="0"/>
          <w:color w:val="1C1F23"/>
          <w:spacing w:val="0"/>
          <w:sz w:val="24"/>
          <w:szCs w:val="24"/>
          <w:shd w:val="clear" w:fill="FFFFFF"/>
        </w:rPr>
        <w:t>激活函数进一步增加模型的非线性。</w:t>
      </w:r>
    </w:p>
    <w:p w14:paraId="062396A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kern w:val="2"/>
          <w:sz w:val="24"/>
          <w:szCs w:val="24"/>
          <w:lang w:val="en-US" w:eastAsia="zh-CN" w:bidi="ar-SA"/>
        </w:rPr>
        <w:t>(8)</w:t>
      </w:r>
      <w:r>
        <w:rPr>
          <w:rFonts w:hint="eastAsia" w:asciiTheme="minorEastAsia" w:hAnsiTheme="minorEastAsia" w:eastAsiaTheme="minorEastAsia" w:cstheme="minorEastAsia"/>
          <w:i w:val="0"/>
          <w:iCs w:val="0"/>
          <w:caps w:val="0"/>
          <w:color w:val="1C1F23"/>
          <w:spacing w:val="0"/>
          <w:sz w:val="24"/>
          <w:szCs w:val="24"/>
          <w:shd w:val="clear" w:fill="FFFFFF"/>
        </w:rPr>
        <w:t>全连接层2：由2个神经元构成，作为输出层。这两个神经元分别对应混凝土表面有裂缝和无裂缝两种类别，通过</w:t>
      </w:r>
      <w:r>
        <w:rPr>
          <w:rFonts w:hint="default" w:ascii="Times New Roman" w:hAnsi="Times New Roman" w:cs="Times New Roman" w:eastAsiaTheme="minorEastAsia"/>
          <w:i w:val="0"/>
          <w:iCs w:val="0"/>
          <w:caps w:val="0"/>
          <w:color w:val="1C1F23"/>
          <w:spacing w:val="0"/>
          <w:sz w:val="24"/>
          <w:szCs w:val="24"/>
          <w:shd w:val="clear" w:fill="FFFFFF"/>
        </w:rPr>
        <w:t>softmax</w:t>
      </w:r>
      <w:r>
        <w:rPr>
          <w:rFonts w:hint="eastAsia" w:asciiTheme="minorEastAsia" w:hAnsiTheme="minorEastAsia" w:eastAsiaTheme="minorEastAsia" w:cstheme="minorEastAsia"/>
          <w:i w:val="0"/>
          <w:iCs w:val="0"/>
          <w:caps w:val="0"/>
          <w:color w:val="1C1F23"/>
          <w:spacing w:val="0"/>
          <w:sz w:val="24"/>
          <w:szCs w:val="24"/>
          <w:shd w:val="clear" w:fill="FFFFFF"/>
        </w:rPr>
        <w:t>函数（在交叉熵损失函数中隐式使用）将输出转化为概率分布，概率最高的类别即为模型的预测结果。</w:t>
      </w:r>
    </w:p>
    <w:p w14:paraId="3D60FC12">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5" w:leftChars="0" w:hanging="425" w:firstLineChars="0"/>
        <w:textAlignment w:val="auto"/>
        <w:rPr>
          <w:rFonts w:hint="eastAsia" w:asciiTheme="minorEastAsia" w:hAnsiTheme="minorEastAsia" w:eastAsiaTheme="minorEastAsia" w:cstheme="minorEastAsia"/>
          <w:b/>
          <w:bCs/>
          <w:i w:val="0"/>
          <w:iCs w:val="0"/>
          <w:caps w:val="0"/>
          <w:color w:val="1C1F23"/>
          <w:spacing w:val="0"/>
          <w:sz w:val="24"/>
          <w:szCs w:val="24"/>
          <w:shd w:val="clear" w:fill="FFFFFF"/>
        </w:rPr>
      </w:pPr>
      <w:r>
        <w:rPr>
          <w:rFonts w:hint="eastAsia" w:asciiTheme="minorEastAsia" w:hAnsiTheme="minorEastAsia" w:cstheme="minorEastAsia"/>
          <w:b/>
          <w:bCs/>
          <w:i w:val="0"/>
          <w:iCs w:val="0"/>
          <w:caps w:val="0"/>
          <w:color w:val="1C1F23"/>
          <w:spacing w:val="0"/>
          <w:sz w:val="24"/>
          <w:szCs w:val="24"/>
          <w:shd w:val="clear" w:fill="FFFFFF"/>
          <w:lang w:val="en-US" w:eastAsia="zh-CN"/>
        </w:rPr>
        <w:tab/>
      </w:r>
      <w:r>
        <w:rPr>
          <w:rFonts w:hint="eastAsia" w:asciiTheme="minorEastAsia" w:hAnsiTheme="minorEastAsia" w:eastAsiaTheme="minorEastAsia" w:cstheme="minorEastAsia"/>
          <w:b/>
          <w:bCs/>
          <w:i w:val="0"/>
          <w:iCs w:val="0"/>
          <w:caps w:val="0"/>
          <w:color w:val="1C1F23"/>
          <w:spacing w:val="0"/>
          <w:sz w:val="24"/>
          <w:szCs w:val="24"/>
          <w:shd w:val="clear" w:fill="FFFFFF"/>
        </w:rPr>
        <w:t>损失函数与优化器</w:t>
      </w:r>
    </w:p>
    <w:p w14:paraId="3AF9EA0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eastAsiaTheme="minorEastAsia" w:cstheme="minorEastAsia"/>
          <w:i w:val="0"/>
          <w:iCs w:val="0"/>
          <w:caps w:val="0"/>
          <w:color w:val="1C1F23"/>
          <w:spacing w:val="0"/>
          <w:sz w:val="24"/>
          <w:szCs w:val="24"/>
          <w:shd w:val="clear" w:fill="FFFFFF"/>
        </w:rPr>
        <w:t>采用交叉熵损失函数（</w:t>
      </w:r>
      <w:r>
        <w:rPr>
          <w:rFonts w:hint="default" w:ascii="Times New Roman" w:hAnsi="Times New Roman" w:cs="Times New Roman" w:eastAsiaTheme="minorEastAsia"/>
          <w:i w:val="0"/>
          <w:iCs w:val="0"/>
          <w:caps w:val="0"/>
          <w:color w:val="1C1F23"/>
          <w:spacing w:val="0"/>
          <w:sz w:val="24"/>
          <w:szCs w:val="24"/>
          <w:shd w:val="clear" w:fill="FFFFFF"/>
        </w:rPr>
        <w:t>CrossEntropyLoss</w:t>
      </w:r>
      <w:r>
        <w:rPr>
          <w:rFonts w:hint="eastAsia" w:asciiTheme="minorEastAsia" w:hAnsiTheme="minorEastAsia" w:eastAsiaTheme="minorEastAsia" w:cstheme="minorEastAsia"/>
          <w:i w:val="0"/>
          <w:iCs w:val="0"/>
          <w:caps w:val="0"/>
          <w:color w:val="1C1F23"/>
          <w:spacing w:val="0"/>
          <w:sz w:val="24"/>
          <w:szCs w:val="24"/>
          <w:shd w:val="clear" w:fill="FFFFFF"/>
        </w:rPr>
        <w:t>）来衡量模型预测结果与真实标签之间的差异。在多分类（本实验为二分类）问题中，交叉熵损失函数能够有效衡量模型预测的概率分布与真实标签的概率分布之间的差距。模型预测结果越接近真实标签，交叉熵损失值越小。选择</w:t>
      </w:r>
      <w:r>
        <w:rPr>
          <w:rFonts w:hint="default" w:ascii="Times New Roman" w:hAnsi="Times New Roman" w:cs="Times New Roman" w:eastAsiaTheme="minorEastAsia"/>
          <w:i w:val="0"/>
          <w:iCs w:val="0"/>
          <w:caps w:val="0"/>
          <w:color w:val="1C1F23"/>
          <w:spacing w:val="0"/>
          <w:sz w:val="24"/>
          <w:szCs w:val="24"/>
          <w:shd w:val="clear" w:fill="FFFFFF"/>
        </w:rPr>
        <w:t>Adam</w:t>
      </w:r>
      <w:r>
        <w:rPr>
          <w:rFonts w:hint="eastAsia" w:asciiTheme="minorEastAsia" w:hAnsiTheme="minorEastAsia" w:eastAsiaTheme="minorEastAsia" w:cstheme="minorEastAsia"/>
          <w:i w:val="0"/>
          <w:iCs w:val="0"/>
          <w:caps w:val="0"/>
          <w:color w:val="1C1F23"/>
          <w:spacing w:val="0"/>
          <w:sz w:val="24"/>
          <w:szCs w:val="24"/>
          <w:shd w:val="clear" w:fill="FFFFFF"/>
        </w:rPr>
        <w:t>优化器（</w:t>
      </w:r>
      <w:r>
        <w:rPr>
          <w:rFonts w:hint="default" w:ascii="Times New Roman" w:hAnsi="Times New Roman" w:cs="Times New Roman" w:eastAsiaTheme="minorEastAsia"/>
          <w:i w:val="0"/>
          <w:iCs w:val="0"/>
          <w:caps w:val="0"/>
          <w:color w:val="1C1F23"/>
          <w:spacing w:val="0"/>
          <w:sz w:val="24"/>
          <w:szCs w:val="24"/>
          <w:shd w:val="clear" w:fill="FFFFFF"/>
        </w:rPr>
        <w:t>AdaptiveMomentEstimation</w:t>
      </w:r>
      <w:r>
        <w:rPr>
          <w:rFonts w:hint="eastAsia" w:asciiTheme="minorEastAsia" w:hAnsiTheme="minorEastAsia" w:eastAsiaTheme="minorEastAsia" w:cstheme="minorEastAsia"/>
          <w:i w:val="0"/>
          <w:iCs w:val="0"/>
          <w:caps w:val="0"/>
          <w:color w:val="1C1F23"/>
          <w:spacing w:val="0"/>
          <w:sz w:val="24"/>
          <w:szCs w:val="24"/>
          <w:shd w:val="clear" w:fill="FFFFFF"/>
        </w:rPr>
        <w:t>）对模型参数进行优化。Adam优化器结合了动量法和自适应学习率调整策略，能够根据每个参数的梯度历史信息自适应地调整学习率。在训练初期，它可以快速更新参数，加快模型收敛速度；在训练后期，能够避免参数更新过度，使模型更加稳定地收敛到最优解，提高训练效率。</w:t>
      </w:r>
    </w:p>
    <w:p w14:paraId="5A940BF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p>
    <w:p w14:paraId="526F3C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黑体" w:hAnsi="黑体" w:eastAsia="黑体" w:cs="黑体"/>
          <w:b/>
          <w:bCs/>
          <w:i w:val="0"/>
          <w:iCs w:val="0"/>
          <w:caps w:val="0"/>
          <w:color w:val="1C1F23"/>
          <w:spacing w:val="0"/>
          <w:sz w:val="28"/>
          <w:szCs w:val="28"/>
          <w:shd w:val="clear" w:fill="FFFFFF"/>
        </w:rPr>
        <w:t>实验步骤</w:t>
      </w:r>
    </w:p>
    <w:p w14:paraId="776CC638">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textAlignment w:val="auto"/>
        <w:rPr>
          <w:rFonts w:hint="eastAsia" w:asciiTheme="minorEastAsia" w:hAnsiTheme="minorEastAsia" w:eastAsiaTheme="minorEastAsia" w:cstheme="minorEastAsia"/>
          <w:b/>
          <w:bCs/>
          <w:i w:val="0"/>
          <w:iCs w:val="0"/>
          <w:caps w:val="0"/>
          <w:color w:val="1C1F23"/>
          <w:spacing w:val="0"/>
          <w:sz w:val="24"/>
          <w:szCs w:val="24"/>
          <w:shd w:val="clear" w:fill="FFFFFF"/>
        </w:rPr>
      </w:pPr>
      <w:r>
        <w:rPr>
          <w:rFonts w:hint="eastAsia" w:asciiTheme="minorEastAsia" w:hAnsiTheme="minorEastAsia" w:eastAsiaTheme="minorEastAsia" w:cstheme="minorEastAsia"/>
          <w:b/>
          <w:bCs/>
          <w:i w:val="0"/>
          <w:iCs w:val="0"/>
          <w:caps w:val="0"/>
          <w:color w:val="1C1F23"/>
          <w:spacing w:val="0"/>
          <w:sz w:val="24"/>
          <w:szCs w:val="24"/>
          <w:shd w:val="clear" w:fill="FFFFFF"/>
        </w:rPr>
        <w:t>数据预处理</w:t>
      </w:r>
    </w:p>
    <w:p w14:paraId="0C6366B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i w:val="0"/>
          <w:iCs w:val="0"/>
          <w:caps w:val="0"/>
          <w:color w:val="1C1F23"/>
          <w:spacing w:val="0"/>
          <w:sz w:val="24"/>
          <w:szCs w:val="24"/>
          <w:shd w:val="clear" w:fill="FFFFFF"/>
          <w:lang w:eastAsia="zh-CN"/>
        </w:rPr>
      </w:pPr>
      <w:r>
        <w:rPr>
          <w:rFonts w:hint="eastAsia" w:asciiTheme="minorEastAsia" w:hAnsiTheme="minorEastAsia" w:eastAsiaTheme="minorEastAsia" w:cstheme="minorEastAsia"/>
          <w:b/>
          <w:bCs/>
          <w:i w:val="0"/>
          <w:iCs w:val="0"/>
          <w:caps w:val="0"/>
          <w:color w:val="1C1F23"/>
          <w:spacing w:val="0"/>
          <w:sz w:val="24"/>
          <w:szCs w:val="24"/>
          <w:shd w:val="clear" w:fill="FFFFFF"/>
          <w:lang w:eastAsia="zh-CN"/>
        </w:rPr>
        <w:drawing>
          <wp:inline distT="0" distB="0" distL="114300" distR="114300">
            <wp:extent cx="3232150" cy="994410"/>
            <wp:effectExtent l="0" t="0" r="13970" b="11430"/>
            <wp:docPr id="5" name="图片 5" descr="屏幕截图 2025-04-24 16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4-24 160136"/>
                    <pic:cNvPicPr>
                      <a:picLocks noChangeAspect="1"/>
                    </pic:cNvPicPr>
                  </pic:nvPicPr>
                  <pic:blipFill>
                    <a:blip r:embed="rId7"/>
                    <a:stretch>
                      <a:fillRect/>
                    </a:stretch>
                  </pic:blipFill>
                  <pic:spPr>
                    <a:xfrm>
                      <a:off x="0" y="0"/>
                      <a:ext cx="3232150" cy="994410"/>
                    </a:xfrm>
                    <a:prstGeom prst="rect">
                      <a:avLst/>
                    </a:prstGeom>
                  </pic:spPr>
                </pic:pic>
              </a:graphicData>
            </a:graphic>
          </wp:inline>
        </w:drawing>
      </w:r>
    </w:p>
    <w:p w14:paraId="28F5E53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lang w:val="en-US" w:eastAsia="zh-CN"/>
        </w:rPr>
      </w:pPr>
      <w:r>
        <w:rPr>
          <w:rFonts w:hint="eastAsia" w:asciiTheme="minorEastAsia" w:hAnsiTheme="minorEastAsia" w:cstheme="minorEastAsia"/>
          <w:i w:val="0"/>
          <w:iCs w:val="0"/>
          <w:caps w:val="0"/>
          <w:color w:val="1C1F23"/>
          <w:spacing w:val="0"/>
          <w:sz w:val="24"/>
          <w:szCs w:val="24"/>
          <w:shd w:val="clear" w:fill="FFFFFF"/>
          <w:lang w:val="en-US" w:eastAsia="zh-CN"/>
        </w:rPr>
        <w:t>(1)</w:t>
      </w:r>
      <w:r>
        <w:rPr>
          <w:rFonts w:hint="eastAsia" w:asciiTheme="minorEastAsia" w:hAnsiTheme="minorEastAsia" w:eastAsiaTheme="minorEastAsia" w:cstheme="minorEastAsia"/>
          <w:i w:val="0"/>
          <w:iCs w:val="0"/>
          <w:caps w:val="0"/>
          <w:color w:val="1C1F23"/>
          <w:spacing w:val="0"/>
          <w:sz w:val="24"/>
          <w:szCs w:val="24"/>
          <w:shd w:val="clear" w:fill="FFFFFF"/>
        </w:rPr>
        <w:t>图像尺寸调整：使用</w:t>
      </w:r>
      <w:r>
        <w:rPr>
          <w:rFonts w:hint="default" w:ascii="Times New Roman" w:hAnsi="Times New Roman" w:cs="Times New Roman" w:eastAsiaTheme="minorEastAsia"/>
          <w:i w:val="0"/>
          <w:iCs w:val="0"/>
          <w:caps w:val="0"/>
          <w:color w:val="1C1F23"/>
          <w:spacing w:val="0"/>
          <w:sz w:val="24"/>
          <w:szCs w:val="24"/>
          <w:shd w:val="clear" w:fill="FFFFFF"/>
        </w:rPr>
        <w:t>transforms.Resize</w:t>
      </w:r>
      <w:r>
        <w:rPr>
          <w:rFonts w:hint="eastAsia" w:asciiTheme="minorEastAsia" w:hAnsiTheme="minorEastAsia" w:eastAsiaTheme="minorEastAsia" w:cstheme="minorEastAsia"/>
          <w:i w:val="0"/>
          <w:iCs w:val="0"/>
          <w:caps w:val="0"/>
          <w:color w:val="1C1F23"/>
          <w:spacing w:val="0"/>
          <w:sz w:val="24"/>
          <w:szCs w:val="24"/>
          <w:shd w:val="clear" w:fill="FFFFFF"/>
        </w:rPr>
        <w:t>将图像统一调整为224×224像素大小，使所有图像具有相同的尺寸，便于后续模型的处理。</w:t>
      </w:r>
      <w:r>
        <w:rPr>
          <w:rFonts w:hint="eastAsia" w:asciiTheme="minorEastAsia" w:hAnsiTheme="minorEastAsia" w:eastAsiaTheme="minorEastAsia" w:cstheme="minorEastAsia"/>
          <w:i w:val="0"/>
          <w:iCs w:val="0"/>
          <w:caps w:val="0"/>
          <w:color w:val="1C1F23"/>
          <w:spacing w:val="0"/>
          <w:sz w:val="24"/>
          <w:szCs w:val="24"/>
          <w:shd w:val="clear" w:fill="FFFFFF"/>
          <w:lang w:val="en-US" w:eastAsia="zh-CN"/>
        </w:rPr>
        <w:tab/>
      </w:r>
    </w:p>
    <w:p w14:paraId="549250D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(2)</w:t>
      </w:r>
      <w:r>
        <w:rPr>
          <w:rFonts w:hint="eastAsia" w:asciiTheme="minorEastAsia" w:hAnsiTheme="minorEastAsia" w:eastAsiaTheme="minorEastAsia" w:cstheme="minorEastAsia"/>
          <w:i w:val="0"/>
          <w:iCs w:val="0"/>
          <w:caps w:val="0"/>
          <w:color w:val="1C1F23"/>
          <w:spacing w:val="0"/>
          <w:sz w:val="24"/>
          <w:szCs w:val="24"/>
          <w:shd w:val="clear" w:fill="FFFFFF"/>
        </w:rPr>
        <w:t>数据类型转换：通过</w:t>
      </w:r>
      <w:r>
        <w:rPr>
          <w:rFonts w:hint="default" w:ascii="Times New Roman" w:hAnsi="Times New Roman" w:cs="Times New Roman" w:eastAsiaTheme="minorEastAsia"/>
          <w:i w:val="0"/>
          <w:iCs w:val="0"/>
          <w:caps w:val="0"/>
          <w:color w:val="1C1F23"/>
          <w:spacing w:val="0"/>
          <w:sz w:val="24"/>
          <w:szCs w:val="24"/>
          <w:shd w:val="clear" w:fill="FFFFFF"/>
        </w:rPr>
        <w:t>transforms.ToTensor</w:t>
      </w:r>
      <w:r>
        <w:rPr>
          <w:rFonts w:hint="eastAsia" w:asciiTheme="minorEastAsia" w:hAnsiTheme="minorEastAsia" w:eastAsiaTheme="minorEastAsia" w:cstheme="minorEastAsia"/>
          <w:i w:val="0"/>
          <w:iCs w:val="0"/>
          <w:caps w:val="0"/>
          <w:color w:val="1C1F23"/>
          <w:spacing w:val="0"/>
          <w:sz w:val="24"/>
          <w:szCs w:val="24"/>
          <w:shd w:val="clear" w:fill="FFFFFF"/>
        </w:rPr>
        <w:t>将图像转换为张量（</w:t>
      </w:r>
      <w:r>
        <w:rPr>
          <w:rFonts w:hint="default" w:ascii="Times New Roman" w:hAnsi="Times New Roman" w:cs="Times New Roman" w:eastAsiaTheme="minorEastAsia"/>
          <w:i w:val="0"/>
          <w:iCs w:val="0"/>
          <w:caps w:val="0"/>
          <w:color w:val="1C1F23"/>
          <w:spacing w:val="0"/>
          <w:sz w:val="24"/>
          <w:szCs w:val="24"/>
          <w:shd w:val="clear" w:fill="FFFFFF"/>
        </w:rPr>
        <w:t>Tensor</w:t>
      </w:r>
      <w:r>
        <w:rPr>
          <w:rFonts w:hint="eastAsia" w:asciiTheme="minorEastAsia" w:hAnsiTheme="minorEastAsia" w:eastAsiaTheme="minorEastAsia" w:cstheme="minorEastAsia"/>
          <w:i w:val="0"/>
          <w:iCs w:val="0"/>
          <w:caps w:val="0"/>
          <w:color w:val="1C1F23"/>
          <w:spacing w:val="0"/>
          <w:sz w:val="24"/>
          <w:szCs w:val="24"/>
          <w:shd w:val="clear" w:fill="FFFFFF"/>
        </w:rPr>
        <w:t>）格式，这是PyTorch框架中处理数据的标准格式。</w:t>
      </w:r>
    </w:p>
    <w:p w14:paraId="4ACE373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(3)</w:t>
      </w:r>
      <w:r>
        <w:rPr>
          <w:rFonts w:hint="eastAsia" w:asciiTheme="minorEastAsia" w:hAnsiTheme="minorEastAsia" w:eastAsiaTheme="minorEastAsia" w:cstheme="minorEastAsia"/>
          <w:i w:val="0"/>
          <w:iCs w:val="0"/>
          <w:caps w:val="0"/>
          <w:color w:val="1C1F23"/>
          <w:spacing w:val="0"/>
          <w:sz w:val="24"/>
          <w:szCs w:val="24"/>
          <w:shd w:val="clear" w:fill="FFFFFF"/>
        </w:rPr>
        <w:t>归一化处理：运用</w:t>
      </w:r>
      <w:r>
        <w:rPr>
          <w:rFonts w:hint="default" w:ascii="Times New Roman" w:hAnsi="Times New Roman" w:cs="Times New Roman" w:eastAsiaTheme="minorEastAsia"/>
          <w:i w:val="0"/>
          <w:iCs w:val="0"/>
          <w:caps w:val="0"/>
          <w:color w:val="1C1F23"/>
          <w:spacing w:val="0"/>
          <w:sz w:val="24"/>
          <w:szCs w:val="24"/>
          <w:shd w:val="clear" w:fill="FFFFFF"/>
        </w:rPr>
        <w:t>transforms.Normalize</w:t>
      </w:r>
      <w:r>
        <w:rPr>
          <w:rFonts w:hint="eastAsia" w:asciiTheme="minorEastAsia" w:hAnsiTheme="minorEastAsia" w:eastAsiaTheme="minorEastAsia" w:cstheme="minorEastAsia"/>
          <w:i w:val="0"/>
          <w:iCs w:val="0"/>
          <w:caps w:val="0"/>
          <w:color w:val="1C1F23"/>
          <w:spacing w:val="0"/>
          <w:sz w:val="24"/>
          <w:szCs w:val="24"/>
          <w:shd w:val="clear" w:fill="FFFFFF"/>
        </w:rPr>
        <w:t>对图像进行归一化，将像素值从[0,255]映射到[0,1]区间，并按照给定的均值[0.485,0.456,0.406]和标准差[0.229,0.224,0.225]进行标准化处理。归一化有助于提升模型训练的稳定性和收敛速度，使模型更容易学习到数据中的特征模式。</w:t>
      </w:r>
      <w:bookmarkStart w:id="3" w:name="_GoBack"/>
    </w:p>
    <w:bookmarkEnd w:id="3"/>
    <w:p w14:paraId="2FF5B7B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(4)</w:t>
      </w:r>
      <w:r>
        <w:rPr>
          <w:rFonts w:hint="eastAsia" w:asciiTheme="minorEastAsia" w:hAnsiTheme="minorEastAsia" w:eastAsiaTheme="minorEastAsia" w:cstheme="minorEastAsia"/>
          <w:i w:val="0"/>
          <w:iCs w:val="0"/>
          <w:caps w:val="0"/>
          <w:color w:val="1C1F23"/>
          <w:spacing w:val="0"/>
          <w:sz w:val="24"/>
          <w:szCs w:val="24"/>
          <w:shd w:val="clear" w:fill="FFFFFF"/>
        </w:rPr>
        <w:t>数据加载：利用</w:t>
      </w:r>
      <w:r>
        <w:rPr>
          <w:rFonts w:hint="default" w:ascii="Times New Roman" w:hAnsi="Times New Roman" w:cs="Times New Roman" w:eastAsiaTheme="minorEastAsia"/>
          <w:i w:val="0"/>
          <w:iCs w:val="0"/>
          <w:caps w:val="0"/>
          <w:color w:val="1C1F23"/>
          <w:spacing w:val="0"/>
          <w:sz w:val="24"/>
          <w:szCs w:val="24"/>
          <w:shd w:val="clear" w:fill="FFFFFF"/>
        </w:rPr>
        <w:t>datasets.ImageFolder</w:t>
      </w:r>
      <w:r>
        <w:rPr>
          <w:rFonts w:hint="eastAsia" w:asciiTheme="minorEastAsia" w:hAnsiTheme="minorEastAsia" w:eastAsiaTheme="minorEastAsia" w:cstheme="minorEastAsia"/>
          <w:i w:val="0"/>
          <w:iCs w:val="0"/>
          <w:caps w:val="0"/>
          <w:color w:val="1C1F23"/>
          <w:spacing w:val="0"/>
          <w:sz w:val="24"/>
          <w:szCs w:val="24"/>
          <w:shd w:val="clear" w:fill="FFFFFF"/>
        </w:rPr>
        <w:t>和</w:t>
      </w:r>
      <w:r>
        <w:rPr>
          <w:rFonts w:hint="default" w:ascii="Times New Roman" w:hAnsi="Times New Roman" w:cs="Times New Roman" w:eastAsiaTheme="minorEastAsia"/>
          <w:i w:val="0"/>
          <w:iCs w:val="0"/>
          <w:caps w:val="0"/>
          <w:color w:val="1C1F23"/>
          <w:spacing w:val="0"/>
          <w:sz w:val="24"/>
          <w:szCs w:val="24"/>
          <w:shd w:val="clear" w:fill="FFFFFF"/>
        </w:rPr>
        <w:t>DataLoader</w:t>
      </w:r>
      <w:r>
        <w:rPr>
          <w:rFonts w:hint="eastAsia" w:asciiTheme="minorEastAsia" w:hAnsiTheme="minorEastAsia" w:eastAsiaTheme="minorEastAsia" w:cstheme="minorEastAsia"/>
          <w:i w:val="0"/>
          <w:iCs w:val="0"/>
          <w:caps w:val="0"/>
          <w:color w:val="1C1F23"/>
          <w:spacing w:val="0"/>
          <w:sz w:val="24"/>
          <w:szCs w:val="24"/>
          <w:shd w:val="clear" w:fill="FFFFFF"/>
        </w:rPr>
        <w:t>将预处理后的数据集加载为可迭代的数据对象。训练集设置</w:t>
      </w:r>
      <w:r>
        <w:rPr>
          <w:rFonts w:hint="default" w:ascii="Times New Roman" w:hAnsi="Times New Roman" w:cs="Times New Roman" w:eastAsiaTheme="minorEastAsia"/>
          <w:i w:val="0"/>
          <w:iCs w:val="0"/>
          <w:caps w:val="0"/>
          <w:color w:val="1C1F23"/>
          <w:spacing w:val="0"/>
          <w:sz w:val="24"/>
          <w:szCs w:val="24"/>
          <w:shd w:val="clear" w:fill="FFFFFF"/>
        </w:rPr>
        <w:t>batch_size</w:t>
      </w:r>
      <w:r>
        <w:rPr>
          <w:rFonts w:hint="eastAsia" w:asciiTheme="minorEastAsia" w:hAnsiTheme="minorEastAsia" w:eastAsiaTheme="minorEastAsia" w:cstheme="minorEastAsia"/>
          <w:i w:val="0"/>
          <w:iCs w:val="0"/>
          <w:caps w:val="0"/>
          <w:color w:val="1C1F23"/>
          <w:spacing w:val="0"/>
          <w:sz w:val="24"/>
          <w:szCs w:val="24"/>
          <w:shd w:val="clear" w:fill="FFFFFF"/>
        </w:rPr>
        <w:t>为32，并打乱数据顺序，使模型在训练过程中每次处理不同的样本组合，增强模型的泛化能力；测试集</w:t>
      </w:r>
      <w:r>
        <w:rPr>
          <w:rFonts w:hint="default" w:ascii="Times New Roman" w:hAnsi="Times New Roman" w:cs="Times New Roman" w:eastAsiaTheme="minorEastAsia"/>
          <w:i w:val="0"/>
          <w:iCs w:val="0"/>
          <w:caps w:val="0"/>
          <w:color w:val="1C1F23"/>
          <w:spacing w:val="0"/>
          <w:sz w:val="24"/>
          <w:szCs w:val="24"/>
          <w:shd w:val="clear" w:fill="FFFFFF"/>
        </w:rPr>
        <w:t>batch_size</w:t>
      </w:r>
      <w:r>
        <w:rPr>
          <w:rFonts w:hint="eastAsia" w:asciiTheme="minorEastAsia" w:hAnsiTheme="minorEastAsia" w:eastAsiaTheme="minorEastAsia" w:cstheme="minorEastAsia"/>
          <w:i w:val="0"/>
          <w:iCs w:val="0"/>
          <w:caps w:val="0"/>
          <w:color w:val="1C1F23"/>
          <w:spacing w:val="0"/>
          <w:sz w:val="24"/>
          <w:szCs w:val="24"/>
          <w:shd w:val="clear" w:fill="FFFFFF"/>
        </w:rPr>
        <w:t>同样为32，但不打乱顺序，以便于准确评估模型性能。</w:t>
      </w:r>
    </w:p>
    <w:p w14:paraId="7CDFB990">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textAlignment w:val="auto"/>
        <w:rPr>
          <w:rFonts w:hint="eastAsia" w:asciiTheme="minorEastAsia" w:hAnsiTheme="minorEastAsia" w:eastAsiaTheme="minorEastAsia" w:cstheme="minorEastAsia"/>
          <w:b/>
          <w:bCs/>
          <w:i w:val="0"/>
          <w:iCs w:val="0"/>
          <w:caps w:val="0"/>
          <w:color w:val="1C1F23"/>
          <w:spacing w:val="0"/>
          <w:sz w:val="24"/>
          <w:szCs w:val="24"/>
          <w:shd w:val="clear" w:fill="FFFFFF"/>
        </w:rPr>
      </w:pPr>
      <w:r>
        <w:rPr>
          <w:rFonts w:hint="eastAsia" w:asciiTheme="minorEastAsia" w:hAnsiTheme="minorEastAsia" w:eastAsiaTheme="minorEastAsia" w:cstheme="minorEastAsia"/>
          <w:b/>
          <w:bCs/>
          <w:i w:val="0"/>
          <w:iCs w:val="0"/>
          <w:caps w:val="0"/>
          <w:color w:val="1C1F23"/>
          <w:spacing w:val="0"/>
          <w:sz w:val="24"/>
          <w:szCs w:val="24"/>
          <w:shd w:val="clear" w:fill="FFFFFF"/>
        </w:rPr>
        <w:t>模型训练</w:t>
      </w:r>
    </w:p>
    <w:p w14:paraId="5E507D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kern w:val="2"/>
          <w:sz w:val="24"/>
          <w:szCs w:val="24"/>
          <w:shd w:val="clear" w:fill="FFFFFF"/>
          <w:lang w:val="en-US" w:eastAsia="zh-CN" w:bidi="ar-SA"/>
        </w:rPr>
        <w:t>(1)</w:t>
      </w:r>
      <w:r>
        <w:rPr>
          <w:rFonts w:hint="eastAsia" w:asciiTheme="minorEastAsia" w:hAnsiTheme="minorEastAsia" w:eastAsiaTheme="minorEastAsia" w:cstheme="minorEastAsia"/>
          <w:i w:val="0"/>
          <w:iCs w:val="0"/>
          <w:caps w:val="0"/>
          <w:color w:val="1C1F23"/>
          <w:spacing w:val="0"/>
          <w:sz w:val="24"/>
          <w:szCs w:val="24"/>
          <w:shd w:val="clear" w:fill="FFFFFF"/>
        </w:rPr>
        <w:t>模型、损失函数和优化器初始化：实例化</w:t>
      </w:r>
      <w:r>
        <w:rPr>
          <w:rFonts w:hint="default" w:ascii="Times New Roman" w:hAnsi="Times New Roman" w:cs="Times New Roman" w:eastAsiaTheme="minorEastAsia"/>
          <w:i w:val="0"/>
          <w:iCs w:val="0"/>
          <w:caps w:val="0"/>
          <w:color w:val="1C1F23"/>
          <w:spacing w:val="0"/>
          <w:sz w:val="24"/>
          <w:szCs w:val="24"/>
          <w:shd w:val="clear" w:fill="FFFFFF"/>
        </w:rPr>
        <w:t>ConcreteCrackCNN</w:t>
      </w:r>
      <w:r>
        <w:rPr>
          <w:rFonts w:hint="eastAsia" w:asciiTheme="minorEastAsia" w:hAnsiTheme="minorEastAsia" w:eastAsiaTheme="minorEastAsia" w:cstheme="minorEastAsia"/>
          <w:i w:val="0"/>
          <w:iCs w:val="0"/>
          <w:caps w:val="0"/>
          <w:color w:val="1C1F23"/>
          <w:spacing w:val="0"/>
          <w:sz w:val="24"/>
          <w:szCs w:val="24"/>
          <w:shd w:val="clear" w:fill="FFFFFF"/>
        </w:rPr>
        <w:t>模型，创建交叉熵损失函数对象</w:t>
      </w:r>
      <w:r>
        <w:rPr>
          <w:rFonts w:hint="default" w:ascii="Times New Roman" w:hAnsi="Times New Roman" w:cs="Times New Roman" w:eastAsiaTheme="minorEastAsia"/>
          <w:i w:val="0"/>
          <w:iCs w:val="0"/>
          <w:caps w:val="0"/>
          <w:color w:val="1C1F23"/>
          <w:spacing w:val="0"/>
          <w:sz w:val="24"/>
          <w:szCs w:val="24"/>
          <w:shd w:val="clear" w:fill="FFFFFF"/>
        </w:rPr>
        <w:t>criterion</w:t>
      </w:r>
      <w:r>
        <w:rPr>
          <w:rFonts w:hint="eastAsia" w:asciiTheme="minorEastAsia" w:hAnsiTheme="minorEastAsia" w:eastAsiaTheme="minorEastAsia" w:cstheme="minorEastAsia"/>
          <w:i w:val="0"/>
          <w:iCs w:val="0"/>
          <w:caps w:val="0"/>
          <w:color w:val="1C1F23"/>
          <w:spacing w:val="0"/>
          <w:sz w:val="24"/>
          <w:szCs w:val="24"/>
          <w:shd w:val="clear" w:fill="FFFFFF"/>
        </w:rPr>
        <w:t>，以及</w:t>
      </w:r>
      <w:r>
        <w:rPr>
          <w:rFonts w:hint="default" w:ascii="Times New Roman" w:hAnsi="Times New Roman" w:cs="Times New Roman" w:eastAsiaTheme="minorEastAsia"/>
          <w:i w:val="0"/>
          <w:iCs w:val="0"/>
          <w:caps w:val="0"/>
          <w:color w:val="1C1F23"/>
          <w:spacing w:val="0"/>
          <w:sz w:val="24"/>
          <w:szCs w:val="24"/>
          <w:shd w:val="clear" w:fill="FFFFFF"/>
        </w:rPr>
        <w:t>Adam</w:t>
      </w:r>
      <w:r>
        <w:rPr>
          <w:rFonts w:hint="eastAsia" w:asciiTheme="minorEastAsia" w:hAnsiTheme="minorEastAsia" w:eastAsiaTheme="minorEastAsia" w:cstheme="minorEastAsia"/>
          <w:i w:val="0"/>
          <w:iCs w:val="0"/>
          <w:caps w:val="0"/>
          <w:color w:val="1C1F23"/>
          <w:spacing w:val="0"/>
          <w:sz w:val="24"/>
          <w:szCs w:val="24"/>
          <w:shd w:val="clear" w:fill="FFFFFF"/>
        </w:rPr>
        <w:t>优化器对象</w:t>
      </w:r>
      <w:r>
        <w:rPr>
          <w:rFonts w:hint="default" w:ascii="Times New Roman" w:hAnsi="Times New Roman" w:cs="Times New Roman" w:eastAsiaTheme="minorEastAsia"/>
          <w:i w:val="0"/>
          <w:iCs w:val="0"/>
          <w:caps w:val="0"/>
          <w:color w:val="1C1F23"/>
          <w:spacing w:val="0"/>
          <w:sz w:val="24"/>
          <w:szCs w:val="24"/>
          <w:shd w:val="clear" w:fill="FFFFFF"/>
        </w:rPr>
        <w:t>optimizer</w:t>
      </w:r>
      <w:r>
        <w:rPr>
          <w:rFonts w:hint="eastAsia" w:asciiTheme="minorEastAsia" w:hAnsiTheme="minorEastAsia" w:eastAsiaTheme="minorEastAsia" w:cstheme="minorEastAsia"/>
          <w:i w:val="0"/>
          <w:iCs w:val="0"/>
          <w:caps w:val="0"/>
          <w:color w:val="1C1F23"/>
          <w:spacing w:val="0"/>
          <w:sz w:val="24"/>
          <w:szCs w:val="24"/>
          <w:shd w:val="clear" w:fill="FFFFFF"/>
        </w:rPr>
        <w:t>，并设置初始学习率为0.001。</w:t>
      </w:r>
    </w:p>
    <w:p w14:paraId="5C95946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(2)</w:t>
      </w:r>
      <w:r>
        <w:rPr>
          <w:rFonts w:hint="eastAsia" w:asciiTheme="minorEastAsia" w:hAnsiTheme="minorEastAsia" w:eastAsiaTheme="minorEastAsia" w:cstheme="minorEastAsia"/>
          <w:i w:val="0"/>
          <w:iCs w:val="0"/>
          <w:caps w:val="0"/>
          <w:color w:val="1C1F23"/>
          <w:spacing w:val="0"/>
          <w:sz w:val="24"/>
          <w:szCs w:val="24"/>
          <w:shd w:val="clear" w:fill="FFFFFF"/>
        </w:rPr>
        <w:t>训练过程：设置训练轮数</w:t>
      </w:r>
      <w:r>
        <w:rPr>
          <w:rFonts w:hint="default" w:ascii="Times New Roman" w:hAnsi="Times New Roman" w:cs="Times New Roman" w:eastAsiaTheme="minorEastAsia"/>
          <w:i w:val="0"/>
          <w:iCs w:val="0"/>
          <w:caps w:val="0"/>
          <w:color w:val="1C1F23"/>
          <w:spacing w:val="0"/>
          <w:sz w:val="24"/>
          <w:szCs w:val="24"/>
          <w:shd w:val="clear" w:fill="FFFFFF"/>
        </w:rPr>
        <w:t>num_epochs</w:t>
      </w:r>
      <w:r>
        <w:rPr>
          <w:rFonts w:hint="eastAsia" w:asciiTheme="minorEastAsia" w:hAnsiTheme="minorEastAsia" w:eastAsiaTheme="minorEastAsia" w:cstheme="minorEastAsia"/>
          <w:i w:val="0"/>
          <w:iCs w:val="0"/>
          <w:caps w:val="0"/>
          <w:color w:val="1C1F23"/>
          <w:spacing w:val="0"/>
          <w:sz w:val="24"/>
          <w:szCs w:val="24"/>
          <w:shd w:val="clear" w:fill="FFFFFF"/>
        </w:rPr>
        <w:t>为10。在每一轮训练中，遍历训练集的每个批次数据。对于每个批次，首先将优化器的梯度清零，然后将图像数据输入模型进行前向传播，得到预测结果；接着使用交叉熵损失函数计算预测结果与真实标签之间的损失值；之后通过反向传播算法计算损失值关于模型参数的梯度；最后利用</w:t>
      </w:r>
      <w:r>
        <w:rPr>
          <w:rFonts w:hint="default" w:ascii="Times New Roman" w:hAnsi="Times New Roman" w:cs="Times New Roman" w:eastAsiaTheme="minorEastAsia"/>
          <w:i w:val="0"/>
          <w:iCs w:val="0"/>
          <w:caps w:val="0"/>
          <w:color w:val="1C1F23"/>
          <w:spacing w:val="0"/>
          <w:sz w:val="24"/>
          <w:szCs w:val="24"/>
          <w:shd w:val="clear" w:fill="FFFFFF"/>
        </w:rPr>
        <w:t>Adam</w:t>
      </w:r>
      <w:r>
        <w:rPr>
          <w:rFonts w:hint="eastAsia" w:asciiTheme="minorEastAsia" w:hAnsiTheme="minorEastAsia" w:eastAsiaTheme="minorEastAsia" w:cstheme="minorEastAsia"/>
          <w:i w:val="0"/>
          <w:iCs w:val="0"/>
          <w:caps w:val="0"/>
          <w:color w:val="1C1F23"/>
          <w:spacing w:val="0"/>
          <w:sz w:val="24"/>
          <w:szCs w:val="24"/>
          <w:shd w:val="clear" w:fill="FFFFFF"/>
        </w:rPr>
        <w:t>优化器根据计算得到的梯度更新模型的参数。在每一轮训练结束后，计算并记录该轮的平均损失值，用于监控模型的训练过程。</w:t>
      </w:r>
    </w:p>
    <w:p w14:paraId="2460EA7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(3)</w:t>
      </w:r>
      <w:r>
        <w:rPr>
          <w:rFonts w:hint="eastAsia" w:asciiTheme="minorEastAsia" w:hAnsiTheme="minorEastAsia" w:eastAsiaTheme="minorEastAsia" w:cstheme="minorEastAsia"/>
          <w:i w:val="0"/>
          <w:iCs w:val="0"/>
          <w:caps w:val="0"/>
          <w:color w:val="1C1F23"/>
          <w:spacing w:val="0"/>
          <w:sz w:val="24"/>
          <w:szCs w:val="24"/>
          <w:shd w:val="clear" w:fill="FFFFFF"/>
        </w:rPr>
        <w:t>模型测试在模型训练完成后，使用测试集对模型进行测试。在测试过程中，不计算梯度，以加快测试速度。将测试集中的图像数据输入训练好的模型，得到预测结果。通过比较预测结果和真实标签，统计正确预测的样本数、真正例（预测为有裂缝且实际有裂缝）、假正例（预测为有裂缝但实际无裂缝）、假负例（预测为无裂缝但实际有裂缝）和真负例（预测为无裂缝且实际无裂缝）的数量。根据这些统计结果计算模型的准确率、召回率和</w:t>
      </w:r>
      <w:r>
        <w:rPr>
          <w:rFonts w:hint="default" w:ascii="Times New Roman" w:hAnsi="Times New Roman" w:cs="Times New Roman" w:eastAsiaTheme="minorEastAsia"/>
          <w:i w:val="0"/>
          <w:iCs w:val="0"/>
          <w:caps w:val="0"/>
          <w:color w:val="1C1F23"/>
          <w:spacing w:val="0"/>
          <w:sz w:val="24"/>
          <w:szCs w:val="24"/>
          <w:shd w:val="clear" w:fill="FFFFFF"/>
        </w:rPr>
        <w:t>F1-</w:t>
      </w:r>
      <w:r>
        <w:rPr>
          <w:rFonts w:hint="eastAsia" w:asciiTheme="minorEastAsia" w:hAnsiTheme="minorEastAsia" w:eastAsiaTheme="minorEastAsia" w:cstheme="minorEastAsia"/>
          <w:i w:val="0"/>
          <w:iCs w:val="0"/>
          <w:caps w:val="0"/>
          <w:color w:val="1C1F23"/>
          <w:spacing w:val="0"/>
          <w:sz w:val="24"/>
          <w:szCs w:val="24"/>
          <w:shd w:val="clear" w:fill="FFFFFF"/>
        </w:rPr>
        <w:t>分数等评估指标，以全面评估模型的性能。</w:t>
      </w:r>
    </w:p>
    <w:p w14:paraId="43A3ED4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黑体" w:hAnsi="黑体" w:eastAsia="黑体" w:cs="黑体"/>
          <w:b/>
          <w:bCs/>
          <w:i w:val="0"/>
          <w:iCs w:val="0"/>
          <w:caps w:val="0"/>
          <w:color w:val="1C1F23"/>
          <w:spacing w:val="0"/>
          <w:sz w:val="28"/>
          <w:szCs w:val="28"/>
          <w:shd w:val="clear" w:fill="FFFFFF"/>
        </w:rPr>
        <w:t>实验结果与分析</w:t>
      </w:r>
    </w:p>
    <w:p w14:paraId="0A80272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5" w:leftChars="0" w:hanging="425" w:firstLineChars="0"/>
        <w:textAlignment w:val="auto"/>
        <w:rPr>
          <w:rFonts w:hint="eastAsia" w:asciiTheme="minorEastAsia" w:hAnsiTheme="minorEastAsia" w:eastAsiaTheme="minorEastAsia" w:cstheme="minorEastAsia"/>
          <w:i w:val="0"/>
          <w:iCs w:val="0"/>
          <w:caps w:val="0"/>
          <w:color w:val="1C1F23"/>
          <w:spacing w:val="0"/>
          <w:sz w:val="24"/>
          <w:szCs w:val="24"/>
          <w:shd w:val="clear" w:fill="FFFFFF"/>
          <w:lang w:eastAsia="zh-CN"/>
        </w:rPr>
      </w:pPr>
      <w:r>
        <w:rPr>
          <w:rFonts w:hint="eastAsia" w:asciiTheme="minorEastAsia" w:hAnsiTheme="minorEastAsia" w:cstheme="minorEastAsia"/>
          <w:b/>
          <w:bCs/>
          <w:i w:val="0"/>
          <w:iCs w:val="0"/>
          <w:caps w:val="0"/>
          <w:color w:val="1C1F23"/>
          <w:spacing w:val="0"/>
          <w:sz w:val="24"/>
          <w:szCs w:val="24"/>
          <w:shd w:val="clear" w:fill="FFFFFF"/>
          <w:lang w:val="en-US" w:eastAsia="zh-CN"/>
        </w:rPr>
        <w:t>6.1</w:t>
      </w:r>
      <w:r>
        <w:rPr>
          <w:rFonts w:hint="eastAsia" w:asciiTheme="minorEastAsia" w:hAnsiTheme="minorEastAsia" w:cstheme="minorEastAsia"/>
          <w:b/>
          <w:bCs/>
          <w:i w:val="0"/>
          <w:iCs w:val="0"/>
          <w:caps w:val="0"/>
          <w:color w:val="1C1F23"/>
          <w:spacing w:val="0"/>
          <w:sz w:val="24"/>
          <w:szCs w:val="24"/>
          <w:shd w:val="clear" w:fill="FFFFFF"/>
          <w:lang w:val="en-US" w:eastAsia="zh-CN"/>
        </w:rPr>
        <w:tab/>
      </w:r>
      <w:r>
        <w:rPr>
          <w:rFonts w:hint="eastAsia" w:asciiTheme="minorEastAsia" w:hAnsiTheme="minorEastAsia" w:eastAsiaTheme="minorEastAsia" w:cstheme="minorEastAsia"/>
          <w:b/>
          <w:bCs/>
          <w:i w:val="0"/>
          <w:iCs w:val="0"/>
          <w:caps w:val="0"/>
          <w:color w:val="1C1F23"/>
          <w:spacing w:val="0"/>
          <w:sz w:val="24"/>
          <w:szCs w:val="24"/>
          <w:shd w:val="clear" w:fill="FFFFFF"/>
        </w:rPr>
        <w:t>模型性能评估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5"/>
        <w:gridCol w:w="2446"/>
      </w:tblGrid>
      <w:tr w14:paraId="2345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78E975A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Epoch</w:t>
            </w:r>
          </w:p>
        </w:tc>
        <w:tc>
          <w:tcPr>
            <w:tcW w:w="2446" w:type="dxa"/>
            <w:vAlign w:val="top"/>
          </w:tcPr>
          <w:p w14:paraId="1690BD8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Loss</w:t>
            </w:r>
          </w:p>
        </w:tc>
      </w:tr>
      <w:tr w14:paraId="6DE2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18D2FEF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1/10</w:t>
            </w:r>
          </w:p>
        </w:tc>
        <w:tc>
          <w:tcPr>
            <w:tcW w:w="2446" w:type="dxa"/>
            <w:vAlign w:val="top"/>
          </w:tcPr>
          <w:p w14:paraId="7D30C74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0.4488</w:t>
            </w:r>
          </w:p>
        </w:tc>
      </w:tr>
      <w:tr w14:paraId="560C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0DE1ABB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2/10</w:t>
            </w:r>
          </w:p>
        </w:tc>
        <w:tc>
          <w:tcPr>
            <w:tcW w:w="2446" w:type="dxa"/>
            <w:vAlign w:val="top"/>
          </w:tcPr>
          <w:p w14:paraId="422F970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0.3670</w:t>
            </w:r>
          </w:p>
        </w:tc>
      </w:tr>
      <w:tr w14:paraId="7C4F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1155A32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3/10</w:t>
            </w:r>
          </w:p>
        </w:tc>
        <w:tc>
          <w:tcPr>
            <w:tcW w:w="2446" w:type="dxa"/>
            <w:vAlign w:val="top"/>
          </w:tcPr>
          <w:p w14:paraId="4E868FC0">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0.3423</w:t>
            </w:r>
          </w:p>
        </w:tc>
      </w:tr>
      <w:tr w14:paraId="58466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6864DF2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4/10</w:t>
            </w:r>
          </w:p>
        </w:tc>
        <w:tc>
          <w:tcPr>
            <w:tcW w:w="2446" w:type="dxa"/>
            <w:vAlign w:val="top"/>
          </w:tcPr>
          <w:p w14:paraId="646A2BC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0.3111</w:t>
            </w:r>
          </w:p>
        </w:tc>
      </w:tr>
      <w:tr w14:paraId="4A33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79F2ACC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5/10</w:t>
            </w:r>
          </w:p>
        </w:tc>
        <w:tc>
          <w:tcPr>
            <w:tcW w:w="2446" w:type="dxa"/>
            <w:vAlign w:val="top"/>
          </w:tcPr>
          <w:p w14:paraId="1D7F9E1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0.2553</w:t>
            </w:r>
          </w:p>
        </w:tc>
      </w:tr>
      <w:tr w14:paraId="3D83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1A3A7B0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6/10</w:t>
            </w:r>
          </w:p>
        </w:tc>
        <w:tc>
          <w:tcPr>
            <w:tcW w:w="2446" w:type="dxa"/>
            <w:vAlign w:val="top"/>
          </w:tcPr>
          <w:p w14:paraId="2BB2C0D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0.2007</w:t>
            </w:r>
          </w:p>
        </w:tc>
      </w:tr>
      <w:tr w14:paraId="2B3F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769F60A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7/10</w:t>
            </w:r>
          </w:p>
        </w:tc>
        <w:tc>
          <w:tcPr>
            <w:tcW w:w="2446" w:type="dxa"/>
            <w:vAlign w:val="top"/>
          </w:tcPr>
          <w:p w14:paraId="3F369A3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0.1486</w:t>
            </w:r>
          </w:p>
        </w:tc>
      </w:tr>
      <w:tr w14:paraId="03BE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144E2F1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8/10</w:t>
            </w:r>
          </w:p>
        </w:tc>
        <w:tc>
          <w:tcPr>
            <w:tcW w:w="2446" w:type="dxa"/>
            <w:vAlign w:val="top"/>
          </w:tcPr>
          <w:p w14:paraId="1D3A09A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0.0994</w:t>
            </w:r>
          </w:p>
        </w:tc>
      </w:tr>
      <w:tr w14:paraId="260F5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4C691FC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9/10</w:t>
            </w:r>
          </w:p>
        </w:tc>
        <w:tc>
          <w:tcPr>
            <w:tcW w:w="2446" w:type="dxa"/>
            <w:vAlign w:val="top"/>
          </w:tcPr>
          <w:p w14:paraId="701E134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0.0753</w:t>
            </w:r>
          </w:p>
        </w:tc>
      </w:tr>
      <w:tr w14:paraId="3550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495ABD2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10/10</w:t>
            </w:r>
          </w:p>
        </w:tc>
        <w:tc>
          <w:tcPr>
            <w:tcW w:w="2446" w:type="dxa"/>
            <w:vAlign w:val="top"/>
          </w:tcPr>
          <w:p w14:paraId="16076A7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0.0449</w:t>
            </w:r>
          </w:p>
        </w:tc>
      </w:tr>
      <w:tr w14:paraId="15FE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7319E58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imes New Roman" w:hAnsi="Times New Roman" w:cs="Times New Roman"/>
                <w:i w:val="0"/>
                <w:iCs w:val="0"/>
                <w:caps w:val="0"/>
                <w:color w:val="1C1F23"/>
                <w:spacing w:val="0"/>
                <w:sz w:val="24"/>
                <w:szCs w:val="24"/>
                <w:shd w:val="clear" w:fill="FFFFFF"/>
                <w:vertAlign w:val="baseline"/>
                <w:lang w:val="en-US" w:eastAsia="zh-CN"/>
              </w:rPr>
            </w:pPr>
            <w:r>
              <w:rPr>
                <w:rFonts w:hint="default" w:ascii="Times New Roman" w:hAnsi="Times New Roman" w:cs="Times New Roman"/>
                <w:i w:val="0"/>
                <w:iCs w:val="0"/>
                <w:caps w:val="0"/>
                <w:color w:val="1C1F23"/>
                <w:spacing w:val="0"/>
                <w:sz w:val="24"/>
                <w:szCs w:val="24"/>
                <w:shd w:val="clear" w:fill="FFFFFF"/>
                <w:vertAlign w:val="baseline"/>
                <w:lang w:val="en-US" w:eastAsia="zh-CN"/>
              </w:rPr>
              <w:t>Accuracy</w:t>
            </w:r>
          </w:p>
        </w:tc>
        <w:tc>
          <w:tcPr>
            <w:tcW w:w="2446" w:type="dxa"/>
            <w:vAlign w:val="top"/>
          </w:tcPr>
          <w:p w14:paraId="1E43A38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0.8066</w:t>
            </w:r>
          </w:p>
        </w:tc>
      </w:tr>
      <w:tr w14:paraId="5777C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4F1D385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imes New Roman" w:hAnsi="Times New Roman" w:cs="Times New Roman"/>
                <w:i w:val="0"/>
                <w:iCs w:val="0"/>
                <w:caps w:val="0"/>
                <w:color w:val="1C1F23"/>
                <w:spacing w:val="0"/>
                <w:sz w:val="24"/>
                <w:szCs w:val="24"/>
                <w:shd w:val="clear" w:fill="FFFFFF"/>
                <w:vertAlign w:val="baseline"/>
                <w:lang w:val="en-US" w:eastAsia="zh-CN"/>
              </w:rPr>
            </w:pPr>
            <w:r>
              <w:rPr>
                <w:rFonts w:hint="default" w:ascii="Times New Roman" w:hAnsi="Times New Roman" w:cs="Times New Roman"/>
                <w:i w:val="0"/>
                <w:iCs w:val="0"/>
                <w:caps w:val="0"/>
                <w:color w:val="1C1F23"/>
                <w:spacing w:val="0"/>
                <w:sz w:val="24"/>
                <w:szCs w:val="24"/>
                <w:shd w:val="clear" w:fill="FFFFFF"/>
                <w:vertAlign w:val="baseline"/>
                <w:lang w:val="en-US" w:eastAsia="zh-CN"/>
              </w:rPr>
              <w:t>Recall</w:t>
            </w:r>
          </w:p>
        </w:tc>
        <w:tc>
          <w:tcPr>
            <w:tcW w:w="2446" w:type="dxa"/>
            <w:vAlign w:val="top"/>
          </w:tcPr>
          <w:p w14:paraId="3A22717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0.8826</w:t>
            </w:r>
          </w:p>
        </w:tc>
      </w:tr>
      <w:tr w14:paraId="2760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vAlign w:val="top"/>
          </w:tcPr>
          <w:p w14:paraId="606E355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imes New Roman" w:hAnsi="Times New Roman" w:cs="Times New Roman"/>
                <w:i w:val="0"/>
                <w:iCs w:val="0"/>
                <w:caps w:val="0"/>
                <w:color w:val="1C1F23"/>
                <w:spacing w:val="0"/>
                <w:sz w:val="24"/>
                <w:szCs w:val="24"/>
                <w:shd w:val="clear" w:fill="FFFFFF"/>
                <w:vertAlign w:val="baseline"/>
                <w:lang w:val="en-US" w:eastAsia="zh-CN"/>
              </w:rPr>
            </w:pPr>
            <w:r>
              <w:rPr>
                <w:rFonts w:hint="default" w:ascii="Times New Roman" w:hAnsi="Times New Roman" w:cs="Times New Roman"/>
                <w:i w:val="0"/>
                <w:iCs w:val="0"/>
                <w:caps w:val="0"/>
                <w:color w:val="1C1F23"/>
                <w:spacing w:val="0"/>
                <w:sz w:val="24"/>
                <w:szCs w:val="24"/>
                <w:shd w:val="clear" w:fill="FFFFFF"/>
                <w:vertAlign w:val="baseline"/>
                <w:lang w:val="en-US" w:eastAsia="zh-CN"/>
              </w:rPr>
              <w:t>F1-score</w:t>
            </w:r>
          </w:p>
        </w:tc>
        <w:tc>
          <w:tcPr>
            <w:tcW w:w="2446" w:type="dxa"/>
            <w:vAlign w:val="top"/>
          </w:tcPr>
          <w:p w14:paraId="272F842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i w:val="0"/>
                <w:iCs w:val="0"/>
                <w:caps w:val="0"/>
                <w:color w:val="1C1F23"/>
                <w:spacing w:val="0"/>
                <w:sz w:val="24"/>
                <w:szCs w:val="24"/>
                <w:shd w:val="clear" w:fill="FFFFFF"/>
                <w:vertAlign w:val="baseline"/>
                <w:lang w:val="en-US" w:eastAsia="zh-CN"/>
              </w:rPr>
            </w:pPr>
            <w:r>
              <w:rPr>
                <w:rFonts w:hint="eastAsia" w:asciiTheme="minorEastAsia" w:hAnsiTheme="minorEastAsia" w:cstheme="minorEastAsia"/>
                <w:i w:val="0"/>
                <w:iCs w:val="0"/>
                <w:caps w:val="0"/>
                <w:color w:val="1C1F23"/>
                <w:spacing w:val="0"/>
                <w:sz w:val="24"/>
                <w:szCs w:val="24"/>
                <w:shd w:val="clear" w:fill="FFFFFF"/>
                <w:vertAlign w:val="baseline"/>
                <w:lang w:val="en-US" w:eastAsia="zh-CN"/>
              </w:rPr>
              <w:t>0.8907</w:t>
            </w:r>
          </w:p>
        </w:tc>
      </w:tr>
    </w:tbl>
    <w:p w14:paraId="5B3C8487">
      <w:pPr>
        <w:pStyle w:val="2"/>
        <w:jc w:val="center"/>
        <w:rPr>
          <w:rFonts w:hint="eastAsia" w:asciiTheme="minorEastAsia" w:hAnsiTheme="minorEastAsia" w:eastAsiaTheme="minorEastAsia" w:cstheme="minorEastAsia"/>
          <w:i w:val="0"/>
          <w:iCs w:val="0"/>
          <w:caps w:val="0"/>
          <w:color w:val="1C1F23"/>
          <w:spacing w:val="0"/>
          <w:sz w:val="24"/>
          <w:szCs w:val="24"/>
          <w:shd w:val="clear" w:fill="FFFFFF"/>
          <w:lang w:val="en-US"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sz w:val="24"/>
          <w:szCs w:val="24"/>
          <w:lang w:eastAsia="zh-CN"/>
        </w:rPr>
        <w:t>模型训练结果</w:t>
      </w:r>
      <w:r>
        <w:rPr>
          <w:rFonts w:hint="eastAsia" w:asciiTheme="minorEastAsia" w:hAnsiTheme="minorEastAsia" w:eastAsiaTheme="minorEastAsia" w:cstheme="minorEastAsia"/>
          <w:i w:val="0"/>
          <w:iCs w:val="0"/>
          <w:caps w:val="0"/>
          <w:color w:val="1C1F23"/>
          <w:spacing w:val="0"/>
          <w:sz w:val="24"/>
          <w:szCs w:val="24"/>
          <w:shd w:val="clear" w:fill="FFFFFF"/>
          <w:lang w:val="en-US" w:eastAsia="zh-CN"/>
        </w:rPr>
        <w:drawing>
          <wp:inline distT="0" distB="0" distL="114300" distR="114300">
            <wp:extent cx="3287395" cy="2515235"/>
            <wp:effectExtent l="0" t="0" r="0" b="0"/>
            <wp:docPr id="4" name="图片 4" descr="F4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4001(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287395" cy="2515235"/>
                    </a:xfrm>
                    <a:prstGeom prst="rect">
                      <a:avLst/>
                    </a:prstGeom>
                  </pic:spPr>
                </pic:pic>
              </a:graphicData>
            </a:graphic>
          </wp:inline>
        </w:drawing>
      </w:r>
    </w:p>
    <w:p w14:paraId="2D44D17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kern w:val="2"/>
          <w:sz w:val="24"/>
          <w:szCs w:val="24"/>
          <w:shd w:val="clear" w:fill="FFFFFF"/>
          <w:lang w:val="en-US" w:eastAsia="zh-CN" w:bidi="ar-SA"/>
        </w:rPr>
        <w:t>(1)</w:t>
      </w:r>
      <w:r>
        <w:rPr>
          <w:rFonts w:hint="eastAsia" w:asciiTheme="minorEastAsia" w:hAnsiTheme="minorEastAsia" w:eastAsiaTheme="minorEastAsia" w:cstheme="minorEastAsia"/>
          <w:i w:val="0"/>
          <w:iCs w:val="0"/>
          <w:caps w:val="0"/>
          <w:color w:val="1C1F23"/>
          <w:spacing w:val="0"/>
          <w:sz w:val="24"/>
          <w:szCs w:val="24"/>
          <w:shd w:val="clear" w:fill="FFFFFF"/>
        </w:rPr>
        <w:t>准确率（</w:t>
      </w:r>
      <w:r>
        <w:rPr>
          <w:rFonts w:hint="default" w:ascii="Times New Roman" w:hAnsi="Times New Roman" w:cs="Times New Roman" w:eastAsiaTheme="minorEastAsia"/>
          <w:i w:val="0"/>
          <w:iCs w:val="0"/>
          <w:caps w:val="0"/>
          <w:color w:val="1C1F23"/>
          <w:spacing w:val="0"/>
          <w:sz w:val="24"/>
          <w:szCs w:val="24"/>
          <w:shd w:val="clear" w:fill="FFFFFF"/>
        </w:rPr>
        <w:t>Accuracy</w:t>
      </w:r>
      <w:r>
        <w:rPr>
          <w:rFonts w:hint="eastAsia" w:asciiTheme="minorEastAsia" w:hAnsiTheme="minorEastAsia" w:eastAsiaTheme="minorEastAsia" w:cstheme="minorEastAsia"/>
          <w:i w:val="0"/>
          <w:iCs w:val="0"/>
          <w:caps w:val="0"/>
          <w:color w:val="1C1F23"/>
          <w:spacing w:val="0"/>
          <w:sz w:val="24"/>
          <w:szCs w:val="24"/>
          <w:shd w:val="clear" w:fill="FFFFFF"/>
        </w:rPr>
        <w:t>）：模型在测试集上的准确率为</w:t>
      </w:r>
      <w:r>
        <w:rPr>
          <w:rFonts w:hint="eastAsia" w:asciiTheme="minorEastAsia" w:hAnsiTheme="minorEastAsia" w:cstheme="minorEastAsia"/>
          <w:i w:val="0"/>
          <w:iCs w:val="0"/>
          <w:caps w:val="0"/>
          <w:color w:val="1C1F23"/>
          <w:spacing w:val="0"/>
          <w:sz w:val="24"/>
          <w:szCs w:val="24"/>
          <w:shd w:val="clear" w:fill="FFFFFF"/>
          <w:lang w:val="en-US" w:eastAsia="zh-CN"/>
        </w:rPr>
        <w:t>0.8066</w:t>
      </w:r>
      <w:r>
        <w:rPr>
          <w:rFonts w:hint="eastAsia" w:asciiTheme="minorEastAsia" w:hAnsiTheme="minorEastAsia" w:eastAsiaTheme="minorEastAsia" w:cstheme="minorEastAsia"/>
          <w:i w:val="0"/>
          <w:iCs w:val="0"/>
          <w:caps w:val="0"/>
          <w:color w:val="1C1F23"/>
          <w:spacing w:val="0"/>
          <w:sz w:val="24"/>
          <w:szCs w:val="24"/>
          <w:shd w:val="clear" w:fill="FFFFFF"/>
        </w:rPr>
        <w:t>。准确率反映了模型正确预测的样本数占总样本数的比例，较高的准确率表明模型在整体上能够较好地识别混凝土表面是否存在裂缝。</w:t>
      </w:r>
    </w:p>
    <w:p w14:paraId="173B6C3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(2)</w:t>
      </w:r>
      <w:r>
        <w:rPr>
          <w:rFonts w:hint="eastAsia" w:asciiTheme="minorEastAsia" w:hAnsiTheme="minorEastAsia" w:eastAsiaTheme="minorEastAsia" w:cstheme="minorEastAsia"/>
          <w:i w:val="0"/>
          <w:iCs w:val="0"/>
          <w:caps w:val="0"/>
          <w:color w:val="1C1F23"/>
          <w:spacing w:val="0"/>
          <w:sz w:val="24"/>
          <w:szCs w:val="24"/>
          <w:shd w:val="clear" w:fill="FFFFFF"/>
        </w:rPr>
        <w:t>召回率（</w:t>
      </w:r>
      <w:r>
        <w:rPr>
          <w:rFonts w:hint="default" w:ascii="Times New Roman" w:hAnsi="Times New Roman" w:cs="Times New Roman" w:eastAsiaTheme="minorEastAsia"/>
          <w:i w:val="0"/>
          <w:iCs w:val="0"/>
          <w:caps w:val="0"/>
          <w:color w:val="1C1F23"/>
          <w:spacing w:val="0"/>
          <w:sz w:val="24"/>
          <w:szCs w:val="24"/>
          <w:shd w:val="clear" w:fill="FFFFFF"/>
        </w:rPr>
        <w:t>Recall</w:t>
      </w:r>
      <w:r>
        <w:rPr>
          <w:rFonts w:hint="eastAsia" w:asciiTheme="minorEastAsia" w:hAnsiTheme="minorEastAsia" w:eastAsiaTheme="minorEastAsia" w:cstheme="minorEastAsia"/>
          <w:i w:val="0"/>
          <w:iCs w:val="0"/>
          <w:caps w:val="0"/>
          <w:color w:val="1C1F23"/>
          <w:spacing w:val="0"/>
          <w:sz w:val="24"/>
          <w:szCs w:val="24"/>
          <w:shd w:val="clear" w:fill="FFFFFF"/>
        </w:rPr>
        <w:t>）：召回率为</w:t>
      </w:r>
      <w:r>
        <w:rPr>
          <w:rFonts w:hint="eastAsia" w:asciiTheme="minorEastAsia" w:hAnsiTheme="minorEastAsia" w:cstheme="minorEastAsia"/>
          <w:i w:val="0"/>
          <w:iCs w:val="0"/>
          <w:caps w:val="0"/>
          <w:color w:val="1C1F23"/>
          <w:spacing w:val="0"/>
          <w:sz w:val="24"/>
          <w:szCs w:val="24"/>
          <w:shd w:val="clear" w:fill="FFFFFF"/>
          <w:lang w:val="en-US" w:eastAsia="zh-CN"/>
        </w:rPr>
        <w:t>0.8826</w:t>
      </w:r>
      <w:r>
        <w:rPr>
          <w:rFonts w:hint="eastAsia" w:asciiTheme="minorEastAsia" w:hAnsiTheme="minorEastAsia" w:eastAsiaTheme="minorEastAsia" w:cstheme="minorEastAsia"/>
          <w:i w:val="0"/>
          <w:iCs w:val="0"/>
          <w:caps w:val="0"/>
          <w:color w:val="1C1F23"/>
          <w:spacing w:val="0"/>
          <w:sz w:val="24"/>
          <w:szCs w:val="24"/>
          <w:shd w:val="clear" w:fill="FFFFFF"/>
        </w:rPr>
        <w:t>。召回率体现了模型正确识别出正样本（有裂缝样本）的能力，较高的召回率意味着模型能够检测出大部分实际存在的裂缝，但从结果来看，仍有部分裂缝可能被漏检。</w:t>
      </w:r>
    </w:p>
    <w:p w14:paraId="30F45A1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(3)</w:t>
      </w:r>
      <w:r>
        <w:rPr>
          <w:rFonts w:hint="default" w:ascii="Times New Roman" w:hAnsi="Times New Roman" w:cs="Times New Roman" w:eastAsiaTheme="minorEastAsia"/>
          <w:i w:val="0"/>
          <w:iCs w:val="0"/>
          <w:caps w:val="0"/>
          <w:color w:val="1C1F23"/>
          <w:spacing w:val="0"/>
          <w:sz w:val="24"/>
          <w:szCs w:val="24"/>
          <w:shd w:val="clear" w:fill="FFFFFF"/>
        </w:rPr>
        <w:t>F1-</w:t>
      </w:r>
      <w:r>
        <w:rPr>
          <w:rFonts w:hint="eastAsia" w:asciiTheme="minorEastAsia" w:hAnsiTheme="minorEastAsia" w:eastAsiaTheme="minorEastAsia" w:cstheme="minorEastAsia"/>
          <w:i w:val="0"/>
          <w:iCs w:val="0"/>
          <w:caps w:val="0"/>
          <w:color w:val="1C1F23"/>
          <w:spacing w:val="0"/>
          <w:sz w:val="24"/>
          <w:szCs w:val="24"/>
          <w:shd w:val="clear" w:fill="FFFFFF"/>
        </w:rPr>
        <w:t>分数（</w:t>
      </w:r>
      <w:r>
        <w:rPr>
          <w:rFonts w:hint="default" w:ascii="Times New Roman" w:hAnsi="Times New Roman" w:cs="Times New Roman" w:eastAsiaTheme="minorEastAsia"/>
          <w:i w:val="0"/>
          <w:iCs w:val="0"/>
          <w:caps w:val="0"/>
          <w:color w:val="1C1F23"/>
          <w:spacing w:val="0"/>
          <w:sz w:val="24"/>
          <w:szCs w:val="24"/>
          <w:shd w:val="clear" w:fill="FFFFFF"/>
        </w:rPr>
        <w:t>F1-score</w:t>
      </w:r>
      <w:r>
        <w:rPr>
          <w:rFonts w:hint="eastAsia" w:asciiTheme="minorEastAsia" w:hAnsiTheme="minorEastAsia" w:eastAsiaTheme="minorEastAsia" w:cstheme="minorEastAsia"/>
          <w:i w:val="0"/>
          <w:iCs w:val="0"/>
          <w:caps w:val="0"/>
          <w:color w:val="1C1F23"/>
          <w:spacing w:val="0"/>
          <w:sz w:val="24"/>
          <w:szCs w:val="24"/>
          <w:shd w:val="clear" w:fill="FFFFFF"/>
        </w:rPr>
        <w:t>）：F1-分数为</w:t>
      </w:r>
      <w:r>
        <w:rPr>
          <w:rFonts w:hint="eastAsia" w:asciiTheme="minorEastAsia" w:hAnsiTheme="minorEastAsia" w:cstheme="minorEastAsia"/>
          <w:i w:val="0"/>
          <w:iCs w:val="0"/>
          <w:caps w:val="0"/>
          <w:color w:val="1C1F23"/>
          <w:spacing w:val="0"/>
          <w:sz w:val="24"/>
          <w:szCs w:val="24"/>
          <w:shd w:val="clear" w:fill="FFFFFF"/>
          <w:lang w:val="en-US" w:eastAsia="zh-CN"/>
        </w:rPr>
        <w:t>0.8907</w:t>
      </w:r>
      <w:r>
        <w:rPr>
          <w:rFonts w:hint="eastAsia" w:asciiTheme="minorEastAsia" w:hAnsiTheme="minorEastAsia" w:eastAsiaTheme="minorEastAsia" w:cstheme="minorEastAsia"/>
          <w:i w:val="0"/>
          <w:iCs w:val="0"/>
          <w:caps w:val="0"/>
          <w:color w:val="1C1F23"/>
          <w:spacing w:val="0"/>
          <w:sz w:val="24"/>
          <w:szCs w:val="24"/>
          <w:shd w:val="clear" w:fill="FFFFFF"/>
        </w:rPr>
        <w:t>。</w:t>
      </w:r>
      <w:r>
        <w:rPr>
          <w:rFonts w:hint="default" w:ascii="Times New Roman" w:hAnsi="Times New Roman" w:cs="Times New Roman" w:eastAsiaTheme="minorEastAsia"/>
          <w:i w:val="0"/>
          <w:iCs w:val="0"/>
          <w:caps w:val="0"/>
          <w:color w:val="1C1F23"/>
          <w:spacing w:val="0"/>
          <w:sz w:val="24"/>
          <w:szCs w:val="24"/>
          <w:shd w:val="clear" w:fill="FFFFFF"/>
        </w:rPr>
        <w:t>F1-</w:t>
      </w:r>
      <w:r>
        <w:rPr>
          <w:rFonts w:hint="eastAsia" w:asciiTheme="minorEastAsia" w:hAnsiTheme="minorEastAsia" w:eastAsiaTheme="minorEastAsia" w:cstheme="minorEastAsia"/>
          <w:i w:val="0"/>
          <w:iCs w:val="0"/>
          <w:caps w:val="0"/>
          <w:color w:val="1C1F23"/>
          <w:spacing w:val="0"/>
          <w:sz w:val="24"/>
          <w:szCs w:val="24"/>
          <w:shd w:val="clear" w:fill="FFFFFF"/>
        </w:rPr>
        <w:t>分数综合考虑了准确率和召回率，是对模型性能的综合评价指标。较高的F1-分数说明模型在整体性能上表现较好，但也存在一定的提升空间。</w:t>
      </w:r>
    </w:p>
    <w:p w14:paraId="5D57069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5" w:leftChars="0" w:hanging="425" w:firstLineChars="0"/>
        <w:textAlignment w:val="auto"/>
        <w:rPr>
          <w:rFonts w:hint="eastAsia" w:asciiTheme="minorEastAsia" w:hAnsiTheme="minorEastAsia" w:eastAsiaTheme="minorEastAsia" w:cstheme="minorEastAsia"/>
          <w:b/>
          <w:bCs/>
          <w:i w:val="0"/>
          <w:iCs w:val="0"/>
          <w:caps w:val="0"/>
          <w:color w:val="1C1F23"/>
          <w:spacing w:val="0"/>
          <w:sz w:val="24"/>
          <w:szCs w:val="24"/>
          <w:shd w:val="clear" w:fill="FFFFFF"/>
        </w:rPr>
      </w:pPr>
      <w:r>
        <w:rPr>
          <w:rFonts w:hint="default" w:eastAsia="黑体" w:asciiTheme="minorEastAsia" w:hAnsiTheme="minorEastAsia" w:cstheme="minorEastAsia"/>
          <w:b/>
          <w:bCs/>
          <w:i w:val="0"/>
          <w:iCs w:val="0"/>
          <w:caps w:val="0"/>
          <w:color w:val="1C1F23"/>
          <w:spacing w:val="0"/>
          <w:kern w:val="2"/>
          <w:sz w:val="24"/>
          <w:szCs w:val="24"/>
          <w:shd w:val="clear" w:fill="FFFFFF"/>
          <w:lang w:val="en-US" w:eastAsia="zh-CN" w:bidi="ar-SA"/>
        </w:rPr>
        <w:t>6.2</w:t>
      </w:r>
      <w:r>
        <w:rPr>
          <w:rFonts w:hint="eastAsia" w:asciiTheme="minorEastAsia" w:hAnsiTheme="minorEastAsia" w:eastAsiaTheme="minorEastAsia" w:cstheme="minorEastAsia"/>
          <w:b/>
          <w:bCs/>
          <w:i w:val="0"/>
          <w:iCs w:val="0"/>
          <w:caps w:val="0"/>
          <w:color w:val="1C1F23"/>
          <w:spacing w:val="0"/>
          <w:sz w:val="24"/>
          <w:szCs w:val="24"/>
          <w:shd w:val="clear" w:fill="FFFFFF"/>
        </w:rPr>
        <w:t>实验结果分析</w:t>
      </w:r>
    </w:p>
    <w:p w14:paraId="68AF476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kern w:val="2"/>
          <w:sz w:val="24"/>
          <w:szCs w:val="24"/>
          <w:shd w:val="clear" w:fill="FFFFFF"/>
          <w:lang w:val="en-US" w:eastAsia="zh-CN" w:bidi="ar-SA"/>
        </w:rPr>
        <w:t>(1)</w:t>
      </w:r>
      <w:r>
        <w:rPr>
          <w:rFonts w:hint="eastAsia" w:asciiTheme="minorEastAsia" w:hAnsiTheme="minorEastAsia" w:eastAsiaTheme="minorEastAsia" w:cstheme="minorEastAsia"/>
          <w:i w:val="0"/>
          <w:iCs w:val="0"/>
          <w:caps w:val="0"/>
          <w:color w:val="1C1F23"/>
          <w:spacing w:val="0"/>
          <w:sz w:val="24"/>
          <w:szCs w:val="24"/>
          <w:shd w:val="clear" w:fill="FFFFFF"/>
        </w:rPr>
        <w:t>模型结构：本实验采用的</w:t>
      </w:r>
      <w:r>
        <w:rPr>
          <w:rFonts w:hint="default" w:ascii="Times New Roman" w:hAnsi="Times New Roman" w:cs="Times New Roman" w:eastAsiaTheme="minorEastAsia"/>
          <w:i w:val="0"/>
          <w:iCs w:val="0"/>
          <w:caps w:val="0"/>
          <w:color w:val="1C1F23"/>
          <w:spacing w:val="0"/>
          <w:sz w:val="24"/>
          <w:szCs w:val="24"/>
          <w:shd w:val="clear" w:fill="FFFFFF"/>
        </w:rPr>
        <w:t>ConcreteCrack</w:t>
      </w:r>
      <w:r>
        <w:rPr>
          <w:rFonts w:hint="default" w:ascii="Times New Roman" w:hAnsi="Times New Roman" w:cs="Times New Roman" w:eastAsiaTheme="minorEastAsia"/>
          <w:i w:val="0"/>
          <w:iCs w:val="0"/>
          <w:caps w:val="0"/>
          <w:color w:val="1C1F23"/>
          <w:spacing w:val="0"/>
          <w:sz w:val="24"/>
          <w:szCs w:val="24"/>
          <w:shd w:val="clear" w:fill="FFFFFF"/>
          <w:lang w:val="en-US" w:eastAsia="zh-CN"/>
        </w:rPr>
        <w:t>-</w:t>
      </w:r>
      <w:r>
        <w:rPr>
          <w:rFonts w:hint="default" w:ascii="Times New Roman" w:hAnsi="Times New Roman" w:cs="Times New Roman" w:eastAsiaTheme="minorEastAsia"/>
          <w:i w:val="0"/>
          <w:iCs w:val="0"/>
          <w:caps w:val="0"/>
          <w:color w:val="1C1F23"/>
          <w:spacing w:val="0"/>
          <w:sz w:val="24"/>
          <w:szCs w:val="24"/>
          <w:shd w:val="clear" w:fill="FFFFFF"/>
        </w:rPr>
        <w:t>CNN</w:t>
      </w:r>
      <w:r>
        <w:rPr>
          <w:rFonts w:hint="eastAsia" w:asciiTheme="minorEastAsia" w:hAnsiTheme="minorEastAsia" w:eastAsiaTheme="minorEastAsia" w:cstheme="minorEastAsia"/>
          <w:i w:val="0"/>
          <w:iCs w:val="0"/>
          <w:caps w:val="0"/>
          <w:color w:val="1C1F23"/>
          <w:spacing w:val="0"/>
          <w:sz w:val="24"/>
          <w:szCs w:val="24"/>
          <w:shd w:val="clear" w:fill="FFFFFF"/>
        </w:rPr>
        <w:t>模型结构相对简单，在一定程度上能够有效提取混凝土表面裂缝的特征，实现对裂缝的识别。卷积层和池化层的组合能够逐步提取图像的局部和全局特征，全连接层将这些特征进行整合并用于分类。然而，简单的结构可能在处理复杂的裂缝特征时存在局限性，对于一些细微裂缝或被其他因素干扰的裂缝，可能无法准确识别。</w:t>
      </w:r>
    </w:p>
    <w:p w14:paraId="2C40213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(2)</w:t>
      </w:r>
      <w:r>
        <w:rPr>
          <w:rFonts w:hint="eastAsia" w:asciiTheme="minorEastAsia" w:hAnsiTheme="minorEastAsia" w:eastAsiaTheme="minorEastAsia" w:cstheme="minorEastAsia"/>
          <w:i w:val="0"/>
          <w:iCs w:val="0"/>
          <w:caps w:val="0"/>
          <w:color w:val="1C1F23"/>
          <w:spacing w:val="0"/>
          <w:sz w:val="24"/>
          <w:szCs w:val="24"/>
          <w:shd w:val="clear" w:fill="FFFFFF"/>
        </w:rPr>
        <w:t>超参数调整：在实验中，学习率设置为0.001，批大小设置为32。这些超参数的选择对模型性能有一定影响。学习率决定了模型在参数更新过程中的步长，如果学习率过大，模型可能会在训练过程中跳过最优解，导致无法收敛；如果学习率过小，模型的训练速度会非常缓慢。批大小影响每次训练时输入模型的样本数量，较大的批大小可以使模型在训练时更稳定，但也会增加内存占用和训练时间；较小的批大小虽然训练速度较快，但可能会导致模型训练不稳定。通过实验发现，当前的超参数设置在一定程度上能够使模型收敛，但可能不是最优的选择，进一步调整超参数可能会提升模型性能。</w:t>
      </w:r>
    </w:p>
    <w:p w14:paraId="2154562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(3)</w:t>
      </w:r>
      <w:r>
        <w:rPr>
          <w:rFonts w:hint="eastAsia" w:asciiTheme="minorEastAsia" w:hAnsiTheme="minorEastAsia" w:eastAsiaTheme="minorEastAsia" w:cstheme="minorEastAsia"/>
          <w:i w:val="0"/>
          <w:iCs w:val="0"/>
          <w:caps w:val="0"/>
          <w:color w:val="1C1F23"/>
          <w:spacing w:val="0"/>
          <w:sz w:val="24"/>
          <w:szCs w:val="24"/>
          <w:shd w:val="clear" w:fill="FFFFFF"/>
        </w:rPr>
        <w:t>数据处理：虽然对数据进行了预处理，包括尺寸调整、归一化等操作，但数据集中可能仍然存在一些问题。例如，数据集中可能存在部分图像标注不准确的情况，或者数据的多样性不够丰富，导致模型在遇到一些特殊情况的裂缝图像时，识别能力下降。此外，没有进行数据增强操作，如对图像进行旋转、翻转、添加噪声等，这可能限制了模型的泛化能力。</w:t>
      </w:r>
    </w:p>
    <w:p w14:paraId="1EA9580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p>
    <w:p w14:paraId="38E68B5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黑体" w:hAnsi="黑体" w:eastAsia="黑体" w:cs="黑体"/>
          <w:b/>
          <w:bCs/>
          <w:i w:val="0"/>
          <w:iCs w:val="0"/>
          <w:caps w:val="0"/>
          <w:color w:val="1C1F23"/>
          <w:spacing w:val="0"/>
          <w:sz w:val="28"/>
          <w:szCs w:val="28"/>
          <w:shd w:val="clear" w:fill="FFFFFF"/>
        </w:rPr>
      </w:pPr>
      <w:r>
        <w:rPr>
          <w:rFonts w:hint="eastAsia" w:ascii="黑体" w:hAnsi="黑体" w:eastAsia="黑体" w:cs="黑体"/>
          <w:b/>
          <w:bCs/>
          <w:i w:val="0"/>
          <w:iCs w:val="0"/>
          <w:caps w:val="0"/>
          <w:color w:val="1C1F23"/>
          <w:spacing w:val="0"/>
          <w:sz w:val="28"/>
          <w:szCs w:val="28"/>
          <w:shd w:val="clear" w:fill="FFFFFF"/>
        </w:rPr>
        <w:t>实验总结</w:t>
      </w:r>
    </w:p>
    <w:p w14:paraId="0C57CE4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eastAsiaTheme="minorEastAsia" w:cstheme="minorEastAsia"/>
          <w:i w:val="0"/>
          <w:iCs w:val="0"/>
          <w:caps w:val="0"/>
          <w:color w:val="1C1F23"/>
          <w:spacing w:val="0"/>
          <w:sz w:val="24"/>
          <w:szCs w:val="24"/>
          <w:shd w:val="clear" w:fill="FFFFFF"/>
        </w:rPr>
        <w:t>本实验基于卷积神经网络实现了混凝土表面裂缝的图像识别，通过构建</w:t>
      </w:r>
      <w:r>
        <w:rPr>
          <w:rFonts w:hint="default" w:ascii="Times New Roman" w:hAnsi="Times New Roman" w:cs="Times New Roman" w:eastAsiaTheme="minorEastAsia"/>
          <w:i w:val="0"/>
          <w:iCs w:val="0"/>
          <w:caps w:val="0"/>
          <w:color w:val="1C1F23"/>
          <w:spacing w:val="0"/>
          <w:sz w:val="24"/>
          <w:szCs w:val="24"/>
          <w:shd w:val="clear" w:fill="FFFFFF"/>
        </w:rPr>
        <w:t>ConcreteCrack</w:t>
      </w:r>
      <w:r>
        <w:rPr>
          <w:rFonts w:hint="default" w:ascii="Times New Roman" w:hAnsi="Times New Roman" w:cs="Times New Roman" w:eastAsiaTheme="minorEastAsia"/>
          <w:i w:val="0"/>
          <w:iCs w:val="0"/>
          <w:caps w:val="0"/>
          <w:color w:val="1C1F23"/>
          <w:spacing w:val="0"/>
          <w:sz w:val="24"/>
          <w:szCs w:val="24"/>
          <w:shd w:val="clear" w:fill="FFFFFF"/>
          <w:lang w:val="en-US" w:eastAsia="zh-CN"/>
        </w:rPr>
        <w:t>-</w:t>
      </w:r>
      <w:r>
        <w:rPr>
          <w:rFonts w:hint="default" w:ascii="Times New Roman" w:hAnsi="Times New Roman" w:cs="Times New Roman" w:eastAsiaTheme="minorEastAsia"/>
          <w:i w:val="0"/>
          <w:iCs w:val="0"/>
          <w:caps w:val="0"/>
          <w:color w:val="1C1F23"/>
          <w:spacing w:val="0"/>
          <w:sz w:val="24"/>
          <w:szCs w:val="24"/>
          <w:shd w:val="clear" w:fill="FFFFFF"/>
        </w:rPr>
        <w:t>CNN</w:t>
      </w:r>
      <w:r>
        <w:rPr>
          <w:rFonts w:hint="eastAsia" w:asciiTheme="minorEastAsia" w:hAnsiTheme="minorEastAsia" w:eastAsiaTheme="minorEastAsia" w:cstheme="minorEastAsia"/>
          <w:i w:val="0"/>
          <w:iCs w:val="0"/>
          <w:caps w:val="0"/>
          <w:color w:val="1C1F23"/>
          <w:spacing w:val="0"/>
          <w:sz w:val="24"/>
          <w:szCs w:val="24"/>
          <w:shd w:val="clear" w:fill="FFFFFF"/>
        </w:rPr>
        <w:t>模型，对</w:t>
      </w:r>
      <w:r>
        <w:rPr>
          <w:rFonts w:hint="default" w:ascii="Times New Roman" w:hAnsi="Times New Roman" w:cs="Times New Roman" w:eastAsiaTheme="minorEastAsia"/>
          <w:i w:val="0"/>
          <w:iCs w:val="0"/>
          <w:caps w:val="0"/>
          <w:color w:val="1C1F23"/>
          <w:spacing w:val="0"/>
          <w:sz w:val="24"/>
          <w:szCs w:val="24"/>
          <w:shd w:val="clear" w:fill="FFFFFF"/>
        </w:rPr>
        <w:t>SDNET2018</w:t>
      </w:r>
      <w:r>
        <w:rPr>
          <w:rFonts w:hint="eastAsia" w:asciiTheme="minorEastAsia" w:hAnsiTheme="minorEastAsia" w:eastAsiaTheme="minorEastAsia" w:cstheme="minorEastAsia"/>
          <w:i w:val="0"/>
          <w:iCs w:val="0"/>
          <w:caps w:val="0"/>
          <w:color w:val="1C1F23"/>
          <w:spacing w:val="0"/>
          <w:sz w:val="24"/>
          <w:szCs w:val="24"/>
          <w:shd w:val="clear" w:fill="FFFFFF"/>
        </w:rPr>
        <w:t>数据集进行训练和测试，取得了一定的成果。实验结果表明，深度学习技术在混凝土裂缝检测领域具有应用潜力，但目前模型仍存在一些不足。在后续工作中，可以从以下几个方面进行改进：</w:t>
      </w:r>
    </w:p>
    <w:p w14:paraId="3004A82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(1)</w:t>
      </w:r>
      <w:r>
        <w:rPr>
          <w:rFonts w:hint="eastAsia" w:asciiTheme="minorEastAsia" w:hAnsiTheme="minorEastAsia" w:eastAsiaTheme="minorEastAsia" w:cstheme="minorEastAsia"/>
          <w:i w:val="0"/>
          <w:iCs w:val="0"/>
          <w:caps w:val="0"/>
          <w:color w:val="1C1F23"/>
          <w:spacing w:val="0"/>
          <w:sz w:val="24"/>
          <w:szCs w:val="24"/>
          <w:shd w:val="clear" w:fill="FFFFFF"/>
        </w:rPr>
        <w:t>优化模型结构：尝试使用更复杂、更先进的卷积神经网络结构，如</w:t>
      </w:r>
      <w:r>
        <w:rPr>
          <w:rFonts w:hint="default" w:ascii="Times New Roman" w:hAnsi="Times New Roman" w:cs="Times New Roman" w:eastAsiaTheme="minorEastAsia"/>
          <w:i w:val="0"/>
          <w:iCs w:val="0"/>
          <w:caps w:val="0"/>
          <w:color w:val="1C1F23"/>
          <w:spacing w:val="0"/>
          <w:sz w:val="24"/>
          <w:szCs w:val="24"/>
          <w:shd w:val="clear" w:fill="FFFFFF"/>
        </w:rPr>
        <w:t>ResNet</w:t>
      </w:r>
      <w:r>
        <w:rPr>
          <w:rFonts w:hint="default" w:ascii="Times New Roman" w:hAnsi="Times New Roman" w:cs="Times New Roman" w:eastAsiaTheme="minorEastAsia"/>
          <w:i w:val="0"/>
          <w:iCs w:val="0"/>
          <w:caps w:val="0"/>
          <w:color w:val="1C1F23"/>
          <w:spacing w:val="0"/>
          <w:sz w:val="24"/>
          <w:szCs w:val="24"/>
          <w:shd w:val="clear" w:fill="FFFFFF"/>
          <w:vertAlign w:val="superscript"/>
          <w:lang w:val="en-US"/>
        </w:rPr>
        <w:fldChar w:fldCharType="begin"/>
      </w:r>
      <w:r>
        <w:rPr>
          <w:rFonts w:hint="default" w:ascii="Times New Roman" w:hAnsi="Times New Roman" w:cs="Times New Roman" w:eastAsiaTheme="minorEastAsia"/>
          <w:i w:val="0"/>
          <w:iCs w:val="0"/>
          <w:caps w:val="0"/>
          <w:color w:val="1C1F23"/>
          <w:spacing w:val="0"/>
          <w:sz w:val="24"/>
          <w:szCs w:val="24"/>
          <w:shd w:val="clear" w:fill="FFFFFF"/>
          <w:vertAlign w:val="superscript"/>
          <w:lang w:val="en-US"/>
        </w:rPr>
        <w:instrText xml:space="preserve"> REF _Ref14449 \r \h </w:instrText>
      </w:r>
      <w:r>
        <w:rPr>
          <w:rFonts w:hint="default" w:ascii="Times New Roman" w:hAnsi="Times New Roman" w:cs="Times New Roman" w:eastAsiaTheme="minorEastAsia"/>
          <w:i w:val="0"/>
          <w:iCs w:val="0"/>
          <w:caps w:val="0"/>
          <w:color w:val="1C1F23"/>
          <w:spacing w:val="0"/>
          <w:sz w:val="24"/>
          <w:szCs w:val="24"/>
          <w:shd w:val="clear" w:fill="FFFFFF"/>
          <w:vertAlign w:val="superscript"/>
          <w:lang w:val="en-US"/>
        </w:rPr>
        <w:fldChar w:fldCharType="separate"/>
      </w:r>
      <w:r>
        <w:rPr>
          <w:rFonts w:hint="default" w:ascii="Times New Roman" w:hAnsi="Times New Roman" w:cs="Times New Roman" w:eastAsiaTheme="minorEastAsia"/>
          <w:i w:val="0"/>
          <w:iCs w:val="0"/>
          <w:caps w:val="0"/>
          <w:color w:val="1C1F23"/>
          <w:spacing w:val="0"/>
          <w:sz w:val="24"/>
          <w:szCs w:val="24"/>
          <w:shd w:val="clear" w:fill="FFFFFF"/>
          <w:vertAlign w:val="superscript"/>
          <w:lang w:val="en-US"/>
        </w:rPr>
        <w:t>[2]</w:t>
      </w:r>
      <w:r>
        <w:rPr>
          <w:rFonts w:hint="default" w:ascii="Times New Roman" w:hAnsi="Times New Roman" w:cs="Times New Roman" w:eastAsiaTheme="minorEastAsia"/>
          <w:i w:val="0"/>
          <w:iCs w:val="0"/>
          <w:caps w:val="0"/>
          <w:color w:val="1C1F23"/>
          <w:spacing w:val="0"/>
          <w:sz w:val="24"/>
          <w:szCs w:val="24"/>
          <w:shd w:val="clear" w:fill="FFFFFF"/>
          <w:vertAlign w:val="superscript"/>
          <w:lang w:val="en-US"/>
        </w:rPr>
        <w:fldChar w:fldCharType="end"/>
      </w:r>
      <w:r>
        <w:rPr>
          <w:rFonts w:hint="default" w:ascii="Times New Roman" w:hAnsi="Times New Roman" w:cs="Times New Roman" w:eastAsiaTheme="minorEastAsia"/>
          <w:i w:val="0"/>
          <w:iCs w:val="0"/>
          <w:caps w:val="0"/>
          <w:color w:val="1C1F23"/>
          <w:spacing w:val="0"/>
          <w:sz w:val="24"/>
          <w:szCs w:val="24"/>
          <w:shd w:val="clear" w:fill="FFFFFF"/>
        </w:rPr>
        <w:t>、</w:t>
      </w:r>
      <w:r>
        <w:rPr>
          <w:rFonts w:hint="eastAsia" w:ascii="Times New Roman" w:hAnsi="Times New Roman" w:cs="Times New Roman"/>
          <w:i w:val="0"/>
          <w:iCs w:val="0"/>
          <w:caps w:val="0"/>
          <w:color w:val="1C1F23"/>
          <w:spacing w:val="0"/>
          <w:sz w:val="24"/>
          <w:szCs w:val="24"/>
          <w:shd w:val="clear" w:fill="FFFFFF"/>
          <w:lang w:val="en-US" w:eastAsia="zh-CN"/>
        </w:rPr>
        <w:t>SAR</w:t>
      </w:r>
      <w:r>
        <w:rPr>
          <w:rFonts w:hint="eastAsia" w:ascii="Times New Roman" w:hAnsi="Times New Roman" w:cs="Times New Roman"/>
          <w:i w:val="0"/>
          <w:iCs w:val="0"/>
          <w:caps w:val="0"/>
          <w:color w:val="1C1F23"/>
          <w:spacing w:val="0"/>
          <w:sz w:val="24"/>
          <w:szCs w:val="24"/>
          <w:shd w:val="clear" w:fill="FFFFFF"/>
          <w:vertAlign w:val="superscript"/>
          <w:lang w:val="en-US" w:eastAsia="zh-CN"/>
        </w:rPr>
        <w:fldChar w:fldCharType="begin"/>
      </w:r>
      <w:r>
        <w:rPr>
          <w:rFonts w:hint="eastAsia" w:ascii="Times New Roman" w:hAnsi="Times New Roman" w:cs="Times New Roman"/>
          <w:i w:val="0"/>
          <w:iCs w:val="0"/>
          <w:caps w:val="0"/>
          <w:color w:val="1C1F23"/>
          <w:spacing w:val="0"/>
          <w:sz w:val="24"/>
          <w:szCs w:val="24"/>
          <w:shd w:val="clear" w:fill="FFFFFF"/>
          <w:vertAlign w:val="superscript"/>
          <w:lang w:val="en-US" w:eastAsia="zh-CN"/>
        </w:rPr>
        <w:instrText xml:space="preserve"> REF _Ref14527 \r \h </w:instrText>
      </w:r>
      <w:r>
        <w:rPr>
          <w:rFonts w:hint="eastAsia" w:ascii="Times New Roman" w:hAnsi="Times New Roman" w:cs="Times New Roman"/>
          <w:i w:val="0"/>
          <w:iCs w:val="0"/>
          <w:caps w:val="0"/>
          <w:color w:val="1C1F23"/>
          <w:spacing w:val="0"/>
          <w:sz w:val="24"/>
          <w:szCs w:val="24"/>
          <w:shd w:val="clear" w:fill="FFFFFF"/>
          <w:vertAlign w:val="superscript"/>
          <w:lang w:val="en-US" w:eastAsia="zh-CN"/>
        </w:rPr>
        <w:fldChar w:fldCharType="separate"/>
      </w:r>
      <w:r>
        <w:rPr>
          <w:rFonts w:hint="eastAsia" w:ascii="Times New Roman" w:hAnsi="Times New Roman" w:cs="Times New Roman"/>
          <w:i w:val="0"/>
          <w:iCs w:val="0"/>
          <w:caps w:val="0"/>
          <w:color w:val="1C1F23"/>
          <w:spacing w:val="0"/>
          <w:sz w:val="24"/>
          <w:szCs w:val="24"/>
          <w:shd w:val="clear" w:fill="FFFFFF"/>
          <w:vertAlign w:val="superscript"/>
          <w:lang w:val="en-US" w:eastAsia="zh-CN"/>
        </w:rPr>
        <w:t>[3]</w:t>
      </w:r>
      <w:r>
        <w:rPr>
          <w:rFonts w:hint="eastAsia" w:ascii="Times New Roman" w:hAnsi="Times New Roman" w:cs="Times New Roman"/>
          <w:i w:val="0"/>
          <w:iCs w:val="0"/>
          <w:caps w:val="0"/>
          <w:color w:val="1C1F23"/>
          <w:spacing w:val="0"/>
          <w:sz w:val="24"/>
          <w:szCs w:val="24"/>
          <w:shd w:val="clear" w:fill="FFFFFF"/>
          <w:vertAlign w:val="superscript"/>
          <w:lang w:val="en-US" w:eastAsia="zh-CN"/>
        </w:rPr>
        <w:fldChar w:fldCharType="end"/>
      </w:r>
      <w:r>
        <w:rPr>
          <w:rFonts w:hint="eastAsia" w:asciiTheme="minorEastAsia" w:hAnsiTheme="minorEastAsia" w:eastAsiaTheme="minorEastAsia" w:cstheme="minorEastAsia"/>
          <w:i w:val="0"/>
          <w:iCs w:val="0"/>
          <w:caps w:val="0"/>
          <w:color w:val="1C1F23"/>
          <w:spacing w:val="0"/>
          <w:sz w:val="24"/>
          <w:szCs w:val="24"/>
          <w:shd w:val="clear" w:fill="FFFFFF"/>
        </w:rPr>
        <w:t>等，或者在现有模型基础上增加卷积层、调整卷积核大小等，以提高模型对复杂裂缝特征的提取能力。</w:t>
      </w:r>
    </w:p>
    <w:p w14:paraId="40A751A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i w:val="0"/>
          <w:iCs w:val="0"/>
          <w:caps w:val="0"/>
          <w:color w:val="1C1F23"/>
          <w:spacing w:val="0"/>
          <w:sz w:val="24"/>
          <w:szCs w:val="24"/>
          <w:shd w:val="clear" w:fill="FFFFFF"/>
          <w:lang w:val="en-US" w:eastAsia="zh-CN"/>
        </w:rPr>
        <w:t>(2)</w:t>
      </w:r>
      <w:r>
        <w:rPr>
          <w:rFonts w:hint="eastAsia" w:asciiTheme="minorEastAsia" w:hAnsiTheme="minorEastAsia" w:eastAsiaTheme="minorEastAsia" w:cstheme="minorEastAsia"/>
          <w:i w:val="0"/>
          <w:iCs w:val="0"/>
          <w:caps w:val="0"/>
          <w:color w:val="1C1F23"/>
          <w:spacing w:val="0"/>
          <w:sz w:val="24"/>
          <w:szCs w:val="24"/>
          <w:shd w:val="clear" w:fill="FFFFFF"/>
        </w:rPr>
        <w:t>调整超参数：通过更系统的超参数搜索方法，如网格搜索、随机搜索等，找到更优的学习率、批大小等超参数组合，进一步提升模型的性能。</w:t>
      </w:r>
    </w:p>
    <w:p w14:paraId="498BCCF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i w:val="0"/>
          <w:iCs w:val="0"/>
          <w:caps w:val="0"/>
          <w:color w:val="1C1F23"/>
          <w:spacing w:val="0"/>
          <w:sz w:val="24"/>
          <w:szCs w:val="24"/>
          <w:shd w:val="clear" w:fill="FFFFFF"/>
          <w:lang w:val="en-US" w:eastAsia="zh-CN"/>
        </w:rPr>
        <w:t>(3)</w:t>
      </w:r>
      <w:r>
        <w:rPr>
          <w:rFonts w:hint="eastAsia" w:asciiTheme="minorEastAsia" w:hAnsiTheme="minorEastAsia" w:eastAsiaTheme="minorEastAsia" w:cstheme="minorEastAsia"/>
          <w:i w:val="0"/>
          <w:iCs w:val="0"/>
          <w:caps w:val="0"/>
          <w:color w:val="1C1F23"/>
          <w:spacing w:val="0"/>
          <w:sz w:val="24"/>
          <w:szCs w:val="24"/>
          <w:shd w:val="clear" w:fill="FFFFFF"/>
        </w:rPr>
        <w:t>数据增强：对训练数据进行增强处理，增加数据的多样性，如对图像进行旋转、平移、缩放、添加噪声等操作，使模型能够学习到更多不同情况下的裂缝特征，提高模型的泛化能力。</w:t>
      </w:r>
    </w:p>
    <w:p w14:paraId="19BBA8A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jc w:val="both"/>
        <w:textAlignment w:val="auto"/>
        <w:rPr>
          <w:rFonts w:hint="eastAsia" w:asciiTheme="minorEastAsia" w:hAnsiTheme="minorEastAsia" w:eastAsiaTheme="minorEastAsia" w:cstheme="minorEastAsia"/>
          <w:i w:val="0"/>
          <w:iCs w:val="0"/>
          <w:caps w:val="0"/>
          <w:color w:val="1C1F23"/>
          <w:spacing w:val="0"/>
          <w:sz w:val="24"/>
          <w:szCs w:val="24"/>
          <w:shd w:val="clear" w:fill="FFFFFF"/>
        </w:rPr>
      </w:pPr>
      <w:r>
        <w:rPr>
          <w:rFonts w:hint="eastAsia" w:asciiTheme="minorEastAsia" w:hAnsiTheme="minorEastAsia" w:cstheme="minorEastAsia"/>
          <w:i w:val="0"/>
          <w:iCs w:val="0"/>
          <w:caps w:val="0"/>
          <w:color w:val="1C1F23"/>
          <w:spacing w:val="0"/>
          <w:sz w:val="24"/>
          <w:szCs w:val="24"/>
          <w:shd w:val="clear" w:fill="FFFFFF"/>
          <w:lang w:val="en-US" w:eastAsia="zh-CN"/>
        </w:rPr>
        <w:t>(4)</w:t>
      </w:r>
      <w:r>
        <w:rPr>
          <w:rFonts w:hint="eastAsia" w:asciiTheme="minorEastAsia" w:hAnsiTheme="minorEastAsia" w:eastAsiaTheme="minorEastAsia" w:cstheme="minorEastAsia"/>
          <w:i w:val="0"/>
          <w:iCs w:val="0"/>
          <w:caps w:val="0"/>
          <w:color w:val="1C1F23"/>
          <w:spacing w:val="0"/>
          <w:sz w:val="24"/>
          <w:szCs w:val="24"/>
          <w:shd w:val="clear" w:fill="FFFFFF"/>
        </w:rPr>
        <w:t>多模型融合：尝试将多个不同结构的模型进行融合，综合利用各个模型的优势，提高裂缝识别的准确率和稳定性。通过以上改进措施，有望进一步提高混凝土表面裂缝图像识别模型的性能，使其能够更好地应用于实际工程中的混凝土结构健康监测。</w:t>
      </w:r>
    </w:p>
    <w:p w14:paraId="54785DE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i w:val="0"/>
          <w:iCs w:val="0"/>
          <w:caps w:val="0"/>
          <w:color w:val="1C1F23"/>
          <w:spacing w:val="0"/>
          <w:sz w:val="24"/>
          <w:szCs w:val="24"/>
          <w:shd w:val="clear" w:fill="FFFFFF"/>
        </w:rPr>
      </w:pPr>
    </w:p>
    <w:p w14:paraId="1EB5D2D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黑体" w:hAnsi="黑体" w:eastAsia="黑体" w:cs="黑体"/>
          <w:b/>
          <w:bCs/>
          <w:i w:val="0"/>
          <w:iCs w:val="0"/>
          <w:caps w:val="0"/>
          <w:color w:val="1C1F23"/>
          <w:spacing w:val="0"/>
          <w:sz w:val="24"/>
          <w:szCs w:val="24"/>
          <w:shd w:val="clear" w:fill="FFFFFF"/>
          <w:lang w:val="en-US" w:eastAsia="zh-CN"/>
        </w:rPr>
      </w:pPr>
      <w:r>
        <w:rPr>
          <w:rFonts w:hint="eastAsia" w:ascii="黑体" w:hAnsi="黑体" w:eastAsia="黑体" w:cs="黑体"/>
          <w:b/>
          <w:bCs/>
          <w:i w:val="0"/>
          <w:iCs w:val="0"/>
          <w:caps w:val="0"/>
          <w:color w:val="1C1F23"/>
          <w:spacing w:val="0"/>
          <w:sz w:val="24"/>
          <w:szCs w:val="24"/>
          <w:shd w:val="clear" w:fill="FFFFFF"/>
          <w:lang w:val="en-US" w:eastAsia="zh-CN"/>
        </w:rPr>
        <w:t>参考文献</w:t>
      </w:r>
    </w:p>
    <w:p w14:paraId="52BFFA2C">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Chars="0"/>
        <w:jc w:val="both"/>
        <w:textAlignment w:val="auto"/>
        <w:rPr>
          <w:rFonts w:hint="eastAsia" w:ascii="黑体" w:hAnsi="黑体" w:eastAsia="黑体" w:cs="黑体"/>
          <w:b/>
          <w:bCs/>
          <w:i w:val="0"/>
          <w:iCs w:val="0"/>
          <w:caps w:val="0"/>
          <w:color w:val="1C1F23"/>
          <w:spacing w:val="0"/>
          <w:sz w:val="24"/>
          <w:szCs w:val="24"/>
          <w:shd w:val="clear" w:fill="FFFFFF"/>
          <w:lang w:val="en-US" w:eastAsia="zh-CN"/>
        </w:rPr>
      </w:pPr>
    </w:p>
    <w:p w14:paraId="2229A7B0">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exact"/>
        <w:ind w:left="425" w:leftChars="0" w:hanging="425" w:firstLineChars="0"/>
        <w:jc w:val="both"/>
        <w:textAlignment w:val="auto"/>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pPr>
      <w:bookmarkStart w:id="0" w:name="_Ref14295"/>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林禄杰,梁柱.基于</w:t>
      </w:r>
      <w:r>
        <w:rPr>
          <w:rFonts w:hint="default" w:ascii="Times New Roman" w:hAnsi="Times New Roman" w:cs="Times New Roman" w:eastAsiaTheme="minorEastAsia"/>
          <w:b w:val="0"/>
          <w:bCs w:val="0"/>
          <w:i w:val="0"/>
          <w:iCs w:val="0"/>
          <w:caps w:val="0"/>
          <w:color w:val="1C1F23"/>
          <w:spacing w:val="0"/>
          <w:sz w:val="24"/>
          <w:szCs w:val="24"/>
          <w:shd w:val="clear" w:fill="FFFFFF"/>
          <w:lang w:val="en-US" w:eastAsia="zh-CN"/>
        </w:rPr>
        <w:t>ResNet</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优化的卷积神经网络岩芯图像识别——以广州市典型区域为例[</w:t>
      </w:r>
      <w:r>
        <w:rPr>
          <w:rFonts w:hint="default" w:ascii="Times New Roman" w:hAnsi="Times New Roman" w:cs="Times New Roman" w:eastAsiaTheme="minorEastAsia"/>
          <w:b w:val="0"/>
          <w:bCs w:val="0"/>
          <w:i w:val="0"/>
          <w:iCs w:val="0"/>
          <w:caps w:val="0"/>
          <w:color w:val="1C1F23"/>
          <w:spacing w:val="0"/>
          <w:sz w:val="24"/>
          <w:szCs w:val="24"/>
          <w:shd w:val="clear" w:fill="FFFFFF"/>
          <w:lang w:val="en-US" w:eastAsia="zh-CN"/>
        </w:rPr>
        <w:t>J</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].地下水,2024,46(06):322-326.</w:t>
      </w:r>
      <w:r>
        <w:rPr>
          <w:rFonts w:hint="default" w:ascii="Times New Roman" w:hAnsi="Times New Roman" w:cs="Times New Roman" w:eastAsiaTheme="minorEastAsia"/>
          <w:b w:val="0"/>
          <w:bCs w:val="0"/>
          <w:i w:val="0"/>
          <w:iCs w:val="0"/>
          <w:caps w:val="0"/>
          <w:color w:val="1C1F23"/>
          <w:spacing w:val="0"/>
          <w:sz w:val="24"/>
          <w:szCs w:val="24"/>
          <w:shd w:val="clear" w:fill="FFFFFF"/>
          <w:lang w:val="en-US" w:eastAsia="zh-CN"/>
        </w:rPr>
        <w:t>DOI</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:10.19807/</w:t>
      </w:r>
      <w:r>
        <w:rPr>
          <w:rFonts w:hint="default" w:ascii="Times New Roman" w:hAnsi="Times New Roman" w:cs="Times New Roman" w:eastAsiaTheme="minorEastAsia"/>
          <w:b w:val="0"/>
          <w:bCs w:val="0"/>
          <w:i w:val="0"/>
          <w:iCs w:val="0"/>
          <w:caps w:val="0"/>
          <w:color w:val="1C1F23"/>
          <w:spacing w:val="0"/>
          <w:sz w:val="24"/>
          <w:szCs w:val="24"/>
          <w:shd w:val="clear" w:fill="FFFFFF"/>
          <w:lang w:val="en-US" w:eastAsia="zh-CN"/>
        </w:rPr>
        <w:t>j.cnki.DXS.</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2024-06-099.</w:t>
      </w:r>
      <w:bookmarkEnd w:id="0"/>
    </w:p>
    <w:p w14:paraId="72282B99">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exact"/>
        <w:ind w:left="425" w:leftChars="0" w:hanging="425" w:firstLineChars="0"/>
        <w:jc w:val="both"/>
        <w:textAlignment w:val="auto"/>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pPr>
      <w:bookmarkStart w:id="1" w:name="_Ref14449"/>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罗曼,李新.改进卷积神经网络的SAR图像识别方法[</w:t>
      </w:r>
      <w:r>
        <w:rPr>
          <w:rFonts w:hint="default" w:ascii="Times New Roman" w:hAnsi="Times New Roman" w:cs="Times New Roman" w:eastAsiaTheme="minorEastAsia"/>
          <w:b w:val="0"/>
          <w:bCs w:val="0"/>
          <w:i w:val="0"/>
          <w:iCs w:val="0"/>
          <w:caps w:val="0"/>
          <w:color w:val="1C1F23"/>
          <w:spacing w:val="0"/>
          <w:sz w:val="24"/>
          <w:szCs w:val="24"/>
          <w:shd w:val="clear" w:fill="FFFFFF"/>
          <w:lang w:val="en-US" w:eastAsia="zh-CN"/>
        </w:rPr>
        <w:t>J</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].空天预警研究学报,2024,38(03):162-166+172.</w:t>
      </w:r>
      <w:bookmarkEnd w:id="1"/>
    </w:p>
    <w:p w14:paraId="3944CBD9">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exact"/>
        <w:ind w:left="425" w:leftChars="0" w:hanging="425" w:firstLineChars="0"/>
        <w:jc w:val="both"/>
        <w:textAlignment w:val="auto"/>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pPr>
      <w:bookmarkStart w:id="2" w:name="_Ref14527"/>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温作林,申永刚,苏建,等.基于卷积神经网络的混凝土裂缝识别[</w:t>
      </w:r>
      <w:r>
        <w:rPr>
          <w:rFonts w:hint="default" w:ascii="Times New Roman" w:hAnsi="Times New Roman" w:eastAsia="黑体" w:cs="Times New Roman"/>
          <w:b w:val="0"/>
          <w:bCs w:val="0"/>
          <w:i w:val="0"/>
          <w:iCs w:val="0"/>
          <w:caps w:val="0"/>
          <w:color w:val="1C1F23"/>
          <w:spacing w:val="0"/>
          <w:sz w:val="24"/>
          <w:szCs w:val="24"/>
          <w:shd w:val="clear" w:fill="FFFFFF"/>
          <w:lang w:val="en-US" w:eastAsia="zh-CN"/>
        </w:rPr>
        <w:t>J</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].低温建筑技术,2019,41(06):9-12+21</w:t>
      </w:r>
      <w:r>
        <w:rPr>
          <w:rFonts w:hint="default" w:ascii="Times New Roman" w:hAnsi="Times New Roman" w:cs="Times New Roman" w:eastAsiaTheme="minorEastAsia"/>
          <w:b w:val="0"/>
          <w:bCs w:val="0"/>
          <w:i w:val="0"/>
          <w:iCs w:val="0"/>
          <w:caps w:val="0"/>
          <w:color w:val="1C1F23"/>
          <w:spacing w:val="0"/>
          <w:sz w:val="24"/>
          <w:szCs w:val="24"/>
          <w:shd w:val="clear" w:fill="FFFFFF"/>
          <w:lang w:val="en-US" w:eastAsia="zh-CN"/>
        </w:rPr>
        <w:t>.DOI:</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10.13905/</w:t>
      </w:r>
      <w:r>
        <w:rPr>
          <w:rFonts w:hint="default" w:ascii="Times New Roman" w:hAnsi="Times New Roman" w:cs="Times New Roman" w:eastAsiaTheme="minorEastAsia"/>
          <w:b w:val="0"/>
          <w:bCs w:val="0"/>
          <w:i w:val="0"/>
          <w:iCs w:val="0"/>
          <w:caps w:val="0"/>
          <w:color w:val="1C1F23"/>
          <w:spacing w:val="0"/>
          <w:sz w:val="24"/>
          <w:szCs w:val="24"/>
          <w:shd w:val="clear" w:fill="FFFFFF"/>
          <w:lang w:val="en-US" w:eastAsia="zh-CN"/>
        </w:rPr>
        <w:t>j.cnki.dwjz</w:t>
      </w:r>
      <w:r>
        <w:rPr>
          <w:rFonts w:hint="eastAsia" w:asciiTheme="minorEastAsia" w:hAnsiTheme="minorEastAsia" w:eastAsiaTheme="minorEastAsia" w:cstheme="minorEastAsia"/>
          <w:b w:val="0"/>
          <w:bCs w:val="0"/>
          <w:i w:val="0"/>
          <w:iCs w:val="0"/>
          <w:caps w:val="0"/>
          <w:color w:val="1C1F23"/>
          <w:spacing w:val="0"/>
          <w:sz w:val="24"/>
          <w:szCs w:val="24"/>
          <w:shd w:val="clear" w:fill="FFFFFF"/>
          <w:lang w:val="en-US" w:eastAsia="zh-CN"/>
        </w:rPr>
        <w:t>.2019.06.003.</w:t>
      </w:r>
      <w:bookmarkEnd w:id="2"/>
    </w:p>
    <w:p w14:paraId="1A06A6D0">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482" w:hanging="482" w:firstLineChars="0"/>
        <w:jc w:val="both"/>
        <w:textAlignment w:val="auto"/>
        <w:rPr>
          <w:rFonts w:hint="eastAsia" w:ascii="黑体" w:hAnsi="黑体" w:eastAsia="黑体" w:cs="黑体"/>
          <w:b/>
          <w:bCs/>
          <w:i w:val="0"/>
          <w:iCs w:val="0"/>
          <w:caps w:val="0"/>
          <w:color w:val="1C1F23"/>
          <w:spacing w:val="0"/>
          <w:sz w:val="24"/>
          <w:szCs w:val="24"/>
          <w:shd w:val="clear" w:fill="FFFFFF"/>
          <w:lang w:val="en-US" w:eastAsia="zh-CN"/>
        </w:rPr>
        <w:sectPr>
          <w:type w:val="continuous"/>
          <w:pgSz w:w="11906" w:h="16838"/>
          <w:pgMar w:top="1440" w:right="645" w:bottom="1440" w:left="760" w:header="851" w:footer="680" w:gutter="0"/>
          <w:pgNumType w:fmt="decimal"/>
          <w:cols w:equalWidth="0" w:num="2">
            <w:col w:w="4840" w:space="620"/>
            <w:col w:w="5040"/>
          </w:cols>
          <w:docGrid w:type="lines" w:linePitch="312" w:charSpace="0"/>
        </w:sectPr>
      </w:pPr>
    </w:p>
    <w:p w14:paraId="55CC5761">
      <w:pPr>
        <w:widowControl w:val="0"/>
        <w:numPr>
          <w:ilvl w:val="0"/>
          <w:numId w:val="0"/>
        </w:numPr>
        <w:ind w:firstLineChars="0"/>
        <w:jc w:val="both"/>
        <w:rPr>
          <w:rFonts w:hint="eastAsia" w:ascii="仿宋" w:hAnsi="仿宋" w:eastAsia="仿宋" w:cs="仿宋"/>
          <w:i w:val="0"/>
          <w:iCs w:val="0"/>
          <w:caps w:val="0"/>
          <w:color w:val="1C1F23"/>
          <w:spacing w:val="0"/>
          <w:sz w:val="28"/>
          <w:szCs w:val="28"/>
          <w:shd w:val="clear" w:fill="FFFFFF"/>
          <w:lang w:val="en-US" w:eastAsia="zh-CN"/>
        </w:rPr>
      </w:pPr>
    </w:p>
    <w:p w14:paraId="1F939D38">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pPr>
    </w:p>
    <w:p w14:paraId="290D90C1">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pPr>
    </w:p>
    <w:p w14:paraId="4EA5E825">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pPr>
    </w:p>
    <w:p w14:paraId="696208E8">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pPr>
    </w:p>
    <w:p w14:paraId="3F053322">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pPr>
    </w:p>
    <w:p w14:paraId="099BB7E5">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pPr>
    </w:p>
    <w:p w14:paraId="71F25311">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pPr>
    </w:p>
    <w:p w14:paraId="2FF19BAD">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pPr>
    </w:p>
    <w:p w14:paraId="68472842">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sectPr>
          <w:type w:val="continuous"/>
          <w:pgSz w:w="11906" w:h="16838"/>
          <w:pgMar w:top="1440" w:right="1800" w:bottom="1440" w:left="1800" w:header="851" w:footer="992" w:gutter="0"/>
          <w:pgNumType w:fmt="decimal"/>
          <w:cols w:space="425" w:num="1"/>
          <w:docGrid w:type="lines" w:linePitch="312" w:charSpace="0"/>
        </w:sectPr>
      </w:pPr>
    </w:p>
    <w:p w14:paraId="731653F6">
      <w:pPr>
        <w:widowControl w:val="0"/>
        <w:numPr>
          <w:ilvl w:val="0"/>
          <w:numId w:val="0"/>
        </w:numPr>
        <w:jc w:val="both"/>
        <w:rPr>
          <w:rFonts w:hint="eastAsia" w:ascii="仿宋" w:hAnsi="仿宋" w:eastAsia="仿宋" w:cs="仿宋"/>
          <w:i w:val="0"/>
          <w:iCs w:val="0"/>
          <w:caps w:val="0"/>
          <w:color w:val="1C1F23"/>
          <w:spacing w:val="0"/>
          <w:sz w:val="28"/>
          <w:szCs w:val="28"/>
          <w:shd w:val="clear" w:fill="FFFFFF"/>
          <w:lang w:val="en-US" w:eastAsia="zh-CN"/>
        </w:rPr>
        <w:sectPr>
          <w:pgSz w:w="11906" w:h="16838"/>
          <w:pgMar w:top="1440" w:right="1800" w:bottom="1440" w:left="1800" w:header="851" w:footer="992" w:gutter="0"/>
          <w:pgNumType w:fmt="decimal"/>
          <w:cols w:space="425" w:num="1"/>
          <w:docGrid w:type="lines" w:linePitch="312" w:charSpace="0"/>
        </w:sectPr>
      </w:pPr>
    </w:p>
    <w:p w14:paraId="6B0D740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附源代码：</w:t>
      </w:r>
    </w:p>
    <w:p w14:paraId="691E58F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import os</w:t>
      </w:r>
    </w:p>
    <w:p w14:paraId="40838C8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import torch</w:t>
      </w:r>
    </w:p>
    <w:p w14:paraId="3C863F35">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import torch.nn as nn</w:t>
      </w:r>
    </w:p>
    <w:p w14:paraId="7E237A44">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import torch.optim as optim</w:t>
      </w:r>
    </w:p>
    <w:p w14:paraId="0B03AB64">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from torchvision import datasets, transforms</w:t>
      </w:r>
    </w:p>
    <w:p w14:paraId="52AC77A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from torch.utils.data import DataLoader</w:t>
      </w:r>
    </w:p>
    <w:p w14:paraId="1841EE53">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import matplotlib.pyplot as plt</w:t>
      </w:r>
    </w:p>
    <w:p w14:paraId="4A9A79B6">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7C5DC264">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数据预处理</w:t>
      </w:r>
    </w:p>
    <w:p w14:paraId="665D5293">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transform = transforms.Compose([</w:t>
      </w:r>
    </w:p>
    <w:p w14:paraId="6D46A213">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transforms.Resize((224, 224)),</w:t>
      </w:r>
    </w:p>
    <w:p w14:paraId="34B41B7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transforms.ToTensor(),</w:t>
      </w:r>
    </w:p>
    <w:p w14:paraId="56E7EC32">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transforms.Normalize(mean=[0.485, 0.456, 0.406], std=[0.229, 0.224, 0.225])</w:t>
      </w:r>
    </w:p>
    <w:p w14:paraId="2E73CD65">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w:t>
      </w:r>
    </w:p>
    <w:p w14:paraId="18B58F31">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1F80FAA5">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数据路径</w:t>
      </w:r>
    </w:p>
    <w:p w14:paraId="5BFF6B19">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data_dir = 'D:\\2025\\SDNET2018'</w:t>
      </w:r>
    </w:p>
    <w:p w14:paraId="0D5581A2">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train_dataset = datasets.ImageFolder(os.path.join(data_dir, 'train'), transform=transform)</w:t>
      </w:r>
    </w:p>
    <w:p w14:paraId="5AB0C145">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train_loader = DataLoader(train_dataset, batch_size=32, shuffle=True)</w:t>
      </w:r>
    </w:p>
    <w:p w14:paraId="7BE618F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1325B042">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test_dataset = datasets.ImageFolder(os.path.join(data_dir, 'test'), transform=transform)</w:t>
      </w:r>
    </w:p>
    <w:p w14:paraId="4F45C169">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test_loader = DataLoader(test_dataset, batch_size=32, shuffle=False)</w:t>
      </w:r>
    </w:p>
    <w:p w14:paraId="43FFA4B1">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3C7A227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548F006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定义 CNN 模型</w:t>
      </w:r>
    </w:p>
    <w:p w14:paraId="6896FDB6">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class ConcreteCrackCNN(nn.Module):</w:t>
      </w:r>
    </w:p>
    <w:p w14:paraId="3FA466F4">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def __init__(self):</w:t>
      </w:r>
    </w:p>
    <w:p w14:paraId="7F5F9E89">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super(ConcreteCrackCNN, self).__init__()</w:t>
      </w:r>
    </w:p>
    <w:p w14:paraId="7E7AEB57">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self.conv1 = nn.Conv2d(3, 16, kernel_size=3, padding=1)</w:t>
      </w:r>
    </w:p>
    <w:p w14:paraId="1C9C6A1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self.relu1 = nn.ReLU()</w:t>
      </w:r>
    </w:p>
    <w:p w14:paraId="59227DEE">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self.pool1 = nn.MaxPool2d(2)</w:t>
      </w:r>
    </w:p>
    <w:p w14:paraId="726E3436">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self.conv2 = nn.Conv2d(16, 32, kernel_size=3, padding=1)</w:t>
      </w:r>
    </w:p>
    <w:p w14:paraId="261BE312">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self.relu2 = nn.ReLU()</w:t>
      </w:r>
    </w:p>
    <w:p w14:paraId="45E1F875">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self.pool2 = nn.MaxPool2d(2)</w:t>
      </w:r>
    </w:p>
    <w:p w14:paraId="0CD213A6">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self.fc1 = nn.Linear(32 * 56 * 56, 128)</w:t>
      </w:r>
    </w:p>
    <w:p w14:paraId="26F9743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self.relu3 = nn.ReLU()</w:t>
      </w:r>
    </w:p>
    <w:p w14:paraId="624B84C7">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self.fc2 = nn.Linear(128, 2)</w:t>
      </w:r>
    </w:p>
    <w:p w14:paraId="06EFDE44">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08D7CF9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def forward(self, x):</w:t>
      </w:r>
    </w:p>
    <w:p w14:paraId="693288A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x = self.pool1(self.relu1(self.conv1(x)))</w:t>
      </w:r>
    </w:p>
    <w:p w14:paraId="45045FB1">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x = self.pool2(self.relu2(self.conv2(x)))</w:t>
      </w:r>
    </w:p>
    <w:p w14:paraId="7BFCD6A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x = x.view(-1, 32 * 56 * 56)</w:t>
      </w:r>
    </w:p>
    <w:p w14:paraId="631BCC38">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x = self.relu3(self.fc1(x))</w:t>
      </w:r>
    </w:p>
    <w:p w14:paraId="467E0E88">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x = self.fc2(x)</w:t>
      </w:r>
    </w:p>
    <w:p w14:paraId="2BF40857">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return x</w:t>
      </w:r>
    </w:p>
    <w:p w14:paraId="1CCA4133">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762E99F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29CF2FE6">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初始化模型、损失函数和优化器</w:t>
      </w:r>
    </w:p>
    <w:p w14:paraId="1AC9914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model = ConcreteCrackCNN()</w:t>
      </w:r>
    </w:p>
    <w:p w14:paraId="15A91D89">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criterion = nn.CrossEntropyLoss()</w:t>
      </w:r>
    </w:p>
    <w:p w14:paraId="4C55F30B">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optimizer = optim.Adam(model.parameters(), lr=0.001)</w:t>
      </w:r>
    </w:p>
    <w:p w14:paraId="4D597C0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581D7FA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训练模型</w:t>
      </w:r>
    </w:p>
    <w:p w14:paraId="51456EAB">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num_epochs = 10</w:t>
      </w:r>
    </w:p>
    <w:p w14:paraId="2F736F2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train_losses = []</w:t>
      </w:r>
    </w:p>
    <w:p w14:paraId="0AA9AE2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for epoch in range(num_epochs):</w:t>
      </w:r>
    </w:p>
    <w:p w14:paraId="212C449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running_loss = 0.0</w:t>
      </w:r>
    </w:p>
    <w:p w14:paraId="14E5E190">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for i, (images, labels) in enumerate(train_loader):</w:t>
      </w:r>
    </w:p>
    <w:p w14:paraId="29175376">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optimizer.zero_grad()</w:t>
      </w:r>
    </w:p>
    <w:p w14:paraId="10FECFF7">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outputs = model(images)</w:t>
      </w:r>
    </w:p>
    <w:p w14:paraId="061F9CD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loss = criterion(outputs, labels)</w:t>
      </w:r>
    </w:p>
    <w:p w14:paraId="6E12329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loss.backward()</w:t>
      </w:r>
    </w:p>
    <w:p w14:paraId="64E6956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optimizer.step()</w:t>
      </w:r>
    </w:p>
    <w:p w14:paraId="76A5C46E">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running_loss += loss.item()</w:t>
      </w:r>
    </w:p>
    <w:p w14:paraId="2E58BF23">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32248559">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epoch_loss = running_loss / len(train_loader)</w:t>
      </w:r>
    </w:p>
    <w:p w14:paraId="51BB23C9">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train_losses.append(epoch_loss)</w:t>
      </w:r>
    </w:p>
    <w:p w14:paraId="3AB2A050">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print(f'Epoch {epoch + 1}/{num_epochs}, Loss: {epoch_loss:.4f}')</w:t>
      </w:r>
    </w:p>
    <w:p w14:paraId="7264B39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5A52DF83">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绘制训练损失曲线</w:t>
      </w:r>
    </w:p>
    <w:p w14:paraId="0F4F479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plt.plot(train_losses)</w:t>
      </w:r>
    </w:p>
    <w:p w14:paraId="3C11251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plt.xlabel('Epoch')</w:t>
      </w:r>
    </w:p>
    <w:p w14:paraId="667BDE45">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plt.ylabel('Loss')</w:t>
      </w:r>
    </w:p>
    <w:p w14:paraId="60BF661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plt.title('Training Loss')</w:t>
      </w:r>
    </w:p>
    <w:p w14:paraId="446604F4">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plt.show()</w:t>
      </w:r>
    </w:p>
    <w:p w14:paraId="2B770098">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7F41FE4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测试模型</w:t>
      </w:r>
    </w:p>
    <w:p w14:paraId="2E7D08E5">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correct = 0</w:t>
      </w:r>
    </w:p>
    <w:p w14:paraId="02F0E598">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total = 0</w:t>
      </w:r>
    </w:p>
    <w:p w14:paraId="17215D7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true_positive = 0</w:t>
      </w:r>
    </w:p>
    <w:p w14:paraId="4F04296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false_positive = 0</w:t>
      </w:r>
    </w:p>
    <w:p w14:paraId="06E693B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false_negative = 0</w:t>
      </w:r>
    </w:p>
    <w:p w14:paraId="7851875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true_negative = 0</w:t>
      </w:r>
    </w:p>
    <w:p w14:paraId="3CD1DB59">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with torch.no_grad():</w:t>
      </w:r>
    </w:p>
    <w:p w14:paraId="268CD4F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for images, labels in test_loader:</w:t>
      </w:r>
    </w:p>
    <w:p w14:paraId="15626F79">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outputs = model(images)</w:t>
      </w:r>
    </w:p>
    <w:p w14:paraId="29F732F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_, predicted = torch.max(outputs.data, 1)</w:t>
      </w:r>
    </w:p>
    <w:p w14:paraId="1EACDBC2">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total += labels.size(0)</w:t>
      </w:r>
    </w:p>
    <w:p w14:paraId="316910B4">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correct += (predicted == labels).sum().item()</w:t>
      </w:r>
    </w:p>
    <w:p w14:paraId="7B91CA51">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21FE50E1">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for i in range(len(labels)):</w:t>
      </w:r>
    </w:p>
    <w:p w14:paraId="229F8593">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if labels[i] == 1 and predicted[i] == 1:</w:t>
      </w:r>
    </w:p>
    <w:p w14:paraId="59DA01A5">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true_positive += 1</w:t>
      </w:r>
    </w:p>
    <w:p w14:paraId="5CD82F81">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elif labels[i] == 0 and predicted[i] == 1:</w:t>
      </w:r>
    </w:p>
    <w:p w14:paraId="2EF44804">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false_positive += 1</w:t>
      </w:r>
    </w:p>
    <w:p w14:paraId="6CC4B4D3">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elif labels[i] == 1 and predicted[i] == 0:</w:t>
      </w:r>
    </w:p>
    <w:p w14:paraId="45891E72">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false_negative += 1</w:t>
      </w:r>
    </w:p>
    <w:p w14:paraId="1703D5B7">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elif labels[i] == 0 and predicted[i] == 0:</w:t>
      </w:r>
    </w:p>
    <w:p w14:paraId="35CA8BB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true_negative += 1</w:t>
      </w:r>
    </w:p>
    <w:p w14:paraId="6BB3019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42130857">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计算评估指标</w:t>
      </w:r>
    </w:p>
    <w:p w14:paraId="0F9E157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accuracy = correct / total</w:t>
      </w:r>
    </w:p>
    <w:p w14:paraId="5A697626">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if true_positive + false_positive == 0:</w:t>
      </w:r>
    </w:p>
    <w:p w14:paraId="1A0CFD79">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precision = 0</w:t>
      </w:r>
    </w:p>
    <w:p w14:paraId="4AC4E12D">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else:</w:t>
      </w:r>
    </w:p>
    <w:p w14:paraId="0B4DB30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precision = true_positive / (true_positive + false_positive)</w:t>
      </w:r>
    </w:p>
    <w:p w14:paraId="70AA36A2">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if true_positive + false_negative == 0:</w:t>
      </w:r>
    </w:p>
    <w:p w14:paraId="1D49653C">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recall = 0</w:t>
      </w:r>
    </w:p>
    <w:p w14:paraId="6F499A16">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else:</w:t>
      </w:r>
    </w:p>
    <w:p w14:paraId="199AB07B">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recall = true_positive / (true_positive + false_negative)</w:t>
      </w:r>
    </w:p>
    <w:p w14:paraId="1E2B3758">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if precision + recall == 0:</w:t>
      </w:r>
    </w:p>
    <w:p w14:paraId="20367D07">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f1 = 0</w:t>
      </w:r>
    </w:p>
    <w:p w14:paraId="1D82F945">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else:</w:t>
      </w:r>
    </w:p>
    <w:p w14:paraId="7BED4A60">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 xml:space="preserve">    f1 = 2 * (precision * recall) / (precision + recall)</w:t>
      </w:r>
    </w:p>
    <w:p w14:paraId="66B3D71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p>
    <w:p w14:paraId="6A39DFF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print(f'Accuracy: {accuracy:.4f}')</w:t>
      </w:r>
    </w:p>
    <w:p w14:paraId="7981103F">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print(f'Recall: {recall:.4f}')</w:t>
      </w:r>
    </w:p>
    <w:p w14:paraId="2F41A9A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rPr>
          <w:rFonts w:hint="default" w:ascii="Times New Roman" w:hAnsi="Times New Roman" w:eastAsia="仿宋" w:cs="Times New Roman"/>
          <w:i w:val="0"/>
          <w:iCs w:val="0"/>
          <w:caps w:val="0"/>
          <w:color w:val="1C1F23"/>
          <w:spacing w:val="0"/>
          <w:sz w:val="24"/>
          <w:szCs w:val="24"/>
          <w:shd w:val="clear" w:fill="FFFFFF"/>
          <w:lang w:val="en-US" w:eastAsia="zh-CN"/>
        </w:rPr>
        <w:t>print(f'F1 - score: {f1:.4f}')</w:t>
      </w:r>
    </w:p>
    <w:p w14:paraId="55FB4E6A">
      <w:pPr>
        <w:widowControl w:val="0"/>
        <w:numPr>
          <w:ilvl w:val="0"/>
          <w:numId w:val="0"/>
        </w:numPr>
        <w:ind w:right="-59" w:rightChars="-28"/>
        <w:jc w:val="left"/>
        <w:rPr>
          <w:rFonts w:hint="default" w:ascii="Times New Roman" w:hAnsi="Times New Roman" w:eastAsia="仿宋" w:cs="Times New Roman"/>
          <w:i w:val="0"/>
          <w:iCs w:val="0"/>
          <w:caps w:val="0"/>
          <w:color w:val="1C1F23"/>
          <w:spacing w:val="0"/>
          <w:sz w:val="24"/>
          <w:szCs w:val="24"/>
          <w:shd w:val="clear" w:fill="FFFFFF"/>
          <w:lang w:val="en-US" w:eastAsia="zh-CN"/>
        </w:rPr>
      </w:pPr>
      <w:r>
        <w:drawing>
          <wp:inline distT="0" distB="0" distL="114300" distR="114300">
            <wp:extent cx="3192780" cy="1995170"/>
            <wp:effectExtent l="0" t="0" r="762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3192780" cy="1995170"/>
                    </a:xfrm>
                    <a:prstGeom prst="rect">
                      <a:avLst/>
                    </a:prstGeom>
                    <a:noFill/>
                    <a:ln>
                      <a:noFill/>
                    </a:ln>
                  </pic:spPr>
                </pic:pic>
              </a:graphicData>
            </a:graphic>
          </wp:inline>
        </w:drawing>
      </w:r>
    </w:p>
    <w:sectPr>
      <w:type w:val="continuous"/>
      <w:pgSz w:w="11906" w:h="16838"/>
      <w:pgMar w:top="1440" w:right="865" w:bottom="1440" w:left="760" w:header="851" w:footer="992" w:gutter="0"/>
      <w:pgNumType w:fmt="decimal"/>
      <w:cols w:equalWidth="0" w:num="2">
        <w:col w:w="5040" w:space="620"/>
        <w:col w:w="462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0156A">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14EFBC">
                          <w:pPr>
                            <w:pStyle w:val="3"/>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D14EFBC">
                    <w:pPr>
                      <w:pStyle w:val="3"/>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7AE802"/>
    <w:multiLevelType w:val="singleLevel"/>
    <w:tmpl w:val="C67AE802"/>
    <w:lvl w:ilvl="0" w:tentative="0">
      <w:start w:val="1"/>
      <w:numFmt w:val="decimal"/>
      <w:lvlText w:val="[%1]"/>
      <w:lvlJc w:val="left"/>
      <w:pPr>
        <w:tabs>
          <w:tab w:val="left" w:pos="420"/>
        </w:tabs>
        <w:ind w:left="425" w:leftChars="0" w:hanging="425" w:firstLineChars="0"/>
      </w:pPr>
      <w:rPr>
        <w:rFonts w:hint="default"/>
      </w:rPr>
    </w:lvl>
  </w:abstractNum>
  <w:abstractNum w:abstractNumId="1">
    <w:nsid w:val="FDE4B187"/>
    <w:multiLevelType w:val="singleLevel"/>
    <w:tmpl w:val="FDE4B187"/>
    <w:lvl w:ilvl="0" w:tentative="0">
      <w:start w:val="1"/>
      <w:numFmt w:val="decimal"/>
      <w:lvlText w:val="4.%1"/>
      <w:lvlJc w:val="left"/>
      <w:pPr>
        <w:tabs>
          <w:tab w:val="left" w:pos="420"/>
        </w:tabs>
        <w:ind w:left="425" w:leftChars="0" w:hanging="425" w:firstLineChars="0"/>
      </w:pPr>
      <w:rPr>
        <w:rFonts w:hint="default" w:eastAsia="黑体"/>
        <w:sz w:val="24"/>
      </w:rPr>
    </w:lvl>
  </w:abstractNum>
  <w:abstractNum w:abstractNumId="2">
    <w:nsid w:val="4BFCD630"/>
    <w:multiLevelType w:val="singleLevel"/>
    <w:tmpl w:val="4BFCD630"/>
    <w:lvl w:ilvl="0" w:tentative="0">
      <w:start w:val="1"/>
      <w:numFmt w:val="decimal"/>
      <w:lvlText w:val="5.%1"/>
      <w:lvlJc w:val="left"/>
      <w:pPr>
        <w:tabs>
          <w:tab w:val="left" w:pos="420"/>
        </w:tabs>
        <w:ind w:left="425" w:leftChars="0" w:hanging="425" w:firstLineChars="0"/>
      </w:pPr>
      <w:rPr>
        <w:rFonts w:hint="default" w:eastAsia="黑体"/>
        <w:sz w:val="24"/>
      </w:rPr>
    </w:lvl>
  </w:abstractNum>
  <w:abstractNum w:abstractNumId="3">
    <w:nsid w:val="6400EAF2"/>
    <w:multiLevelType w:val="singleLevel"/>
    <w:tmpl w:val="6400EAF2"/>
    <w:lvl w:ilvl="0" w:tentative="0">
      <w:start w:val="1"/>
      <w:numFmt w:val="decimal"/>
      <w:lvlText w:val="%1"/>
      <w:lvlJc w:val="left"/>
      <w:pPr>
        <w:tabs>
          <w:tab w:val="left" w:pos="420"/>
        </w:tabs>
        <w:ind w:left="425" w:leftChars="0" w:hanging="425" w:firstLineChars="0"/>
      </w:pPr>
      <w:rPr>
        <w:rFonts w:hint="default" w:eastAsia="黑体"/>
        <w:b/>
        <w:sz w:val="28"/>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36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xNTcwNWQ5NjU4MjUyY2JmMTk2ZTM3NTM2YjVhNjQifQ=="/>
  </w:docVars>
  <w:rsids>
    <w:rsidRoot w:val="712C536F"/>
    <w:rsid w:val="0F8B4CE8"/>
    <w:rsid w:val="12E55DE5"/>
    <w:rsid w:val="149F0E56"/>
    <w:rsid w:val="27F323C5"/>
    <w:rsid w:val="31F70D0A"/>
    <w:rsid w:val="3AC55C35"/>
    <w:rsid w:val="3AE5686D"/>
    <w:rsid w:val="4A070E34"/>
    <w:rsid w:val="4A646597"/>
    <w:rsid w:val="4C9A44B8"/>
    <w:rsid w:val="4F292041"/>
    <w:rsid w:val="66216982"/>
    <w:rsid w:val="686E7F8F"/>
    <w:rsid w:val="6A8B2F63"/>
    <w:rsid w:val="6E4F2B87"/>
    <w:rsid w:val="70647756"/>
    <w:rsid w:val="712C536F"/>
    <w:rsid w:val="7F672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5352</Words>
  <Characters>9530</Characters>
  <Lines>0</Lines>
  <Paragraphs>0</Paragraphs>
  <TotalTime>103</TotalTime>
  <ScaleCrop>false</ScaleCrop>
  <LinksUpToDate>false</LinksUpToDate>
  <CharactersWithSpaces>10400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2025-04-11T14:13:00Z</dcterms:created>
  <dc:creator>syj</dc:creator>
  <cp:lastModifiedBy>鲁冠男</cp:lastModifiedBy>
  <dcterms:modified xsi:type="dcterms:W3CDTF">2025-06-15T14:38:06Z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2954B17D750B4A45A417641FE0A66223_13</vt:lpwstr>
  </property>
  <property fmtid="{D5CDD505-2E9C-101B-9397-08002B2CF9AE}" pid="4" name="KSOTemplateDocerSaveRecord">
    <vt:lpwstr>eyJoZGlkIjoiZTA0ODk5ZTU5MjVmOWUyYzVkZmVjYWUxODdkNzlmZWIiLCJ1c2VySWQiOiIxNjI5Mjg3NjkyIn0=</vt:lpwstr>
  </property>
</Properties>
</file>