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高风险复杂样本</w:t>
      </w:r>
    </w:p>
    <w:p>
      <w:r>
        <w:t>该样本组合图片、超链接、编号、表格与页眉页脚，验证当前 reconcile 边界。</w:t>
      </w:r>
    </w:p>
    <w:p>
      <w:pPr>
        <w:pStyle w:val="ListNumber"/>
      </w:pPr>
      <w:r>
        <w:t>一级编号项 A</w:t>
      </w:r>
    </w:p>
    <w:p>
      <w:pPr>
        <w:pStyle w:val="ListNumber"/>
      </w:pPr>
      <w:r>
        <w:t>一级编号项 B</w:t>
      </w:r>
    </w:p>
    <w:p>
      <w:r>
        <w:t>正文链接：</w:t>
      </w:r>
      <w:hyperlink r:id="rId9">
        <w:r>
          <w:rPr>
            <w:rStyle w:val="Hyperlink"/>
          </w:rPr>
          <w:t>IEEE PDF 测试链接</w:t>
        </w:r>
      </w:hyperlink>
    </w:p>
    <w:p>
      <w:r>
        <w:t>正文图片：</w:t>
      </w:r>
    </w:p>
    <w:p>
      <w:r>
        <w:drawing>
          <wp:inline xmlns:a="http://schemas.openxmlformats.org/drawingml/2006/main" xmlns:pic="http://schemas.openxmlformats.org/drawingml/2006/picture">
            <wp:extent cx="2011680" cy="1347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70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组合要素</w:t>
            </w:r>
          </w:p>
        </w:tc>
        <w:tc>
          <w:tcPr>
            <w:tcW w:type="dxa" w:w="4320"/>
          </w:tcPr>
          <w:p>
            <w:r>
              <w:t>写回风险</w:t>
            </w:r>
          </w:p>
        </w:tc>
      </w:tr>
      <w:tr>
        <w:tc>
          <w:tcPr>
            <w:tcW w:type="dxa" w:w="4320"/>
          </w:tcPr>
          <w:p>
            <w:r>
              <w:t>表格内超链接</w:t>
            </w:r>
          </w:p>
        </w:tc>
        <w:tc>
          <w:tcPr>
            <w:tcW w:type="dxa" w:w="4320"/>
          </w:tcPr>
          <w:p>
            <w:hyperlink r:id="rId9">
              <w:r>
                <w:rPr>
                  <w:rStyle w:val="Hyperlink"/>
                </w:rPr>
                <w:t>同一外链</w:t>
              </w:r>
            </w:hyperlink>
          </w:p>
        </w:tc>
      </w:tr>
    </w:tbl>
    <w:p>
      <w:r>
        <w:t>附注[1]：此处用文本模拟脚注缺口，便于后续边界分析。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高风险样本 页脚占位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高风险样本 页眉占位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eexplore.ieee.org/iel8/4609443/11278119/11313497.pdf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