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A67E11" w14:textId="2E2758C6" w:rsidR="005B0BD4" w:rsidRPr="005B0BD4" w:rsidRDefault="004832BD" w:rsidP="005B0BD4">
      <w:pPr>
        <w:spacing w:after="0" w:line="360" w:lineRule="auto"/>
        <w:jc w:val="center"/>
        <w:rPr>
          <w:rFonts w:ascii="Times New Roman" w:eastAsia="DengXian" w:hAnsi="Times New Roman" w:cs="Times New Roman"/>
          <w:b/>
          <w:bCs/>
          <w:sz w:val="28"/>
          <w:szCs w:val="32"/>
        </w:rPr>
      </w:pPr>
      <w:r w:rsidRPr="004832BD">
        <w:rPr>
          <w:rFonts w:ascii="Times New Roman" w:eastAsia="DengXian" w:hAnsi="Times New Roman" w:cs="Times New Roman"/>
          <w:b/>
          <w:bCs/>
          <w:sz w:val="28"/>
          <w:szCs w:val="32"/>
        </w:rPr>
        <w:t>ELEVATE-LNP: Empty Lipid Nanoparticle Enabled Validation and AI-Guided Therapeutic Evaluation for Efficient Formulation Optimization for mRNA Delivery</w:t>
      </w:r>
    </w:p>
    <w:p w14:paraId="6F3F450A" w14:textId="081FD2C6" w:rsidR="005B0BD4" w:rsidRPr="005B0BD4" w:rsidRDefault="005B0BD4" w:rsidP="005B0BD4">
      <w:pPr>
        <w:spacing w:after="0" w:line="360" w:lineRule="auto"/>
        <w:jc w:val="left"/>
        <w:rPr>
          <w:rFonts w:ascii="Times New Roman" w:eastAsia="DengXian" w:hAnsi="Times New Roman" w:cs="Times New Roman"/>
          <w:sz w:val="24"/>
          <w:szCs w:val="28"/>
          <w:vertAlign w:val="superscript"/>
        </w:rPr>
      </w:pPr>
      <w:r w:rsidRPr="005B0BD4">
        <w:rPr>
          <w:rFonts w:ascii="Times New Roman" w:eastAsia="DengXian" w:hAnsi="Times New Roman" w:cs="Times New Roman"/>
          <w:sz w:val="24"/>
          <w:szCs w:val="28"/>
        </w:rPr>
        <w:t>Mingzhi Yu</w:t>
      </w:r>
      <w:r w:rsidRPr="005B0BD4">
        <w:rPr>
          <w:rFonts w:ascii="Times New Roman" w:eastAsia="DengXian" w:hAnsi="Times New Roman" w:cs="Times New Roman" w:hint="eastAsia"/>
          <w:sz w:val="24"/>
          <w:szCs w:val="28"/>
          <w:vertAlign w:val="superscript"/>
        </w:rPr>
        <w:t>1</w:t>
      </w:r>
      <w:r w:rsidR="002C734B" w:rsidRPr="002C734B">
        <w:rPr>
          <w:rFonts w:ascii="Times New Roman" w:eastAsia="DengXian" w:hAnsi="Times New Roman" w:cs="Times New Roman"/>
          <w:sz w:val="24"/>
          <w:szCs w:val="28"/>
          <w:vertAlign w:val="superscript"/>
        </w:rPr>
        <w:t>†</w:t>
      </w:r>
      <w:r w:rsidRPr="005B0BD4">
        <w:rPr>
          <w:rFonts w:ascii="Times New Roman" w:eastAsia="DengXian" w:hAnsi="Times New Roman" w:cs="Times New Roman"/>
          <w:sz w:val="24"/>
          <w:szCs w:val="28"/>
        </w:rPr>
        <w:t>, Luhan Wang</w:t>
      </w:r>
      <w:r w:rsidRPr="005B0BD4">
        <w:rPr>
          <w:rFonts w:ascii="Times New Roman" w:eastAsia="DengXian" w:hAnsi="Times New Roman" w:cs="Times New Roman" w:hint="eastAsia"/>
          <w:sz w:val="24"/>
          <w:szCs w:val="28"/>
          <w:vertAlign w:val="superscript"/>
        </w:rPr>
        <w:t>1</w:t>
      </w:r>
      <w:r w:rsidR="002C734B" w:rsidRPr="002C734B">
        <w:rPr>
          <w:rFonts w:ascii="Times New Roman" w:eastAsia="DengXian" w:hAnsi="Times New Roman" w:cs="Times New Roman"/>
          <w:sz w:val="24"/>
          <w:szCs w:val="28"/>
          <w:vertAlign w:val="superscript"/>
        </w:rPr>
        <w:t>†</w:t>
      </w:r>
      <w:r w:rsidRPr="005B0BD4">
        <w:rPr>
          <w:rFonts w:ascii="Times New Roman" w:eastAsia="DengXian" w:hAnsi="Times New Roman" w:cs="Times New Roman"/>
          <w:sz w:val="24"/>
          <w:szCs w:val="28"/>
        </w:rPr>
        <w:t xml:space="preserve">, </w:t>
      </w:r>
      <w:bookmarkStart w:id="0" w:name="_Hlk192167441"/>
      <w:r w:rsidRPr="005B0BD4">
        <w:rPr>
          <w:rFonts w:ascii="Times New Roman" w:eastAsia="DengXian" w:hAnsi="Times New Roman" w:cs="Times New Roman"/>
          <w:sz w:val="24"/>
          <w:szCs w:val="28"/>
        </w:rPr>
        <w:t>Timothy Elliott</w:t>
      </w:r>
      <w:r w:rsidRPr="005B0BD4">
        <w:rPr>
          <w:rFonts w:ascii="Times New Roman" w:eastAsia="DengXian" w:hAnsi="Times New Roman" w:cs="Times New Roman" w:hint="eastAsia"/>
          <w:sz w:val="24"/>
          <w:szCs w:val="28"/>
          <w:vertAlign w:val="superscript"/>
        </w:rPr>
        <w:t>1</w:t>
      </w:r>
      <w:r w:rsidRPr="005B0BD4">
        <w:rPr>
          <w:rFonts w:ascii="Times New Roman" w:eastAsia="DengXian" w:hAnsi="Times New Roman" w:cs="Times New Roman"/>
          <w:sz w:val="24"/>
          <w:szCs w:val="28"/>
        </w:rPr>
        <w:t>, Xianqing Wang</w:t>
      </w:r>
      <w:r w:rsidRPr="005B0BD4">
        <w:rPr>
          <w:rFonts w:ascii="Times New Roman" w:eastAsia="DengXian" w:hAnsi="Times New Roman" w:cs="Times New Roman" w:hint="eastAsia"/>
          <w:sz w:val="24"/>
          <w:szCs w:val="28"/>
          <w:vertAlign w:val="superscript"/>
        </w:rPr>
        <w:t>2</w:t>
      </w:r>
      <w:r w:rsidRPr="005B0BD4">
        <w:rPr>
          <w:rFonts w:ascii="Times New Roman" w:eastAsia="DengXian" w:hAnsi="Times New Roman" w:cs="Times New Roman"/>
          <w:sz w:val="24"/>
          <w:szCs w:val="28"/>
        </w:rPr>
        <w:t>,</w:t>
      </w:r>
      <w:r w:rsidRPr="005B0BD4">
        <w:rPr>
          <w:rFonts w:ascii="Times New Roman" w:eastAsia="DengXian" w:hAnsi="Times New Roman" w:cs="Times New Roman" w:hint="eastAsia"/>
          <w:sz w:val="24"/>
          <w:szCs w:val="28"/>
        </w:rPr>
        <w:t xml:space="preserve"> Allen Mathew</w:t>
      </w:r>
      <w:bookmarkEnd w:id="0"/>
      <w:r w:rsidRPr="005B0BD4">
        <w:rPr>
          <w:rFonts w:ascii="Times New Roman" w:eastAsia="DengXian" w:hAnsi="Times New Roman" w:cs="Times New Roman" w:hint="eastAsia"/>
          <w:sz w:val="24"/>
          <w:szCs w:val="28"/>
          <w:vertAlign w:val="superscript"/>
        </w:rPr>
        <w:t>1</w:t>
      </w:r>
      <w:r w:rsidRPr="005B0BD4">
        <w:rPr>
          <w:rFonts w:ascii="Times New Roman" w:eastAsia="DengXian" w:hAnsi="Times New Roman" w:cs="Times New Roman"/>
          <w:sz w:val="24"/>
          <w:szCs w:val="28"/>
        </w:rPr>
        <w:t>, Bei Qiu</w:t>
      </w:r>
      <w:r w:rsidRPr="005B0BD4">
        <w:rPr>
          <w:rFonts w:ascii="Times New Roman" w:eastAsia="DengXian" w:hAnsi="Times New Roman" w:cs="Times New Roman" w:hint="eastAsia"/>
          <w:sz w:val="24"/>
          <w:szCs w:val="28"/>
          <w:vertAlign w:val="superscript"/>
        </w:rPr>
        <w:t>2</w:t>
      </w:r>
      <w:r w:rsidRPr="005B0BD4">
        <w:rPr>
          <w:rFonts w:ascii="Times New Roman" w:eastAsia="DengXian" w:hAnsi="Times New Roman" w:cs="Times New Roman"/>
          <w:sz w:val="24"/>
          <w:szCs w:val="28"/>
        </w:rPr>
        <w:t xml:space="preserve">, </w:t>
      </w:r>
      <w:r w:rsidRPr="005B0BD4">
        <w:rPr>
          <w:rFonts w:ascii="Times New Roman" w:eastAsia="DengXian" w:hAnsi="Times New Roman" w:cs="Times New Roman" w:hint="eastAsia"/>
          <w:sz w:val="24"/>
          <w:szCs w:val="28"/>
        </w:rPr>
        <w:t>Liang Yao</w:t>
      </w:r>
      <w:r w:rsidRPr="005B0BD4">
        <w:rPr>
          <w:rFonts w:ascii="Times New Roman" w:eastAsia="DengXian" w:hAnsi="Times New Roman" w:cs="Times New Roman" w:hint="eastAsia"/>
          <w:sz w:val="24"/>
          <w:szCs w:val="28"/>
          <w:vertAlign w:val="superscript"/>
        </w:rPr>
        <w:t>2</w:t>
      </w:r>
      <w:r w:rsidRPr="005B0BD4">
        <w:rPr>
          <w:rFonts w:ascii="Times New Roman" w:eastAsia="DengXian" w:hAnsi="Times New Roman" w:cs="Times New Roman"/>
          <w:sz w:val="24"/>
          <w:szCs w:val="28"/>
        </w:rPr>
        <w:t>,</w:t>
      </w:r>
      <w:r w:rsidR="007461B0">
        <w:rPr>
          <w:rFonts w:ascii="Times New Roman" w:eastAsia="DengXian" w:hAnsi="Times New Roman" w:cs="Times New Roman" w:hint="eastAsia"/>
          <w:sz w:val="24"/>
          <w:szCs w:val="28"/>
        </w:rPr>
        <w:t xml:space="preserve"> </w:t>
      </w:r>
      <w:r w:rsidR="00D9211D">
        <w:rPr>
          <w:rFonts w:ascii="Times New Roman" w:eastAsia="DengXian" w:hAnsi="Times New Roman" w:cs="Times New Roman" w:hint="eastAsia"/>
          <w:sz w:val="24"/>
          <w:szCs w:val="28"/>
        </w:rPr>
        <w:t>Wenxin Wang</w:t>
      </w:r>
      <w:r w:rsidR="007461B0" w:rsidRPr="005B0BD4">
        <w:rPr>
          <w:rFonts w:ascii="Times New Roman" w:eastAsia="DengXian" w:hAnsi="Times New Roman" w:cs="Times New Roman" w:hint="eastAsia"/>
          <w:sz w:val="24"/>
          <w:szCs w:val="28"/>
          <w:vertAlign w:val="superscript"/>
        </w:rPr>
        <w:t>2</w:t>
      </w:r>
      <w:r w:rsidR="00D9211D">
        <w:rPr>
          <w:rFonts w:ascii="Times New Roman" w:eastAsia="DengXian" w:hAnsi="Times New Roman" w:cs="Times New Roman" w:hint="eastAsia"/>
          <w:sz w:val="24"/>
          <w:szCs w:val="28"/>
        </w:rPr>
        <w:t xml:space="preserve">, </w:t>
      </w:r>
      <w:r w:rsidRPr="005B0BD4">
        <w:rPr>
          <w:rFonts w:ascii="Times New Roman" w:eastAsia="DengXian" w:hAnsi="Times New Roman" w:cs="Times New Roman"/>
          <w:sz w:val="24"/>
          <w:szCs w:val="28"/>
        </w:rPr>
        <w:t>Nan Zhang</w:t>
      </w:r>
      <w:r w:rsidRPr="005B0BD4">
        <w:rPr>
          <w:rFonts w:ascii="Times New Roman" w:eastAsia="DengXian" w:hAnsi="Times New Roman" w:cs="Times New Roman" w:hint="eastAsia"/>
          <w:sz w:val="24"/>
          <w:szCs w:val="28"/>
          <w:vertAlign w:val="superscript"/>
        </w:rPr>
        <w:t>1*</w:t>
      </w:r>
    </w:p>
    <w:p w14:paraId="69487BEE" w14:textId="77777777" w:rsidR="005B0BD4" w:rsidRPr="00D9211D" w:rsidRDefault="005B0BD4" w:rsidP="005B0BD4">
      <w:pPr>
        <w:spacing w:after="0" w:line="360" w:lineRule="auto"/>
        <w:jc w:val="left"/>
        <w:rPr>
          <w:rFonts w:ascii="Times New Roman" w:eastAsia="DengXian" w:hAnsi="Times New Roman" w:cs="Times New Roman"/>
          <w:sz w:val="24"/>
          <w:szCs w:val="28"/>
        </w:rPr>
      </w:pPr>
    </w:p>
    <w:p w14:paraId="1CC73780" w14:textId="77777777" w:rsidR="005B0BD4" w:rsidRPr="005B0BD4" w:rsidRDefault="005B0BD4" w:rsidP="005B0BD4">
      <w:pPr>
        <w:spacing w:after="0" w:line="360" w:lineRule="auto"/>
        <w:rPr>
          <w:rFonts w:ascii="Times New Roman" w:eastAsia="DengXian" w:hAnsi="Times New Roman" w:cs="Times New Roman"/>
          <w:sz w:val="24"/>
        </w:rPr>
      </w:pPr>
      <w:r w:rsidRPr="005B0BD4">
        <w:rPr>
          <w:rFonts w:ascii="Times New Roman" w:eastAsia="Times New Roman" w:hAnsi="Times New Roman" w:cs="Times New Roman" w:hint="eastAsia"/>
          <w:sz w:val="24"/>
        </w:rPr>
        <w:t xml:space="preserve">1. </w:t>
      </w:r>
      <w:bookmarkStart w:id="1" w:name="OLE_LINK2"/>
      <w:r w:rsidRPr="005B0BD4">
        <w:rPr>
          <w:rFonts w:ascii="Times New Roman" w:eastAsia="Times New Roman" w:hAnsi="Times New Roman" w:cs="Times New Roman" w:hint="eastAsia"/>
          <w:sz w:val="24"/>
        </w:rPr>
        <w:t>Centre of Micro/Nano Manufacturing Technology (MNMT-Dublin), School of Mechanical &amp; Materials Engineering, University College Dublin, D04 V1W8, Ireland</w:t>
      </w:r>
      <w:bookmarkEnd w:id="1"/>
      <w:r w:rsidRPr="005B0BD4">
        <w:rPr>
          <w:rFonts w:ascii="SimSun" w:eastAsia="SimSun" w:hAnsi="SimSun" w:cs="SimSun" w:hint="eastAsia"/>
          <w:sz w:val="24"/>
        </w:rPr>
        <w:t>.</w:t>
      </w:r>
    </w:p>
    <w:p w14:paraId="21A8DB68" w14:textId="77777777" w:rsidR="005B0BD4" w:rsidRPr="005B0BD4" w:rsidRDefault="005B0BD4" w:rsidP="005B0BD4">
      <w:pPr>
        <w:spacing w:after="0" w:line="360" w:lineRule="auto"/>
        <w:rPr>
          <w:rFonts w:ascii="Times New Roman" w:eastAsia="DengXian" w:hAnsi="Times New Roman" w:cs="Times New Roman"/>
          <w:sz w:val="24"/>
        </w:rPr>
      </w:pPr>
      <w:r w:rsidRPr="005B0BD4">
        <w:rPr>
          <w:rFonts w:ascii="Times New Roman" w:eastAsia="DengXian" w:hAnsi="Times New Roman" w:cs="Times New Roman" w:hint="eastAsia"/>
          <w:sz w:val="24"/>
        </w:rPr>
        <w:t>2</w:t>
      </w:r>
      <w:r w:rsidRPr="005B0BD4">
        <w:rPr>
          <w:rFonts w:ascii="Times New Roman" w:eastAsia="Times New Roman" w:hAnsi="Times New Roman" w:cs="Times New Roman" w:hint="eastAsia"/>
          <w:sz w:val="24"/>
        </w:rPr>
        <w:t>. Charles Institute of Dermatology, School of Medicine, University College Dublin, D04 V1W8, Dublin, Ireland</w:t>
      </w:r>
      <w:r w:rsidRPr="005B0BD4">
        <w:rPr>
          <w:rFonts w:ascii="SimSun" w:eastAsia="SimSun" w:hAnsi="SimSun" w:cs="SimSun" w:hint="eastAsia"/>
          <w:sz w:val="24"/>
        </w:rPr>
        <w:t>.</w:t>
      </w:r>
    </w:p>
    <w:p w14:paraId="65F5D735" w14:textId="1CF43777" w:rsidR="005B0BD4" w:rsidRPr="005B0BD4" w:rsidRDefault="002C734B" w:rsidP="005B0BD4">
      <w:pPr>
        <w:spacing w:after="0" w:line="360" w:lineRule="auto"/>
        <w:jc w:val="left"/>
        <w:rPr>
          <w:rFonts w:ascii="Times New Roman" w:eastAsia="DengXian" w:hAnsi="Times New Roman" w:cs="Times New Roman"/>
          <w:sz w:val="24"/>
          <w:szCs w:val="28"/>
          <w:lang w:val="en-IE"/>
        </w:rPr>
      </w:pPr>
      <w:r w:rsidRPr="002C734B">
        <w:rPr>
          <w:rFonts w:ascii="Times New Roman" w:eastAsia="DengXian" w:hAnsi="Times New Roman" w:cs="Times New Roman"/>
          <w:sz w:val="24"/>
          <w:szCs w:val="28"/>
        </w:rPr>
        <w:t>†</w:t>
      </w:r>
      <w:r w:rsidR="005B0BD4" w:rsidRPr="005B0BD4">
        <w:rPr>
          <w:rFonts w:ascii="Times New Roman" w:eastAsia="DengXian" w:hAnsi="Times New Roman" w:cs="Times New Roman"/>
          <w:sz w:val="24"/>
        </w:rPr>
        <w:t>These authors contributed equally</w:t>
      </w:r>
      <w:r w:rsidR="005B0BD4" w:rsidRPr="005B0BD4">
        <w:rPr>
          <w:rFonts w:ascii="Times New Roman" w:eastAsia="DengXian" w:hAnsi="Times New Roman" w:cs="Times New Roman" w:hint="eastAsia"/>
          <w:sz w:val="24"/>
        </w:rPr>
        <w:t>: Mingzhi Yu, Luhan Wang.</w:t>
      </w:r>
    </w:p>
    <w:p w14:paraId="234DEF76" w14:textId="77777777" w:rsidR="005B0BD4" w:rsidRPr="005B0BD4" w:rsidRDefault="005B0BD4" w:rsidP="005B0BD4">
      <w:pPr>
        <w:spacing w:after="0" w:line="360" w:lineRule="auto"/>
        <w:jc w:val="left"/>
        <w:rPr>
          <w:rFonts w:ascii="Times New Roman" w:eastAsia="DengXian" w:hAnsi="Times New Roman" w:cs="Times New Roman"/>
          <w:sz w:val="24"/>
          <w:szCs w:val="28"/>
          <w:lang w:val="en-IE"/>
        </w:rPr>
      </w:pPr>
    </w:p>
    <w:p w14:paraId="7FE84839" w14:textId="77777777" w:rsidR="005B0BD4" w:rsidRPr="005B0BD4" w:rsidRDefault="005B0BD4" w:rsidP="005B0BD4">
      <w:pPr>
        <w:spacing w:after="0" w:line="360" w:lineRule="auto"/>
        <w:rPr>
          <w:rFonts w:ascii="Times New Roman" w:eastAsia="DengXian" w:hAnsi="Times New Roman" w:cs="Times New Roman"/>
          <w:sz w:val="24"/>
        </w:rPr>
      </w:pPr>
      <w:r w:rsidRPr="005B0BD4">
        <w:rPr>
          <w:rFonts w:ascii="Times New Roman" w:eastAsia="DengXian" w:hAnsi="Times New Roman" w:cs="Times New Roman"/>
          <w:sz w:val="24"/>
          <w:vertAlign w:val="superscript"/>
        </w:rPr>
        <w:t>*</w:t>
      </w:r>
      <w:r w:rsidRPr="005B0BD4">
        <w:rPr>
          <w:rFonts w:ascii="Times New Roman" w:eastAsia="DengXian" w:hAnsi="Times New Roman" w:cs="Times New Roman"/>
          <w:sz w:val="24"/>
        </w:rPr>
        <w:t>Corresponding author. E-mail:</w:t>
      </w:r>
      <w:r w:rsidRPr="005B0BD4">
        <w:rPr>
          <w:rFonts w:ascii="Times New Roman" w:eastAsia="DengXian" w:hAnsi="Times New Roman" w:cs="Times New Roman" w:hint="eastAsia"/>
          <w:sz w:val="24"/>
        </w:rPr>
        <w:t xml:space="preserve"> nan.zhang@ucd.ie</w:t>
      </w:r>
    </w:p>
    <w:p w14:paraId="128AB9E5" w14:textId="77777777" w:rsidR="00F64288" w:rsidRPr="005B0BD4" w:rsidRDefault="00F64288" w:rsidP="008533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0738A6" w14:textId="77777777" w:rsidR="008533BB" w:rsidRPr="008533BB" w:rsidRDefault="008533BB" w:rsidP="008533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1F3AEA" w14:textId="48300711" w:rsidR="008533BB" w:rsidRDefault="008533BB" w:rsidP="008533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B11D110" w14:textId="0633F16F" w:rsidR="00885850" w:rsidRDefault="00BE6EA6" w:rsidP="0088585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lastRenderedPageBreak/>
        <w:drawing>
          <wp:inline distT="0" distB="0" distL="0" distR="0" wp14:anchorId="11C1F529" wp14:editId="2E9D80DF">
            <wp:extent cx="5731510" cy="3720465"/>
            <wp:effectExtent l="0" t="0" r="2540" b="0"/>
            <wp:docPr id="1030647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7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3060" w14:textId="77777777" w:rsidR="00B5332A" w:rsidRPr="00B5332A" w:rsidRDefault="00BE6EA6" w:rsidP="00B5332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Fig. S1</w:t>
      </w:r>
      <w:r w:rsidR="00B5332A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5332A" w:rsidRPr="00B5332A">
        <w:rPr>
          <w:rFonts w:ascii="Times New Roman" w:hAnsi="Times New Roman" w:cs="Times New Roman"/>
          <w:sz w:val="24"/>
          <w:szCs w:val="24"/>
        </w:rPr>
        <w:t>Preliminary optimization of N/P ratio for GFP mRNA-loaded LNPs.</w:t>
      </w:r>
    </w:p>
    <w:p w14:paraId="1BEBB21B" w14:textId="3D288A55" w:rsidR="00BE6EA6" w:rsidRDefault="00B5332A" w:rsidP="00B5332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5332A">
        <w:rPr>
          <w:rFonts w:ascii="Times New Roman" w:hAnsi="Times New Roman" w:cs="Times New Roman"/>
          <w:sz w:val="24"/>
          <w:szCs w:val="24"/>
        </w:rPr>
        <w:t>GFP mRNA-loaded LNPs were prepared at N/P ratios of 6, 8, and 10 to evaluate the influence of N/P ratio on LNP physicochemical properties and transfection performance. (a) Particle size and PDI of LNPs prepared at different N/P ratios. LNPs prepared at N/P 6 showed a larger particle size, whereas N/P 8 and N/P 10 resulted in smaller and comparable particle sizes. (b) Quantification of GFP fluorescence intensity</w:t>
      </w:r>
      <w:r w:rsidR="008C7496">
        <w:rPr>
          <w:rFonts w:ascii="Times New Roman" w:hAnsi="Times New Roman" w:cs="Times New Roman" w:hint="eastAsia"/>
          <w:sz w:val="24"/>
          <w:szCs w:val="24"/>
        </w:rPr>
        <w:t xml:space="preserve"> (GFP IntDen)</w:t>
      </w:r>
      <w:r w:rsidRPr="00B5332A">
        <w:rPr>
          <w:rFonts w:ascii="Times New Roman" w:hAnsi="Times New Roman" w:cs="Times New Roman"/>
          <w:sz w:val="24"/>
          <w:szCs w:val="24"/>
        </w:rPr>
        <w:t xml:space="preserve"> in cells transfected with LNPs prepared at different N/P ratios. N/P 8 produced the highest GFP signal among the tested conditions. (c) Representative fluorescence microscopy images of GFP expression after transfection with LNPs prepared at N/P ratios of 6, 8, and 10.</w:t>
      </w:r>
    </w:p>
    <w:p w14:paraId="3D72F063" w14:textId="77777777" w:rsidR="00885850" w:rsidRDefault="00885850" w:rsidP="00885850">
      <w:pPr>
        <w:rPr>
          <w:rFonts w:ascii="Times New Roman" w:hAnsi="Times New Roman" w:cs="Times New Roman"/>
          <w:sz w:val="24"/>
          <w:szCs w:val="24"/>
        </w:rPr>
      </w:pPr>
    </w:p>
    <w:p w14:paraId="7E956284" w14:textId="1E130D12" w:rsidR="00885850" w:rsidRDefault="00885850" w:rsidP="008858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E93651" w14:textId="77777777" w:rsidR="00885850" w:rsidRDefault="00885850" w:rsidP="00885850">
      <w:pPr>
        <w:rPr>
          <w:rFonts w:ascii="Times New Roman" w:hAnsi="Times New Roman" w:cs="Times New Roman"/>
          <w:sz w:val="24"/>
          <w:szCs w:val="24"/>
        </w:rPr>
      </w:pPr>
    </w:p>
    <w:p w14:paraId="3D808BD4" w14:textId="646E6EF3" w:rsidR="00C350AE" w:rsidRPr="008D6771" w:rsidRDefault="00C350AE" w:rsidP="00C350AE">
      <w:pPr>
        <w:jc w:val="center"/>
        <w:rPr>
          <w:rFonts w:ascii="Times New Roman" w:hAnsi="Times New Roman" w:cs="Times New Roman"/>
          <w:sz w:val="24"/>
          <w:szCs w:val="24"/>
        </w:rPr>
      </w:pPr>
      <w:r w:rsidRPr="008D6771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71748EC5" wp14:editId="1F9613C2">
            <wp:extent cx="2520000" cy="1512000"/>
            <wp:effectExtent l="0" t="0" r="0" b="0"/>
            <wp:docPr id="201420643" name="Picture 18" descr="A graph of blue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0643" name="Picture 18" descr="A graph of blue bar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771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5B80AB27" wp14:editId="7232E16A">
            <wp:extent cx="2520000" cy="1512000"/>
            <wp:effectExtent l="0" t="0" r="0" b="0"/>
            <wp:docPr id="803952168" name="Picture 17" descr="A graph of blue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2168" name="Picture 17" descr="A graph of blue bar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771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24FE8F14" wp14:editId="54C3B793">
            <wp:extent cx="2520000" cy="1512000"/>
            <wp:effectExtent l="0" t="0" r="0" b="0"/>
            <wp:docPr id="1671678693" name="Picture 16" descr="A graph of blue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78693" name="Picture 16" descr="A graph of blue bar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771">
        <w:rPr>
          <w:rFonts w:ascii="Times New Roman" w:hAnsi="Times New Roman" w:cs="Times New Roman"/>
          <w:noProof/>
          <w:lang w:eastAsia="en-US"/>
        </w:rPr>
        <w:drawing>
          <wp:inline distT="0" distB="0" distL="0" distR="0" wp14:anchorId="73665CEA" wp14:editId="39076708">
            <wp:extent cx="2520000" cy="1512000"/>
            <wp:effectExtent l="0" t="0" r="0" b="0"/>
            <wp:docPr id="191967680" name="Picture 19" descr="A graph of blue square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67680" name="Picture 19" descr="A graph of blue square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119AA" w14:textId="35A71B5E" w:rsidR="00C350AE" w:rsidRDefault="00C350AE" w:rsidP="00B5332A">
      <w:pPr>
        <w:spacing w:after="0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D6771">
        <w:rPr>
          <w:rFonts w:ascii="Times New Roman" w:hAnsi="Times New Roman" w:cs="Times New Roman"/>
          <w:sz w:val="24"/>
          <w:szCs w:val="24"/>
        </w:rPr>
        <w:t xml:space="preserve">Fig </w:t>
      </w:r>
      <w:r>
        <w:rPr>
          <w:rFonts w:ascii="Times New Roman" w:hAnsi="Times New Roman" w:cs="Times New Roman"/>
          <w:sz w:val="24"/>
          <w:szCs w:val="24"/>
        </w:rPr>
        <w:t>S</w:t>
      </w:r>
      <w:r w:rsidR="005915FD">
        <w:rPr>
          <w:rFonts w:ascii="Times New Roman" w:hAnsi="Times New Roman" w:cs="Times New Roman" w:hint="eastAsia"/>
          <w:sz w:val="24"/>
          <w:szCs w:val="24"/>
        </w:rPr>
        <w:t>2</w:t>
      </w:r>
      <w:r w:rsidRPr="008D677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sz w:val="24"/>
          <w:szCs w:val="24"/>
        </w:rPr>
        <w:t>P</w:t>
      </w:r>
      <w:r w:rsidRPr="008D6771">
        <w:rPr>
          <w:rFonts w:ascii="Times New Roman" w:hAnsi="Times New Roman" w:cs="Times New Roman"/>
          <w:sz w:val="24"/>
          <w:szCs w:val="24"/>
        </w:rPr>
        <w:t>ercent error, MSE</w:t>
      </w:r>
      <w:r>
        <w:rPr>
          <w:rFonts w:ascii="Times New Roman" w:hAnsi="Times New Roman" w:cs="Times New Roman" w:hint="eastAsia"/>
          <w:sz w:val="24"/>
          <w:szCs w:val="24"/>
        </w:rPr>
        <w:t xml:space="preserve">, </w:t>
      </w:r>
      <w:r w:rsidRPr="008D6771">
        <w:rPr>
          <w:rFonts w:ascii="Times New Roman" w:hAnsi="Times New Roman" w:cs="Times New Roman"/>
          <w:sz w:val="24"/>
          <w:szCs w:val="24"/>
        </w:rPr>
        <w:t xml:space="preserve">MAE </w:t>
      </w:r>
      <w:r>
        <w:rPr>
          <w:rFonts w:ascii="Times New Roman" w:hAnsi="Times New Roman" w:cs="Times New Roman" w:hint="eastAsia"/>
          <w:sz w:val="24"/>
          <w:szCs w:val="24"/>
        </w:rPr>
        <w:t>and a</w:t>
      </w:r>
      <w:r w:rsidRPr="008D6771">
        <w:rPr>
          <w:rFonts w:ascii="Times New Roman" w:hAnsi="Times New Roman" w:cs="Times New Roman"/>
          <w:sz w:val="24"/>
          <w:szCs w:val="24"/>
        </w:rPr>
        <w:t xml:space="preserve">verage </w:t>
      </w:r>
      <w:r>
        <w:rPr>
          <w:rFonts w:ascii="Times New Roman" w:hAnsi="Times New Roman" w:cs="Times New Roman" w:hint="eastAsia"/>
          <w:sz w:val="24"/>
          <w:szCs w:val="24"/>
        </w:rPr>
        <w:t>R</w:t>
      </w:r>
      <w:r w:rsidRPr="00C350AE">
        <w:rPr>
          <w:rFonts w:ascii="Times New Roman" w:hAnsi="Times New Roman" w:cs="Times New Roman" w:hint="eastAsia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8D6771">
        <w:rPr>
          <w:rFonts w:ascii="Times New Roman" w:hAnsi="Times New Roman" w:cs="Times New Roman"/>
          <w:sz w:val="24"/>
          <w:szCs w:val="24"/>
        </w:rPr>
        <w:t>for nested cross-validation for size</w:t>
      </w:r>
    </w:p>
    <w:p w14:paraId="6048BC68" w14:textId="7E4CDE8D" w:rsidR="00683684" w:rsidRDefault="00683684" w:rsidP="006836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EC23378" w14:textId="77777777" w:rsidR="00C350AE" w:rsidRDefault="00C350AE" w:rsidP="00C350A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lastRenderedPageBreak/>
        <w:drawing>
          <wp:inline distT="0" distB="0" distL="0" distR="0" wp14:anchorId="6C0878A4" wp14:editId="1C092A82">
            <wp:extent cx="2520000" cy="1512000"/>
            <wp:effectExtent l="0" t="0" r="0" b="0"/>
            <wp:docPr id="1572673523" name="Picture 18" descr="A graph of blue rectangular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673523" name="Picture 18" descr="A graph of blue rectangular bar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26B08BAE" wp14:editId="5DEB4C81">
            <wp:extent cx="2520000" cy="1512000"/>
            <wp:effectExtent l="0" t="0" r="0" b="0"/>
            <wp:docPr id="1065763820" name="Picture 19" descr="A graph of blue bars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63820" name="Picture 19" descr="A graph of blue bars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26E2D6D8" wp14:editId="7BC099F5">
            <wp:extent cx="2520000" cy="1512000"/>
            <wp:effectExtent l="0" t="0" r="0" b="0"/>
            <wp:docPr id="634743488" name="Picture 20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43488" name="Picture 20" descr="A graph of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56679A7D" wp14:editId="5F9E91F6">
            <wp:extent cx="2520000" cy="1512000"/>
            <wp:effectExtent l="0" t="0" r="0" b="0"/>
            <wp:docPr id="1069874124" name="Picture 17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74124" name="Picture 17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D82F1" w14:textId="77777777" w:rsidR="00C350AE" w:rsidRDefault="00C350AE" w:rsidP="00C350A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US"/>
        </w:rPr>
        <w:drawing>
          <wp:inline distT="0" distB="0" distL="0" distR="0" wp14:anchorId="6152816D" wp14:editId="353C247D">
            <wp:extent cx="2520000" cy="1512000"/>
            <wp:effectExtent l="0" t="0" r="0" b="0"/>
            <wp:docPr id="101241141" name="Picture 2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141" name="Picture 2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US"/>
        </w:rPr>
        <w:drawing>
          <wp:inline distT="0" distB="0" distL="0" distR="0" wp14:anchorId="5F50ACD8" wp14:editId="3503C7B7">
            <wp:extent cx="2520000" cy="1512000"/>
            <wp:effectExtent l="0" t="0" r="0" b="0"/>
            <wp:docPr id="1949911559" name="Picture 1" descr="A graph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11559" name="Picture 1" descr="A graph of blue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55D9A" w14:textId="6B30D88C" w:rsidR="00C350AE" w:rsidRPr="008D6771" w:rsidRDefault="00C350AE" w:rsidP="00B5332A">
      <w:pPr>
        <w:spacing w:after="0"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D6771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S</w:t>
      </w:r>
      <w:r w:rsidR="005915FD">
        <w:rPr>
          <w:rFonts w:ascii="Times New Roman" w:hAnsi="Times New Roman" w:cs="Times New Roman" w:hint="eastAsia"/>
          <w:sz w:val="24"/>
          <w:szCs w:val="24"/>
        </w:rPr>
        <w:t>3</w:t>
      </w:r>
      <w:r w:rsidRPr="008D677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 w:hint="eastAsia"/>
          <w:sz w:val="24"/>
          <w:szCs w:val="24"/>
        </w:rPr>
        <w:t>Accuracy</w:t>
      </w:r>
      <w:r w:rsidRPr="008D677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 w:hint="eastAsia"/>
          <w:sz w:val="24"/>
          <w:szCs w:val="24"/>
        </w:rPr>
        <w:t>F1 score, precision</w:t>
      </w:r>
      <w:r w:rsidRPr="008D67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 xml:space="preserve">and recall </w:t>
      </w:r>
      <w:r w:rsidRPr="008D6771">
        <w:rPr>
          <w:rFonts w:ascii="Times New Roman" w:hAnsi="Times New Roman" w:cs="Times New Roman"/>
          <w:sz w:val="24"/>
          <w:szCs w:val="24"/>
        </w:rPr>
        <w:t xml:space="preserve">for nested cross-validation for </w:t>
      </w:r>
      <w:r>
        <w:rPr>
          <w:rFonts w:ascii="Times New Roman" w:hAnsi="Times New Roman" w:cs="Times New Roman" w:hint="eastAsia"/>
          <w:sz w:val="24"/>
          <w:szCs w:val="24"/>
        </w:rPr>
        <w:t>PDI</w:t>
      </w:r>
    </w:p>
    <w:p w14:paraId="2BA143E0" w14:textId="77777777" w:rsidR="008F7115" w:rsidRDefault="008F7115" w:rsidP="008533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373682" w14:textId="77777777" w:rsidR="008F7115" w:rsidRDefault="008F7115" w:rsidP="008533B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CE8E06" w14:textId="77777777" w:rsidR="00A45DA0" w:rsidRDefault="00353C67" w:rsidP="00A45D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53C67">
        <w:rPr>
          <w:rFonts w:ascii="Times New Roman" w:hAnsi="Times New Roman" w:cs="Times New Roman"/>
          <w:noProof/>
          <w:sz w:val="24"/>
          <w:szCs w:val="24"/>
          <w:lang w:eastAsia="en-US"/>
        </w:rPr>
        <w:lastRenderedPageBreak/>
        <w:drawing>
          <wp:inline distT="0" distB="0" distL="0" distR="0" wp14:anchorId="386F4521" wp14:editId="1832E754">
            <wp:extent cx="4752000" cy="3724181"/>
            <wp:effectExtent l="0" t="0" r="0" b="0"/>
            <wp:docPr id="134831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19310" name=""/>
                    <pic:cNvPicPr/>
                  </pic:nvPicPr>
                  <pic:blipFill rotWithShape="1">
                    <a:blip r:embed="rId21"/>
                    <a:srcRect l="12349" t="6019" r="4266" b="2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000" cy="3724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756012" w14:textId="311E962B" w:rsidR="00A45DA0" w:rsidRDefault="00A45DA0" w:rsidP="00B5332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Fig. S</w:t>
      </w:r>
      <w:r w:rsidR="005915FD">
        <w:rPr>
          <w:rFonts w:ascii="Times New Roman" w:hAnsi="Times New Roman" w:cs="Times New Roman" w:hint="eastAsia"/>
          <w:sz w:val="24"/>
          <w:szCs w:val="24"/>
        </w:rPr>
        <w:t>4</w:t>
      </w:r>
      <w:r w:rsidR="0013072A" w:rsidRPr="0013072A">
        <w:rPr>
          <w:rFonts w:ascii="Times New Roman" w:hAnsi="Times New Roman" w:cs="Times New Roman"/>
          <w:sz w:val="24"/>
          <w:szCs w:val="24"/>
        </w:rPr>
        <w:t xml:space="preserve"> Spearman correlation matrix of formulation features in relation to LNP size</w:t>
      </w:r>
      <w:r w:rsidR="0013072A">
        <w:rPr>
          <w:rFonts w:ascii="Times New Roman" w:hAnsi="Times New Roman" w:cs="Times New Roman" w:hint="eastAsia"/>
          <w:sz w:val="24"/>
          <w:szCs w:val="24"/>
        </w:rPr>
        <w:t xml:space="preserve"> and PDI</w:t>
      </w:r>
      <w:r w:rsidR="0013072A" w:rsidRPr="0013072A">
        <w:rPr>
          <w:rFonts w:ascii="Times New Roman" w:hAnsi="Times New Roman" w:cs="Times New Roman"/>
          <w:sz w:val="24"/>
          <w:szCs w:val="24"/>
        </w:rPr>
        <w:t>.</w:t>
      </w:r>
    </w:p>
    <w:p w14:paraId="5F9B360C" w14:textId="77777777" w:rsidR="00A45DA0" w:rsidRDefault="00A45DA0" w:rsidP="00B5332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70A3BFF" w14:textId="15E65C2B" w:rsidR="005915FD" w:rsidRDefault="00BE6EA6" w:rsidP="005915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US"/>
        </w:rPr>
        <w:lastRenderedPageBreak/>
        <w:drawing>
          <wp:inline distT="0" distB="0" distL="0" distR="0" wp14:anchorId="416A9FA2" wp14:editId="327AE4AA">
            <wp:extent cx="5613400" cy="5724939"/>
            <wp:effectExtent l="0" t="0" r="6350" b="9525"/>
            <wp:docPr id="391570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70870" name="图片 391570870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9" r="2053" b="28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795" cy="5725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5749B" w14:textId="1052047D" w:rsidR="005915FD" w:rsidRDefault="005915FD" w:rsidP="00B5332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Fig. S5</w:t>
      </w:r>
      <w:r w:rsidR="00BE6EA6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BE6EA6" w:rsidRPr="00B33205">
        <w:rPr>
          <w:rFonts w:ascii="Times New Roman" w:hAnsi="Times New Roman" w:cs="Times New Roman"/>
          <w:sz w:val="24"/>
          <w:szCs w:val="24"/>
        </w:rPr>
        <w:t>Experimental validation of model-selected formulations with GFP mRNA. (a) The size and PDI of 100 GFP mRNA–loaded formulations; (b) EE of the same formulations; (c) GFP fluorescence intensity (GFP intDen) in CFBE cells 48 h post-transfection; (d) Cell viability of CFBE cells after transfection with the corresponding formulations.</w:t>
      </w:r>
    </w:p>
    <w:p w14:paraId="38CBD234" w14:textId="77777777" w:rsidR="005915FD" w:rsidRDefault="005915FD" w:rsidP="005915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BF942F2" w14:textId="73E142DA" w:rsidR="00763228" w:rsidRDefault="00A45DA0" w:rsidP="00A45DA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45DA0">
        <w:rPr>
          <w:rFonts w:ascii="Times New Roman" w:hAnsi="Times New Roman" w:cs="Times New Roman"/>
          <w:noProof/>
          <w:sz w:val="24"/>
          <w:szCs w:val="24"/>
          <w:lang w:eastAsia="en-US"/>
        </w:rPr>
        <w:lastRenderedPageBreak/>
        <w:drawing>
          <wp:inline distT="0" distB="0" distL="0" distR="0" wp14:anchorId="61446E98" wp14:editId="47F31104">
            <wp:extent cx="4754123" cy="3713260"/>
            <wp:effectExtent l="0" t="0" r="8890" b="1905"/>
            <wp:docPr id="94514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47195" name=""/>
                    <pic:cNvPicPr/>
                  </pic:nvPicPr>
                  <pic:blipFill rotWithShape="1">
                    <a:blip r:embed="rId23"/>
                    <a:srcRect l="12767" t="6604" r="4272" b="2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991" cy="3713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F5080" w14:textId="1873F340" w:rsidR="006047D4" w:rsidRDefault="006047D4" w:rsidP="00B5332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Fig. S</w:t>
      </w:r>
      <w:r w:rsidR="005915FD">
        <w:rPr>
          <w:rFonts w:ascii="Times New Roman" w:hAnsi="Times New Roman" w:cs="Times New Roman" w:hint="eastAsia"/>
          <w:sz w:val="24"/>
          <w:szCs w:val="24"/>
        </w:rPr>
        <w:t>6</w:t>
      </w:r>
      <w:r w:rsidRPr="0013072A">
        <w:rPr>
          <w:rFonts w:ascii="Times New Roman" w:hAnsi="Times New Roman" w:cs="Times New Roman"/>
          <w:sz w:val="24"/>
          <w:szCs w:val="24"/>
        </w:rPr>
        <w:t xml:space="preserve"> Spearman correlation matrix of formulation features in relation to </w:t>
      </w:r>
      <w:r>
        <w:rPr>
          <w:rFonts w:ascii="Times New Roman" w:hAnsi="Times New Roman" w:cs="Times New Roman" w:hint="eastAsia"/>
          <w:sz w:val="24"/>
          <w:szCs w:val="24"/>
        </w:rPr>
        <w:t>transfection efficiency</w:t>
      </w:r>
      <w:r w:rsidRPr="0013072A">
        <w:rPr>
          <w:rFonts w:ascii="Times New Roman" w:hAnsi="Times New Roman" w:cs="Times New Roman"/>
          <w:sz w:val="24"/>
          <w:szCs w:val="24"/>
        </w:rPr>
        <w:t>.</w:t>
      </w:r>
    </w:p>
    <w:p w14:paraId="232E3096" w14:textId="77777777" w:rsidR="00683684" w:rsidRDefault="00683684" w:rsidP="006047D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3FB9E29" w14:textId="3C3DB2A3" w:rsidR="002A40A5" w:rsidRDefault="002A40A5" w:rsidP="00BE6EA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CD58D75" w14:textId="34D8F90F" w:rsidR="005915FD" w:rsidRDefault="005915FD" w:rsidP="005915F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lastRenderedPageBreak/>
        <w:t>Table. S</w:t>
      </w:r>
      <w:r w:rsidR="008C6620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DC3111">
        <w:rPr>
          <w:rFonts w:ascii="Times New Roman" w:hAnsi="Times New Roman" w:cs="Times New Roman" w:hint="eastAsia"/>
          <w:sz w:val="24"/>
          <w:szCs w:val="24"/>
        </w:rPr>
        <w:t>Six lead formulations selected for CFTR mRNA encapsulation and Western blot validation</w:t>
      </w:r>
    </w:p>
    <w:tbl>
      <w:tblPr>
        <w:tblW w:w="76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074"/>
        <w:gridCol w:w="960"/>
        <w:gridCol w:w="960"/>
        <w:gridCol w:w="960"/>
        <w:gridCol w:w="960"/>
        <w:gridCol w:w="960"/>
        <w:gridCol w:w="960"/>
      </w:tblGrid>
      <w:tr w:rsidR="005915FD" w:rsidRPr="001B18C8" w14:paraId="104F73CB" w14:textId="77777777" w:rsidTr="006114AA">
        <w:trPr>
          <w:trHeight w:val="280"/>
          <w:jc w:val="center"/>
        </w:trPr>
        <w:tc>
          <w:tcPr>
            <w:tcW w:w="846" w:type="dxa"/>
            <w:noWrap/>
            <w:vAlign w:val="bottom"/>
            <w:hideMark/>
          </w:tcPr>
          <w:p w14:paraId="77A06731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No.</w:t>
            </w:r>
          </w:p>
        </w:tc>
        <w:tc>
          <w:tcPr>
            <w:tcW w:w="1074" w:type="dxa"/>
            <w:noWrap/>
            <w:vAlign w:val="bottom"/>
            <w:hideMark/>
          </w:tcPr>
          <w:p w14:paraId="5FA3AAA6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ILT</w:t>
            </w:r>
          </w:p>
        </w:tc>
        <w:tc>
          <w:tcPr>
            <w:tcW w:w="960" w:type="dxa"/>
            <w:noWrap/>
            <w:vAlign w:val="bottom"/>
            <w:hideMark/>
          </w:tcPr>
          <w:p w14:paraId="24D69938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HLT</w:t>
            </w:r>
          </w:p>
        </w:tc>
        <w:tc>
          <w:tcPr>
            <w:tcW w:w="960" w:type="dxa"/>
            <w:noWrap/>
            <w:vAlign w:val="bottom"/>
            <w:hideMark/>
          </w:tcPr>
          <w:p w14:paraId="57C0B6EF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ILC</w:t>
            </w:r>
          </w:p>
        </w:tc>
        <w:tc>
          <w:tcPr>
            <w:tcW w:w="960" w:type="dxa"/>
            <w:noWrap/>
            <w:vAlign w:val="bottom"/>
            <w:hideMark/>
          </w:tcPr>
          <w:p w14:paraId="1736D481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ILR</w:t>
            </w:r>
          </w:p>
        </w:tc>
        <w:tc>
          <w:tcPr>
            <w:tcW w:w="960" w:type="dxa"/>
            <w:noWrap/>
            <w:vAlign w:val="bottom"/>
            <w:hideMark/>
          </w:tcPr>
          <w:p w14:paraId="2D831EFF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HLP</w:t>
            </w:r>
          </w:p>
        </w:tc>
        <w:tc>
          <w:tcPr>
            <w:tcW w:w="960" w:type="dxa"/>
            <w:noWrap/>
            <w:vAlign w:val="bottom"/>
            <w:hideMark/>
          </w:tcPr>
          <w:p w14:paraId="1A48F714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PLR</w:t>
            </w:r>
          </w:p>
        </w:tc>
        <w:tc>
          <w:tcPr>
            <w:tcW w:w="960" w:type="dxa"/>
            <w:noWrap/>
            <w:vAlign w:val="bottom"/>
            <w:hideMark/>
          </w:tcPr>
          <w:p w14:paraId="7C3B76F4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CR</w:t>
            </w:r>
          </w:p>
        </w:tc>
      </w:tr>
      <w:tr w:rsidR="005915FD" w:rsidRPr="001B18C8" w14:paraId="3049000F" w14:textId="77777777" w:rsidTr="006114AA">
        <w:trPr>
          <w:trHeight w:val="280"/>
          <w:jc w:val="center"/>
        </w:trPr>
        <w:tc>
          <w:tcPr>
            <w:tcW w:w="846" w:type="dxa"/>
            <w:noWrap/>
            <w:vAlign w:val="bottom"/>
            <w:hideMark/>
          </w:tcPr>
          <w:p w14:paraId="5319DDAE" w14:textId="77777777" w:rsidR="005915FD" w:rsidRPr="001B18C8" w:rsidRDefault="005915FD" w:rsidP="006114AA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74" w:type="dxa"/>
            <w:noWrap/>
            <w:vAlign w:val="bottom"/>
            <w:hideMark/>
          </w:tcPr>
          <w:p w14:paraId="225A3920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SM</w:t>
            </w: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 w:val="24"/>
                <w:szCs w:val="24"/>
              </w:rPr>
              <w:t>-</w:t>
            </w: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102</w:t>
            </w:r>
          </w:p>
        </w:tc>
        <w:tc>
          <w:tcPr>
            <w:tcW w:w="960" w:type="dxa"/>
            <w:noWrap/>
            <w:vAlign w:val="bottom"/>
            <w:hideMark/>
          </w:tcPr>
          <w:p w14:paraId="7A4E3D17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DOPC</w:t>
            </w:r>
          </w:p>
        </w:tc>
        <w:tc>
          <w:tcPr>
            <w:tcW w:w="960" w:type="dxa"/>
            <w:noWrap/>
            <w:vAlign w:val="bottom"/>
            <w:hideMark/>
          </w:tcPr>
          <w:p w14:paraId="268A8B9A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0.0025</w:t>
            </w:r>
          </w:p>
        </w:tc>
        <w:tc>
          <w:tcPr>
            <w:tcW w:w="960" w:type="dxa"/>
            <w:noWrap/>
            <w:vAlign w:val="bottom"/>
            <w:hideMark/>
          </w:tcPr>
          <w:p w14:paraId="2C1A4A52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07A1E82F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695515FC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0394642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43.5</w:t>
            </w:r>
          </w:p>
        </w:tc>
      </w:tr>
      <w:tr w:rsidR="005915FD" w:rsidRPr="001B18C8" w14:paraId="3D6A1062" w14:textId="77777777" w:rsidTr="006114AA">
        <w:trPr>
          <w:trHeight w:val="280"/>
          <w:jc w:val="center"/>
        </w:trPr>
        <w:tc>
          <w:tcPr>
            <w:tcW w:w="846" w:type="dxa"/>
            <w:noWrap/>
            <w:vAlign w:val="bottom"/>
            <w:hideMark/>
          </w:tcPr>
          <w:p w14:paraId="7B940E1F" w14:textId="77777777" w:rsidR="005915FD" w:rsidRPr="001B18C8" w:rsidRDefault="005915FD" w:rsidP="006114AA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074" w:type="dxa"/>
            <w:noWrap/>
            <w:vAlign w:val="bottom"/>
            <w:hideMark/>
          </w:tcPr>
          <w:p w14:paraId="79EEBF35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SM</w:t>
            </w: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 w:val="24"/>
                <w:szCs w:val="24"/>
              </w:rPr>
              <w:t>-</w:t>
            </w: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102</w:t>
            </w:r>
          </w:p>
        </w:tc>
        <w:tc>
          <w:tcPr>
            <w:tcW w:w="960" w:type="dxa"/>
            <w:noWrap/>
            <w:vAlign w:val="bottom"/>
            <w:hideMark/>
          </w:tcPr>
          <w:p w14:paraId="572A4F83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DOPC</w:t>
            </w:r>
          </w:p>
        </w:tc>
        <w:tc>
          <w:tcPr>
            <w:tcW w:w="960" w:type="dxa"/>
            <w:noWrap/>
            <w:vAlign w:val="bottom"/>
            <w:hideMark/>
          </w:tcPr>
          <w:p w14:paraId="0D3926CA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0.0055</w:t>
            </w:r>
          </w:p>
        </w:tc>
        <w:tc>
          <w:tcPr>
            <w:tcW w:w="960" w:type="dxa"/>
            <w:noWrap/>
            <w:vAlign w:val="bottom"/>
            <w:hideMark/>
          </w:tcPr>
          <w:p w14:paraId="6491D0D2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44</w:t>
            </w:r>
          </w:p>
        </w:tc>
        <w:tc>
          <w:tcPr>
            <w:tcW w:w="960" w:type="dxa"/>
            <w:noWrap/>
            <w:vAlign w:val="bottom"/>
            <w:hideMark/>
          </w:tcPr>
          <w:p w14:paraId="49050665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60D31F11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1E5BA8DE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39.5</w:t>
            </w:r>
          </w:p>
        </w:tc>
      </w:tr>
      <w:tr w:rsidR="005915FD" w:rsidRPr="001B18C8" w14:paraId="2C85FDC0" w14:textId="77777777" w:rsidTr="006114AA">
        <w:trPr>
          <w:trHeight w:val="280"/>
          <w:jc w:val="center"/>
        </w:trPr>
        <w:tc>
          <w:tcPr>
            <w:tcW w:w="846" w:type="dxa"/>
            <w:noWrap/>
            <w:vAlign w:val="bottom"/>
            <w:hideMark/>
          </w:tcPr>
          <w:p w14:paraId="2903613C" w14:textId="77777777" w:rsidR="005915FD" w:rsidRPr="001B18C8" w:rsidRDefault="005915FD" w:rsidP="006114AA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074" w:type="dxa"/>
            <w:noWrap/>
            <w:vAlign w:val="bottom"/>
            <w:hideMark/>
          </w:tcPr>
          <w:p w14:paraId="01B60847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SM</w:t>
            </w: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 w:val="24"/>
                <w:szCs w:val="24"/>
              </w:rPr>
              <w:t>-</w:t>
            </w: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102</w:t>
            </w:r>
          </w:p>
        </w:tc>
        <w:tc>
          <w:tcPr>
            <w:tcW w:w="960" w:type="dxa"/>
            <w:noWrap/>
            <w:vAlign w:val="bottom"/>
            <w:hideMark/>
          </w:tcPr>
          <w:p w14:paraId="3F68383A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DOPC</w:t>
            </w:r>
          </w:p>
        </w:tc>
        <w:tc>
          <w:tcPr>
            <w:tcW w:w="960" w:type="dxa"/>
            <w:noWrap/>
            <w:vAlign w:val="bottom"/>
            <w:hideMark/>
          </w:tcPr>
          <w:p w14:paraId="1C41D7E6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0.004</w:t>
            </w:r>
          </w:p>
        </w:tc>
        <w:tc>
          <w:tcPr>
            <w:tcW w:w="960" w:type="dxa"/>
            <w:noWrap/>
            <w:vAlign w:val="bottom"/>
            <w:hideMark/>
          </w:tcPr>
          <w:p w14:paraId="25046055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960" w:type="dxa"/>
            <w:noWrap/>
            <w:vAlign w:val="bottom"/>
            <w:hideMark/>
          </w:tcPr>
          <w:p w14:paraId="33F06530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2866A0C8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0432D0EE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43.5</w:t>
            </w:r>
          </w:p>
        </w:tc>
      </w:tr>
      <w:tr w:rsidR="005915FD" w:rsidRPr="001B18C8" w14:paraId="298539EA" w14:textId="77777777" w:rsidTr="006114AA">
        <w:trPr>
          <w:trHeight w:val="280"/>
          <w:jc w:val="center"/>
        </w:trPr>
        <w:tc>
          <w:tcPr>
            <w:tcW w:w="846" w:type="dxa"/>
            <w:noWrap/>
            <w:vAlign w:val="bottom"/>
            <w:hideMark/>
          </w:tcPr>
          <w:p w14:paraId="2B646693" w14:textId="77777777" w:rsidR="005915FD" w:rsidRPr="001B18C8" w:rsidRDefault="005915FD" w:rsidP="006114AA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074" w:type="dxa"/>
            <w:noWrap/>
            <w:vAlign w:val="bottom"/>
            <w:hideMark/>
          </w:tcPr>
          <w:p w14:paraId="45BFD53E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SM</w:t>
            </w: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 w:val="24"/>
                <w:szCs w:val="24"/>
              </w:rPr>
              <w:t>-</w:t>
            </w: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102</w:t>
            </w:r>
          </w:p>
        </w:tc>
        <w:tc>
          <w:tcPr>
            <w:tcW w:w="960" w:type="dxa"/>
            <w:noWrap/>
            <w:vAlign w:val="bottom"/>
            <w:hideMark/>
          </w:tcPr>
          <w:p w14:paraId="6B647C12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DSPC</w:t>
            </w:r>
          </w:p>
        </w:tc>
        <w:tc>
          <w:tcPr>
            <w:tcW w:w="960" w:type="dxa"/>
            <w:noWrap/>
            <w:vAlign w:val="bottom"/>
            <w:hideMark/>
          </w:tcPr>
          <w:p w14:paraId="08F8A27F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0.01</w:t>
            </w:r>
          </w:p>
        </w:tc>
        <w:tc>
          <w:tcPr>
            <w:tcW w:w="960" w:type="dxa"/>
            <w:noWrap/>
            <w:vAlign w:val="bottom"/>
            <w:hideMark/>
          </w:tcPr>
          <w:p w14:paraId="457EA19A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48</w:t>
            </w:r>
          </w:p>
        </w:tc>
        <w:tc>
          <w:tcPr>
            <w:tcW w:w="960" w:type="dxa"/>
            <w:noWrap/>
            <w:vAlign w:val="bottom"/>
            <w:hideMark/>
          </w:tcPr>
          <w:p w14:paraId="260A6504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77D21CA5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2A1F01C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35.5</w:t>
            </w:r>
          </w:p>
        </w:tc>
      </w:tr>
      <w:tr w:rsidR="005915FD" w:rsidRPr="001B18C8" w14:paraId="6039CCFB" w14:textId="77777777" w:rsidTr="006114AA">
        <w:trPr>
          <w:trHeight w:val="280"/>
          <w:jc w:val="center"/>
        </w:trPr>
        <w:tc>
          <w:tcPr>
            <w:tcW w:w="846" w:type="dxa"/>
            <w:noWrap/>
            <w:vAlign w:val="bottom"/>
            <w:hideMark/>
          </w:tcPr>
          <w:p w14:paraId="770B9461" w14:textId="77777777" w:rsidR="005915FD" w:rsidRPr="001B18C8" w:rsidRDefault="005915FD" w:rsidP="006114AA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074" w:type="dxa"/>
            <w:noWrap/>
            <w:vAlign w:val="bottom"/>
            <w:hideMark/>
          </w:tcPr>
          <w:p w14:paraId="12484D4B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SM</w:t>
            </w: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 w:val="24"/>
                <w:szCs w:val="24"/>
              </w:rPr>
              <w:t>-</w:t>
            </w: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102</w:t>
            </w:r>
          </w:p>
        </w:tc>
        <w:tc>
          <w:tcPr>
            <w:tcW w:w="960" w:type="dxa"/>
            <w:noWrap/>
            <w:vAlign w:val="bottom"/>
            <w:hideMark/>
          </w:tcPr>
          <w:p w14:paraId="7AC9FA0E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DSPC</w:t>
            </w:r>
          </w:p>
        </w:tc>
        <w:tc>
          <w:tcPr>
            <w:tcW w:w="960" w:type="dxa"/>
            <w:noWrap/>
            <w:vAlign w:val="bottom"/>
            <w:hideMark/>
          </w:tcPr>
          <w:p w14:paraId="318AD3B0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0.01</w:t>
            </w:r>
          </w:p>
        </w:tc>
        <w:tc>
          <w:tcPr>
            <w:tcW w:w="960" w:type="dxa"/>
            <w:noWrap/>
            <w:vAlign w:val="bottom"/>
            <w:hideMark/>
          </w:tcPr>
          <w:p w14:paraId="35E7D04B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52</w:t>
            </w:r>
          </w:p>
        </w:tc>
        <w:tc>
          <w:tcPr>
            <w:tcW w:w="960" w:type="dxa"/>
            <w:noWrap/>
            <w:vAlign w:val="bottom"/>
            <w:hideMark/>
          </w:tcPr>
          <w:p w14:paraId="192EA06B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2CCCF42D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4DC02AE1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31.5</w:t>
            </w:r>
          </w:p>
        </w:tc>
      </w:tr>
      <w:tr w:rsidR="005915FD" w:rsidRPr="001B18C8" w14:paraId="66C83A1A" w14:textId="77777777" w:rsidTr="006114AA">
        <w:trPr>
          <w:trHeight w:val="280"/>
          <w:jc w:val="center"/>
        </w:trPr>
        <w:tc>
          <w:tcPr>
            <w:tcW w:w="846" w:type="dxa"/>
            <w:noWrap/>
            <w:vAlign w:val="bottom"/>
            <w:hideMark/>
          </w:tcPr>
          <w:p w14:paraId="2479B1D2" w14:textId="77777777" w:rsidR="005915FD" w:rsidRPr="001B18C8" w:rsidRDefault="005915FD" w:rsidP="006114AA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074" w:type="dxa"/>
            <w:noWrap/>
            <w:vAlign w:val="bottom"/>
            <w:hideMark/>
          </w:tcPr>
          <w:p w14:paraId="6BA789B2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SM</w:t>
            </w:r>
            <w:r>
              <w:rPr>
                <w:rFonts w:ascii="Times New Roman" w:eastAsia="SimSun" w:hAnsi="Times New Roman" w:cs="Times New Roman" w:hint="eastAsia"/>
                <w:color w:val="000000"/>
                <w:kern w:val="0"/>
                <w:sz w:val="24"/>
                <w:szCs w:val="24"/>
              </w:rPr>
              <w:t>-</w:t>
            </w: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102</w:t>
            </w:r>
          </w:p>
        </w:tc>
        <w:tc>
          <w:tcPr>
            <w:tcW w:w="960" w:type="dxa"/>
            <w:noWrap/>
            <w:vAlign w:val="bottom"/>
            <w:hideMark/>
          </w:tcPr>
          <w:p w14:paraId="155A6BA6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DSPC</w:t>
            </w:r>
          </w:p>
        </w:tc>
        <w:tc>
          <w:tcPr>
            <w:tcW w:w="960" w:type="dxa"/>
            <w:noWrap/>
            <w:vAlign w:val="bottom"/>
            <w:hideMark/>
          </w:tcPr>
          <w:p w14:paraId="48E08E0E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0.0085</w:t>
            </w:r>
          </w:p>
        </w:tc>
        <w:tc>
          <w:tcPr>
            <w:tcW w:w="960" w:type="dxa"/>
            <w:noWrap/>
            <w:vAlign w:val="bottom"/>
            <w:hideMark/>
          </w:tcPr>
          <w:p w14:paraId="69B68540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48</w:t>
            </w:r>
          </w:p>
        </w:tc>
        <w:tc>
          <w:tcPr>
            <w:tcW w:w="960" w:type="dxa"/>
            <w:noWrap/>
            <w:vAlign w:val="bottom"/>
            <w:hideMark/>
          </w:tcPr>
          <w:p w14:paraId="1A22E41C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960" w:type="dxa"/>
            <w:noWrap/>
            <w:vAlign w:val="bottom"/>
            <w:hideMark/>
          </w:tcPr>
          <w:p w14:paraId="4795C350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0.5</w:t>
            </w:r>
          </w:p>
        </w:tc>
        <w:tc>
          <w:tcPr>
            <w:tcW w:w="960" w:type="dxa"/>
            <w:noWrap/>
            <w:vAlign w:val="bottom"/>
            <w:hideMark/>
          </w:tcPr>
          <w:p w14:paraId="5772B64B" w14:textId="77777777" w:rsidR="005915FD" w:rsidRPr="001B18C8" w:rsidRDefault="005915FD" w:rsidP="00184181">
            <w:pPr>
              <w:widowControl/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</w:pPr>
            <w:r w:rsidRPr="001B18C8">
              <w:rPr>
                <w:rFonts w:ascii="Times New Roman" w:eastAsia="SimSun" w:hAnsi="Times New Roman" w:cs="Times New Roman"/>
                <w:color w:val="000000"/>
                <w:kern w:val="0"/>
                <w:sz w:val="24"/>
                <w:szCs w:val="24"/>
              </w:rPr>
              <w:t>35.5</w:t>
            </w:r>
          </w:p>
        </w:tc>
      </w:tr>
    </w:tbl>
    <w:p w14:paraId="1F6E1CD8" w14:textId="77777777" w:rsidR="002A40A5" w:rsidRPr="008D6771" w:rsidRDefault="002A40A5" w:rsidP="002A40A5">
      <w:pPr>
        <w:rPr>
          <w:rFonts w:ascii="Times New Roman" w:hAnsi="Times New Roman" w:cs="Times New Roman"/>
          <w:sz w:val="24"/>
          <w:szCs w:val="24"/>
        </w:rPr>
      </w:pPr>
    </w:p>
    <w:p w14:paraId="704A58C5" w14:textId="1EA92A87" w:rsidR="00D62587" w:rsidRPr="008D6771" w:rsidRDefault="00D62587" w:rsidP="00973528">
      <w:pPr>
        <w:jc w:val="left"/>
        <w:rPr>
          <w:rFonts w:ascii="Times New Roman" w:hAnsi="Times New Roman" w:cs="Times New Roman"/>
          <w:sz w:val="24"/>
          <w:szCs w:val="24"/>
        </w:rPr>
      </w:pPr>
      <w:r w:rsidRPr="008D6771">
        <w:rPr>
          <w:rFonts w:ascii="Times New Roman" w:hAnsi="Times New Roman" w:cs="Times New Roman"/>
          <w:sz w:val="24"/>
          <w:szCs w:val="24"/>
        </w:rPr>
        <w:t>Table</w:t>
      </w:r>
      <w:r w:rsidR="005915FD">
        <w:rPr>
          <w:rFonts w:ascii="Times New Roman" w:hAnsi="Times New Roman" w:cs="Times New Roman" w:hint="eastAsia"/>
          <w:sz w:val="24"/>
          <w:szCs w:val="24"/>
        </w:rPr>
        <w:t>.</w:t>
      </w:r>
      <w:r w:rsidRPr="008D6771">
        <w:rPr>
          <w:rFonts w:ascii="Times New Roman" w:hAnsi="Times New Roman" w:cs="Times New Roman"/>
          <w:sz w:val="24"/>
          <w:szCs w:val="24"/>
        </w:rPr>
        <w:t xml:space="preserve"> </w:t>
      </w:r>
      <w:r w:rsidR="002812C0">
        <w:rPr>
          <w:rFonts w:ascii="Times New Roman" w:hAnsi="Times New Roman" w:cs="Times New Roman"/>
          <w:sz w:val="24"/>
          <w:szCs w:val="24"/>
        </w:rPr>
        <w:t>S</w:t>
      </w:r>
      <w:r w:rsidR="008C6620">
        <w:rPr>
          <w:rFonts w:ascii="Times New Roman" w:hAnsi="Times New Roman" w:cs="Times New Roman"/>
          <w:sz w:val="24"/>
          <w:szCs w:val="24"/>
        </w:rPr>
        <w:t>2</w:t>
      </w:r>
      <w:r w:rsidRPr="008D6771">
        <w:rPr>
          <w:rFonts w:ascii="Times New Roman" w:hAnsi="Times New Roman" w:cs="Times New Roman"/>
          <w:sz w:val="24"/>
          <w:szCs w:val="24"/>
        </w:rPr>
        <w:t xml:space="preserve"> Best parameters for different ML models of nested cross-validation for size</w:t>
      </w:r>
    </w:p>
    <w:tbl>
      <w:tblPr>
        <w:tblpPr w:leftFromText="180" w:rightFromText="180" w:vertAnchor="text" w:tblpXSpec="center" w:tblpY="1"/>
        <w:tblOverlap w:val="never"/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6"/>
        <w:gridCol w:w="4270"/>
        <w:gridCol w:w="1559"/>
      </w:tblGrid>
      <w:tr w:rsidR="00D60660" w:rsidRPr="000824EB" w14:paraId="48302452" w14:textId="77777777" w:rsidTr="006114AA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6F3C699C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  <w:lang w:val="en-IE"/>
              </w:rPr>
            </w:pPr>
          </w:p>
        </w:tc>
        <w:tc>
          <w:tcPr>
            <w:tcW w:w="4270" w:type="dxa"/>
            <w:noWrap/>
            <w:vAlign w:val="center"/>
            <w:hideMark/>
          </w:tcPr>
          <w:p w14:paraId="7BAC832C" w14:textId="3D399D04" w:rsidR="00D60660" w:rsidRPr="000824EB" w:rsidRDefault="00D45314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Best</w:t>
            </w:r>
            <w:r w:rsidR="00D60660"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 xml:space="preserve"> Parameters</w:t>
            </w:r>
          </w:p>
        </w:tc>
        <w:tc>
          <w:tcPr>
            <w:tcW w:w="1559" w:type="dxa"/>
            <w:noWrap/>
            <w:vAlign w:val="center"/>
            <w:hideMark/>
          </w:tcPr>
          <w:p w14:paraId="243138C8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Frequency</w:t>
            </w:r>
          </w:p>
        </w:tc>
      </w:tr>
      <w:tr w:rsidR="00D60660" w:rsidRPr="000824EB" w14:paraId="60C1E5A4" w14:textId="77777777" w:rsidTr="006114AA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79EE2FD5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GPR</w:t>
            </w:r>
          </w:p>
        </w:tc>
        <w:tc>
          <w:tcPr>
            <w:tcW w:w="4270" w:type="dxa"/>
            <w:noWrap/>
            <w:vAlign w:val="center"/>
            <w:hideMark/>
          </w:tcPr>
          <w:p w14:paraId="41ADFA9C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{'alpha': 0.1, 'kernel': '1**2 * RationalQuadratic(alpha=1, length_scale=1)', 'n_restarts_optimizer': 0, 'normalize_y': True}</w:t>
            </w:r>
          </w:p>
        </w:tc>
        <w:tc>
          <w:tcPr>
            <w:tcW w:w="1559" w:type="dxa"/>
            <w:noWrap/>
            <w:vAlign w:val="center"/>
            <w:hideMark/>
          </w:tcPr>
          <w:p w14:paraId="4A7412CE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25</w:t>
            </w:r>
          </w:p>
        </w:tc>
      </w:tr>
      <w:tr w:rsidR="00D60660" w:rsidRPr="000824EB" w14:paraId="35B59686" w14:textId="77777777" w:rsidTr="006114AA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0993B280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SVR</w:t>
            </w:r>
          </w:p>
        </w:tc>
        <w:tc>
          <w:tcPr>
            <w:tcW w:w="4270" w:type="dxa"/>
            <w:noWrap/>
            <w:vAlign w:val="center"/>
            <w:hideMark/>
          </w:tcPr>
          <w:p w14:paraId="02339DE3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{'C': 10, 'degree': 3, 'epsilon': 1.0, 'kernel': 'rbf'}</w:t>
            </w:r>
          </w:p>
        </w:tc>
        <w:tc>
          <w:tcPr>
            <w:tcW w:w="1559" w:type="dxa"/>
            <w:noWrap/>
            <w:vAlign w:val="center"/>
            <w:hideMark/>
          </w:tcPr>
          <w:p w14:paraId="113CC896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61</w:t>
            </w:r>
          </w:p>
        </w:tc>
      </w:tr>
      <w:tr w:rsidR="00D60660" w:rsidRPr="000824EB" w14:paraId="6541F5B2" w14:textId="77777777" w:rsidTr="006114AA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125C66D4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XGBR</w:t>
            </w:r>
          </w:p>
        </w:tc>
        <w:tc>
          <w:tcPr>
            <w:tcW w:w="4270" w:type="dxa"/>
            <w:noWrap/>
            <w:vAlign w:val="center"/>
            <w:hideMark/>
          </w:tcPr>
          <w:p w14:paraId="7DE185D0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{'colsample_bytree': 1.0, 'learning_rate': 0.01, 'max_depth': 5.0, 'min_child_weight': 4.0, 'n_estimators': 200.0, 'subsample': 0.8}</w:t>
            </w:r>
          </w:p>
        </w:tc>
        <w:tc>
          <w:tcPr>
            <w:tcW w:w="1559" w:type="dxa"/>
            <w:noWrap/>
            <w:vAlign w:val="center"/>
            <w:hideMark/>
          </w:tcPr>
          <w:p w14:paraId="4FD7829C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29</w:t>
            </w:r>
          </w:p>
        </w:tc>
      </w:tr>
      <w:tr w:rsidR="00D60660" w:rsidRPr="000824EB" w14:paraId="5B13C76E" w14:textId="77777777" w:rsidTr="006114AA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2E7BA088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GBR</w:t>
            </w:r>
          </w:p>
        </w:tc>
        <w:tc>
          <w:tcPr>
            <w:tcW w:w="4270" w:type="dxa"/>
            <w:noWrap/>
            <w:vAlign w:val="center"/>
            <w:hideMark/>
          </w:tcPr>
          <w:p w14:paraId="57CA4657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{'learning_rate': 0.01, 'max_depth': 3.0, 'min_samples_leaf': 4.0, 'min_samples_split': 10.0, 'n_estimators': 400.0, 'subsample': 0.8}</w:t>
            </w:r>
          </w:p>
        </w:tc>
        <w:tc>
          <w:tcPr>
            <w:tcW w:w="1559" w:type="dxa"/>
            <w:noWrap/>
            <w:vAlign w:val="center"/>
            <w:hideMark/>
          </w:tcPr>
          <w:p w14:paraId="05F955A5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18</w:t>
            </w:r>
          </w:p>
        </w:tc>
      </w:tr>
      <w:tr w:rsidR="00D60660" w:rsidRPr="000824EB" w14:paraId="21488FD4" w14:textId="77777777" w:rsidTr="006114AA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20D6B662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RF</w:t>
            </w:r>
          </w:p>
        </w:tc>
        <w:tc>
          <w:tcPr>
            <w:tcW w:w="4270" w:type="dxa"/>
            <w:noWrap/>
            <w:vAlign w:val="center"/>
            <w:hideMark/>
          </w:tcPr>
          <w:p w14:paraId="681F84E6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{'max_depth': 5, 'min_samples_leaf': 4, 'min_samples_split': 2, 'n_estimators': 200}</w:t>
            </w:r>
          </w:p>
        </w:tc>
        <w:tc>
          <w:tcPr>
            <w:tcW w:w="1559" w:type="dxa"/>
            <w:noWrap/>
            <w:vAlign w:val="center"/>
            <w:hideMark/>
          </w:tcPr>
          <w:p w14:paraId="1C3A4758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19</w:t>
            </w:r>
          </w:p>
        </w:tc>
      </w:tr>
      <w:tr w:rsidR="00D60660" w:rsidRPr="000824EB" w14:paraId="083B0017" w14:textId="77777777" w:rsidTr="006114AA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77C2833E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Ridge</w:t>
            </w:r>
          </w:p>
        </w:tc>
        <w:tc>
          <w:tcPr>
            <w:tcW w:w="4270" w:type="dxa"/>
            <w:noWrap/>
            <w:vAlign w:val="center"/>
            <w:hideMark/>
          </w:tcPr>
          <w:p w14:paraId="7C31C972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{'alpha': 100}</w:t>
            </w:r>
          </w:p>
        </w:tc>
        <w:tc>
          <w:tcPr>
            <w:tcW w:w="1559" w:type="dxa"/>
            <w:noWrap/>
            <w:vAlign w:val="center"/>
            <w:hideMark/>
          </w:tcPr>
          <w:p w14:paraId="1D0A1839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99</w:t>
            </w:r>
          </w:p>
        </w:tc>
      </w:tr>
      <w:tr w:rsidR="00D60660" w:rsidRPr="000824EB" w14:paraId="519DB50A" w14:textId="77777777" w:rsidTr="006114AA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5A7F1BA4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ANN</w:t>
            </w:r>
          </w:p>
        </w:tc>
        <w:tc>
          <w:tcPr>
            <w:tcW w:w="4270" w:type="dxa"/>
            <w:noWrap/>
            <w:vAlign w:val="center"/>
            <w:hideMark/>
          </w:tcPr>
          <w:p w14:paraId="59543FA3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{'batch_size': 16.0, 'lr': 0.001, 'max_epochs': 100.0, 'module__hidden_size': 128.0}</w:t>
            </w:r>
          </w:p>
        </w:tc>
        <w:tc>
          <w:tcPr>
            <w:tcW w:w="1559" w:type="dxa"/>
            <w:noWrap/>
            <w:vAlign w:val="center"/>
            <w:hideMark/>
          </w:tcPr>
          <w:p w14:paraId="101A40FC" w14:textId="77777777" w:rsidR="00D60660" w:rsidRPr="000824EB" w:rsidRDefault="00D60660" w:rsidP="00F0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30</w:t>
            </w:r>
          </w:p>
        </w:tc>
      </w:tr>
    </w:tbl>
    <w:p w14:paraId="628C0923" w14:textId="5A782765" w:rsidR="00CB0F40" w:rsidRDefault="00CB0F40" w:rsidP="00E1683B">
      <w:pPr>
        <w:spacing w:before="160" w:line="278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4E8C36BE" w14:textId="77777777" w:rsidR="00CB0F40" w:rsidRDefault="00CB0F40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907227" w14:textId="77777777" w:rsidR="00C0523F" w:rsidRDefault="00C0523F" w:rsidP="00E1683B">
      <w:pPr>
        <w:spacing w:before="160" w:line="278" w:lineRule="auto"/>
        <w:jc w:val="left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p w14:paraId="6ABDB976" w14:textId="2930651C" w:rsidR="00E1683B" w:rsidRPr="008D6771" w:rsidRDefault="00E1683B" w:rsidP="00E1683B">
      <w:pPr>
        <w:spacing w:before="160" w:line="278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D6771">
        <w:rPr>
          <w:rFonts w:ascii="Times New Roman" w:hAnsi="Times New Roman" w:cs="Times New Roman"/>
          <w:sz w:val="24"/>
          <w:szCs w:val="24"/>
        </w:rPr>
        <w:t>Table</w:t>
      </w:r>
      <w:r w:rsidR="005915FD">
        <w:rPr>
          <w:rFonts w:ascii="Times New Roman" w:hAnsi="Times New Roman" w:cs="Times New Roman" w:hint="eastAsia"/>
          <w:sz w:val="24"/>
          <w:szCs w:val="24"/>
        </w:rPr>
        <w:t>.</w:t>
      </w:r>
      <w:r w:rsidRPr="008D67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="008C6620">
        <w:rPr>
          <w:rFonts w:ascii="Times New Roman" w:hAnsi="Times New Roman" w:cs="Times New Roman"/>
          <w:sz w:val="24"/>
          <w:szCs w:val="24"/>
        </w:rPr>
        <w:t>3</w:t>
      </w:r>
      <w:r w:rsidRPr="008D6771">
        <w:rPr>
          <w:rFonts w:ascii="Times New Roman" w:hAnsi="Times New Roman" w:cs="Times New Roman"/>
          <w:sz w:val="24"/>
          <w:szCs w:val="24"/>
        </w:rPr>
        <w:t xml:space="preserve"> Best parameters for different ML models of nested cross-validation for </w:t>
      </w:r>
      <w:r>
        <w:rPr>
          <w:rFonts w:ascii="Times New Roman" w:hAnsi="Times New Roman" w:cs="Times New Roman"/>
          <w:sz w:val="24"/>
          <w:szCs w:val="24"/>
        </w:rPr>
        <w:t>PDI</w:t>
      </w:r>
    </w:p>
    <w:tbl>
      <w:tblPr>
        <w:tblpPr w:leftFromText="180" w:rightFromText="180" w:vertAnchor="text" w:tblpXSpec="center" w:tblpY="1"/>
        <w:tblOverlap w:val="never"/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6"/>
        <w:gridCol w:w="4270"/>
        <w:gridCol w:w="1559"/>
      </w:tblGrid>
      <w:tr w:rsidR="00E1683B" w:rsidRPr="000824EB" w14:paraId="69D5AD50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0B80E319" w14:textId="77777777" w:rsidR="00E1683B" w:rsidRPr="000824EB" w:rsidRDefault="00E1683B" w:rsidP="00277D2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IE"/>
              </w:rPr>
            </w:pPr>
          </w:p>
        </w:tc>
        <w:tc>
          <w:tcPr>
            <w:tcW w:w="4270" w:type="dxa"/>
            <w:noWrap/>
            <w:vAlign w:val="center"/>
            <w:hideMark/>
          </w:tcPr>
          <w:p w14:paraId="6A94F9E4" w14:textId="77777777" w:rsidR="00E1683B" w:rsidRPr="000824EB" w:rsidRDefault="00E1683B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Best</w:t>
            </w: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 xml:space="preserve"> Parameters</w:t>
            </w:r>
          </w:p>
        </w:tc>
        <w:tc>
          <w:tcPr>
            <w:tcW w:w="1559" w:type="dxa"/>
            <w:noWrap/>
            <w:vAlign w:val="center"/>
            <w:hideMark/>
          </w:tcPr>
          <w:p w14:paraId="7043886D" w14:textId="77777777" w:rsidR="00E1683B" w:rsidRPr="000824EB" w:rsidRDefault="00E1683B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Frequency</w:t>
            </w:r>
          </w:p>
        </w:tc>
      </w:tr>
      <w:tr w:rsidR="00E1683B" w:rsidRPr="000824EB" w14:paraId="3064F916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4566CFAC" w14:textId="77777777" w:rsidR="00E1683B" w:rsidRPr="000824EB" w:rsidRDefault="00E1683B" w:rsidP="00277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GP</w:t>
            </w:r>
          </w:p>
        </w:tc>
        <w:tc>
          <w:tcPr>
            <w:tcW w:w="4270" w:type="dxa"/>
            <w:noWrap/>
            <w:vAlign w:val="center"/>
            <w:hideMark/>
          </w:tcPr>
          <w:p w14:paraId="1439CBC2" w14:textId="54269357" w:rsidR="00E1683B" w:rsidRPr="000824EB" w:rsidRDefault="00E65D6D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E65D6D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{"kernel": "1**2 * RBF(length_scale=1)"}</w:t>
            </w:r>
          </w:p>
        </w:tc>
        <w:tc>
          <w:tcPr>
            <w:tcW w:w="1559" w:type="dxa"/>
            <w:noWrap/>
            <w:vAlign w:val="center"/>
            <w:hideMark/>
          </w:tcPr>
          <w:p w14:paraId="084A95E4" w14:textId="03726A9A" w:rsidR="00E1683B" w:rsidRPr="000824EB" w:rsidRDefault="00E65D6D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200</w:t>
            </w:r>
          </w:p>
        </w:tc>
      </w:tr>
      <w:tr w:rsidR="00E1683B" w:rsidRPr="000824EB" w14:paraId="001B4BC1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2CB48FBE" w14:textId="30CE0506" w:rsidR="00E1683B" w:rsidRPr="000824EB" w:rsidRDefault="00E1683B" w:rsidP="00277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SV</w:t>
            </w:r>
            <w:r w:rsidR="009604A4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M</w:t>
            </w:r>
          </w:p>
        </w:tc>
        <w:tc>
          <w:tcPr>
            <w:tcW w:w="4270" w:type="dxa"/>
            <w:noWrap/>
            <w:vAlign w:val="center"/>
            <w:hideMark/>
          </w:tcPr>
          <w:p w14:paraId="25FB4231" w14:textId="0BF19BC4" w:rsidR="00E1683B" w:rsidRPr="000824EB" w:rsidRDefault="001B35D9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1B35D9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{"C": 0.1, "gamma": "auto", "kernel": "rbf"}</w:t>
            </w:r>
          </w:p>
        </w:tc>
        <w:tc>
          <w:tcPr>
            <w:tcW w:w="1559" w:type="dxa"/>
            <w:noWrap/>
            <w:vAlign w:val="center"/>
            <w:hideMark/>
          </w:tcPr>
          <w:p w14:paraId="3327274C" w14:textId="4ED016F9" w:rsidR="00E1683B" w:rsidRPr="000824EB" w:rsidRDefault="001B35D9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114</w:t>
            </w:r>
          </w:p>
        </w:tc>
      </w:tr>
      <w:tr w:rsidR="00E1683B" w:rsidRPr="000824EB" w14:paraId="65208A6D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3235E6FB" w14:textId="77777777" w:rsidR="00E1683B" w:rsidRPr="000824EB" w:rsidRDefault="00E1683B" w:rsidP="00277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XGB</w:t>
            </w:r>
          </w:p>
        </w:tc>
        <w:tc>
          <w:tcPr>
            <w:tcW w:w="4270" w:type="dxa"/>
            <w:noWrap/>
            <w:vAlign w:val="center"/>
            <w:hideMark/>
          </w:tcPr>
          <w:p w14:paraId="58EB0A0B" w14:textId="5F456E08" w:rsidR="00E1683B" w:rsidRPr="000824EB" w:rsidRDefault="001B35D9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1B35D9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{"colsample_bytree": 0.8, "gamma": 0.1, "learning_rate": 0.1, "max_depth": 5.0, "min_child_weight": 5.0, "n_estimators": 200.0, "subsample": 0.8}</w:t>
            </w:r>
          </w:p>
        </w:tc>
        <w:tc>
          <w:tcPr>
            <w:tcW w:w="1559" w:type="dxa"/>
            <w:noWrap/>
            <w:vAlign w:val="center"/>
            <w:hideMark/>
          </w:tcPr>
          <w:p w14:paraId="4BED2E93" w14:textId="40EF305F" w:rsidR="00E1683B" w:rsidRPr="000824EB" w:rsidRDefault="001B35D9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18</w:t>
            </w:r>
          </w:p>
        </w:tc>
      </w:tr>
      <w:tr w:rsidR="00E1683B" w:rsidRPr="000824EB" w14:paraId="3619DE38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2C6B6D50" w14:textId="730DEA87" w:rsidR="00E1683B" w:rsidRPr="000824EB" w:rsidRDefault="00E1683B" w:rsidP="00277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GB</w:t>
            </w:r>
          </w:p>
        </w:tc>
        <w:tc>
          <w:tcPr>
            <w:tcW w:w="4270" w:type="dxa"/>
            <w:noWrap/>
            <w:vAlign w:val="center"/>
            <w:hideMark/>
          </w:tcPr>
          <w:p w14:paraId="304D5740" w14:textId="17F12928" w:rsidR="00E1683B" w:rsidRPr="000824EB" w:rsidRDefault="00D251CD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D251CD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{"learning_rate": 0.1, "max_depth": 3.0, "min_samples_leaf": 4.0, "min_samples_split": 2.0, "n_estimators": 200.0}</w:t>
            </w:r>
          </w:p>
        </w:tc>
        <w:tc>
          <w:tcPr>
            <w:tcW w:w="1559" w:type="dxa"/>
            <w:noWrap/>
            <w:vAlign w:val="center"/>
            <w:hideMark/>
          </w:tcPr>
          <w:p w14:paraId="22190D24" w14:textId="4547DA41" w:rsidR="00E1683B" w:rsidRPr="000824EB" w:rsidRDefault="00D251CD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26</w:t>
            </w:r>
          </w:p>
        </w:tc>
      </w:tr>
      <w:tr w:rsidR="00E1683B" w:rsidRPr="000824EB" w14:paraId="57A6B2FD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196ED068" w14:textId="77777777" w:rsidR="00E1683B" w:rsidRPr="000824EB" w:rsidRDefault="00E1683B" w:rsidP="00277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RF</w:t>
            </w:r>
          </w:p>
        </w:tc>
        <w:tc>
          <w:tcPr>
            <w:tcW w:w="4270" w:type="dxa"/>
            <w:noWrap/>
            <w:vAlign w:val="center"/>
            <w:hideMark/>
          </w:tcPr>
          <w:p w14:paraId="4B3DD2E3" w14:textId="1CE595FE" w:rsidR="00E1683B" w:rsidRPr="000824EB" w:rsidRDefault="00CF6EA0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CF6EA0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{"max_depth": 10.0, "min_samples_leaf": 1.0, "min_samples_split": 2.0, "n_estimators": 200.0}</w:t>
            </w:r>
          </w:p>
        </w:tc>
        <w:tc>
          <w:tcPr>
            <w:tcW w:w="1559" w:type="dxa"/>
            <w:noWrap/>
            <w:vAlign w:val="center"/>
            <w:hideMark/>
          </w:tcPr>
          <w:p w14:paraId="1DD035A5" w14:textId="4D0294BE" w:rsidR="00E1683B" w:rsidRPr="000824EB" w:rsidRDefault="00677EAC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32</w:t>
            </w:r>
          </w:p>
        </w:tc>
      </w:tr>
      <w:tr w:rsidR="00E1683B" w:rsidRPr="000824EB" w14:paraId="5EC9128F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312D68A8" w14:textId="3385268A" w:rsidR="00E1683B" w:rsidRPr="000824EB" w:rsidRDefault="0079448F" w:rsidP="00277D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LR</w:t>
            </w:r>
          </w:p>
        </w:tc>
        <w:tc>
          <w:tcPr>
            <w:tcW w:w="4270" w:type="dxa"/>
            <w:noWrap/>
            <w:vAlign w:val="center"/>
            <w:hideMark/>
          </w:tcPr>
          <w:p w14:paraId="3614B938" w14:textId="44ECD544" w:rsidR="00E1683B" w:rsidRPr="000824EB" w:rsidRDefault="001B35D9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1B35D9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{"C": 0.0001, "penalty": "l2", "solver": "lbfgs"}</w:t>
            </w:r>
          </w:p>
        </w:tc>
        <w:tc>
          <w:tcPr>
            <w:tcW w:w="1559" w:type="dxa"/>
            <w:noWrap/>
            <w:vAlign w:val="center"/>
            <w:hideMark/>
          </w:tcPr>
          <w:p w14:paraId="5412580F" w14:textId="6899B080" w:rsidR="00E1683B" w:rsidRPr="000824EB" w:rsidRDefault="001B35D9" w:rsidP="009B05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90</w:t>
            </w:r>
          </w:p>
        </w:tc>
      </w:tr>
    </w:tbl>
    <w:p w14:paraId="1E6BEDC1" w14:textId="77777777" w:rsidR="00C0523F" w:rsidRDefault="00C0523F" w:rsidP="004005B8">
      <w:pPr>
        <w:spacing w:before="160" w:line="278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0B246B56" w14:textId="625527C1" w:rsidR="0073027D" w:rsidRPr="008D6771" w:rsidRDefault="0073027D" w:rsidP="004005B8">
      <w:pPr>
        <w:spacing w:before="160" w:line="278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8D6771">
        <w:rPr>
          <w:rFonts w:ascii="Times New Roman" w:hAnsi="Times New Roman" w:cs="Times New Roman"/>
          <w:sz w:val="24"/>
          <w:szCs w:val="24"/>
        </w:rPr>
        <w:t>Table</w:t>
      </w:r>
      <w:r w:rsidR="005915FD">
        <w:rPr>
          <w:rFonts w:ascii="Times New Roman" w:hAnsi="Times New Roman" w:cs="Times New Roman" w:hint="eastAsia"/>
          <w:sz w:val="24"/>
          <w:szCs w:val="24"/>
        </w:rPr>
        <w:t>.</w:t>
      </w:r>
      <w:r w:rsidRPr="008D67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="008C6620">
        <w:rPr>
          <w:rFonts w:ascii="Times New Roman" w:hAnsi="Times New Roman" w:cs="Times New Roman"/>
          <w:sz w:val="24"/>
          <w:szCs w:val="24"/>
        </w:rPr>
        <w:t>4</w:t>
      </w:r>
      <w:r w:rsidRPr="008D6771">
        <w:rPr>
          <w:rFonts w:ascii="Times New Roman" w:hAnsi="Times New Roman" w:cs="Times New Roman"/>
          <w:sz w:val="24"/>
          <w:szCs w:val="24"/>
        </w:rPr>
        <w:t xml:space="preserve"> Best parameters for different ML models of nested cross-validation for </w:t>
      </w:r>
      <w:r w:rsidR="00193696">
        <w:rPr>
          <w:rFonts w:ascii="Times New Roman" w:hAnsi="Times New Roman" w:cs="Times New Roman"/>
          <w:sz w:val="24"/>
          <w:szCs w:val="24"/>
        </w:rPr>
        <w:t>transfection efficiency</w:t>
      </w:r>
    </w:p>
    <w:tbl>
      <w:tblPr>
        <w:tblpPr w:leftFromText="180" w:rightFromText="180" w:vertAnchor="text" w:tblpXSpec="center" w:tblpY="1"/>
        <w:tblOverlap w:val="never"/>
        <w:tblW w:w="8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6"/>
        <w:gridCol w:w="4270"/>
        <w:gridCol w:w="1559"/>
      </w:tblGrid>
      <w:tr w:rsidR="0073027D" w:rsidRPr="000824EB" w14:paraId="4D0437F9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0F366FBA" w14:textId="77777777" w:rsidR="0073027D" w:rsidRPr="00F10A59" w:rsidRDefault="0073027D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</w:tc>
        <w:tc>
          <w:tcPr>
            <w:tcW w:w="4270" w:type="dxa"/>
            <w:noWrap/>
            <w:vAlign w:val="center"/>
            <w:hideMark/>
          </w:tcPr>
          <w:p w14:paraId="3668EFDD" w14:textId="77777777" w:rsidR="0073027D" w:rsidRPr="000824EB" w:rsidRDefault="0073027D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Best</w:t>
            </w: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 xml:space="preserve"> Parameters</w:t>
            </w:r>
          </w:p>
        </w:tc>
        <w:tc>
          <w:tcPr>
            <w:tcW w:w="1559" w:type="dxa"/>
            <w:noWrap/>
            <w:vAlign w:val="center"/>
            <w:hideMark/>
          </w:tcPr>
          <w:p w14:paraId="72C6BB16" w14:textId="77777777" w:rsidR="0073027D" w:rsidRPr="000824EB" w:rsidRDefault="0073027D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Frequency</w:t>
            </w:r>
          </w:p>
        </w:tc>
      </w:tr>
      <w:tr w:rsidR="0073027D" w:rsidRPr="000824EB" w14:paraId="46D593A7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35E42466" w14:textId="77777777" w:rsidR="0073027D" w:rsidRPr="000824EB" w:rsidRDefault="0073027D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GPR</w:t>
            </w:r>
          </w:p>
        </w:tc>
        <w:tc>
          <w:tcPr>
            <w:tcW w:w="4270" w:type="dxa"/>
            <w:noWrap/>
            <w:vAlign w:val="center"/>
            <w:hideMark/>
          </w:tcPr>
          <w:p w14:paraId="0C5527D6" w14:textId="0E0E550B" w:rsidR="0073027D" w:rsidRPr="000824EB" w:rsidRDefault="00705BD0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705BD0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{'alpha': 0.1, 'kernel': '1**2 * RationalQuadratic(alpha=2, length_scale=1)', 'n_restarts_optimizer': 0, 'normalize_y': True}</w:t>
            </w:r>
          </w:p>
        </w:tc>
        <w:tc>
          <w:tcPr>
            <w:tcW w:w="1559" w:type="dxa"/>
            <w:noWrap/>
            <w:vAlign w:val="center"/>
            <w:hideMark/>
          </w:tcPr>
          <w:p w14:paraId="39E5FADC" w14:textId="4033FAC6" w:rsidR="0073027D" w:rsidRPr="000824EB" w:rsidRDefault="00263974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51</w:t>
            </w:r>
          </w:p>
        </w:tc>
      </w:tr>
      <w:tr w:rsidR="0073027D" w:rsidRPr="000824EB" w14:paraId="7A6D958F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0A8E3D52" w14:textId="77777777" w:rsidR="0073027D" w:rsidRPr="000824EB" w:rsidRDefault="0073027D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SVR</w:t>
            </w:r>
          </w:p>
        </w:tc>
        <w:tc>
          <w:tcPr>
            <w:tcW w:w="4270" w:type="dxa"/>
            <w:noWrap/>
            <w:vAlign w:val="center"/>
            <w:hideMark/>
          </w:tcPr>
          <w:p w14:paraId="0DD3297D" w14:textId="6843EE17" w:rsidR="0073027D" w:rsidRPr="000824EB" w:rsidRDefault="00023093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2309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{'C': 10, 'epsilon': 0.1, 'kernel': 'rbf'}</w:t>
            </w:r>
          </w:p>
        </w:tc>
        <w:tc>
          <w:tcPr>
            <w:tcW w:w="1559" w:type="dxa"/>
            <w:noWrap/>
            <w:vAlign w:val="center"/>
            <w:hideMark/>
          </w:tcPr>
          <w:p w14:paraId="78EB6AD0" w14:textId="5119D7CF" w:rsidR="0073027D" w:rsidRPr="000824EB" w:rsidRDefault="00263974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99</w:t>
            </w:r>
          </w:p>
        </w:tc>
      </w:tr>
      <w:tr w:rsidR="0073027D" w:rsidRPr="000824EB" w14:paraId="409FB56B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590F93A5" w14:textId="77777777" w:rsidR="0073027D" w:rsidRPr="000824EB" w:rsidRDefault="0073027D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XGBR</w:t>
            </w:r>
          </w:p>
        </w:tc>
        <w:tc>
          <w:tcPr>
            <w:tcW w:w="4270" w:type="dxa"/>
            <w:noWrap/>
            <w:vAlign w:val="center"/>
            <w:hideMark/>
          </w:tcPr>
          <w:p w14:paraId="45A01528" w14:textId="2558EAED" w:rsidR="0073027D" w:rsidRPr="000824EB" w:rsidRDefault="00023093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023093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{'colsample_bytree': 0.8, 'learning_rate': 0.1, 'max_depth': 3.0, 'min_child_weight': 1.0, 'n_estimators': 100.0, 'subsample': 0.8}</w:t>
            </w:r>
          </w:p>
        </w:tc>
        <w:tc>
          <w:tcPr>
            <w:tcW w:w="1559" w:type="dxa"/>
            <w:noWrap/>
            <w:vAlign w:val="center"/>
            <w:hideMark/>
          </w:tcPr>
          <w:p w14:paraId="29586ECF" w14:textId="16833759" w:rsidR="0073027D" w:rsidRPr="000824EB" w:rsidRDefault="00263974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89</w:t>
            </w:r>
          </w:p>
        </w:tc>
      </w:tr>
      <w:tr w:rsidR="0073027D" w:rsidRPr="000824EB" w14:paraId="5AA53C4B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49FFA8E1" w14:textId="77777777" w:rsidR="0073027D" w:rsidRPr="000824EB" w:rsidRDefault="0073027D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GBR</w:t>
            </w:r>
          </w:p>
        </w:tc>
        <w:tc>
          <w:tcPr>
            <w:tcW w:w="4270" w:type="dxa"/>
            <w:noWrap/>
            <w:vAlign w:val="center"/>
            <w:hideMark/>
          </w:tcPr>
          <w:p w14:paraId="6FFEA5DD" w14:textId="696DC763" w:rsidR="0073027D" w:rsidRPr="000824EB" w:rsidRDefault="00263974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26397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{'learning_rate': 0.1, 'max_depth': 5.0, 'min_samples_leaf': 1.0, 'min_samples_split': 2.0, 'n_estimators': 100.0, 'subsample': 0.8}</w:t>
            </w:r>
          </w:p>
        </w:tc>
        <w:tc>
          <w:tcPr>
            <w:tcW w:w="1559" w:type="dxa"/>
            <w:noWrap/>
            <w:vAlign w:val="center"/>
            <w:hideMark/>
          </w:tcPr>
          <w:p w14:paraId="172DFF3B" w14:textId="40015146" w:rsidR="0073027D" w:rsidRPr="000824EB" w:rsidRDefault="00263974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42</w:t>
            </w:r>
          </w:p>
        </w:tc>
      </w:tr>
      <w:tr w:rsidR="0073027D" w:rsidRPr="000824EB" w14:paraId="18E90FC5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1006FC7D" w14:textId="77777777" w:rsidR="0073027D" w:rsidRPr="000824EB" w:rsidRDefault="0073027D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RF</w:t>
            </w:r>
          </w:p>
        </w:tc>
        <w:tc>
          <w:tcPr>
            <w:tcW w:w="4270" w:type="dxa"/>
            <w:noWrap/>
            <w:vAlign w:val="center"/>
            <w:hideMark/>
          </w:tcPr>
          <w:p w14:paraId="771108D2" w14:textId="03DF44EA" w:rsidR="0073027D" w:rsidRPr="000824EB" w:rsidRDefault="00263974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26397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{'max_depth': 5, 'min_samples_leaf': 1, 'min_samples_split': 2, 'n_estimators': 50}</w:t>
            </w:r>
          </w:p>
        </w:tc>
        <w:tc>
          <w:tcPr>
            <w:tcW w:w="1559" w:type="dxa"/>
            <w:noWrap/>
            <w:vAlign w:val="center"/>
            <w:hideMark/>
          </w:tcPr>
          <w:p w14:paraId="638C5015" w14:textId="6928A9BB" w:rsidR="0073027D" w:rsidRPr="000824EB" w:rsidRDefault="00263974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30</w:t>
            </w:r>
          </w:p>
        </w:tc>
      </w:tr>
      <w:tr w:rsidR="0073027D" w:rsidRPr="000824EB" w14:paraId="41569525" w14:textId="77777777" w:rsidTr="00E84FF4">
        <w:trPr>
          <w:trHeight w:val="215"/>
        </w:trPr>
        <w:tc>
          <w:tcPr>
            <w:tcW w:w="2246" w:type="dxa"/>
            <w:noWrap/>
            <w:vAlign w:val="center"/>
            <w:hideMark/>
          </w:tcPr>
          <w:p w14:paraId="400EBFC0" w14:textId="77777777" w:rsidR="0073027D" w:rsidRPr="000824EB" w:rsidRDefault="0073027D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</w:pPr>
            <w:r w:rsidRPr="000824EB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val="en-IE"/>
              </w:rPr>
              <w:t>Ridge</w:t>
            </w:r>
          </w:p>
        </w:tc>
        <w:tc>
          <w:tcPr>
            <w:tcW w:w="4270" w:type="dxa"/>
            <w:noWrap/>
            <w:vAlign w:val="center"/>
            <w:hideMark/>
          </w:tcPr>
          <w:p w14:paraId="10DEF1A9" w14:textId="4E4AC311" w:rsidR="0073027D" w:rsidRPr="000824EB" w:rsidRDefault="00263974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 w:rsidRPr="00263974"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{'alpha': 1}</w:t>
            </w:r>
          </w:p>
        </w:tc>
        <w:tc>
          <w:tcPr>
            <w:tcW w:w="1559" w:type="dxa"/>
            <w:noWrap/>
            <w:vAlign w:val="center"/>
            <w:hideMark/>
          </w:tcPr>
          <w:p w14:paraId="53E989C1" w14:textId="427DDF5F" w:rsidR="0073027D" w:rsidRPr="000824EB" w:rsidRDefault="00263974" w:rsidP="00F1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  <w:lang w:val="en-IE"/>
              </w:rPr>
              <w:t>92</w:t>
            </w:r>
          </w:p>
        </w:tc>
      </w:tr>
    </w:tbl>
    <w:p w14:paraId="67FC1DCA" w14:textId="77777777" w:rsidR="00946F9C" w:rsidRPr="008533BB" w:rsidRDefault="00946F9C" w:rsidP="00E1683B">
      <w:pPr>
        <w:jc w:val="left"/>
        <w:rPr>
          <w:rFonts w:ascii="Times New Roman" w:hAnsi="Times New Roman" w:cs="Times New Roman"/>
          <w:sz w:val="24"/>
          <w:szCs w:val="24"/>
        </w:rPr>
      </w:pPr>
    </w:p>
    <w:sectPr w:rsidR="00946F9C" w:rsidRPr="008533BB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9EDDB9" w14:textId="77777777" w:rsidR="00AA3AC3" w:rsidRDefault="00AA3AC3" w:rsidP="008533BB">
      <w:pPr>
        <w:spacing w:after="0" w:line="240" w:lineRule="auto"/>
      </w:pPr>
      <w:r>
        <w:separator/>
      </w:r>
    </w:p>
  </w:endnote>
  <w:endnote w:type="continuationSeparator" w:id="0">
    <w:p w14:paraId="098E608A" w14:textId="77777777" w:rsidR="00AA3AC3" w:rsidRDefault="00AA3AC3" w:rsidP="008533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Arial Unicode MS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9D56BB" w14:textId="77777777" w:rsidR="00AA3AC3" w:rsidRDefault="00AA3AC3" w:rsidP="008533BB">
      <w:pPr>
        <w:spacing w:after="0" w:line="240" w:lineRule="auto"/>
      </w:pPr>
      <w:r>
        <w:separator/>
      </w:r>
    </w:p>
  </w:footnote>
  <w:footnote w:type="continuationSeparator" w:id="0">
    <w:p w14:paraId="5D6B3554" w14:textId="77777777" w:rsidR="00AA3AC3" w:rsidRDefault="00AA3AC3" w:rsidP="008533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B0097C"/>
    <w:rsid w:val="0001354D"/>
    <w:rsid w:val="00023093"/>
    <w:rsid w:val="00025256"/>
    <w:rsid w:val="00063383"/>
    <w:rsid w:val="00073A14"/>
    <w:rsid w:val="000824EB"/>
    <w:rsid w:val="000A11BC"/>
    <w:rsid w:val="000A4A30"/>
    <w:rsid w:val="000A6E72"/>
    <w:rsid w:val="0012079B"/>
    <w:rsid w:val="0013072A"/>
    <w:rsid w:val="00184181"/>
    <w:rsid w:val="00193497"/>
    <w:rsid w:val="00193696"/>
    <w:rsid w:val="001A546C"/>
    <w:rsid w:val="001B18C8"/>
    <w:rsid w:val="001B35D9"/>
    <w:rsid w:val="001D497B"/>
    <w:rsid w:val="001E74EF"/>
    <w:rsid w:val="00210059"/>
    <w:rsid w:val="00211F05"/>
    <w:rsid w:val="00223A5F"/>
    <w:rsid w:val="0023428D"/>
    <w:rsid w:val="00244E76"/>
    <w:rsid w:val="00250B53"/>
    <w:rsid w:val="00263974"/>
    <w:rsid w:val="002812C0"/>
    <w:rsid w:val="002A40A5"/>
    <w:rsid w:val="002C734B"/>
    <w:rsid w:val="002C7B4A"/>
    <w:rsid w:val="002D68AF"/>
    <w:rsid w:val="002E150C"/>
    <w:rsid w:val="00313942"/>
    <w:rsid w:val="003461F8"/>
    <w:rsid w:val="00353C67"/>
    <w:rsid w:val="00394E21"/>
    <w:rsid w:val="003D2566"/>
    <w:rsid w:val="004005B8"/>
    <w:rsid w:val="004103B5"/>
    <w:rsid w:val="00436C94"/>
    <w:rsid w:val="004832BD"/>
    <w:rsid w:val="004E1E8C"/>
    <w:rsid w:val="00506AAC"/>
    <w:rsid w:val="00544917"/>
    <w:rsid w:val="00544E19"/>
    <w:rsid w:val="00547D10"/>
    <w:rsid w:val="0056569E"/>
    <w:rsid w:val="005915FD"/>
    <w:rsid w:val="005B0BD4"/>
    <w:rsid w:val="005D0FA0"/>
    <w:rsid w:val="005F4DC7"/>
    <w:rsid w:val="006047D4"/>
    <w:rsid w:val="006114AA"/>
    <w:rsid w:val="00614363"/>
    <w:rsid w:val="00622327"/>
    <w:rsid w:val="00646412"/>
    <w:rsid w:val="00652E37"/>
    <w:rsid w:val="00660476"/>
    <w:rsid w:val="00677EAC"/>
    <w:rsid w:val="00683684"/>
    <w:rsid w:val="006A2279"/>
    <w:rsid w:val="006A7C66"/>
    <w:rsid w:val="00705BD0"/>
    <w:rsid w:val="0073027D"/>
    <w:rsid w:val="00732BDF"/>
    <w:rsid w:val="00734A24"/>
    <w:rsid w:val="007461B0"/>
    <w:rsid w:val="007616C3"/>
    <w:rsid w:val="00763228"/>
    <w:rsid w:val="00767991"/>
    <w:rsid w:val="00770B3E"/>
    <w:rsid w:val="0079448F"/>
    <w:rsid w:val="007B2378"/>
    <w:rsid w:val="007F3AF0"/>
    <w:rsid w:val="008009AF"/>
    <w:rsid w:val="00807635"/>
    <w:rsid w:val="00843DB5"/>
    <w:rsid w:val="00851E10"/>
    <w:rsid w:val="008533BB"/>
    <w:rsid w:val="00885850"/>
    <w:rsid w:val="008C6620"/>
    <w:rsid w:val="008C7496"/>
    <w:rsid w:val="008F449D"/>
    <w:rsid w:val="008F7115"/>
    <w:rsid w:val="00906D1C"/>
    <w:rsid w:val="00935538"/>
    <w:rsid w:val="00946F9C"/>
    <w:rsid w:val="009604A4"/>
    <w:rsid w:val="009669A2"/>
    <w:rsid w:val="00973528"/>
    <w:rsid w:val="00994027"/>
    <w:rsid w:val="0099518A"/>
    <w:rsid w:val="009A1932"/>
    <w:rsid w:val="009B050D"/>
    <w:rsid w:val="00A1303F"/>
    <w:rsid w:val="00A1757D"/>
    <w:rsid w:val="00A27C2A"/>
    <w:rsid w:val="00A3538F"/>
    <w:rsid w:val="00A45DA0"/>
    <w:rsid w:val="00A678AD"/>
    <w:rsid w:val="00A70A2E"/>
    <w:rsid w:val="00A711E1"/>
    <w:rsid w:val="00A81B23"/>
    <w:rsid w:val="00AA3AC3"/>
    <w:rsid w:val="00AB0BD3"/>
    <w:rsid w:val="00AB17B4"/>
    <w:rsid w:val="00AC1AE1"/>
    <w:rsid w:val="00AD2F89"/>
    <w:rsid w:val="00B33205"/>
    <w:rsid w:val="00B5332A"/>
    <w:rsid w:val="00B67AF5"/>
    <w:rsid w:val="00B765AF"/>
    <w:rsid w:val="00B93347"/>
    <w:rsid w:val="00BE6EA6"/>
    <w:rsid w:val="00C02BAC"/>
    <w:rsid w:val="00C0523F"/>
    <w:rsid w:val="00C23A5A"/>
    <w:rsid w:val="00C23A82"/>
    <w:rsid w:val="00C350AE"/>
    <w:rsid w:val="00C41721"/>
    <w:rsid w:val="00C71160"/>
    <w:rsid w:val="00CB0F40"/>
    <w:rsid w:val="00CB562F"/>
    <w:rsid w:val="00CD5E7E"/>
    <w:rsid w:val="00CF6EA0"/>
    <w:rsid w:val="00D251CD"/>
    <w:rsid w:val="00D32B9A"/>
    <w:rsid w:val="00D33D32"/>
    <w:rsid w:val="00D45314"/>
    <w:rsid w:val="00D60660"/>
    <w:rsid w:val="00D62587"/>
    <w:rsid w:val="00D9211D"/>
    <w:rsid w:val="00DB7AEC"/>
    <w:rsid w:val="00DC3111"/>
    <w:rsid w:val="00DD3352"/>
    <w:rsid w:val="00E1683B"/>
    <w:rsid w:val="00E65D6D"/>
    <w:rsid w:val="00E67684"/>
    <w:rsid w:val="00E8219C"/>
    <w:rsid w:val="00E84FF4"/>
    <w:rsid w:val="00E93EFB"/>
    <w:rsid w:val="00F016DE"/>
    <w:rsid w:val="00F10A59"/>
    <w:rsid w:val="00F64288"/>
    <w:rsid w:val="00FE205D"/>
    <w:rsid w:val="1EB00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B0097C"/>
  <w15:chartTrackingRefBased/>
  <w15:docId w15:val="{02EC62D3-7453-4C6C-A0FB-C90BF2683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33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533BB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533B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533BB"/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8533B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533BB"/>
    <w:rPr>
      <w:color w:val="954F72"/>
      <w:u w:val="single"/>
    </w:rPr>
  </w:style>
  <w:style w:type="paragraph" w:customStyle="1" w:styleId="msonormal0">
    <w:name w:val="msonormal"/>
    <w:basedOn w:val="Normal"/>
    <w:rsid w:val="008533BB"/>
    <w:pPr>
      <w:widowControl/>
      <w:spacing w:before="100" w:beforeAutospacing="1" w:after="100" w:afterAutospacing="1" w:line="240" w:lineRule="auto"/>
      <w:jc w:val="left"/>
    </w:pPr>
    <w:rPr>
      <w:rFonts w:ascii="SimSun" w:eastAsia="SimSun" w:hAnsi="SimSun" w:cs="SimSun"/>
      <w:kern w:val="0"/>
      <w:sz w:val="24"/>
      <w:szCs w:val="24"/>
    </w:rPr>
  </w:style>
  <w:style w:type="paragraph" w:customStyle="1" w:styleId="font5">
    <w:name w:val="font5"/>
    <w:basedOn w:val="Normal"/>
    <w:rsid w:val="008533BB"/>
    <w:pPr>
      <w:widowControl/>
      <w:spacing w:before="100" w:beforeAutospacing="1" w:after="100" w:afterAutospacing="1" w:line="240" w:lineRule="auto"/>
      <w:jc w:val="left"/>
    </w:pPr>
    <w:rPr>
      <w:rFonts w:ascii="DengXian" w:eastAsia="DengXian" w:hAnsi="DengXian" w:cs="SimSun"/>
      <w:kern w:val="0"/>
      <w:sz w:val="18"/>
      <w:szCs w:val="18"/>
    </w:rPr>
  </w:style>
  <w:style w:type="paragraph" w:customStyle="1" w:styleId="xl63">
    <w:name w:val="xl63"/>
    <w:basedOn w:val="Normal"/>
    <w:rsid w:val="008533BB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SimSun" w:eastAsia="SimSun" w:hAnsi="SimSun" w:cs="SimSun"/>
      <w:b/>
      <w:bCs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D625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2587"/>
    <w:pPr>
      <w:widowControl/>
      <w:spacing w:after="200" w:line="240" w:lineRule="auto"/>
      <w:jc w:val="left"/>
    </w:pPr>
    <w:rPr>
      <w:kern w:val="0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2587"/>
    <w:rPr>
      <w:kern w:val="0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 panose="0201060003010101010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1060003010101010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EF7CECABED6E448159F8E37147D04D" ma:contentTypeVersion="18" ma:contentTypeDescription="Create a new document." ma:contentTypeScope="" ma:versionID="cd285e42286b17b83848a28865fc2404">
  <xsd:schema xmlns:xsd="http://www.w3.org/2001/XMLSchema" xmlns:xs="http://www.w3.org/2001/XMLSchema" xmlns:p="http://schemas.microsoft.com/office/2006/metadata/properties" xmlns:ns2="92c28d96-a999-4444-9072-b0723d533e37" xmlns:ns3="f07fe4ea-8d16-4ac3-be36-7d5a725ee328" targetNamespace="http://schemas.microsoft.com/office/2006/metadata/properties" ma:root="true" ma:fieldsID="f68dc4f09693900d139126b9e42185df" ns2:_="" ns3:_="">
    <xsd:import namespace="92c28d96-a999-4444-9072-b0723d533e37"/>
    <xsd:import namespace="f07fe4ea-8d16-4ac3-be36-7d5a725ee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c28d96-a999-4444-9072-b0723d533e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52749147-0fee-4e86-adbe-3f8c5bf305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7fe4ea-8d16-4ac3-be36-7d5a725ee32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e43d90e-0ed5-49ef-9d52-756a933d3e36}" ma:internalName="TaxCatchAll" ma:showField="CatchAllData" ma:web="f07fe4ea-8d16-4ac3-be36-7d5a725ee3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c28d96-a999-4444-9072-b0723d533e37">
      <Terms xmlns="http://schemas.microsoft.com/office/infopath/2007/PartnerControls"/>
    </lcf76f155ced4ddcb4097134ff3c332f>
    <TaxCatchAll xmlns="f07fe4ea-8d16-4ac3-be36-7d5a725ee3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F8C44-3CBD-4EC1-9664-101B95DF99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c28d96-a999-4444-9072-b0723d533e37"/>
    <ds:schemaRef ds:uri="f07fe4ea-8d16-4ac3-be36-7d5a725ee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1CB2D2-46DC-4D71-BDE5-42CB1B9AEAB2}">
  <ds:schemaRefs>
    <ds:schemaRef ds:uri="http://schemas.microsoft.com/office/2006/metadata/properties"/>
    <ds:schemaRef ds:uri="http://schemas.microsoft.com/office/infopath/2007/PartnerControls"/>
    <ds:schemaRef ds:uri="92c28d96-a999-4444-9072-b0723d533e37"/>
    <ds:schemaRef ds:uri="f07fe4ea-8d16-4ac3-be36-7d5a725ee328"/>
  </ds:schemaRefs>
</ds:datastoreItem>
</file>

<file path=customXml/itemProps3.xml><?xml version="1.0" encoding="utf-8"?>
<ds:datastoreItem xmlns:ds="http://schemas.openxmlformats.org/officeDocument/2006/customXml" ds:itemID="{AAE96F61-7279-4A10-B34A-41A67ADF11D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90A02E-1FED-4E08-ACD7-FDF48503D2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20ec589-a866-4ad0-9a57-e6049e0d3bc0}" enabled="0" method="" siteId="{420ec589-a866-4ad0-9a57-e6049e0d3bc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Mingzhi Yu</dc:creator>
  <cp:keywords/>
  <dc:description/>
  <cp:lastModifiedBy>Arden Marie Badon</cp:lastModifiedBy>
  <cp:revision>4</cp:revision>
  <dcterms:created xsi:type="dcterms:W3CDTF">2026-07-29T17:57:00Z</dcterms:created>
  <dcterms:modified xsi:type="dcterms:W3CDTF">2026-08-03T02:19:00Z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0x01010035EF7CECABED6E448159F8E37147D04D</vt:lpwstr>
  </property>
  <property fmtid="{D5CDD505-2E9C-101B-9397-08002B2CF9AE}" pid="3" name="MediaServiceImageTags">
    <vt:lpwstr/>
  </property>
</Properties>
</file>