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840400" w:rsidRDefault="00B11D07" w:rsidP="00B11D07">
      <w:pPr>
        <w:jc w:val="left"/>
        <w:rPr>
          <w:rFonts w:ascii="Times New Roman" w:hAnsi="Times New Roman" w:cs="Times New Roman"/>
          <w:b/>
          <w:sz w:val="28"/>
          <w:szCs w:val="28"/>
        </w:rPr>
      </w:pPr>
      <w:r w:rsidRPr="00840400">
        <w:rPr>
          <w:rFonts w:ascii="Times New Roman" w:hAnsi="Times New Roman" w:cs="Times New Roman"/>
          <w:b/>
          <w:sz w:val="28"/>
          <w:szCs w:val="28"/>
        </w:rPr>
        <w:t>南水北调中线一期工程安全风险评估</w:t>
      </w:r>
    </w:p>
    <w:p w:rsidR="00B11D07" w:rsidRPr="00840400" w:rsidRDefault="00B11D07" w:rsidP="00B11D07">
      <w:pPr>
        <w:jc w:val="left"/>
        <w:rPr>
          <w:rFonts w:ascii="Times New Roman" w:hAnsi="Times New Roman" w:cs="Times New Roman"/>
          <w:b/>
          <w:sz w:val="28"/>
          <w:szCs w:val="28"/>
        </w:rPr>
      </w:pPr>
    </w:p>
    <w:p w:rsidR="00B11D07" w:rsidRPr="00840400" w:rsidRDefault="00B11D07" w:rsidP="00B11D07">
      <w:pPr>
        <w:jc w:val="center"/>
        <w:rPr>
          <w:rFonts w:ascii="Times New Roman" w:hAnsi="Times New Roman" w:cs="Times New Roman"/>
          <w:b/>
          <w:sz w:val="28"/>
          <w:szCs w:val="28"/>
        </w:rPr>
      </w:pPr>
    </w:p>
    <w:p w:rsidR="00B11D07" w:rsidRPr="00840400" w:rsidRDefault="00B11D07" w:rsidP="00B11D07">
      <w:pPr>
        <w:jc w:val="center"/>
        <w:rPr>
          <w:rFonts w:ascii="Times New Roman" w:hAnsi="Times New Roman" w:cs="Times New Roman"/>
          <w:b/>
          <w:sz w:val="28"/>
          <w:szCs w:val="28"/>
        </w:rPr>
      </w:pPr>
    </w:p>
    <w:p w:rsidR="00B11D07" w:rsidRPr="00840400" w:rsidRDefault="00B11D07" w:rsidP="00B11D07">
      <w:pPr>
        <w:jc w:val="center"/>
        <w:rPr>
          <w:rFonts w:ascii="Times New Roman" w:hAnsi="Times New Roman" w:cs="Times New Roman"/>
          <w:b/>
          <w:sz w:val="28"/>
          <w:szCs w:val="28"/>
        </w:rPr>
      </w:pPr>
    </w:p>
    <w:p w:rsidR="00B11D07" w:rsidRPr="00840400" w:rsidRDefault="00FB4A27" w:rsidP="00B11D07">
      <w:pPr>
        <w:jc w:val="center"/>
        <w:rPr>
          <w:rFonts w:ascii="Times New Roman" w:eastAsia="华文隶书" w:hAnsi="Times New Roman" w:cs="Times New Roman"/>
          <w:b/>
          <w:sz w:val="72"/>
          <w:szCs w:val="72"/>
        </w:rPr>
      </w:pPr>
      <w:r w:rsidRPr="00840400">
        <w:rPr>
          <w:rFonts w:ascii="Times New Roman" w:eastAsia="华文隶书" w:hAnsi="Times New Roman" w:cs="Times New Roman"/>
          <w:b/>
          <w:sz w:val="72"/>
          <w:szCs w:val="72"/>
        </w:rPr>
        <w:t>航空港</w:t>
      </w:r>
      <w:r w:rsidR="001D4843" w:rsidRPr="00840400">
        <w:rPr>
          <w:rFonts w:ascii="Times New Roman" w:eastAsia="华文隶书" w:hAnsi="Times New Roman" w:cs="Times New Roman"/>
          <w:b/>
          <w:sz w:val="72"/>
          <w:szCs w:val="72"/>
        </w:rPr>
        <w:t>区</w:t>
      </w:r>
      <w:r w:rsidR="00B11D07" w:rsidRPr="00840400">
        <w:rPr>
          <w:rFonts w:ascii="Times New Roman" w:eastAsia="华文隶书" w:hAnsi="Times New Roman" w:cs="Times New Roman"/>
          <w:b/>
          <w:sz w:val="72"/>
          <w:szCs w:val="72"/>
        </w:rPr>
        <w:t>管理处风险防控手册</w:t>
      </w:r>
    </w:p>
    <w:p w:rsidR="00B11D07" w:rsidRPr="00840400" w:rsidRDefault="00B11D07" w:rsidP="00B11D07">
      <w:pPr>
        <w:jc w:val="center"/>
        <w:rPr>
          <w:rFonts w:ascii="Times New Roman" w:hAnsi="Times New Roman" w:cs="Times New Roman"/>
          <w:b/>
          <w:sz w:val="28"/>
          <w:szCs w:val="28"/>
        </w:rPr>
      </w:pPr>
    </w:p>
    <w:p w:rsidR="00205F27" w:rsidRPr="00840400" w:rsidRDefault="00205F27" w:rsidP="00B11D07">
      <w:pPr>
        <w:jc w:val="center"/>
        <w:rPr>
          <w:rFonts w:ascii="Times New Roman" w:hAnsi="Times New Roman" w:cs="Times New Roman"/>
          <w:b/>
          <w:sz w:val="28"/>
          <w:szCs w:val="28"/>
        </w:rPr>
      </w:pPr>
    </w:p>
    <w:p w:rsidR="00867DDF" w:rsidRPr="00840400" w:rsidRDefault="00867DDF" w:rsidP="00B11D07">
      <w:pPr>
        <w:jc w:val="center"/>
        <w:rPr>
          <w:rFonts w:ascii="Times New Roman" w:hAnsi="Times New Roman" w:cs="Times New Roman"/>
          <w:b/>
          <w:sz w:val="28"/>
          <w:szCs w:val="28"/>
        </w:rPr>
      </w:pPr>
    </w:p>
    <w:p w:rsidR="00955E07" w:rsidRDefault="00955E07" w:rsidP="00955E0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955E07" w:rsidRDefault="00955E07" w:rsidP="00955E0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840400" w:rsidRDefault="00955E07" w:rsidP="00955E07">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840400" w:rsidRDefault="00194383" w:rsidP="00B11D07">
      <w:pPr>
        <w:jc w:val="center"/>
        <w:rPr>
          <w:rFonts w:ascii="Times New Roman" w:hAnsi="Times New Roman" w:cs="Times New Roman"/>
          <w:b/>
          <w:sz w:val="28"/>
          <w:szCs w:val="28"/>
        </w:rPr>
      </w:pPr>
      <w:r w:rsidRPr="00840400">
        <w:rPr>
          <w:rFonts w:ascii="Times New Roman" w:hAnsi="Times New Roman" w:cs="Times New Roman" w:hint="eastAsia"/>
          <w:b/>
          <w:sz w:val="28"/>
          <w:szCs w:val="28"/>
        </w:rPr>
        <w:t>2018</w:t>
      </w:r>
      <w:r w:rsidR="00D9767A" w:rsidRPr="00840400">
        <w:rPr>
          <w:rFonts w:ascii="Times New Roman" w:hAnsi="Times New Roman" w:cs="Times New Roman" w:hint="eastAsia"/>
          <w:b/>
          <w:sz w:val="28"/>
          <w:szCs w:val="28"/>
        </w:rPr>
        <w:t>年</w:t>
      </w:r>
      <w:r w:rsidR="00186697" w:rsidRPr="00840400">
        <w:rPr>
          <w:rFonts w:ascii="Times New Roman" w:hAnsi="Times New Roman" w:cs="Times New Roman" w:hint="eastAsia"/>
          <w:b/>
          <w:sz w:val="28"/>
          <w:szCs w:val="28"/>
        </w:rPr>
        <w:t>8</w:t>
      </w:r>
      <w:r w:rsidR="003C5200" w:rsidRPr="00840400">
        <w:rPr>
          <w:rFonts w:ascii="Times New Roman" w:hAnsi="Times New Roman" w:cs="Times New Roman" w:hint="eastAsia"/>
          <w:b/>
          <w:sz w:val="28"/>
          <w:szCs w:val="28"/>
        </w:rPr>
        <w:t>月</w:t>
      </w:r>
    </w:p>
    <w:p w:rsidR="003C5200" w:rsidRPr="00840400" w:rsidRDefault="00DC4E31" w:rsidP="006D461A">
      <w:pPr>
        <w:jc w:val="center"/>
        <w:rPr>
          <w:rFonts w:ascii="黑体" w:eastAsia="黑体" w:hAnsi="黑体"/>
          <w:sz w:val="36"/>
          <w:szCs w:val="36"/>
        </w:rPr>
      </w:pPr>
      <w:r w:rsidRPr="00840400">
        <w:rPr>
          <w:sz w:val="28"/>
          <w:szCs w:val="28"/>
        </w:rPr>
        <w:br w:type="column"/>
      </w:r>
      <w:bookmarkStart w:id="0" w:name="_Toc521278316"/>
      <w:bookmarkStart w:id="1" w:name="_Toc521357659"/>
      <w:r w:rsidR="003C5200" w:rsidRPr="00840400">
        <w:rPr>
          <w:rFonts w:ascii="黑体" w:eastAsia="黑体" w:hAnsi="黑体"/>
          <w:sz w:val="36"/>
          <w:szCs w:val="36"/>
        </w:rPr>
        <w:lastRenderedPageBreak/>
        <w:t>目</w:t>
      </w:r>
      <w:r w:rsidR="00723696">
        <w:rPr>
          <w:rFonts w:ascii="黑体" w:eastAsia="黑体" w:hAnsi="黑体" w:hint="eastAsia"/>
          <w:sz w:val="36"/>
          <w:szCs w:val="36"/>
        </w:rPr>
        <w:t xml:space="preserve">  </w:t>
      </w:r>
      <w:r w:rsidR="003C5200" w:rsidRPr="00840400">
        <w:rPr>
          <w:rFonts w:ascii="黑体" w:eastAsia="黑体" w:hAnsi="黑体"/>
          <w:sz w:val="36"/>
          <w:szCs w:val="36"/>
        </w:rPr>
        <w:t>录</w:t>
      </w:r>
      <w:bookmarkEnd w:id="0"/>
      <w:bookmarkEnd w:id="1"/>
    </w:p>
    <w:p w:rsidR="00723696" w:rsidRPr="00723696" w:rsidRDefault="00837471" w:rsidP="00723696">
      <w:pPr>
        <w:pStyle w:val="11"/>
        <w:tabs>
          <w:tab w:val="right" w:leader="dot" w:pos="13992"/>
        </w:tabs>
        <w:spacing w:line="540" w:lineRule="exact"/>
        <w:rPr>
          <w:rFonts w:cstheme="minorBidi"/>
          <w:b w:val="0"/>
          <w:bCs w:val="0"/>
          <w:caps w:val="0"/>
          <w:noProof/>
          <w:sz w:val="28"/>
          <w:szCs w:val="28"/>
        </w:rPr>
      </w:pPr>
      <w:r w:rsidRPr="00723696">
        <w:rPr>
          <w:rFonts w:ascii="Times New Roman" w:eastAsia="仿宋" w:hAnsi="Times New Roman" w:cs="Times New Roman"/>
          <w:sz w:val="28"/>
          <w:szCs w:val="28"/>
        </w:rPr>
        <w:fldChar w:fldCharType="begin"/>
      </w:r>
      <w:r w:rsidR="00840400" w:rsidRPr="00723696">
        <w:rPr>
          <w:rFonts w:ascii="Times New Roman" w:eastAsia="仿宋" w:hAnsi="Times New Roman" w:cs="Times New Roman"/>
          <w:sz w:val="28"/>
          <w:szCs w:val="28"/>
        </w:rPr>
        <w:instrText xml:space="preserve"> TOC \o "1-2" \h \z \u </w:instrText>
      </w:r>
      <w:r w:rsidRPr="00723696">
        <w:rPr>
          <w:rFonts w:ascii="Times New Roman" w:eastAsia="仿宋" w:hAnsi="Times New Roman" w:cs="Times New Roman"/>
          <w:sz w:val="28"/>
          <w:szCs w:val="28"/>
        </w:rPr>
        <w:fldChar w:fldCharType="separate"/>
      </w:r>
      <w:hyperlink w:anchor="_Toc524639272" w:history="1">
        <w:r w:rsidR="00723696" w:rsidRPr="00723696">
          <w:rPr>
            <w:rStyle w:val="af6"/>
            <w:rFonts w:hint="eastAsia"/>
            <w:noProof/>
            <w:kern w:val="0"/>
            <w:sz w:val="28"/>
            <w:szCs w:val="28"/>
          </w:rPr>
          <w:t>前言</w:t>
        </w:r>
        <w:r w:rsidR="00723696" w:rsidRPr="00723696">
          <w:rPr>
            <w:noProof/>
            <w:webHidden/>
            <w:sz w:val="28"/>
            <w:szCs w:val="28"/>
          </w:rPr>
          <w:tab/>
        </w:r>
        <w:r w:rsidR="00723696" w:rsidRPr="00723696">
          <w:rPr>
            <w:noProof/>
            <w:webHidden/>
            <w:sz w:val="28"/>
            <w:szCs w:val="28"/>
          </w:rPr>
          <w:fldChar w:fldCharType="begin"/>
        </w:r>
        <w:r w:rsidR="00723696" w:rsidRPr="00723696">
          <w:rPr>
            <w:noProof/>
            <w:webHidden/>
            <w:sz w:val="28"/>
            <w:szCs w:val="28"/>
          </w:rPr>
          <w:instrText xml:space="preserve"> PAGEREF _Toc524639272 \h </w:instrText>
        </w:r>
        <w:r w:rsidR="00723696" w:rsidRPr="00723696">
          <w:rPr>
            <w:noProof/>
            <w:webHidden/>
            <w:sz w:val="28"/>
            <w:szCs w:val="28"/>
          </w:rPr>
        </w:r>
        <w:r w:rsidR="00723696" w:rsidRPr="00723696">
          <w:rPr>
            <w:noProof/>
            <w:webHidden/>
            <w:sz w:val="28"/>
            <w:szCs w:val="28"/>
          </w:rPr>
          <w:fldChar w:fldCharType="separate"/>
        </w:r>
        <w:r w:rsidR="000F66F0">
          <w:rPr>
            <w:noProof/>
            <w:webHidden/>
            <w:sz w:val="28"/>
            <w:szCs w:val="28"/>
          </w:rPr>
          <w:t>1</w:t>
        </w:r>
        <w:r w:rsidR="00723696" w:rsidRPr="00723696">
          <w:rPr>
            <w:noProof/>
            <w:webHidden/>
            <w:sz w:val="28"/>
            <w:szCs w:val="28"/>
          </w:rPr>
          <w:fldChar w:fldCharType="end"/>
        </w:r>
      </w:hyperlink>
    </w:p>
    <w:p w:rsidR="00723696" w:rsidRPr="00723696" w:rsidRDefault="00723696" w:rsidP="00723696">
      <w:pPr>
        <w:pStyle w:val="11"/>
        <w:tabs>
          <w:tab w:val="right" w:leader="dot" w:pos="13992"/>
        </w:tabs>
        <w:spacing w:line="540" w:lineRule="exact"/>
        <w:rPr>
          <w:rFonts w:cstheme="minorBidi"/>
          <w:b w:val="0"/>
          <w:bCs w:val="0"/>
          <w:caps w:val="0"/>
          <w:noProof/>
          <w:sz w:val="28"/>
          <w:szCs w:val="28"/>
        </w:rPr>
      </w:pPr>
      <w:hyperlink w:anchor="_Toc524639273" w:history="1">
        <w:r w:rsidRPr="00723696">
          <w:rPr>
            <w:rStyle w:val="af6"/>
            <w:noProof/>
            <w:kern w:val="0"/>
            <w:sz w:val="28"/>
            <w:szCs w:val="28"/>
          </w:rPr>
          <w:t xml:space="preserve">1 </w:t>
        </w:r>
        <w:r w:rsidRPr="00723696">
          <w:rPr>
            <w:rStyle w:val="af6"/>
            <w:rFonts w:hint="eastAsia"/>
            <w:noProof/>
            <w:kern w:val="0"/>
            <w:sz w:val="28"/>
            <w:szCs w:val="28"/>
          </w:rPr>
          <w:t>工程概况</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_Toc524639273 \h </w:instrText>
        </w:r>
        <w:r w:rsidRPr="00723696">
          <w:rPr>
            <w:noProof/>
            <w:webHidden/>
            <w:sz w:val="28"/>
            <w:szCs w:val="28"/>
          </w:rPr>
        </w:r>
        <w:r w:rsidRPr="00723696">
          <w:rPr>
            <w:noProof/>
            <w:webHidden/>
            <w:sz w:val="28"/>
            <w:szCs w:val="28"/>
          </w:rPr>
          <w:fldChar w:fldCharType="separate"/>
        </w:r>
        <w:r w:rsidR="000F66F0">
          <w:rPr>
            <w:noProof/>
            <w:webHidden/>
            <w:sz w:val="28"/>
            <w:szCs w:val="28"/>
          </w:rPr>
          <w:t>3</w:t>
        </w:r>
        <w:r w:rsidRPr="00723696">
          <w:rPr>
            <w:noProof/>
            <w:webHidden/>
            <w:sz w:val="28"/>
            <w:szCs w:val="28"/>
          </w:rPr>
          <w:fldChar w:fldCharType="end"/>
        </w:r>
      </w:hyperlink>
    </w:p>
    <w:p w:rsidR="00723696" w:rsidRPr="00723696" w:rsidRDefault="00723696" w:rsidP="00723696">
      <w:pPr>
        <w:pStyle w:val="11"/>
        <w:tabs>
          <w:tab w:val="right" w:leader="dot" w:pos="13992"/>
        </w:tabs>
        <w:spacing w:line="540" w:lineRule="exact"/>
        <w:rPr>
          <w:rFonts w:cstheme="minorBidi"/>
          <w:b w:val="0"/>
          <w:bCs w:val="0"/>
          <w:caps w:val="0"/>
          <w:noProof/>
          <w:sz w:val="28"/>
          <w:szCs w:val="28"/>
        </w:rPr>
      </w:pPr>
      <w:hyperlink w:anchor="_Toc524639274" w:history="1">
        <w:r w:rsidRPr="00723696">
          <w:rPr>
            <w:rStyle w:val="af6"/>
            <w:noProof/>
            <w:kern w:val="0"/>
            <w:sz w:val="28"/>
            <w:szCs w:val="28"/>
          </w:rPr>
          <w:t xml:space="preserve">2 </w:t>
        </w:r>
        <w:r w:rsidRPr="00723696">
          <w:rPr>
            <w:rStyle w:val="af6"/>
            <w:rFonts w:hint="eastAsia"/>
            <w:noProof/>
            <w:kern w:val="0"/>
            <w:sz w:val="28"/>
            <w:szCs w:val="28"/>
          </w:rPr>
          <w:t>风险等级</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_Toc524639274 \h </w:instrText>
        </w:r>
        <w:r w:rsidRPr="00723696">
          <w:rPr>
            <w:noProof/>
            <w:webHidden/>
            <w:sz w:val="28"/>
            <w:szCs w:val="28"/>
          </w:rPr>
        </w:r>
        <w:r w:rsidRPr="00723696">
          <w:rPr>
            <w:noProof/>
            <w:webHidden/>
            <w:sz w:val="28"/>
            <w:szCs w:val="28"/>
          </w:rPr>
          <w:fldChar w:fldCharType="separate"/>
        </w:r>
        <w:r w:rsidR="000F66F0">
          <w:rPr>
            <w:noProof/>
            <w:webHidden/>
            <w:sz w:val="28"/>
            <w:szCs w:val="28"/>
          </w:rPr>
          <w:t>5</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75" w:history="1">
        <w:r w:rsidRPr="00723696">
          <w:rPr>
            <w:rStyle w:val="af6"/>
            <w:rFonts w:ascii="Times New Roman" w:eastAsia="黑体" w:hAnsi="Times New Roman" w:cs="Times New Roman"/>
            <w:noProof/>
            <w:sz w:val="28"/>
            <w:szCs w:val="28"/>
          </w:rPr>
          <w:t xml:space="preserve">2.1 </w:t>
        </w:r>
        <w:r w:rsidRPr="00723696">
          <w:rPr>
            <w:rStyle w:val="af6"/>
            <w:rFonts w:ascii="Times New Roman" w:eastAsia="黑体" w:hAnsi="Times New Roman" w:cs="Times New Roman" w:hint="eastAsia"/>
            <w:noProof/>
            <w:sz w:val="28"/>
            <w:szCs w:val="28"/>
          </w:rPr>
          <w:t>风险等级标准</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_Toc524639275 \h </w:instrText>
        </w:r>
        <w:r w:rsidRPr="00723696">
          <w:rPr>
            <w:noProof/>
            <w:webHidden/>
            <w:sz w:val="28"/>
            <w:szCs w:val="28"/>
          </w:rPr>
        </w:r>
        <w:r w:rsidRPr="00723696">
          <w:rPr>
            <w:noProof/>
            <w:webHidden/>
            <w:sz w:val="28"/>
            <w:szCs w:val="28"/>
          </w:rPr>
          <w:fldChar w:fldCharType="separate"/>
        </w:r>
        <w:r w:rsidR="000F66F0">
          <w:rPr>
            <w:noProof/>
            <w:webHidden/>
            <w:sz w:val="28"/>
            <w:szCs w:val="28"/>
          </w:rPr>
          <w:t>5</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76" w:history="1">
        <w:r w:rsidRPr="00723696">
          <w:rPr>
            <w:rStyle w:val="af6"/>
            <w:rFonts w:ascii="Times New Roman" w:eastAsia="黑体" w:hAnsi="Times New Roman" w:cs="Times New Roman"/>
            <w:noProof/>
            <w:sz w:val="28"/>
            <w:szCs w:val="28"/>
          </w:rPr>
          <w:t xml:space="preserve">2.2 </w:t>
        </w:r>
        <w:r w:rsidRPr="00723696">
          <w:rPr>
            <w:rStyle w:val="af6"/>
            <w:rFonts w:ascii="Times New Roman" w:eastAsia="黑体" w:hAnsi="Times New Roman" w:cs="Times New Roman" w:hint="eastAsia"/>
            <w:noProof/>
            <w:sz w:val="28"/>
            <w:szCs w:val="28"/>
          </w:rPr>
          <w:t>风险量值分布图</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_Toc524639276 \h </w:instrText>
        </w:r>
        <w:r w:rsidRPr="00723696">
          <w:rPr>
            <w:noProof/>
            <w:webHidden/>
            <w:sz w:val="28"/>
            <w:szCs w:val="28"/>
          </w:rPr>
        </w:r>
        <w:r w:rsidRPr="00723696">
          <w:rPr>
            <w:noProof/>
            <w:webHidden/>
            <w:sz w:val="28"/>
            <w:szCs w:val="28"/>
          </w:rPr>
          <w:fldChar w:fldCharType="separate"/>
        </w:r>
        <w:r w:rsidR="000F66F0">
          <w:rPr>
            <w:noProof/>
            <w:webHidden/>
            <w:sz w:val="28"/>
            <w:szCs w:val="28"/>
          </w:rPr>
          <w:t>6</w:t>
        </w:r>
        <w:r w:rsidRPr="00723696">
          <w:rPr>
            <w:noProof/>
            <w:webHidden/>
            <w:sz w:val="28"/>
            <w:szCs w:val="28"/>
          </w:rPr>
          <w:fldChar w:fldCharType="end"/>
        </w:r>
      </w:hyperlink>
    </w:p>
    <w:p w:rsidR="00723696" w:rsidRPr="00723696" w:rsidRDefault="00723696" w:rsidP="00723696">
      <w:pPr>
        <w:pStyle w:val="11"/>
        <w:tabs>
          <w:tab w:val="right" w:leader="dot" w:pos="13992"/>
        </w:tabs>
        <w:spacing w:line="540" w:lineRule="exact"/>
        <w:rPr>
          <w:rFonts w:cstheme="minorBidi"/>
          <w:b w:val="0"/>
          <w:bCs w:val="0"/>
          <w:caps w:val="0"/>
          <w:noProof/>
          <w:sz w:val="28"/>
          <w:szCs w:val="28"/>
        </w:rPr>
      </w:pPr>
      <w:hyperlink w:anchor="_Toc524639277" w:history="1">
        <w:r w:rsidRPr="00723696">
          <w:rPr>
            <w:rStyle w:val="af6"/>
            <w:noProof/>
            <w:kern w:val="0"/>
            <w:sz w:val="28"/>
            <w:szCs w:val="28"/>
          </w:rPr>
          <w:t>3</w:t>
        </w:r>
        <w:r w:rsidRPr="00723696">
          <w:rPr>
            <w:rStyle w:val="af6"/>
            <w:rFonts w:hint="eastAsia"/>
            <w:noProof/>
            <w:kern w:val="0"/>
            <w:sz w:val="28"/>
            <w:szCs w:val="28"/>
          </w:rPr>
          <w:t>输水总干渠风险防控措施</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_Toc524639277 \h </w:instrText>
        </w:r>
        <w:r w:rsidRPr="00723696">
          <w:rPr>
            <w:noProof/>
            <w:webHidden/>
            <w:sz w:val="28"/>
            <w:szCs w:val="28"/>
          </w:rPr>
        </w:r>
        <w:r w:rsidRPr="00723696">
          <w:rPr>
            <w:noProof/>
            <w:webHidden/>
            <w:sz w:val="28"/>
            <w:szCs w:val="28"/>
          </w:rPr>
          <w:fldChar w:fldCharType="separate"/>
        </w:r>
        <w:r w:rsidR="000F66F0">
          <w:rPr>
            <w:noProof/>
            <w:webHidden/>
            <w:sz w:val="28"/>
            <w:szCs w:val="28"/>
          </w:rPr>
          <w:t>10</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78" w:history="1">
        <w:r w:rsidRPr="00723696">
          <w:rPr>
            <w:rStyle w:val="af6"/>
            <w:rFonts w:ascii="Times New Roman" w:eastAsia="黑体" w:hAnsi="Times New Roman" w:cs="Times New Roman"/>
            <w:noProof/>
            <w:sz w:val="28"/>
            <w:szCs w:val="28"/>
          </w:rPr>
          <w:t xml:space="preserve">3.1 </w:t>
        </w:r>
        <w:r w:rsidRPr="00723696">
          <w:rPr>
            <w:rStyle w:val="af6"/>
            <w:rFonts w:ascii="Times New Roman" w:eastAsia="黑体" w:hAnsi="Times New Roman" w:cs="Times New Roman" w:hint="eastAsia"/>
            <w:noProof/>
            <w:sz w:val="28"/>
            <w:szCs w:val="28"/>
          </w:rPr>
          <w:t>输水渠道</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_Toc524639278 \h </w:instrText>
        </w:r>
        <w:r w:rsidRPr="00723696">
          <w:rPr>
            <w:noProof/>
            <w:webHidden/>
            <w:sz w:val="28"/>
            <w:szCs w:val="28"/>
          </w:rPr>
        </w:r>
        <w:r w:rsidRPr="00723696">
          <w:rPr>
            <w:noProof/>
            <w:webHidden/>
            <w:sz w:val="28"/>
            <w:szCs w:val="28"/>
          </w:rPr>
          <w:fldChar w:fldCharType="separate"/>
        </w:r>
        <w:r w:rsidR="000F66F0">
          <w:rPr>
            <w:noProof/>
            <w:webHidden/>
            <w:sz w:val="28"/>
            <w:szCs w:val="28"/>
          </w:rPr>
          <w:t>10</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79" w:history="1">
        <w:r w:rsidRPr="00723696">
          <w:rPr>
            <w:rStyle w:val="af6"/>
            <w:rFonts w:ascii="Times New Roman" w:eastAsia="黑体" w:hAnsi="Times New Roman" w:cs="Times New Roman"/>
            <w:noProof/>
            <w:sz w:val="28"/>
            <w:szCs w:val="28"/>
          </w:rPr>
          <w:t xml:space="preserve">3.2 </w:t>
        </w:r>
        <w:r w:rsidRPr="00723696">
          <w:rPr>
            <w:rStyle w:val="af6"/>
            <w:rFonts w:ascii="Times New Roman" w:eastAsia="黑体" w:hAnsi="Times New Roman" w:cs="Times New Roman" w:hint="eastAsia"/>
            <w:noProof/>
            <w:sz w:val="28"/>
            <w:szCs w:val="28"/>
          </w:rPr>
          <w:t>建筑物</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_Toc524639279 \h </w:instrText>
        </w:r>
        <w:r w:rsidRPr="00723696">
          <w:rPr>
            <w:noProof/>
            <w:webHidden/>
            <w:sz w:val="28"/>
            <w:szCs w:val="28"/>
          </w:rPr>
        </w:r>
        <w:r w:rsidRPr="00723696">
          <w:rPr>
            <w:noProof/>
            <w:webHidden/>
            <w:sz w:val="28"/>
            <w:szCs w:val="28"/>
          </w:rPr>
          <w:fldChar w:fldCharType="separate"/>
        </w:r>
        <w:r w:rsidR="000F66F0">
          <w:rPr>
            <w:noProof/>
            <w:webHidden/>
            <w:sz w:val="28"/>
            <w:szCs w:val="28"/>
          </w:rPr>
          <w:t>14</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80" w:history="1">
        <w:r w:rsidRPr="00723696">
          <w:rPr>
            <w:rStyle w:val="af6"/>
            <w:rFonts w:ascii="Times New Roman" w:eastAsia="黑体" w:hAnsi="Times New Roman" w:cs="Times New Roman"/>
            <w:noProof/>
            <w:sz w:val="28"/>
            <w:szCs w:val="28"/>
          </w:rPr>
          <w:t xml:space="preserve">3.3 </w:t>
        </w:r>
        <w:r w:rsidRPr="00723696">
          <w:rPr>
            <w:rStyle w:val="af6"/>
            <w:rFonts w:ascii="Times New Roman" w:eastAsia="黑体" w:hAnsi="Times New Roman" w:cs="Times New Roman" w:hint="eastAsia"/>
            <w:noProof/>
            <w:sz w:val="28"/>
            <w:szCs w:val="28"/>
          </w:rPr>
          <w:t>工程运行调度</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_Toc524639280 \h </w:instrText>
        </w:r>
        <w:r w:rsidRPr="00723696">
          <w:rPr>
            <w:noProof/>
            <w:webHidden/>
            <w:sz w:val="28"/>
            <w:szCs w:val="28"/>
          </w:rPr>
        </w:r>
        <w:r w:rsidRPr="00723696">
          <w:rPr>
            <w:noProof/>
            <w:webHidden/>
            <w:sz w:val="28"/>
            <w:szCs w:val="28"/>
          </w:rPr>
          <w:fldChar w:fldCharType="separate"/>
        </w:r>
        <w:r w:rsidR="000F66F0">
          <w:rPr>
            <w:noProof/>
            <w:webHidden/>
            <w:sz w:val="28"/>
            <w:szCs w:val="28"/>
          </w:rPr>
          <w:t>27</w:t>
        </w:r>
        <w:r w:rsidRPr="00723696">
          <w:rPr>
            <w:noProof/>
            <w:webHidden/>
            <w:sz w:val="28"/>
            <w:szCs w:val="28"/>
          </w:rPr>
          <w:fldChar w:fldCharType="end"/>
        </w:r>
      </w:hyperlink>
    </w:p>
    <w:p w:rsidR="00723696" w:rsidRPr="00723696" w:rsidRDefault="00723696" w:rsidP="00723696">
      <w:pPr>
        <w:pStyle w:val="11"/>
        <w:tabs>
          <w:tab w:val="right" w:leader="dot" w:pos="13992"/>
        </w:tabs>
        <w:spacing w:line="540" w:lineRule="exact"/>
        <w:rPr>
          <w:rFonts w:cstheme="minorBidi"/>
          <w:b w:val="0"/>
          <w:bCs w:val="0"/>
          <w:caps w:val="0"/>
          <w:noProof/>
          <w:sz w:val="28"/>
          <w:szCs w:val="28"/>
        </w:rPr>
      </w:pPr>
      <w:hyperlink w:anchor="_Toc524639281" w:history="1">
        <w:r w:rsidRPr="00723696">
          <w:rPr>
            <w:rStyle w:val="af6"/>
            <w:noProof/>
            <w:kern w:val="0"/>
            <w:sz w:val="28"/>
            <w:szCs w:val="28"/>
          </w:rPr>
          <w:t>4</w:t>
        </w:r>
        <w:r w:rsidRPr="00723696">
          <w:rPr>
            <w:rStyle w:val="af6"/>
            <w:rFonts w:hint="eastAsia"/>
            <w:noProof/>
            <w:kern w:val="0"/>
            <w:sz w:val="28"/>
            <w:szCs w:val="28"/>
          </w:rPr>
          <w:t>对当地防洪影响预防措施</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_Toc524639281 \h </w:instrText>
        </w:r>
        <w:r w:rsidRPr="00723696">
          <w:rPr>
            <w:noProof/>
            <w:webHidden/>
            <w:sz w:val="28"/>
            <w:szCs w:val="28"/>
          </w:rPr>
        </w:r>
        <w:r w:rsidRPr="00723696">
          <w:rPr>
            <w:noProof/>
            <w:webHidden/>
            <w:sz w:val="28"/>
            <w:szCs w:val="28"/>
          </w:rPr>
          <w:fldChar w:fldCharType="separate"/>
        </w:r>
        <w:r w:rsidR="000F66F0">
          <w:rPr>
            <w:noProof/>
            <w:webHidden/>
            <w:sz w:val="28"/>
            <w:szCs w:val="28"/>
          </w:rPr>
          <w:t>38</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82" w:history="1">
        <w:r w:rsidRPr="00723696">
          <w:rPr>
            <w:rStyle w:val="af6"/>
            <w:rFonts w:ascii="Times New Roman" w:eastAsia="黑体" w:hAnsi="Times New Roman" w:cs="Times New Roman"/>
            <w:noProof/>
            <w:sz w:val="28"/>
            <w:szCs w:val="28"/>
          </w:rPr>
          <w:t xml:space="preserve">4.1 </w:t>
        </w:r>
        <w:r w:rsidRPr="00723696">
          <w:rPr>
            <w:rStyle w:val="af6"/>
            <w:rFonts w:ascii="Times New Roman" w:eastAsia="黑体" w:hAnsi="Times New Roman" w:cs="Times New Roman" w:hint="eastAsia"/>
            <w:noProof/>
            <w:sz w:val="28"/>
            <w:szCs w:val="28"/>
          </w:rPr>
          <w:t>对当地防洪影响风险事件及风险因子</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_Toc524639282 \h </w:instrText>
        </w:r>
        <w:r w:rsidRPr="00723696">
          <w:rPr>
            <w:noProof/>
            <w:webHidden/>
            <w:sz w:val="28"/>
            <w:szCs w:val="28"/>
          </w:rPr>
        </w:r>
        <w:r w:rsidRPr="00723696">
          <w:rPr>
            <w:noProof/>
            <w:webHidden/>
            <w:sz w:val="28"/>
            <w:szCs w:val="28"/>
          </w:rPr>
          <w:fldChar w:fldCharType="separate"/>
        </w:r>
        <w:r w:rsidR="000F66F0">
          <w:rPr>
            <w:noProof/>
            <w:webHidden/>
            <w:sz w:val="28"/>
            <w:szCs w:val="28"/>
          </w:rPr>
          <w:t>38</w:t>
        </w:r>
        <w:r w:rsidRPr="00723696">
          <w:rPr>
            <w:noProof/>
            <w:webHidden/>
            <w:sz w:val="28"/>
            <w:szCs w:val="28"/>
          </w:rPr>
          <w:fldChar w:fldCharType="end"/>
        </w:r>
      </w:hyperlink>
    </w:p>
    <w:p w:rsidR="00723696" w:rsidRPr="00723696" w:rsidRDefault="00723696" w:rsidP="00723696">
      <w:pPr>
        <w:pStyle w:val="24"/>
        <w:tabs>
          <w:tab w:val="right" w:leader="dot" w:pos="13992"/>
        </w:tabs>
        <w:spacing w:line="540" w:lineRule="exact"/>
        <w:rPr>
          <w:rFonts w:cstheme="minorBidi"/>
          <w:smallCaps w:val="0"/>
          <w:noProof/>
          <w:sz w:val="28"/>
          <w:szCs w:val="28"/>
        </w:rPr>
      </w:pPr>
      <w:hyperlink w:anchor="_Toc524639283" w:history="1">
        <w:r w:rsidRPr="00723696">
          <w:rPr>
            <w:rStyle w:val="af6"/>
            <w:rFonts w:ascii="Times New Roman" w:eastAsia="黑体" w:hAnsi="Times New Roman" w:cs="Times New Roman"/>
            <w:noProof/>
            <w:sz w:val="28"/>
            <w:szCs w:val="28"/>
          </w:rPr>
          <w:t xml:space="preserve">4.2 </w:t>
        </w:r>
        <w:r w:rsidRPr="00723696">
          <w:rPr>
            <w:rStyle w:val="af6"/>
            <w:rFonts w:ascii="Times New Roman" w:eastAsia="黑体" w:hAnsi="Times New Roman" w:cs="Times New Roman" w:hint="eastAsia"/>
            <w:noProof/>
            <w:sz w:val="28"/>
            <w:szCs w:val="28"/>
          </w:rPr>
          <w:t>对当地防洪影响风险预防措施</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_Toc524639283 \h </w:instrText>
        </w:r>
        <w:r w:rsidRPr="00723696">
          <w:rPr>
            <w:noProof/>
            <w:webHidden/>
            <w:sz w:val="28"/>
            <w:szCs w:val="28"/>
          </w:rPr>
        </w:r>
        <w:r w:rsidRPr="00723696">
          <w:rPr>
            <w:noProof/>
            <w:webHidden/>
            <w:sz w:val="28"/>
            <w:szCs w:val="28"/>
          </w:rPr>
          <w:fldChar w:fldCharType="separate"/>
        </w:r>
        <w:r w:rsidR="000F66F0">
          <w:rPr>
            <w:noProof/>
            <w:webHidden/>
            <w:sz w:val="28"/>
            <w:szCs w:val="28"/>
          </w:rPr>
          <w:t>40</w:t>
        </w:r>
        <w:r w:rsidRPr="00723696">
          <w:rPr>
            <w:noProof/>
            <w:webHidden/>
            <w:sz w:val="28"/>
            <w:szCs w:val="28"/>
          </w:rPr>
          <w:fldChar w:fldCharType="end"/>
        </w:r>
      </w:hyperlink>
    </w:p>
    <w:p w:rsidR="00723696" w:rsidRPr="00723696" w:rsidRDefault="00723696" w:rsidP="00723696">
      <w:pPr>
        <w:pStyle w:val="11"/>
        <w:tabs>
          <w:tab w:val="right" w:leader="dot" w:pos="13992"/>
        </w:tabs>
        <w:spacing w:line="540" w:lineRule="exact"/>
        <w:rPr>
          <w:rFonts w:cstheme="minorBidi"/>
          <w:b w:val="0"/>
          <w:bCs w:val="0"/>
          <w:caps w:val="0"/>
          <w:noProof/>
          <w:sz w:val="28"/>
          <w:szCs w:val="28"/>
        </w:rPr>
      </w:pPr>
      <w:hyperlink w:anchor="_Toc524639284" w:history="1">
        <w:r w:rsidRPr="00723696">
          <w:rPr>
            <w:rStyle w:val="af6"/>
            <w:noProof/>
            <w:kern w:val="0"/>
            <w:sz w:val="28"/>
            <w:szCs w:val="28"/>
          </w:rPr>
          <w:t xml:space="preserve">5 </w:t>
        </w:r>
        <w:r w:rsidRPr="00723696">
          <w:rPr>
            <w:rStyle w:val="af6"/>
            <w:rFonts w:hint="eastAsia"/>
            <w:noProof/>
            <w:kern w:val="0"/>
            <w:sz w:val="28"/>
            <w:szCs w:val="28"/>
          </w:rPr>
          <w:t>综合评价及工作建议</w:t>
        </w:r>
        <w:r w:rsidRPr="00723696">
          <w:rPr>
            <w:noProof/>
            <w:webHidden/>
            <w:sz w:val="28"/>
            <w:szCs w:val="28"/>
          </w:rPr>
          <w:tab/>
        </w:r>
        <w:r w:rsidRPr="00723696">
          <w:rPr>
            <w:noProof/>
            <w:webHidden/>
            <w:sz w:val="28"/>
            <w:szCs w:val="28"/>
          </w:rPr>
          <w:fldChar w:fldCharType="begin"/>
        </w:r>
        <w:r w:rsidRPr="00723696">
          <w:rPr>
            <w:noProof/>
            <w:webHidden/>
            <w:sz w:val="28"/>
            <w:szCs w:val="28"/>
          </w:rPr>
          <w:instrText xml:space="preserve"> PAGEREF _Toc524639284 \h </w:instrText>
        </w:r>
        <w:r w:rsidRPr="00723696">
          <w:rPr>
            <w:noProof/>
            <w:webHidden/>
            <w:sz w:val="28"/>
            <w:szCs w:val="28"/>
          </w:rPr>
        </w:r>
        <w:r w:rsidRPr="00723696">
          <w:rPr>
            <w:noProof/>
            <w:webHidden/>
            <w:sz w:val="28"/>
            <w:szCs w:val="28"/>
          </w:rPr>
          <w:fldChar w:fldCharType="separate"/>
        </w:r>
        <w:r w:rsidR="000F66F0">
          <w:rPr>
            <w:noProof/>
            <w:webHidden/>
            <w:sz w:val="28"/>
            <w:szCs w:val="28"/>
          </w:rPr>
          <w:t>42</w:t>
        </w:r>
        <w:r w:rsidRPr="00723696">
          <w:rPr>
            <w:noProof/>
            <w:webHidden/>
            <w:sz w:val="28"/>
            <w:szCs w:val="28"/>
          </w:rPr>
          <w:fldChar w:fldCharType="end"/>
        </w:r>
      </w:hyperlink>
    </w:p>
    <w:p w:rsidR="00F352A9" w:rsidRDefault="00837471" w:rsidP="00723696">
      <w:pPr>
        <w:spacing w:line="540" w:lineRule="exact"/>
        <w:rPr>
          <w:b/>
          <w:sz w:val="28"/>
          <w:szCs w:val="28"/>
        </w:rPr>
        <w:sectPr w:rsidR="00F352A9" w:rsidSect="0074573C">
          <w:footerReference w:type="default" r:id="rId8"/>
          <w:pgSz w:w="16838" w:h="11906" w:orient="landscape"/>
          <w:pgMar w:top="1418" w:right="1418" w:bottom="1418" w:left="1418" w:header="851" w:footer="992" w:gutter="0"/>
          <w:cols w:space="425"/>
          <w:docGrid w:type="lines" w:linePitch="312"/>
        </w:sectPr>
      </w:pPr>
      <w:r w:rsidRPr="00723696">
        <w:rPr>
          <w:rFonts w:ascii="Times New Roman" w:eastAsia="仿宋" w:hAnsi="Times New Roman" w:cs="Times New Roman"/>
          <w:sz w:val="28"/>
          <w:szCs w:val="28"/>
        </w:rPr>
        <w:fldChar w:fldCharType="end"/>
      </w:r>
      <w:bookmarkStart w:id="2" w:name="_Toc521306801"/>
      <w:bookmarkStart w:id="3" w:name="_Toc521357660"/>
    </w:p>
    <w:p w:rsidR="00520122" w:rsidRPr="00C45163" w:rsidRDefault="00520122" w:rsidP="00520122">
      <w:pPr>
        <w:pStyle w:val="1"/>
        <w:spacing w:line="520" w:lineRule="exact"/>
        <w:rPr>
          <w:kern w:val="0"/>
        </w:rPr>
      </w:pPr>
      <w:bookmarkStart w:id="4" w:name="_Toc521959207"/>
      <w:bookmarkStart w:id="5" w:name="_Toc524639272"/>
      <w:r w:rsidRPr="00C45163">
        <w:rPr>
          <w:rFonts w:hint="eastAsia"/>
          <w:kern w:val="0"/>
        </w:rPr>
        <w:lastRenderedPageBreak/>
        <w:t>前言</w:t>
      </w:r>
      <w:bookmarkEnd w:id="4"/>
      <w:bookmarkEnd w:id="5"/>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（二）基本定义</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风险因子：指可能导致风险事件发生的源事件或初始事件，是发生风险事件的驱动力。</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风险事件：指能够触发项目偏离目标结果的事件，即：如果风险事件发生，将对项目目标带来不确定的影响，影响</w:t>
      </w:r>
      <w:r w:rsidRPr="00723696">
        <w:rPr>
          <w:rFonts w:ascii="仿宋" w:eastAsia="仿宋" w:hAnsi="仿宋" w:cs="Times New Roman"/>
          <w:sz w:val="30"/>
          <w:szCs w:val="30"/>
        </w:rPr>
        <w:t>工程的安全性</w:t>
      </w:r>
      <w:r w:rsidRPr="00723696">
        <w:rPr>
          <w:rFonts w:ascii="仿宋" w:eastAsia="仿宋" w:hAnsi="仿宋" w:cs="Times New Roman" w:hint="eastAsia"/>
          <w:sz w:val="30"/>
          <w:szCs w:val="30"/>
        </w:rPr>
        <w:t>、</w:t>
      </w:r>
      <w:r w:rsidRPr="00723696">
        <w:rPr>
          <w:rFonts w:ascii="仿宋" w:eastAsia="仿宋" w:hAnsi="仿宋" w:cs="Times New Roman"/>
          <w:sz w:val="30"/>
          <w:szCs w:val="30"/>
        </w:rPr>
        <w:t>适用性</w:t>
      </w:r>
      <w:r w:rsidRPr="00723696">
        <w:rPr>
          <w:rFonts w:ascii="仿宋" w:eastAsia="仿宋" w:hAnsi="仿宋" w:cs="Times New Roman" w:hint="eastAsia"/>
          <w:sz w:val="30"/>
          <w:szCs w:val="30"/>
        </w:rPr>
        <w:t>、</w:t>
      </w:r>
      <w:r w:rsidRPr="00723696">
        <w:rPr>
          <w:rFonts w:ascii="仿宋" w:eastAsia="仿宋" w:hAnsi="仿宋" w:cs="Times New Roman"/>
          <w:sz w:val="30"/>
          <w:szCs w:val="30"/>
        </w:rPr>
        <w:t>耐久性</w:t>
      </w:r>
      <w:r w:rsidRPr="00723696">
        <w:rPr>
          <w:rFonts w:ascii="仿宋" w:eastAsia="仿宋" w:hAnsi="仿宋" w:cs="Times New Roman" w:hint="eastAsia"/>
          <w:sz w:val="30"/>
          <w:szCs w:val="30"/>
        </w:rPr>
        <w:t>。</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风险量值：</w:t>
      </w:r>
      <w:proofErr w:type="gramStart"/>
      <w:r w:rsidRPr="00723696">
        <w:rPr>
          <w:rFonts w:ascii="仿宋" w:eastAsia="仿宋" w:hAnsi="仿宋" w:cs="Times New Roman" w:hint="eastAsia"/>
          <w:sz w:val="30"/>
          <w:szCs w:val="30"/>
        </w:rPr>
        <w:t>指风险</w:t>
      </w:r>
      <w:proofErr w:type="gramEnd"/>
      <w:r w:rsidRPr="00723696">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风险等级：根据风险的可接受程度和需采取的防控措施类型不同将风险量值区间划分为</w:t>
      </w:r>
      <w:r w:rsidRPr="00723696">
        <w:rPr>
          <w:rFonts w:ascii="仿宋" w:eastAsia="仿宋" w:hAnsi="仿宋" w:cs="Times New Roman" w:hint="eastAsia"/>
          <w:sz w:val="28"/>
          <w:szCs w:val="28"/>
        </w:rPr>
        <w:t>Ⅰ～Ⅳ</w:t>
      </w:r>
      <w:r w:rsidRPr="00723696">
        <w:rPr>
          <w:rFonts w:ascii="仿宋" w:eastAsia="仿宋" w:hAnsi="仿宋" w:cs="Times New Roman" w:hint="eastAsia"/>
          <w:sz w:val="30"/>
          <w:szCs w:val="30"/>
        </w:rPr>
        <w:t>级4个等级。</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723696">
        <w:rPr>
          <w:rFonts w:ascii="仿宋" w:eastAsia="仿宋" w:hAnsi="仿宋" w:cs="Times New Roman" w:hint="eastAsia"/>
          <w:sz w:val="30"/>
          <w:szCs w:val="30"/>
        </w:rPr>
        <w:lastRenderedPageBreak/>
        <w:t>风险描述、风险对策之间的关系见第“2.1”节。</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723696">
        <w:rPr>
          <w:rFonts w:ascii="仿宋" w:eastAsia="仿宋" w:hAnsi="仿宋" w:cs="Times New Roman" w:hint="eastAsia"/>
          <w:sz w:val="30"/>
          <w:szCs w:val="30"/>
        </w:rPr>
        <w:t>跨渠桥梁</w:t>
      </w:r>
      <w:proofErr w:type="gramEnd"/>
      <w:r w:rsidRPr="00723696">
        <w:rPr>
          <w:rFonts w:ascii="仿宋" w:eastAsia="仿宋" w:hAnsi="仿宋" w:cs="Times New Roman" w:hint="eastAsia"/>
          <w:sz w:val="30"/>
          <w:szCs w:val="30"/>
        </w:rPr>
        <w:t>等建筑物的风险。</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（2）洪水风险量值分布图中包括总干渠</w:t>
      </w:r>
      <w:proofErr w:type="gramStart"/>
      <w:r w:rsidRPr="00723696">
        <w:rPr>
          <w:rFonts w:ascii="仿宋" w:eastAsia="仿宋" w:hAnsi="仿宋" w:cs="Times New Roman" w:hint="eastAsia"/>
          <w:sz w:val="30"/>
          <w:szCs w:val="30"/>
        </w:rPr>
        <w:t>及跨渠</w:t>
      </w:r>
      <w:proofErr w:type="gramEnd"/>
      <w:r w:rsidRPr="00723696">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（3）调度运行风险量值分布</w:t>
      </w:r>
      <w:proofErr w:type="gramStart"/>
      <w:r w:rsidRPr="00723696">
        <w:rPr>
          <w:rFonts w:ascii="仿宋" w:eastAsia="仿宋" w:hAnsi="仿宋" w:cs="Times New Roman" w:hint="eastAsia"/>
          <w:sz w:val="30"/>
          <w:szCs w:val="30"/>
        </w:rPr>
        <w:t>图包括</w:t>
      </w:r>
      <w:proofErr w:type="gramEnd"/>
      <w:r w:rsidRPr="00723696">
        <w:rPr>
          <w:rFonts w:ascii="仿宋" w:eastAsia="仿宋" w:hAnsi="仿宋" w:cs="Times New Roman" w:hint="eastAsia"/>
          <w:sz w:val="30"/>
          <w:szCs w:val="30"/>
        </w:rPr>
        <w:t>调度运行系统风险、冬季调度风险、水质调度风险。</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（4）综合风险量值</w:t>
      </w:r>
      <w:proofErr w:type="gramStart"/>
      <w:r w:rsidRPr="00723696">
        <w:rPr>
          <w:rFonts w:ascii="仿宋" w:eastAsia="仿宋" w:hAnsi="仿宋" w:cs="Times New Roman" w:hint="eastAsia"/>
          <w:sz w:val="30"/>
          <w:szCs w:val="30"/>
        </w:rPr>
        <w:t>分布图指对</w:t>
      </w:r>
      <w:proofErr w:type="gramEnd"/>
      <w:r w:rsidRPr="00723696">
        <w:rPr>
          <w:rFonts w:ascii="仿宋" w:eastAsia="仿宋" w:hAnsi="仿宋" w:cs="Times New Roman" w:hint="eastAsia"/>
          <w:sz w:val="30"/>
          <w:szCs w:val="30"/>
        </w:rPr>
        <w:t>工程风险、洪水风险、调度运行风险进行集成后的综合风险。</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520122" w:rsidRPr="00723696" w:rsidRDefault="00520122" w:rsidP="00520122">
      <w:pPr>
        <w:spacing w:line="560" w:lineRule="exact"/>
        <w:ind w:firstLineChars="200" w:firstLine="600"/>
        <w:rPr>
          <w:rFonts w:ascii="仿宋" w:eastAsia="仿宋" w:hAnsi="仿宋" w:cs="Times New Roman"/>
          <w:sz w:val="30"/>
          <w:szCs w:val="30"/>
        </w:rPr>
      </w:pPr>
      <w:r w:rsidRPr="00723696">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520122" w:rsidRPr="00C45163" w:rsidRDefault="00520122" w:rsidP="00520122">
      <w:pPr>
        <w:spacing w:line="560" w:lineRule="exact"/>
        <w:ind w:firstLineChars="200" w:firstLine="600"/>
        <w:rPr>
          <w:rFonts w:ascii="仿宋_GB2312" w:eastAsia="仿宋_GB2312" w:hAnsi="Times New Roman" w:cs="Times New Roman"/>
          <w:sz w:val="30"/>
          <w:szCs w:val="30"/>
        </w:rPr>
      </w:pPr>
      <w:r w:rsidRPr="00723696">
        <w:rPr>
          <w:rFonts w:ascii="仿宋" w:eastAsia="仿宋" w:hAnsi="仿宋" w:cs="Times New Roman" w:hint="eastAsia"/>
          <w:sz w:val="30"/>
          <w:szCs w:val="30"/>
        </w:rPr>
        <w:t>（六）风险防控手册中管理处起止桩号由南水北调工程设计管理中心提供，可能与个别管理处实际管辖范围略有出入。</w:t>
      </w:r>
    </w:p>
    <w:bookmarkEnd w:id="2"/>
    <w:bookmarkEnd w:id="3"/>
    <w:p w:rsidR="006603A2" w:rsidRPr="00840400" w:rsidRDefault="00AD7375" w:rsidP="003C5200">
      <w:pPr>
        <w:pStyle w:val="1"/>
        <w:rPr>
          <w:kern w:val="0"/>
        </w:rPr>
      </w:pPr>
      <w:r w:rsidRPr="00840400">
        <w:rPr>
          <w:b/>
          <w:sz w:val="28"/>
          <w:szCs w:val="28"/>
        </w:rPr>
        <w:br w:type="column"/>
      </w:r>
      <w:bookmarkStart w:id="6" w:name="_Toc521278317"/>
      <w:bookmarkStart w:id="7" w:name="_Toc521306802"/>
      <w:bookmarkStart w:id="8" w:name="_Toc521357661"/>
      <w:bookmarkStart w:id="9" w:name="_Toc524639273"/>
      <w:r w:rsidR="006603A2" w:rsidRPr="00840400">
        <w:rPr>
          <w:kern w:val="0"/>
        </w:rPr>
        <w:lastRenderedPageBreak/>
        <w:t xml:space="preserve">1 </w:t>
      </w:r>
      <w:r w:rsidR="006603A2" w:rsidRPr="00840400">
        <w:rPr>
          <w:kern w:val="0"/>
        </w:rPr>
        <w:t>工程概况</w:t>
      </w:r>
      <w:bookmarkEnd w:id="6"/>
      <w:bookmarkEnd w:id="7"/>
      <w:bookmarkEnd w:id="8"/>
      <w:bookmarkEnd w:id="9"/>
    </w:p>
    <w:p w:rsidR="00FB4A27" w:rsidRPr="00840400" w:rsidRDefault="003E70EC" w:rsidP="00FB4A27">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hint="eastAsia"/>
          <w:sz w:val="30"/>
          <w:szCs w:val="30"/>
        </w:rPr>
        <w:t>南水北调中线干线总干渠港区段工程起点位于港区耿坡沟，</w:t>
      </w:r>
      <w:r w:rsidR="001A3748">
        <w:rPr>
          <w:rFonts w:ascii="Times New Roman" w:eastAsia="仿宋" w:hAnsi="Times New Roman" w:cs="Times New Roman" w:hint="eastAsia"/>
          <w:sz w:val="30"/>
          <w:szCs w:val="30"/>
        </w:rPr>
        <w:t>起点桩号</w:t>
      </w:r>
      <w:r w:rsidR="001A3748">
        <w:rPr>
          <w:rFonts w:ascii="Times New Roman" w:eastAsia="仿宋" w:hAnsi="Times New Roman" w:cs="Times New Roman" w:hint="eastAsia"/>
          <w:sz w:val="30"/>
          <w:szCs w:val="30"/>
        </w:rPr>
        <w:t>K</w:t>
      </w:r>
      <w:r w:rsidR="001A3748" w:rsidRPr="001A3748">
        <w:rPr>
          <w:rFonts w:ascii="Times New Roman" w:eastAsia="仿宋" w:hAnsi="Times New Roman" w:cs="Times New Roman"/>
          <w:sz w:val="30"/>
          <w:szCs w:val="30"/>
        </w:rPr>
        <w:t>391</w:t>
      </w:r>
      <w:r w:rsidR="001A3748">
        <w:rPr>
          <w:rFonts w:ascii="Times New Roman" w:eastAsia="仿宋" w:hAnsi="Times New Roman" w:cs="Times New Roman" w:hint="eastAsia"/>
          <w:sz w:val="30"/>
          <w:szCs w:val="30"/>
        </w:rPr>
        <w:t>+</w:t>
      </w:r>
      <w:r w:rsidR="001A3748" w:rsidRPr="001A3748">
        <w:rPr>
          <w:rFonts w:ascii="Times New Roman" w:eastAsia="仿宋" w:hAnsi="Times New Roman" w:cs="Times New Roman"/>
          <w:sz w:val="30"/>
          <w:szCs w:val="30"/>
        </w:rPr>
        <w:t>707</w:t>
      </w:r>
      <w:r w:rsidR="001A3748">
        <w:rPr>
          <w:rFonts w:ascii="Times New Roman" w:eastAsia="仿宋" w:hAnsi="Times New Roman" w:cs="Times New Roman" w:hint="eastAsia"/>
          <w:sz w:val="30"/>
          <w:szCs w:val="30"/>
        </w:rPr>
        <w:t>，</w:t>
      </w:r>
      <w:r w:rsidRPr="00840400">
        <w:rPr>
          <w:rFonts w:ascii="Times New Roman" w:eastAsia="仿宋" w:hAnsi="Times New Roman" w:cs="Times New Roman" w:hint="eastAsia"/>
          <w:sz w:val="30"/>
          <w:szCs w:val="30"/>
        </w:rPr>
        <w:t>沿后龙王、白庙西北到港区三官庙后，线路转向西北，经张庄街、吕坡西南至袁庄南，</w:t>
      </w:r>
      <w:proofErr w:type="gramStart"/>
      <w:r w:rsidRPr="00840400">
        <w:rPr>
          <w:rFonts w:ascii="Times New Roman" w:eastAsia="仿宋" w:hAnsi="Times New Roman" w:cs="Times New Roman" w:hint="eastAsia"/>
          <w:sz w:val="30"/>
          <w:szCs w:val="30"/>
        </w:rPr>
        <w:t>然后渠线转向</w:t>
      </w:r>
      <w:proofErr w:type="gramEnd"/>
      <w:r w:rsidRPr="00840400">
        <w:rPr>
          <w:rFonts w:ascii="Times New Roman" w:eastAsia="仿宋" w:hAnsi="Times New Roman" w:cs="Times New Roman" w:hint="eastAsia"/>
          <w:sz w:val="30"/>
          <w:szCs w:val="30"/>
        </w:rPr>
        <w:t>西，经张庄北，</w:t>
      </w:r>
      <w:r w:rsidR="001A3748">
        <w:rPr>
          <w:rFonts w:ascii="Times New Roman" w:eastAsia="仿宋" w:hAnsi="Times New Roman" w:cs="Times New Roman" w:hint="eastAsia"/>
          <w:sz w:val="30"/>
          <w:szCs w:val="30"/>
        </w:rPr>
        <w:t>至终点桩号</w:t>
      </w:r>
      <w:r w:rsidR="001A3748">
        <w:rPr>
          <w:rFonts w:ascii="Times New Roman" w:eastAsia="仿宋" w:hAnsi="Times New Roman" w:cs="Times New Roman" w:hint="eastAsia"/>
          <w:sz w:val="30"/>
          <w:szCs w:val="30"/>
        </w:rPr>
        <w:t>K</w:t>
      </w:r>
      <w:r w:rsidR="001A3748" w:rsidRPr="001A3748">
        <w:rPr>
          <w:rFonts w:ascii="Times New Roman" w:eastAsia="仿宋" w:hAnsi="Times New Roman" w:cs="Times New Roman"/>
          <w:sz w:val="30"/>
          <w:szCs w:val="30"/>
        </w:rPr>
        <w:t>418</w:t>
      </w:r>
      <w:r w:rsidR="001A3748">
        <w:rPr>
          <w:rFonts w:ascii="Times New Roman" w:eastAsia="仿宋" w:hAnsi="Times New Roman" w:cs="Times New Roman" w:hint="eastAsia"/>
          <w:sz w:val="30"/>
          <w:szCs w:val="30"/>
        </w:rPr>
        <w:t>+</w:t>
      </w:r>
      <w:r w:rsidR="001A3748" w:rsidRPr="001A3748">
        <w:rPr>
          <w:rFonts w:ascii="Times New Roman" w:eastAsia="仿宋" w:hAnsi="Times New Roman" w:cs="Times New Roman"/>
          <w:sz w:val="30"/>
          <w:szCs w:val="30"/>
        </w:rPr>
        <w:t>562</w:t>
      </w:r>
      <w:r w:rsidRPr="00840400">
        <w:rPr>
          <w:rFonts w:ascii="Times New Roman" w:eastAsia="仿宋" w:hAnsi="Times New Roman" w:cs="Times New Roman" w:hint="eastAsia"/>
          <w:sz w:val="30"/>
          <w:szCs w:val="30"/>
        </w:rPr>
        <w:t>渠道总长度</w:t>
      </w:r>
      <w:r w:rsidRPr="00840400">
        <w:rPr>
          <w:rFonts w:ascii="Times New Roman" w:eastAsia="仿宋" w:hAnsi="Times New Roman" w:cs="Times New Roman" w:hint="eastAsia"/>
          <w:sz w:val="30"/>
          <w:szCs w:val="30"/>
        </w:rPr>
        <w:t>2</w:t>
      </w:r>
      <w:r w:rsidR="001A3748">
        <w:rPr>
          <w:rFonts w:ascii="Times New Roman" w:eastAsia="仿宋" w:hAnsi="Times New Roman" w:cs="Times New Roman" w:hint="eastAsia"/>
          <w:sz w:val="30"/>
          <w:szCs w:val="30"/>
        </w:rPr>
        <w:t>6.855</w:t>
      </w:r>
      <w:r w:rsidRPr="00840400">
        <w:rPr>
          <w:rFonts w:ascii="Times New Roman" w:eastAsia="仿宋" w:hAnsi="Times New Roman" w:cs="Times New Roman" w:hint="eastAsia"/>
          <w:sz w:val="30"/>
          <w:szCs w:val="30"/>
        </w:rPr>
        <w:t>km</w:t>
      </w:r>
      <w:r w:rsidRPr="00840400">
        <w:rPr>
          <w:rFonts w:ascii="Times New Roman" w:eastAsia="仿宋" w:hAnsi="Times New Roman" w:cs="Times New Roman" w:hint="eastAsia"/>
          <w:sz w:val="30"/>
          <w:szCs w:val="30"/>
        </w:rPr>
        <w:t>。渠道大部分为挖方，部分为</w:t>
      </w:r>
      <w:proofErr w:type="gramStart"/>
      <w:r w:rsidRPr="00840400">
        <w:rPr>
          <w:rFonts w:ascii="Times New Roman" w:eastAsia="仿宋" w:hAnsi="Times New Roman" w:cs="Times New Roman" w:hint="eastAsia"/>
          <w:sz w:val="30"/>
          <w:szCs w:val="30"/>
        </w:rPr>
        <w:t>半挖半填</w:t>
      </w:r>
      <w:proofErr w:type="gramEnd"/>
      <w:r w:rsidRPr="00840400">
        <w:rPr>
          <w:rFonts w:ascii="Times New Roman" w:eastAsia="仿宋" w:hAnsi="Times New Roman" w:cs="Times New Roman" w:hint="eastAsia"/>
          <w:sz w:val="30"/>
          <w:szCs w:val="30"/>
        </w:rPr>
        <w:t>，设计流量</w:t>
      </w:r>
      <w:r w:rsidRPr="00840400">
        <w:rPr>
          <w:rFonts w:ascii="Times New Roman" w:eastAsia="仿宋" w:hAnsi="Times New Roman" w:cs="Times New Roman" w:hint="eastAsia"/>
          <w:sz w:val="30"/>
          <w:szCs w:val="30"/>
        </w:rPr>
        <w:t>305m</w:t>
      </w:r>
      <w:r w:rsidR="00436F9A" w:rsidRPr="00436F9A">
        <w:rPr>
          <w:rFonts w:ascii="Times New Roman" w:eastAsia="仿宋" w:hAnsi="Times New Roman" w:cs="Times New Roman"/>
          <w:sz w:val="30"/>
          <w:szCs w:val="30"/>
          <w:vertAlign w:val="superscript"/>
        </w:rPr>
        <w:t>3</w:t>
      </w:r>
      <w:r w:rsidRPr="00840400">
        <w:rPr>
          <w:rFonts w:ascii="Times New Roman" w:eastAsia="仿宋" w:hAnsi="Times New Roman" w:cs="Times New Roman" w:hint="eastAsia"/>
          <w:sz w:val="30"/>
          <w:szCs w:val="30"/>
        </w:rPr>
        <w:t>/s</w:t>
      </w:r>
      <w:r w:rsidRPr="00840400">
        <w:rPr>
          <w:rFonts w:ascii="Times New Roman" w:eastAsia="仿宋" w:hAnsi="Times New Roman" w:cs="Times New Roman" w:hint="eastAsia"/>
          <w:sz w:val="30"/>
          <w:szCs w:val="30"/>
        </w:rPr>
        <w:t>，加大流量</w:t>
      </w:r>
      <w:r w:rsidRPr="00840400">
        <w:rPr>
          <w:rFonts w:ascii="Times New Roman" w:eastAsia="仿宋" w:hAnsi="Times New Roman" w:cs="Times New Roman" w:hint="eastAsia"/>
          <w:sz w:val="30"/>
          <w:szCs w:val="30"/>
        </w:rPr>
        <w:t>365m</w:t>
      </w:r>
      <w:r w:rsidR="00436F9A" w:rsidRPr="00436F9A">
        <w:rPr>
          <w:rFonts w:ascii="Times New Roman" w:eastAsia="仿宋" w:hAnsi="Times New Roman" w:cs="Times New Roman"/>
          <w:sz w:val="30"/>
          <w:szCs w:val="30"/>
          <w:vertAlign w:val="superscript"/>
        </w:rPr>
        <w:t>3</w:t>
      </w:r>
      <w:r w:rsidRPr="00840400">
        <w:rPr>
          <w:rFonts w:ascii="Times New Roman" w:eastAsia="仿宋" w:hAnsi="Times New Roman" w:cs="Times New Roman" w:hint="eastAsia"/>
          <w:sz w:val="30"/>
          <w:szCs w:val="30"/>
        </w:rPr>
        <w:t>/s</w:t>
      </w:r>
      <w:r w:rsidRPr="00840400">
        <w:rPr>
          <w:rFonts w:ascii="Times New Roman" w:eastAsia="仿宋" w:hAnsi="Times New Roman" w:cs="Times New Roman" w:hint="eastAsia"/>
          <w:sz w:val="30"/>
          <w:szCs w:val="30"/>
        </w:rPr>
        <w:t>，共布置各类建筑物</w:t>
      </w:r>
      <w:r w:rsidRPr="00840400">
        <w:rPr>
          <w:rFonts w:ascii="Times New Roman" w:eastAsia="仿宋" w:hAnsi="Times New Roman" w:cs="Times New Roman" w:hint="eastAsia"/>
          <w:sz w:val="30"/>
          <w:szCs w:val="30"/>
        </w:rPr>
        <w:t>60</w:t>
      </w:r>
      <w:r w:rsidRPr="00840400">
        <w:rPr>
          <w:rFonts w:ascii="Times New Roman" w:eastAsia="仿宋" w:hAnsi="Times New Roman" w:cs="Times New Roman" w:hint="eastAsia"/>
          <w:sz w:val="30"/>
          <w:szCs w:val="30"/>
        </w:rPr>
        <w:t>座，</w:t>
      </w:r>
      <w:proofErr w:type="gramStart"/>
      <w:r w:rsidRPr="00840400">
        <w:rPr>
          <w:rFonts w:ascii="Times New Roman" w:eastAsia="仿宋" w:hAnsi="Times New Roman" w:cs="Times New Roman" w:hint="eastAsia"/>
          <w:sz w:val="30"/>
          <w:szCs w:val="30"/>
        </w:rPr>
        <w:t>其中跨渠桥梁</w:t>
      </w:r>
      <w:proofErr w:type="gramEnd"/>
      <w:r w:rsidRPr="00840400">
        <w:rPr>
          <w:rFonts w:ascii="Times New Roman" w:eastAsia="仿宋" w:hAnsi="Times New Roman" w:cs="Times New Roman" w:hint="eastAsia"/>
          <w:sz w:val="30"/>
          <w:szCs w:val="30"/>
        </w:rPr>
        <w:t>43</w:t>
      </w:r>
      <w:r w:rsidRPr="00840400">
        <w:rPr>
          <w:rFonts w:ascii="Times New Roman" w:eastAsia="仿宋" w:hAnsi="Times New Roman" w:cs="Times New Roman" w:hint="eastAsia"/>
          <w:sz w:val="30"/>
          <w:szCs w:val="30"/>
        </w:rPr>
        <w:t>座（包括</w:t>
      </w:r>
      <w:r w:rsidRPr="00840400">
        <w:rPr>
          <w:rFonts w:ascii="Times New Roman" w:eastAsia="仿宋" w:hAnsi="Times New Roman" w:cs="Times New Roman" w:hint="eastAsia"/>
          <w:sz w:val="30"/>
          <w:szCs w:val="30"/>
        </w:rPr>
        <w:t>4</w:t>
      </w:r>
      <w:r w:rsidRPr="00840400">
        <w:rPr>
          <w:rFonts w:ascii="Times New Roman" w:eastAsia="仿宋" w:hAnsi="Times New Roman" w:cs="Times New Roman" w:hint="eastAsia"/>
          <w:sz w:val="30"/>
          <w:szCs w:val="30"/>
        </w:rPr>
        <w:t>座铁路桥），左岸排水建筑物</w:t>
      </w:r>
      <w:r w:rsidRPr="00840400">
        <w:rPr>
          <w:rFonts w:ascii="Times New Roman" w:eastAsia="仿宋" w:hAnsi="Times New Roman" w:cs="Times New Roman" w:hint="eastAsia"/>
          <w:sz w:val="30"/>
          <w:szCs w:val="30"/>
        </w:rPr>
        <w:t>9</w:t>
      </w:r>
      <w:r w:rsidRPr="00840400">
        <w:rPr>
          <w:rFonts w:ascii="Times New Roman" w:eastAsia="仿宋" w:hAnsi="Times New Roman" w:cs="Times New Roman" w:hint="eastAsia"/>
          <w:sz w:val="30"/>
          <w:szCs w:val="30"/>
        </w:rPr>
        <w:t>座，河渠交叉建筑物</w:t>
      </w:r>
      <w:r w:rsidRPr="00840400">
        <w:rPr>
          <w:rFonts w:ascii="Times New Roman" w:eastAsia="仿宋" w:hAnsi="Times New Roman" w:cs="Times New Roman" w:hint="eastAsia"/>
          <w:sz w:val="30"/>
          <w:szCs w:val="30"/>
        </w:rPr>
        <w:t>3</w:t>
      </w:r>
      <w:r w:rsidRPr="00840400">
        <w:rPr>
          <w:rFonts w:ascii="Times New Roman" w:eastAsia="仿宋" w:hAnsi="Times New Roman" w:cs="Times New Roman" w:hint="eastAsia"/>
          <w:sz w:val="30"/>
          <w:szCs w:val="30"/>
        </w:rPr>
        <w:t>座（其中</w:t>
      </w:r>
      <w:r w:rsidRPr="00840400">
        <w:rPr>
          <w:rFonts w:ascii="Times New Roman" w:eastAsia="仿宋" w:hAnsi="Times New Roman" w:cs="Times New Roman" w:hint="eastAsia"/>
          <w:sz w:val="30"/>
          <w:szCs w:val="30"/>
        </w:rPr>
        <w:t>1</w:t>
      </w:r>
      <w:r w:rsidRPr="00840400">
        <w:rPr>
          <w:rFonts w:ascii="Times New Roman" w:eastAsia="仿宋" w:hAnsi="Times New Roman" w:cs="Times New Roman" w:hint="eastAsia"/>
          <w:sz w:val="30"/>
          <w:szCs w:val="30"/>
        </w:rPr>
        <w:t>座大型河渠交叉建筑物——丈八沟倒虹吸），泵站</w:t>
      </w:r>
      <w:r w:rsidRPr="00840400">
        <w:rPr>
          <w:rFonts w:ascii="Times New Roman" w:eastAsia="仿宋" w:hAnsi="Times New Roman" w:cs="Times New Roman" w:hint="eastAsia"/>
          <w:sz w:val="30"/>
          <w:szCs w:val="30"/>
        </w:rPr>
        <w:t>4</w:t>
      </w:r>
      <w:r w:rsidRPr="00840400">
        <w:rPr>
          <w:rFonts w:ascii="Times New Roman" w:eastAsia="仿宋" w:hAnsi="Times New Roman" w:cs="Times New Roman" w:hint="eastAsia"/>
          <w:sz w:val="30"/>
          <w:szCs w:val="30"/>
        </w:rPr>
        <w:t>座，分水闸</w:t>
      </w:r>
      <w:r w:rsidRPr="00840400">
        <w:rPr>
          <w:rFonts w:ascii="Times New Roman" w:eastAsia="仿宋" w:hAnsi="Times New Roman" w:cs="Times New Roman" w:hint="eastAsia"/>
          <w:sz w:val="30"/>
          <w:szCs w:val="30"/>
        </w:rPr>
        <w:t>1</w:t>
      </w:r>
      <w:r w:rsidRPr="00840400">
        <w:rPr>
          <w:rFonts w:ascii="Times New Roman" w:eastAsia="仿宋" w:hAnsi="Times New Roman" w:cs="Times New Roman" w:hint="eastAsia"/>
          <w:sz w:val="30"/>
          <w:szCs w:val="30"/>
        </w:rPr>
        <w:t>座。</w:t>
      </w:r>
    </w:p>
    <w:p w:rsidR="00084E8B" w:rsidRDefault="001D4843" w:rsidP="00FB4A27">
      <w:pPr>
        <w:ind w:firstLineChars="200" w:firstLine="600"/>
        <w:rPr>
          <w:rFonts w:ascii="仿宋" w:eastAsia="仿宋" w:hAnsi="仿宋" w:cs="Times New Roman"/>
          <w:sz w:val="30"/>
          <w:szCs w:val="30"/>
        </w:rPr>
      </w:pPr>
      <w:r w:rsidRPr="00840400">
        <w:rPr>
          <w:rFonts w:ascii="Times New Roman" w:eastAsia="仿宋" w:hAnsi="Times New Roman" w:cs="Times New Roman" w:hint="eastAsia"/>
          <w:sz w:val="30"/>
          <w:szCs w:val="30"/>
        </w:rPr>
        <w:t>航空港</w:t>
      </w:r>
      <w:r w:rsidR="00623B31" w:rsidRPr="00840400">
        <w:rPr>
          <w:rFonts w:ascii="Times New Roman" w:eastAsia="仿宋" w:hAnsi="Times New Roman" w:cs="Times New Roman" w:hint="eastAsia"/>
          <w:sz w:val="30"/>
          <w:szCs w:val="30"/>
        </w:rPr>
        <w:t>区</w:t>
      </w:r>
      <w:r w:rsidR="00FB4A27" w:rsidRPr="00840400">
        <w:rPr>
          <w:rFonts w:ascii="Times New Roman" w:eastAsia="仿宋" w:hAnsi="Times New Roman" w:cs="Times New Roman" w:hint="eastAsia"/>
          <w:sz w:val="30"/>
          <w:szCs w:val="30"/>
        </w:rPr>
        <w:t>管理处总干渠工程特性见表</w:t>
      </w:r>
      <w:r w:rsidR="00FB4A27" w:rsidRPr="00840400">
        <w:rPr>
          <w:rFonts w:ascii="Times New Roman" w:eastAsia="仿宋" w:hAnsi="Times New Roman" w:cs="Times New Roman" w:hint="eastAsia"/>
          <w:sz w:val="30"/>
          <w:szCs w:val="30"/>
        </w:rPr>
        <w:t>1</w:t>
      </w:r>
      <w:r w:rsidR="00FB4A27" w:rsidRPr="00840400">
        <w:rPr>
          <w:rFonts w:ascii="Times New Roman" w:eastAsia="仿宋" w:hAnsi="Times New Roman" w:cs="Times New Roman"/>
          <w:sz w:val="30"/>
          <w:szCs w:val="30"/>
        </w:rPr>
        <w:t>-1</w:t>
      </w:r>
      <w:r w:rsidR="00FB4A27" w:rsidRPr="00840400">
        <w:rPr>
          <w:rFonts w:ascii="仿宋" w:eastAsia="仿宋" w:hAnsi="仿宋" w:cs="Times New Roman" w:hint="eastAsia"/>
          <w:sz w:val="30"/>
          <w:szCs w:val="30"/>
        </w:rPr>
        <w:t>。</w:t>
      </w:r>
    </w:p>
    <w:p w:rsidR="00AB4CEE" w:rsidRDefault="00AB4CEE" w:rsidP="00FB4A27">
      <w:pPr>
        <w:ind w:firstLineChars="200" w:firstLine="600"/>
        <w:rPr>
          <w:rFonts w:ascii="仿宋" w:eastAsia="仿宋" w:hAnsi="仿宋" w:cs="Times New Roman"/>
          <w:sz w:val="30"/>
          <w:szCs w:val="30"/>
        </w:rPr>
      </w:pPr>
    </w:p>
    <w:p w:rsidR="00AB4CEE" w:rsidRDefault="00AB4CEE" w:rsidP="00FB4A27">
      <w:pPr>
        <w:ind w:firstLineChars="200" w:firstLine="600"/>
        <w:rPr>
          <w:rFonts w:ascii="仿宋" w:eastAsia="仿宋" w:hAnsi="仿宋" w:cs="Times New Roman"/>
          <w:sz w:val="30"/>
          <w:szCs w:val="30"/>
        </w:rPr>
      </w:pPr>
    </w:p>
    <w:p w:rsidR="00AB4CEE" w:rsidRDefault="00AB4CEE" w:rsidP="00FB4A27">
      <w:pPr>
        <w:ind w:firstLineChars="200" w:firstLine="600"/>
        <w:rPr>
          <w:rFonts w:ascii="仿宋" w:eastAsia="仿宋" w:hAnsi="仿宋" w:cs="Times New Roman"/>
          <w:sz w:val="30"/>
          <w:szCs w:val="30"/>
        </w:rPr>
      </w:pPr>
    </w:p>
    <w:p w:rsidR="00AB4CEE" w:rsidRDefault="00AB4CEE" w:rsidP="00FB4A27">
      <w:pPr>
        <w:ind w:firstLineChars="200" w:firstLine="600"/>
        <w:rPr>
          <w:rFonts w:ascii="仿宋" w:eastAsia="仿宋" w:hAnsi="仿宋" w:cs="Times New Roman"/>
          <w:sz w:val="30"/>
          <w:szCs w:val="30"/>
        </w:rPr>
      </w:pPr>
    </w:p>
    <w:p w:rsidR="00AB4CEE" w:rsidRDefault="00AB4CEE" w:rsidP="00FB4A27">
      <w:pPr>
        <w:ind w:firstLineChars="200" w:firstLine="600"/>
        <w:rPr>
          <w:rFonts w:ascii="仿宋" w:eastAsia="仿宋" w:hAnsi="仿宋" w:cs="Times New Roman"/>
          <w:sz w:val="30"/>
          <w:szCs w:val="30"/>
        </w:rPr>
      </w:pPr>
    </w:p>
    <w:p w:rsidR="00AB4CEE" w:rsidRDefault="00AB4CEE" w:rsidP="00FB4A27">
      <w:pPr>
        <w:ind w:firstLineChars="200" w:firstLine="600"/>
        <w:rPr>
          <w:rFonts w:ascii="仿宋" w:eastAsia="仿宋" w:hAnsi="仿宋" w:cs="Times New Roman"/>
          <w:sz w:val="30"/>
          <w:szCs w:val="30"/>
        </w:rPr>
      </w:pPr>
    </w:p>
    <w:p w:rsidR="00AB4CEE" w:rsidRPr="00AB4CEE" w:rsidRDefault="00AB4CEE" w:rsidP="00FB4A27">
      <w:pPr>
        <w:ind w:firstLineChars="200" w:firstLine="600"/>
        <w:rPr>
          <w:rFonts w:ascii="Times New Roman" w:eastAsia="仿宋" w:hAnsi="Times New Roman" w:cs="Times New Roman"/>
          <w:sz w:val="30"/>
          <w:szCs w:val="30"/>
        </w:rPr>
      </w:pPr>
    </w:p>
    <w:p w:rsidR="00084E8B" w:rsidRPr="00840400" w:rsidRDefault="006D536E" w:rsidP="006D536E">
      <w:pPr>
        <w:spacing w:line="360" w:lineRule="auto"/>
        <w:jc w:val="center"/>
        <w:rPr>
          <w:rFonts w:ascii="Times New Roman" w:eastAsia="黑体" w:hAnsi="Times New Roman" w:cs="Times New Roman"/>
          <w:sz w:val="24"/>
          <w:szCs w:val="24"/>
        </w:rPr>
      </w:pPr>
      <w:r w:rsidRPr="00840400">
        <w:rPr>
          <w:rFonts w:ascii="Times New Roman" w:eastAsia="黑体" w:hAnsi="Times New Roman" w:cs="Times New Roman"/>
          <w:sz w:val="24"/>
          <w:szCs w:val="24"/>
        </w:rPr>
        <w:t>表</w:t>
      </w:r>
      <w:r w:rsidRPr="00840400">
        <w:rPr>
          <w:rFonts w:ascii="Times New Roman" w:eastAsia="黑体" w:hAnsi="Times New Roman" w:cs="Times New Roman"/>
          <w:sz w:val="24"/>
          <w:szCs w:val="24"/>
        </w:rPr>
        <w:t>1-1</w:t>
      </w:r>
      <w:r w:rsidR="00723696">
        <w:rPr>
          <w:rFonts w:ascii="Times New Roman" w:eastAsia="黑体" w:hAnsi="Times New Roman" w:cs="Times New Roman" w:hint="eastAsia"/>
          <w:sz w:val="24"/>
          <w:szCs w:val="24"/>
        </w:rPr>
        <w:t xml:space="preserve">  </w:t>
      </w:r>
      <w:r w:rsidR="001D4843" w:rsidRPr="00840400">
        <w:rPr>
          <w:rFonts w:ascii="Times New Roman" w:eastAsia="黑体" w:hAnsi="Times New Roman" w:cs="Times New Roman"/>
          <w:sz w:val="24"/>
          <w:szCs w:val="24"/>
        </w:rPr>
        <w:t>航空港</w:t>
      </w:r>
      <w:r w:rsidR="001250C2" w:rsidRPr="00840400">
        <w:rPr>
          <w:rFonts w:ascii="Times New Roman" w:eastAsia="黑体" w:hAnsi="Times New Roman" w:cs="Times New Roman"/>
          <w:sz w:val="24"/>
          <w:szCs w:val="24"/>
        </w:rPr>
        <w:t>区</w:t>
      </w:r>
      <w:r w:rsidRPr="00840400">
        <w:rPr>
          <w:rFonts w:ascii="Times New Roman" w:eastAsia="黑体" w:hAnsi="Times New Roman" w:cs="Times New Roman"/>
          <w:sz w:val="24"/>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7"/>
        <w:gridCol w:w="3375"/>
        <w:gridCol w:w="7291"/>
        <w:gridCol w:w="1243"/>
        <w:gridCol w:w="1422"/>
      </w:tblGrid>
      <w:tr w:rsidR="001A3748" w:rsidRPr="00723696" w:rsidTr="001A3748">
        <w:trPr>
          <w:tblHeade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序号</w:t>
            </w:r>
          </w:p>
        </w:tc>
        <w:tc>
          <w:tcPr>
            <w:tcW w:w="1187" w:type="pct"/>
            <w:shd w:val="clear" w:color="auto" w:fill="auto"/>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名称</w:t>
            </w:r>
          </w:p>
        </w:tc>
        <w:tc>
          <w:tcPr>
            <w:tcW w:w="2564" w:type="pct"/>
            <w:shd w:val="clear" w:color="auto" w:fill="auto"/>
            <w:vAlign w:val="center"/>
          </w:tcPr>
          <w:p w:rsidR="001A3748" w:rsidRPr="00723696" w:rsidRDefault="001A3748" w:rsidP="00B50F4C">
            <w:pPr>
              <w:pStyle w:val="23"/>
              <w:snapToGrid w:val="0"/>
              <w:spacing w:line="240" w:lineRule="auto"/>
              <w:rPr>
                <w:rFonts w:ascii="仿宋" w:eastAsia="仿宋" w:hAnsi="仿宋" w:cs="Times New Roman"/>
                <w:sz w:val="20"/>
                <w:szCs w:val="20"/>
              </w:rPr>
            </w:pPr>
            <w:r w:rsidRPr="00723696">
              <w:rPr>
                <w:rFonts w:ascii="仿宋" w:eastAsia="仿宋" w:hAnsi="仿宋" w:cs="Times New Roman"/>
                <w:sz w:val="20"/>
                <w:szCs w:val="20"/>
              </w:rPr>
              <w:t>地基特性及处理措施</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长度</w:t>
            </w:r>
          </w:p>
        </w:tc>
        <w:tc>
          <w:tcPr>
            <w:tcW w:w="500" w:type="pct"/>
            <w:shd w:val="clear" w:color="auto" w:fill="auto"/>
            <w:vAlign w:val="center"/>
          </w:tcPr>
          <w:p w:rsidR="001A3748" w:rsidRPr="00723696" w:rsidRDefault="001A3748" w:rsidP="00B50F4C">
            <w:pPr>
              <w:pStyle w:val="af3"/>
              <w:snapToGrid w:val="0"/>
              <w:spacing w:line="240" w:lineRule="auto"/>
              <w:rPr>
                <w:rFonts w:ascii="仿宋" w:eastAsia="仿宋" w:hAnsi="仿宋"/>
                <w:color w:val="auto"/>
                <w:kern w:val="2"/>
                <w:sz w:val="20"/>
                <w:szCs w:val="20"/>
              </w:rPr>
            </w:pPr>
            <w:r w:rsidRPr="00723696">
              <w:rPr>
                <w:rFonts w:ascii="仿宋" w:eastAsia="仿宋" w:hAnsi="仿宋"/>
                <w:color w:val="auto"/>
                <w:kern w:val="2"/>
                <w:sz w:val="20"/>
                <w:szCs w:val="20"/>
              </w:rPr>
              <w:t>挖深(m)</w:t>
            </w:r>
          </w:p>
        </w:tc>
      </w:tr>
      <w:tr w:rsidR="001A3748" w:rsidRPr="00723696" w:rsidTr="001A3748">
        <w:trPr>
          <w:jc w:val="center"/>
        </w:trPr>
        <w:tc>
          <w:tcPr>
            <w:tcW w:w="312" w:type="pct"/>
            <w:shd w:val="clear" w:color="auto" w:fill="auto"/>
            <w:noWrap/>
            <w:vAlign w:val="center"/>
          </w:tcPr>
          <w:p w:rsidR="001A3748" w:rsidRPr="00723696" w:rsidRDefault="001A3748" w:rsidP="00B50F4C">
            <w:pPr>
              <w:widowControl/>
              <w:snapToGrid w:val="0"/>
              <w:jc w:val="center"/>
              <w:rPr>
                <w:rFonts w:ascii="仿宋" w:eastAsia="仿宋" w:hAnsi="仿宋" w:cs="Times New Roman"/>
                <w:sz w:val="20"/>
                <w:szCs w:val="20"/>
              </w:rPr>
            </w:pPr>
            <w:r w:rsidRPr="00723696">
              <w:rPr>
                <w:rFonts w:ascii="仿宋" w:eastAsia="仿宋" w:hAnsi="仿宋" w:cs="Times New Roman"/>
                <w:sz w:val="20"/>
                <w:szCs w:val="20"/>
              </w:rPr>
              <w:t>1</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渠道K391+707</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K391+806</w:t>
            </w:r>
          </w:p>
        </w:tc>
        <w:tc>
          <w:tcPr>
            <w:tcW w:w="2564" w:type="pct"/>
            <w:shd w:val="clear" w:color="auto" w:fill="auto"/>
            <w:vAlign w:val="center"/>
          </w:tcPr>
          <w:p w:rsidR="001A3748" w:rsidRPr="00723696" w:rsidRDefault="003C0F26"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391+533～</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391+807饱和少粘性土液化。液化等级为轻微。砂石挤密桩处理。</w:t>
            </w:r>
          </w:p>
        </w:tc>
        <w:tc>
          <w:tcPr>
            <w:tcW w:w="43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99 </w:t>
            </w:r>
          </w:p>
        </w:tc>
        <w:tc>
          <w:tcPr>
            <w:tcW w:w="500"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9</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11</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2</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渠道K391+806</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K392+806</w:t>
            </w:r>
          </w:p>
        </w:tc>
        <w:tc>
          <w:tcPr>
            <w:tcW w:w="2564"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高地下水位，</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391+807～</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392+587饱和少粘性土液化。液化等级为轻微</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中等。</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391+807～</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392+022，</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392+482后为砂石挤密桩处理，</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392+267～</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392+482强夯处理。设置边坡排水系统。</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1000 </w:t>
            </w:r>
          </w:p>
        </w:tc>
        <w:tc>
          <w:tcPr>
            <w:tcW w:w="500"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12</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14</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3</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渠道K392+806</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K394+053</w:t>
            </w:r>
          </w:p>
        </w:tc>
        <w:tc>
          <w:tcPr>
            <w:tcW w:w="2564" w:type="pct"/>
            <w:shd w:val="clear" w:color="auto" w:fill="auto"/>
            <w:vAlign w:val="center"/>
          </w:tcPr>
          <w:p w:rsidR="001A3748" w:rsidRPr="00723696" w:rsidRDefault="003C0F26"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392+957～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394+053饱和少粘性土液化。液化等级为中等</w:t>
            </w:r>
            <w:r w:rsidR="00723696">
              <w:rPr>
                <w:rFonts w:ascii="仿宋" w:eastAsia="仿宋" w:hAnsi="仿宋" w:cs="Times New Roman"/>
                <w:kern w:val="0"/>
                <w:sz w:val="20"/>
                <w:szCs w:val="20"/>
              </w:rPr>
              <w:t>～</w:t>
            </w:r>
            <w:r w:rsidR="001A3748" w:rsidRPr="00723696">
              <w:rPr>
                <w:rFonts w:ascii="仿宋" w:eastAsia="仿宋" w:hAnsi="仿宋" w:cs="Times New Roman"/>
                <w:kern w:val="0"/>
                <w:sz w:val="20"/>
                <w:szCs w:val="20"/>
              </w:rPr>
              <w:t>严重。</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392+957～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394+053砂石挤密桩处理。</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1247 </w:t>
            </w:r>
          </w:p>
        </w:tc>
        <w:tc>
          <w:tcPr>
            <w:tcW w:w="500"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7</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11</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4</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渠道K394+053</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K402+330</w:t>
            </w:r>
          </w:p>
        </w:tc>
        <w:tc>
          <w:tcPr>
            <w:tcW w:w="2564" w:type="pct"/>
            <w:shd w:val="clear" w:color="auto" w:fill="auto"/>
            <w:vAlign w:val="center"/>
          </w:tcPr>
          <w:p w:rsidR="001A3748" w:rsidRPr="00723696" w:rsidRDefault="003C0F26"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394+0531～</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398+087、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398+427～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398+947、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401+327～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402+330.51饱和少粘性土液化。</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396+612以前，</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397+767以后为砂石挤密桩处理，</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396+612～</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3974+47重夯，</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 xml:space="preserve"> 397+447～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397+532，</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 xml:space="preserve"> 397+532～</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397+767强夯，</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398+427～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398+947强夯，</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 xml:space="preserve"> 401+327～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402+331为砂石挤密桩处理。</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8277 </w:t>
            </w:r>
          </w:p>
        </w:tc>
        <w:tc>
          <w:tcPr>
            <w:tcW w:w="500"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7</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11</w:t>
            </w:r>
          </w:p>
        </w:tc>
      </w:tr>
      <w:tr w:rsidR="001A3748" w:rsidRPr="00723696" w:rsidTr="001A3748">
        <w:trPr>
          <w:jc w:val="center"/>
        </w:trPr>
        <w:tc>
          <w:tcPr>
            <w:tcW w:w="312" w:type="pct"/>
            <w:shd w:val="clear" w:color="auto" w:fill="auto"/>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5</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丈八</w:t>
            </w:r>
            <w:proofErr w:type="gramStart"/>
            <w:r w:rsidRPr="00723696">
              <w:rPr>
                <w:rFonts w:ascii="仿宋" w:eastAsia="仿宋" w:hAnsi="仿宋" w:cs="Times New Roman"/>
                <w:kern w:val="0"/>
                <w:sz w:val="20"/>
                <w:szCs w:val="20"/>
              </w:rPr>
              <w:t>沟节倒虹吸</w:t>
            </w:r>
            <w:proofErr w:type="gramEnd"/>
            <w:r w:rsidRPr="00723696">
              <w:rPr>
                <w:rFonts w:ascii="仿宋" w:eastAsia="仿宋" w:hAnsi="仿宋" w:cs="Times New Roman"/>
                <w:kern w:val="0"/>
                <w:sz w:val="20"/>
                <w:szCs w:val="20"/>
              </w:rPr>
              <w:t>K402+330</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K402+584</w:t>
            </w:r>
          </w:p>
        </w:tc>
        <w:tc>
          <w:tcPr>
            <w:tcW w:w="2564"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sz w:val="20"/>
                <w:szCs w:val="20"/>
              </w:rPr>
              <w:t>4孔2联，单孔尺寸7m（宽）×6.85m（高）</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254 </w:t>
            </w:r>
          </w:p>
        </w:tc>
        <w:tc>
          <w:tcPr>
            <w:tcW w:w="500" w:type="pct"/>
            <w:shd w:val="clear" w:color="auto" w:fill="auto"/>
            <w:vAlign w:val="center"/>
          </w:tcPr>
          <w:p w:rsidR="001A3748" w:rsidRPr="00723696" w:rsidRDefault="00520122" w:rsidP="00B50F4C">
            <w:pPr>
              <w:snapToGrid w:val="0"/>
              <w:jc w:val="center"/>
              <w:rPr>
                <w:rFonts w:ascii="仿宋" w:eastAsia="仿宋" w:hAnsi="仿宋" w:cs="Times New Roman"/>
                <w:sz w:val="20"/>
                <w:szCs w:val="20"/>
              </w:rPr>
            </w:pPr>
            <w:r w:rsidRPr="00723696">
              <w:rPr>
                <w:rFonts w:ascii="仿宋" w:eastAsia="仿宋" w:hAnsi="仿宋" w:cs="Times New Roman" w:hint="eastAsia"/>
                <w:sz w:val="20"/>
                <w:szCs w:val="20"/>
              </w:rPr>
              <w:t>/</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6</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渠道K402+584</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K408+103</w:t>
            </w:r>
          </w:p>
        </w:tc>
        <w:tc>
          <w:tcPr>
            <w:tcW w:w="2564" w:type="pct"/>
            <w:shd w:val="clear" w:color="auto" w:fill="auto"/>
            <w:vAlign w:val="center"/>
          </w:tcPr>
          <w:p w:rsidR="001A3748" w:rsidRPr="00723696" w:rsidRDefault="003C0F26"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402+331～</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403+247，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404+127～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404+487，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405+807～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407+557，液化等级为轻微</w:t>
            </w:r>
            <w:r w:rsidR="00723696">
              <w:rPr>
                <w:rFonts w:ascii="仿宋" w:eastAsia="仿宋" w:hAnsi="仿宋" w:cs="Times New Roman"/>
                <w:kern w:val="0"/>
                <w:sz w:val="20"/>
                <w:szCs w:val="20"/>
              </w:rPr>
              <w:t>～</w:t>
            </w:r>
            <w:r w:rsidR="001A3748" w:rsidRPr="00723696">
              <w:rPr>
                <w:rFonts w:ascii="仿宋" w:eastAsia="仿宋" w:hAnsi="仿宋" w:cs="Times New Roman"/>
                <w:kern w:val="0"/>
                <w:sz w:val="20"/>
                <w:szCs w:val="20"/>
              </w:rPr>
              <w:t>中等。</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402+554～</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403+247为砂石挤密桩处理，</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 xml:space="preserve"> 404+127～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404+487强夯，</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406+320以前及</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407+012.3以后为砂石挤密桩处理，</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406+320～</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407+012强</w:t>
            </w:r>
            <w:proofErr w:type="gramStart"/>
            <w:r w:rsidR="001A3748" w:rsidRPr="00723696">
              <w:rPr>
                <w:rFonts w:ascii="仿宋" w:eastAsia="仿宋" w:hAnsi="仿宋" w:cs="Times New Roman"/>
                <w:kern w:val="0"/>
                <w:sz w:val="20"/>
                <w:szCs w:val="20"/>
              </w:rPr>
              <w:t>夯</w:t>
            </w:r>
            <w:proofErr w:type="gramEnd"/>
            <w:r w:rsidR="001A3748" w:rsidRPr="00723696">
              <w:rPr>
                <w:rFonts w:ascii="仿宋" w:eastAsia="仿宋" w:hAnsi="仿宋" w:cs="Times New Roman"/>
                <w:kern w:val="0"/>
                <w:sz w:val="20"/>
                <w:szCs w:val="20"/>
              </w:rPr>
              <w:t>。</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5519 </w:t>
            </w:r>
          </w:p>
        </w:tc>
        <w:tc>
          <w:tcPr>
            <w:tcW w:w="500" w:type="pct"/>
            <w:shd w:val="clear" w:color="auto" w:fill="auto"/>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kern w:val="0"/>
                <w:sz w:val="20"/>
                <w:szCs w:val="20"/>
              </w:rPr>
              <w:t>6</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13</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7</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渠道K408+103</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K415+656</w:t>
            </w:r>
          </w:p>
        </w:tc>
        <w:tc>
          <w:tcPr>
            <w:tcW w:w="2564" w:type="pct"/>
            <w:shd w:val="clear" w:color="auto" w:fill="auto"/>
            <w:vAlign w:val="center"/>
          </w:tcPr>
          <w:p w:rsidR="001A3748" w:rsidRPr="00723696" w:rsidRDefault="003C0F26"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410+917～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412+017，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412+527～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413+397，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414+447～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415+657饱和少粘性土液化。</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411+202～</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411+722强夯，</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411+722～</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K412+017、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412+527～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413+397为砂石挤密桩处理，</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414+447～</w:t>
            </w:r>
            <w:r w:rsidRPr="00723696">
              <w:rPr>
                <w:rFonts w:ascii="仿宋" w:eastAsia="仿宋" w:hAnsi="仿宋" w:cs="Times New Roman" w:hint="eastAsia"/>
                <w:kern w:val="0"/>
                <w:sz w:val="20"/>
                <w:szCs w:val="20"/>
              </w:rPr>
              <w:t>K</w:t>
            </w:r>
            <w:r w:rsidR="001A3748" w:rsidRPr="00723696">
              <w:rPr>
                <w:rFonts w:ascii="仿宋" w:eastAsia="仿宋" w:hAnsi="仿宋" w:cs="Times New Roman"/>
                <w:kern w:val="0"/>
                <w:sz w:val="20"/>
                <w:szCs w:val="20"/>
              </w:rPr>
              <w:t>415+656.9强夯处理。</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7553 </w:t>
            </w:r>
          </w:p>
        </w:tc>
        <w:tc>
          <w:tcPr>
            <w:tcW w:w="500" w:type="pct"/>
            <w:shd w:val="clear" w:color="auto" w:fill="auto"/>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kern w:val="0"/>
                <w:sz w:val="20"/>
                <w:szCs w:val="20"/>
              </w:rPr>
              <w:t>6</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13</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8</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渠道K415+656</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K417+688</w:t>
            </w:r>
          </w:p>
        </w:tc>
        <w:tc>
          <w:tcPr>
            <w:tcW w:w="2564"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高地下水位，</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415+657～</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416+347饱和少粘性土液化。液化等级为轻微</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中等。</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415+999～</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416+099强夯，</w:t>
            </w:r>
            <w:r w:rsidR="003C0F26" w:rsidRPr="00723696">
              <w:rPr>
                <w:rFonts w:ascii="仿宋" w:eastAsia="仿宋" w:hAnsi="仿宋" w:cs="Times New Roman" w:hint="eastAsia"/>
                <w:kern w:val="0"/>
                <w:sz w:val="20"/>
                <w:szCs w:val="20"/>
              </w:rPr>
              <w:t>K</w:t>
            </w:r>
            <w:r w:rsidRPr="00723696">
              <w:rPr>
                <w:rFonts w:ascii="仿宋" w:eastAsia="仿宋" w:hAnsi="仿宋" w:cs="Times New Roman"/>
                <w:kern w:val="0"/>
                <w:sz w:val="20"/>
                <w:szCs w:val="20"/>
              </w:rPr>
              <w:t>416+099以后为砂石挤密桩处理。设置边坡排水系统。</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2032 </w:t>
            </w:r>
          </w:p>
        </w:tc>
        <w:tc>
          <w:tcPr>
            <w:tcW w:w="500"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10</w:t>
            </w:r>
            <w:r w:rsidR="00723696">
              <w:rPr>
                <w:rFonts w:ascii="仿宋" w:eastAsia="仿宋" w:hAnsi="仿宋" w:cs="Times New Roman"/>
                <w:kern w:val="0"/>
                <w:sz w:val="20"/>
                <w:szCs w:val="20"/>
              </w:rPr>
              <w:t>～</w:t>
            </w:r>
            <w:r w:rsidRPr="00723696">
              <w:rPr>
                <w:rFonts w:ascii="仿宋" w:eastAsia="仿宋" w:hAnsi="仿宋" w:cs="Times New Roman"/>
                <w:kern w:val="0"/>
                <w:sz w:val="20"/>
                <w:szCs w:val="20"/>
              </w:rPr>
              <w:t>15</w:t>
            </w:r>
          </w:p>
        </w:tc>
      </w:tr>
      <w:tr w:rsidR="001A3748" w:rsidRPr="00723696" w:rsidTr="001A3748">
        <w:trPr>
          <w:jc w:val="center"/>
        </w:trPr>
        <w:tc>
          <w:tcPr>
            <w:tcW w:w="312" w:type="pct"/>
            <w:shd w:val="clear" w:color="auto" w:fill="auto"/>
            <w:noWrap/>
            <w:vAlign w:val="center"/>
          </w:tcPr>
          <w:p w:rsidR="001A3748" w:rsidRPr="00723696" w:rsidRDefault="001A3748" w:rsidP="00B50F4C">
            <w:pPr>
              <w:snapToGrid w:val="0"/>
              <w:jc w:val="center"/>
              <w:rPr>
                <w:rFonts w:ascii="仿宋" w:eastAsia="仿宋" w:hAnsi="仿宋" w:cs="Times New Roman"/>
                <w:sz w:val="20"/>
                <w:szCs w:val="20"/>
              </w:rPr>
            </w:pPr>
            <w:r w:rsidRPr="00723696">
              <w:rPr>
                <w:rFonts w:ascii="仿宋" w:eastAsia="仿宋" w:hAnsi="仿宋" w:cs="Times New Roman"/>
                <w:sz w:val="20"/>
                <w:szCs w:val="20"/>
              </w:rPr>
              <w:t>9</w:t>
            </w:r>
          </w:p>
        </w:tc>
        <w:tc>
          <w:tcPr>
            <w:tcW w:w="1187"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渠道K417+688</w:t>
            </w:r>
            <w:r w:rsidR="00723696">
              <w:rPr>
                <w:rFonts w:ascii="仿宋" w:eastAsia="仿宋" w:hAnsi="仿宋" w:cs="Times New Roman"/>
                <w:color w:val="000000"/>
                <w:kern w:val="0"/>
                <w:sz w:val="20"/>
                <w:szCs w:val="20"/>
              </w:rPr>
              <w:t>～</w:t>
            </w:r>
            <w:r w:rsidRPr="00723696">
              <w:rPr>
                <w:rFonts w:ascii="仿宋" w:eastAsia="仿宋" w:hAnsi="仿宋" w:cs="Times New Roman"/>
                <w:color w:val="000000"/>
                <w:kern w:val="0"/>
                <w:sz w:val="20"/>
                <w:szCs w:val="20"/>
              </w:rPr>
              <w:t>K418+562</w:t>
            </w:r>
          </w:p>
        </w:tc>
        <w:tc>
          <w:tcPr>
            <w:tcW w:w="2564" w:type="pct"/>
            <w:shd w:val="clear" w:color="auto" w:fill="auto"/>
            <w:vAlign w:val="center"/>
          </w:tcPr>
          <w:p w:rsidR="001A3748" w:rsidRPr="00723696" w:rsidRDefault="001A3748"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挖方渠道</w:t>
            </w:r>
          </w:p>
        </w:tc>
        <w:tc>
          <w:tcPr>
            <w:tcW w:w="437" w:type="pct"/>
            <w:shd w:val="clear" w:color="auto" w:fill="auto"/>
            <w:vAlign w:val="center"/>
          </w:tcPr>
          <w:p w:rsidR="001A3748" w:rsidRPr="00723696" w:rsidRDefault="001A3748" w:rsidP="00B50F4C">
            <w:pPr>
              <w:snapToGrid w:val="0"/>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 xml:space="preserve">874 </w:t>
            </w:r>
          </w:p>
        </w:tc>
        <w:tc>
          <w:tcPr>
            <w:tcW w:w="500" w:type="pct"/>
            <w:shd w:val="clear" w:color="auto" w:fill="auto"/>
            <w:vAlign w:val="center"/>
          </w:tcPr>
          <w:p w:rsidR="001A3748" w:rsidRPr="00723696" w:rsidRDefault="00520122" w:rsidP="00B50F4C">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w:t>
            </w:r>
          </w:p>
        </w:tc>
      </w:tr>
    </w:tbl>
    <w:p w:rsidR="00084E8B" w:rsidRPr="00840400" w:rsidRDefault="00084E8B" w:rsidP="00084E8B">
      <w:pPr>
        <w:ind w:firstLineChars="200" w:firstLine="600"/>
        <w:rPr>
          <w:rFonts w:ascii="Times New Roman" w:eastAsia="仿宋" w:hAnsi="Times New Roman" w:cs="Times New Roman"/>
          <w:sz w:val="30"/>
          <w:szCs w:val="30"/>
        </w:rPr>
      </w:pPr>
    </w:p>
    <w:p w:rsidR="006603A2" w:rsidRPr="00840400" w:rsidRDefault="000C01E3" w:rsidP="003C5200">
      <w:pPr>
        <w:pStyle w:val="1"/>
        <w:rPr>
          <w:kern w:val="0"/>
        </w:rPr>
      </w:pPr>
      <w:r w:rsidRPr="00840400">
        <w:rPr>
          <w:rFonts w:eastAsia="仿宋"/>
          <w:kern w:val="2"/>
          <w:sz w:val="30"/>
          <w:szCs w:val="30"/>
        </w:rPr>
        <w:br w:type="column"/>
      </w:r>
      <w:bookmarkStart w:id="10" w:name="_Toc521278318"/>
      <w:bookmarkStart w:id="11" w:name="_Toc521306803"/>
      <w:bookmarkStart w:id="12" w:name="_Toc521357662"/>
      <w:bookmarkStart w:id="13" w:name="_Toc524639274"/>
      <w:r w:rsidR="006603A2" w:rsidRPr="00840400">
        <w:rPr>
          <w:kern w:val="0"/>
        </w:rPr>
        <w:lastRenderedPageBreak/>
        <w:t xml:space="preserve">2 </w:t>
      </w:r>
      <w:r w:rsidR="006603A2" w:rsidRPr="00840400">
        <w:rPr>
          <w:kern w:val="0"/>
        </w:rPr>
        <w:t>风险等级</w:t>
      </w:r>
      <w:bookmarkEnd w:id="10"/>
      <w:bookmarkEnd w:id="11"/>
      <w:bookmarkEnd w:id="12"/>
      <w:bookmarkEnd w:id="13"/>
    </w:p>
    <w:p w:rsidR="007F185B" w:rsidRPr="00840400" w:rsidRDefault="007F185B"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39275"/>
      <w:r w:rsidRPr="00840400">
        <w:rPr>
          <w:rFonts w:ascii="Times New Roman" w:eastAsia="黑体" w:hAnsi="Times New Roman" w:cs="Times New Roman"/>
          <w:sz w:val="28"/>
          <w:szCs w:val="28"/>
        </w:rPr>
        <w:t xml:space="preserve">2.1 </w:t>
      </w:r>
      <w:r w:rsidRPr="00840400">
        <w:rPr>
          <w:rFonts w:ascii="Times New Roman" w:eastAsia="黑体" w:hAnsi="Times New Roman" w:cs="Times New Roman" w:hint="eastAsia"/>
          <w:sz w:val="28"/>
          <w:szCs w:val="28"/>
        </w:rPr>
        <w:t>风险等级</w:t>
      </w:r>
      <w:r w:rsidRPr="00840400">
        <w:rPr>
          <w:rFonts w:ascii="Times New Roman" w:eastAsia="黑体" w:hAnsi="Times New Roman" w:cs="Times New Roman"/>
          <w:sz w:val="28"/>
          <w:szCs w:val="28"/>
        </w:rPr>
        <w:t>标准</w:t>
      </w:r>
      <w:bookmarkEnd w:id="14"/>
      <w:bookmarkEnd w:id="15"/>
      <w:bookmarkEnd w:id="16"/>
      <w:bookmarkEnd w:id="17"/>
    </w:p>
    <w:p w:rsidR="006603A2" w:rsidRPr="00840400" w:rsidRDefault="006603A2" w:rsidP="006603A2">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sz w:val="30"/>
          <w:szCs w:val="30"/>
        </w:rPr>
        <w:t>风险等级</w:t>
      </w:r>
      <w:r w:rsidR="007F185B" w:rsidRPr="00840400">
        <w:rPr>
          <w:rFonts w:ascii="Times New Roman" w:eastAsia="仿宋" w:hAnsi="Times New Roman" w:cs="Times New Roman" w:hint="eastAsia"/>
          <w:sz w:val="30"/>
          <w:szCs w:val="30"/>
        </w:rPr>
        <w:t>标准见</w:t>
      </w:r>
      <w:r w:rsidR="007F185B" w:rsidRPr="00840400">
        <w:rPr>
          <w:rFonts w:ascii="Times New Roman" w:eastAsia="仿宋" w:hAnsi="Times New Roman" w:cs="Times New Roman"/>
          <w:sz w:val="30"/>
          <w:szCs w:val="30"/>
        </w:rPr>
        <w:t>表</w:t>
      </w:r>
      <w:r w:rsidR="007F185B" w:rsidRPr="00840400">
        <w:rPr>
          <w:rFonts w:ascii="Times New Roman" w:eastAsia="仿宋" w:hAnsi="Times New Roman" w:cs="Times New Roman" w:hint="eastAsia"/>
          <w:sz w:val="30"/>
          <w:szCs w:val="30"/>
        </w:rPr>
        <w:t>2</w:t>
      </w:r>
      <w:r w:rsidR="00976412" w:rsidRPr="00840400">
        <w:rPr>
          <w:rFonts w:ascii="Times New Roman" w:eastAsia="仿宋" w:hAnsi="Times New Roman" w:cs="Times New Roman"/>
          <w:sz w:val="30"/>
          <w:szCs w:val="30"/>
        </w:rPr>
        <w:t>-1</w:t>
      </w:r>
      <w:r w:rsidR="007F185B" w:rsidRPr="00840400">
        <w:rPr>
          <w:rFonts w:ascii="Times New Roman" w:eastAsia="仿宋" w:hAnsi="Times New Roman" w:cs="Times New Roman" w:hint="eastAsia"/>
          <w:sz w:val="30"/>
          <w:szCs w:val="30"/>
        </w:rPr>
        <w:t>。</w:t>
      </w:r>
    </w:p>
    <w:p w:rsidR="006603A2" w:rsidRPr="00840400" w:rsidRDefault="007F185B" w:rsidP="0061475F">
      <w:pPr>
        <w:ind w:firstLineChars="200" w:firstLine="480"/>
        <w:jc w:val="center"/>
        <w:rPr>
          <w:rFonts w:ascii="黑体" w:eastAsia="黑体" w:hAnsi="黑体" w:cs="Times New Roman"/>
          <w:sz w:val="24"/>
          <w:szCs w:val="24"/>
        </w:rPr>
      </w:pPr>
      <w:r w:rsidRPr="00840400">
        <w:rPr>
          <w:rFonts w:ascii="黑体" w:eastAsia="黑体" w:hAnsi="黑体" w:cs="Times New Roman" w:hint="eastAsia"/>
          <w:sz w:val="24"/>
          <w:szCs w:val="24"/>
        </w:rPr>
        <w:t>表</w:t>
      </w:r>
      <w:r w:rsidR="00976412" w:rsidRPr="00840400">
        <w:rPr>
          <w:rFonts w:ascii="黑体" w:eastAsia="黑体" w:hAnsi="黑体" w:cs="Times New Roman"/>
          <w:sz w:val="24"/>
          <w:szCs w:val="24"/>
        </w:rPr>
        <w:t>2-</w:t>
      </w:r>
      <w:r w:rsidR="001530F9" w:rsidRPr="00840400">
        <w:rPr>
          <w:rFonts w:ascii="黑体" w:eastAsia="黑体" w:hAnsi="黑体" w:cs="Times New Roman" w:hint="eastAsia"/>
          <w:sz w:val="24"/>
          <w:szCs w:val="24"/>
        </w:rPr>
        <w:t>1</w:t>
      </w:r>
      <w:r w:rsidR="00723696">
        <w:rPr>
          <w:rFonts w:ascii="黑体" w:eastAsia="黑体" w:hAnsi="黑体" w:cs="Times New Roman" w:hint="eastAsia"/>
          <w:sz w:val="24"/>
          <w:szCs w:val="24"/>
        </w:rPr>
        <w:t xml:space="preserve">  </w:t>
      </w:r>
      <w:r w:rsidR="006603A2" w:rsidRPr="00840400">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520122" w:rsidTr="006C5A64">
        <w:trPr>
          <w:trHeight w:val="368"/>
          <w:jc w:val="center"/>
        </w:trPr>
        <w:tc>
          <w:tcPr>
            <w:tcW w:w="1527" w:type="dxa"/>
            <w:vAlign w:val="center"/>
          </w:tcPr>
          <w:p w:rsidR="006603A2" w:rsidRPr="00520122" w:rsidRDefault="006603A2" w:rsidP="006603A2">
            <w:pPr>
              <w:jc w:val="center"/>
              <w:rPr>
                <w:rFonts w:ascii="仿宋" w:eastAsia="仿宋" w:hAnsi="仿宋"/>
                <w:b/>
              </w:rPr>
            </w:pPr>
            <w:r w:rsidRPr="00520122">
              <w:rPr>
                <w:rFonts w:ascii="仿宋" w:eastAsia="仿宋" w:hAnsi="仿宋"/>
                <w:b/>
              </w:rPr>
              <w:t>风险等级</w:t>
            </w:r>
          </w:p>
        </w:tc>
        <w:tc>
          <w:tcPr>
            <w:tcW w:w="1649" w:type="dxa"/>
            <w:vAlign w:val="center"/>
          </w:tcPr>
          <w:p w:rsidR="006603A2" w:rsidRPr="00520122" w:rsidRDefault="006603A2" w:rsidP="006603A2">
            <w:pPr>
              <w:jc w:val="center"/>
              <w:rPr>
                <w:rFonts w:ascii="仿宋" w:eastAsia="仿宋" w:hAnsi="仿宋"/>
              </w:rPr>
            </w:pPr>
            <w:r w:rsidRPr="00520122">
              <w:rPr>
                <w:rFonts w:ascii="仿宋" w:eastAsia="仿宋" w:hAnsi="仿宋"/>
              </w:rPr>
              <w:t>I</w:t>
            </w:r>
          </w:p>
        </w:tc>
        <w:tc>
          <w:tcPr>
            <w:tcW w:w="1647" w:type="dxa"/>
            <w:vAlign w:val="center"/>
          </w:tcPr>
          <w:p w:rsidR="006603A2" w:rsidRPr="00520122" w:rsidRDefault="006603A2" w:rsidP="006603A2">
            <w:pPr>
              <w:jc w:val="center"/>
              <w:rPr>
                <w:rFonts w:ascii="仿宋" w:eastAsia="仿宋" w:hAnsi="仿宋"/>
              </w:rPr>
            </w:pPr>
            <w:r w:rsidRPr="00520122">
              <w:rPr>
                <w:rFonts w:ascii="仿宋" w:eastAsia="仿宋" w:hAnsi="仿宋"/>
              </w:rPr>
              <w:t>II</w:t>
            </w:r>
          </w:p>
        </w:tc>
        <w:tc>
          <w:tcPr>
            <w:tcW w:w="1856" w:type="dxa"/>
            <w:vAlign w:val="center"/>
          </w:tcPr>
          <w:p w:rsidR="006603A2" w:rsidRPr="00520122" w:rsidRDefault="006603A2" w:rsidP="006603A2">
            <w:pPr>
              <w:jc w:val="center"/>
              <w:rPr>
                <w:rFonts w:ascii="仿宋" w:eastAsia="仿宋" w:hAnsi="仿宋"/>
              </w:rPr>
            </w:pPr>
            <w:r w:rsidRPr="00520122">
              <w:rPr>
                <w:rFonts w:ascii="仿宋" w:eastAsia="仿宋" w:hAnsi="仿宋"/>
              </w:rPr>
              <w:t>III</w:t>
            </w:r>
          </w:p>
        </w:tc>
        <w:tc>
          <w:tcPr>
            <w:tcW w:w="1684" w:type="dxa"/>
            <w:vAlign w:val="center"/>
          </w:tcPr>
          <w:p w:rsidR="006603A2" w:rsidRPr="00520122" w:rsidRDefault="006603A2" w:rsidP="006603A2">
            <w:pPr>
              <w:jc w:val="center"/>
              <w:rPr>
                <w:rFonts w:ascii="仿宋" w:eastAsia="仿宋" w:hAnsi="仿宋"/>
              </w:rPr>
            </w:pPr>
            <w:r w:rsidRPr="00520122">
              <w:rPr>
                <w:rFonts w:ascii="仿宋" w:eastAsia="仿宋" w:hAnsi="仿宋"/>
              </w:rPr>
              <w:t>IV</w:t>
            </w:r>
          </w:p>
        </w:tc>
      </w:tr>
      <w:tr w:rsidR="001E7185" w:rsidRPr="00520122" w:rsidTr="006C5A64">
        <w:trPr>
          <w:trHeight w:val="368"/>
          <w:jc w:val="center"/>
        </w:trPr>
        <w:tc>
          <w:tcPr>
            <w:tcW w:w="1527" w:type="dxa"/>
            <w:vAlign w:val="center"/>
          </w:tcPr>
          <w:p w:rsidR="001E7185" w:rsidRPr="00520122" w:rsidRDefault="001E7185" w:rsidP="006603A2">
            <w:pPr>
              <w:jc w:val="center"/>
              <w:rPr>
                <w:rFonts w:ascii="仿宋" w:eastAsia="仿宋" w:hAnsi="仿宋"/>
                <w:b/>
              </w:rPr>
            </w:pPr>
            <w:r w:rsidRPr="00520122">
              <w:rPr>
                <w:rFonts w:ascii="仿宋" w:eastAsia="仿宋" w:hAnsi="仿宋"/>
                <w:b/>
              </w:rPr>
              <w:t>风险量值</w:t>
            </w:r>
          </w:p>
        </w:tc>
        <w:tc>
          <w:tcPr>
            <w:tcW w:w="1649" w:type="dxa"/>
            <w:vAlign w:val="center"/>
          </w:tcPr>
          <w:p w:rsidR="001E7185" w:rsidRPr="00520122" w:rsidRDefault="001E7185" w:rsidP="006603A2">
            <w:pPr>
              <w:jc w:val="center"/>
              <w:rPr>
                <w:rFonts w:ascii="仿宋" w:eastAsia="仿宋" w:hAnsi="仿宋"/>
              </w:rPr>
            </w:pPr>
            <w:r w:rsidRPr="00520122">
              <w:rPr>
                <w:rFonts w:ascii="仿宋" w:eastAsia="仿宋" w:hAnsi="仿宋"/>
              </w:rPr>
              <w:t>[</w:t>
            </w:r>
            <w:r w:rsidRPr="00520122">
              <w:rPr>
                <w:rFonts w:ascii="仿宋" w:eastAsia="仿宋" w:hAnsi="仿宋" w:hint="eastAsia"/>
              </w:rPr>
              <w:t>1,4</w:t>
            </w:r>
            <w:r w:rsidRPr="00520122">
              <w:rPr>
                <w:rFonts w:ascii="仿宋" w:eastAsia="仿宋" w:hAnsi="仿宋"/>
              </w:rPr>
              <w:t>]</w:t>
            </w:r>
          </w:p>
        </w:tc>
        <w:tc>
          <w:tcPr>
            <w:tcW w:w="1647" w:type="dxa"/>
            <w:vAlign w:val="center"/>
          </w:tcPr>
          <w:p w:rsidR="001E7185" w:rsidRPr="00520122" w:rsidRDefault="001E7185" w:rsidP="006603A2">
            <w:pPr>
              <w:jc w:val="center"/>
              <w:rPr>
                <w:rFonts w:ascii="仿宋" w:eastAsia="仿宋" w:hAnsi="仿宋"/>
              </w:rPr>
            </w:pPr>
            <w:r w:rsidRPr="00520122">
              <w:rPr>
                <w:rFonts w:ascii="仿宋" w:eastAsia="仿宋" w:hAnsi="仿宋" w:hint="eastAsia"/>
              </w:rPr>
              <w:t>（4,9</w:t>
            </w:r>
            <w:r w:rsidRPr="00520122">
              <w:rPr>
                <w:rFonts w:ascii="仿宋" w:eastAsia="仿宋" w:hAnsi="仿宋"/>
              </w:rPr>
              <w:t>]</w:t>
            </w:r>
          </w:p>
        </w:tc>
        <w:tc>
          <w:tcPr>
            <w:tcW w:w="1856" w:type="dxa"/>
            <w:vAlign w:val="center"/>
          </w:tcPr>
          <w:p w:rsidR="001E7185" w:rsidRPr="00520122" w:rsidRDefault="001E7185" w:rsidP="006603A2">
            <w:pPr>
              <w:jc w:val="center"/>
              <w:rPr>
                <w:rFonts w:ascii="仿宋" w:eastAsia="仿宋" w:hAnsi="仿宋"/>
              </w:rPr>
            </w:pPr>
            <w:r w:rsidRPr="00520122">
              <w:rPr>
                <w:rFonts w:ascii="仿宋" w:eastAsia="仿宋" w:hAnsi="仿宋" w:hint="eastAsia"/>
              </w:rPr>
              <w:t>（9,15</w:t>
            </w:r>
            <w:r w:rsidRPr="00520122">
              <w:rPr>
                <w:rFonts w:ascii="仿宋" w:eastAsia="仿宋" w:hAnsi="仿宋"/>
              </w:rPr>
              <w:t>]</w:t>
            </w:r>
          </w:p>
        </w:tc>
        <w:tc>
          <w:tcPr>
            <w:tcW w:w="1684" w:type="dxa"/>
            <w:vAlign w:val="center"/>
          </w:tcPr>
          <w:p w:rsidR="001E7185" w:rsidRPr="00520122" w:rsidRDefault="001E7185" w:rsidP="006603A2">
            <w:pPr>
              <w:jc w:val="center"/>
              <w:rPr>
                <w:rFonts w:ascii="仿宋" w:eastAsia="仿宋" w:hAnsi="仿宋"/>
              </w:rPr>
            </w:pPr>
            <w:r w:rsidRPr="00520122">
              <w:rPr>
                <w:rFonts w:ascii="仿宋" w:eastAsia="仿宋" w:hAnsi="仿宋" w:hint="eastAsia"/>
              </w:rPr>
              <w:t>（15，25</w:t>
            </w:r>
            <w:r w:rsidRPr="00520122">
              <w:rPr>
                <w:rFonts w:ascii="仿宋" w:eastAsia="仿宋" w:hAnsi="仿宋"/>
              </w:rPr>
              <w:t>]</w:t>
            </w:r>
          </w:p>
        </w:tc>
      </w:tr>
      <w:tr w:rsidR="00F4544B" w:rsidRPr="00520122" w:rsidTr="006C5A64">
        <w:trPr>
          <w:trHeight w:val="257"/>
          <w:jc w:val="center"/>
        </w:trPr>
        <w:tc>
          <w:tcPr>
            <w:tcW w:w="1527" w:type="dxa"/>
            <w:vMerge w:val="restart"/>
            <w:vAlign w:val="center"/>
          </w:tcPr>
          <w:p w:rsidR="00F4544B" w:rsidRPr="00520122" w:rsidRDefault="00F4544B" w:rsidP="006603A2">
            <w:pPr>
              <w:jc w:val="center"/>
              <w:rPr>
                <w:rFonts w:ascii="仿宋" w:eastAsia="仿宋" w:hAnsi="仿宋"/>
                <w:b/>
              </w:rPr>
            </w:pPr>
            <w:r w:rsidRPr="00520122">
              <w:rPr>
                <w:rFonts w:ascii="仿宋" w:eastAsia="仿宋" w:hAnsi="仿宋"/>
                <w:b/>
              </w:rPr>
              <w:t>风险描述</w:t>
            </w:r>
          </w:p>
        </w:tc>
        <w:tc>
          <w:tcPr>
            <w:tcW w:w="1649" w:type="dxa"/>
            <w:vAlign w:val="center"/>
          </w:tcPr>
          <w:p w:rsidR="00F4544B" w:rsidRPr="00520122" w:rsidRDefault="00F4544B" w:rsidP="006603A2">
            <w:pPr>
              <w:jc w:val="center"/>
              <w:rPr>
                <w:rFonts w:ascii="仿宋" w:eastAsia="仿宋" w:hAnsi="仿宋"/>
              </w:rPr>
            </w:pPr>
            <w:r w:rsidRPr="00520122">
              <w:rPr>
                <w:rFonts w:ascii="仿宋" w:eastAsia="仿宋" w:hAnsi="仿宋" w:hint="eastAsia"/>
              </w:rPr>
              <w:t>低</w:t>
            </w:r>
            <w:r w:rsidRPr="00520122">
              <w:rPr>
                <w:rFonts w:ascii="仿宋" w:eastAsia="仿宋" w:hAnsi="仿宋"/>
              </w:rPr>
              <w:t>风险</w:t>
            </w:r>
          </w:p>
        </w:tc>
        <w:tc>
          <w:tcPr>
            <w:tcW w:w="1647" w:type="dxa"/>
            <w:vAlign w:val="center"/>
          </w:tcPr>
          <w:p w:rsidR="00F4544B" w:rsidRPr="00520122" w:rsidRDefault="00F4544B" w:rsidP="006603A2">
            <w:pPr>
              <w:jc w:val="center"/>
              <w:rPr>
                <w:rFonts w:ascii="仿宋" w:eastAsia="仿宋" w:hAnsi="仿宋"/>
              </w:rPr>
            </w:pPr>
            <w:r w:rsidRPr="00520122">
              <w:rPr>
                <w:rFonts w:ascii="仿宋" w:eastAsia="仿宋" w:hAnsi="仿宋"/>
              </w:rPr>
              <w:t>一般风险</w:t>
            </w:r>
          </w:p>
        </w:tc>
        <w:tc>
          <w:tcPr>
            <w:tcW w:w="1856" w:type="dxa"/>
            <w:vAlign w:val="center"/>
          </w:tcPr>
          <w:p w:rsidR="00F4544B" w:rsidRPr="00520122" w:rsidRDefault="00F4544B" w:rsidP="006603A2">
            <w:pPr>
              <w:jc w:val="center"/>
              <w:rPr>
                <w:rFonts w:ascii="仿宋" w:eastAsia="仿宋" w:hAnsi="仿宋"/>
              </w:rPr>
            </w:pPr>
            <w:r w:rsidRPr="00520122">
              <w:rPr>
                <w:rFonts w:ascii="仿宋" w:eastAsia="仿宋" w:hAnsi="仿宋"/>
              </w:rPr>
              <w:t>较大风险</w:t>
            </w:r>
          </w:p>
        </w:tc>
        <w:tc>
          <w:tcPr>
            <w:tcW w:w="1684" w:type="dxa"/>
            <w:vAlign w:val="center"/>
          </w:tcPr>
          <w:p w:rsidR="00F4544B" w:rsidRPr="00520122" w:rsidRDefault="00F4544B" w:rsidP="006603A2">
            <w:pPr>
              <w:jc w:val="center"/>
              <w:rPr>
                <w:rFonts w:ascii="仿宋" w:eastAsia="仿宋" w:hAnsi="仿宋"/>
              </w:rPr>
            </w:pPr>
            <w:r w:rsidRPr="00520122">
              <w:rPr>
                <w:rFonts w:ascii="仿宋" w:eastAsia="仿宋" w:hAnsi="仿宋"/>
              </w:rPr>
              <w:t>重大风险</w:t>
            </w:r>
          </w:p>
        </w:tc>
      </w:tr>
      <w:tr w:rsidR="006C5A64" w:rsidRPr="00520122" w:rsidTr="006C5A64">
        <w:trPr>
          <w:trHeight w:val="257"/>
          <w:jc w:val="center"/>
        </w:trPr>
        <w:tc>
          <w:tcPr>
            <w:tcW w:w="1527" w:type="dxa"/>
            <w:vMerge/>
            <w:vAlign w:val="center"/>
          </w:tcPr>
          <w:p w:rsidR="006C5A64" w:rsidRPr="00520122" w:rsidRDefault="006C5A64" w:rsidP="006603A2">
            <w:pPr>
              <w:jc w:val="center"/>
              <w:rPr>
                <w:rFonts w:ascii="仿宋" w:eastAsia="仿宋" w:hAnsi="仿宋"/>
                <w:b/>
              </w:rPr>
            </w:pPr>
          </w:p>
        </w:tc>
        <w:tc>
          <w:tcPr>
            <w:tcW w:w="1649" w:type="dxa"/>
            <w:vAlign w:val="center"/>
          </w:tcPr>
          <w:p w:rsidR="006C5A64" w:rsidRPr="00520122" w:rsidRDefault="006C5A64" w:rsidP="006603A2">
            <w:pPr>
              <w:jc w:val="center"/>
              <w:rPr>
                <w:rFonts w:ascii="仿宋" w:eastAsia="仿宋" w:hAnsi="仿宋"/>
              </w:rPr>
            </w:pPr>
            <w:r w:rsidRPr="00520122">
              <w:rPr>
                <w:rFonts w:ascii="仿宋" w:eastAsia="仿宋" w:hAnsi="仿宋"/>
              </w:rPr>
              <w:t>可接受风险</w:t>
            </w:r>
          </w:p>
        </w:tc>
        <w:tc>
          <w:tcPr>
            <w:tcW w:w="1647" w:type="dxa"/>
            <w:vAlign w:val="center"/>
          </w:tcPr>
          <w:p w:rsidR="006C5A64" w:rsidRPr="00520122" w:rsidRDefault="006C5A64" w:rsidP="006603A2">
            <w:pPr>
              <w:jc w:val="center"/>
              <w:rPr>
                <w:rFonts w:ascii="仿宋" w:eastAsia="仿宋" w:hAnsi="仿宋"/>
              </w:rPr>
            </w:pPr>
            <w:r w:rsidRPr="00520122">
              <w:rPr>
                <w:rFonts w:ascii="仿宋" w:eastAsia="仿宋" w:hAnsi="仿宋"/>
              </w:rPr>
              <w:t>可容忍风险</w:t>
            </w:r>
          </w:p>
        </w:tc>
        <w:tc>
          <w:tcPr>
            <w:tcW w:w="1856" w:type="dxa"/>
            <w:vAlign w:val="center"/>
          </w:tcPr>
          <w:p w:rsidR="006C5A64" w:rsidRPr="00520122" w:rsidRDefault="006C5A64" w:rsidP="006603A2">
            <w:pPr>
              <w:jc w:val="center"/>
              <w:rPr>
                <w:rFonts w:ascii="仿宋" w:eastAsia="仿宋" w:hAnsi="仿宋"/>
              </w:rPr>
            </w:pPr>
            <w:r w:rsidRPr="00520122">
              <w:rPr>
                <w:rFonts w:ascii="仿宋" w:eastAsia="仿宋" w:hAnsi="仿宋"/>
              </w:rPr>
              <w:t>不可</w:t>
            </w:r>
            <w:r w:rsidRPr="00520122">
              <w:rPr>
                <w:rFonts w:ascii="仿宋" w:eastAsia="仿宋" w:hAnsi="仿宋" w:hint="eastAsia"/>
              </w:rPr>
              <w:t>接受</w:t>
            </w:r>
            <w:r w:rsidRPr="00520122">
              <w:rPr>
                <w:rFonts w:ascii="仿宋" w:eastAsia="仿宋" w:hAnsi="仿宋"/>
              </w:rPr>
              <w:t>风险</w:t>
            </w:r>
          </w:p>
        </w:tc>
        <w:tc>
          <w:tcPr>
            <w:tcW w:w="1684" w:type="dxa"/>
            <w:vAlign w:val="center"/>
          </w:tcPr>
          <w:p w:rsidR="006C5A64" w:rsidRPr="00520122" w:rsidRDefault="00871B4C" w:rsidP="006603A2">
            <w:pPr>
              <w:jc w:val="center"/>
              <w:rPr>
                <w:rFonts w:ascii="仿宋" w:eastAsia="仿宋" w:hAnsi="仿宋"/>
              </w:rPr>
            </w:pPr>
            <w:r w:rsidRPr="00520122">
              <w:rPr>
                <w:rFonts w:ascii="仿宋" w:eastAsia="仿宋" w:hAnsi="仿宋" w:hint="eastAsia"/>
              </w:rPr>
              <w:t>极高</w:t>
            </w:r>
            <w:r w:rsidRPr="00520122">
              <w:rPr>
                <w:rFonts w:ascii="仿宋" w:eastAsia="仿宋" w:hAnsi="仿宋"/>
              </w:rPr>
              <w:t>风险</w:t>
            </w:r>
          </w:p>
        </w:tc>
      </w:tr>
      <w:tr w:rsidR="006603A2" w:rsidRPr="00520122" w:rsidTr="006C5A64">
        <w:trPr>
          <w:trHeight w:val="257"/>
          <w:jc w:val="center"/>
        </w:trPr>
        <w:tc>
          <w:tcPr>
            <w:tcW w:w="1527" w:type="dxa"/>
            <w:vAlign w:val="center"/>
          </w:tcPr>
          <w:p w:rsidR="006603A2" w:rsidRPr="00520122" w:rsidRDefault="006603A2" w:rsidP="006603A2">
            <w:pPr>
              <w:jc w:val="center"/>
              <w:rPr>
                <w:rFonts w:ascii="仿宋" w:eastAsia="仿宋" w:hAnsi="仿宋"/>
                <w:b/>
              </w:rPr>
            </w:pPr>
            <w:r w:rsidRPr="00520122">
              <w:rPr>
                <w:rFonts w:ascii="仿宋" w:eastAsia="仿宋" w:hAnsi="仿宋"/>
                <w:b/>
              </w:rPr>
              <w:t>风险对策</w:t>
            </w:r>
          </w:p>
        </w:tc>
        <w:tc>
          <w:tcPr>
            <w:tcW w:w="1649" w:type="dxa"/>
            <w:vAlign w:val="center"/>
          </w:tcPr>
          <w:p w:rsidR="006603A2" w:rsidRPr="00520122" w:rsidRDefault="006603A2" w:rsidP="006603A2">
            <w:pPr>
              <w:jc w:val="center"/>
              <w:rPr>
                <w:rFonts w:ascii="仿宋" w:eastAsia="仿宋" w:hAnsi="仿宋"/>
              </w:rPr>
            </w:pPr>
            <w:r w:rsidRPr="00520122">
              <w:rPr>
                <w:rFonts w:ascii="仿宋" w:eastAsia="仿宋" w:hAnsi="仿宋"/>
              </w:rPr>
              <w:t>关注</w:t>
            </w:r>
          </w:p>
        </w:tc>
        <w:tc>
          <w:tcPr>
            <w:tcW w:w="1647" w:type="dxa"/>
            <w:vAlign w:val="center"/>
          </w:tcPr>
          <w:p w:rsidR="006603A2" w:rsidRPr="00520122" w:rsidRDefault="006603A2" w:rsidP="006603A2">
            <w:pPr>
              <w:jc w:val="center"/>
              <w:rPr>
                <w:rFonts w:ascii="仿宋" w:eastAsia="仿宋" w:hAnsi="仿宋"/>
              </w:rPr>
            </w:pPr>
            <w:r w:rsidRPr="00520122">
              <w:rPr>
                <w:rFonts w:ascii="仿宋" w:eastAsia="仿宋" w:hAnsi="仿宋"/>
              </w:rPr>
              <w:t>监控</w:t>
            </w:r>
          </w:p>
        </w:tc>
        <w:tc>
          <w:tcPr>
            <w:tcW w:w="1856" w:type="dxa"/>
            <w:vAlign w:val="center"/>
          </w:tcPr>
          <w:p w:rsidR="006603A2" w:rsidRPr="00520122" w:rsidRDefault="006603A2" w:rsidP="006603A2">
            <w:pPr>
              <w:jc w:val="center"/>
              <w:rPr>
                <w:rFonts w:ascii="仿宋" w:eastAsia="仿宋" w:hAnsi="仿宋"/>
              </w:rPr>
            </w:pPr>
            <w:r w:rsidRPr="00520122">
              <w:rPr>
                <w:rFonts w:ascii="仿宋" w:eastAsia="仿宋" w:hAnsi="仿宋"/>
              </w:rPr>
              <w:t>采取措施</w:t>
            </w:r>
          </w:p>
        </w:tc>
        <w:tc>
          <w:tcPr>
            <w:tcW w:w="1684" w:type="dxa"/>
            <w:vAlign w:val="center"/>
          </w:tcPr>
          <w:p w:rsidR="006603A2" w:rsidRPr="00520122" w:rsidRDefault="006603A2" w:rsidP="006603A2">
            <w:pPr>
              <w:jc w:val="center"/>
              <w:rPr>
                <w:rFonts w:ascii="仿宋" w:eastAsia="仿宋" w:hAnsi="仿宋"/>
              </w:rPr>
            </w:pPr>
            <w:r w:rsidRPr="00520122">
              <w:rPr>
                <w:rFonts w:ascii="仿宋" w:eastAsia="仿宋" w:hAnsi="仿宋"/>
              </w:rPr>
              <w:t>采取紧急措施</w:t>
            </w:r>
          </w:p>
        </w:tc>
      </w:tr>
    </w:tbl>
    <w:p w:rsidR="00A84FB1" w:rsidRPr="00840400" w:rsidRDefault="00A84FB1" w:rsidP="00A84FB1">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hint="eastAsia"/>
          <w:sz w:val="30"/>
          <w:szCs w:val="30"/>
        </w:rPr>
        <w:t>Ⅰ</w:t>
      </w:r>
      <w:proofErr w:type="gramStart"/>
      <w:r w:rsidRPr="00840400">
        <w:rPr>
          <w:rFonts w:ascii="Times New Roman" w:eastAsia="仿宋" w:hAnsi="Times New Roman" w:cs="Times New Roman"/>
          <w:sz w:val="30"/>
          <w:szCs w:val="30"/>
        </w:rPr>
        <w:t>级</w:t>
      </w:r>
      <w:r w:rsidRPr="00840400">
        <w:rPr>
          <w:rFonts w:ascii="Times New Roman" w:eastAsia="仿宋" w:hAnsi="Times New Roman" w:cs="Times New Roman" w:hint="eastAsia"/>
          <w:sz w:val="30"/>
          <w:szCs w:val="30"/>
        </w:rPr>
        <w:t>风险</w:t>
      </w:r>
      <w:proofErr w:type="gramEnd"/>
      <w:r w:rsidRPr="00840400">
        <w:rPr>
          <w:rFonts w:ascii="Times New Roman" w:eastAsia="仿宋" w:hAnsi="Times New Roman" w:cs="Times New Roman"/>
          <w:sz w:val="30"/>
          <w:szCs w:val="30"/>
        </w:rPr>
        <w:t>为</w:t>
      </w:r>
      <w:r w:rsidR="006C5A64" w:rsidRPr="00840400">
        <w:rPr>
          <w:rFonts w:ascii="Times New Roman" w:eastAsia="仿宋" w:hAnsi="Times New Roman" w:cs="Times New Roman" w:hint="eastAsia"/>
          <w:sz w:val="30"/>
          <w:szCs w:val="30"/>
        </w:rPr>
        <w:t>低</w:t>
      </w:r>
      <w:r w:rsidRPr="00840400">
        <w:rPr>
          <w:rFonts w:ascii="Times New Roman" w:eastAsia="仿宋" w:hAnsi="Times New Roman" w:cs="Times New Roman"/>
          <w:sz w:val="30"/>
          <w:szCs w:val="30"/>
        </w:rPr>
        <w:t>风险</w:t>
      </w:r>
      <w:r w:rsidRPr="00840400">
        <w:rPr>
          <w:rFonts w:ascii="Times New Roman" w:eastAsia="仿宋" w:hAnsi="Times New Roman" w:cs="Times New Roman" w:hint="eastAsia"/>
          <w:sz w:val="30"/>
          <w:szCs w:val="30"/>
        </w:rPr>
        <w:t>，</w:t>
      </w:r>
      <w:r w:rsidR="006C5A64" w:rsidRPr="00840400">
        <w:rPr>
          <w:rFonts w:ascii="Times New Roman" w:eastAsia="仿宋" w:hAnsi="Times New Roman" w:cs="Times New Roman" w:hint="eastAsia"/>
          <w:sz w:val="30"/>
          <w:szCs w:val="30"/>
        </w:rPr>
        <w:t>属于可接受风险，</w:t>
      </w:r>
      <w:r w:rsidRPr="00840400">
        <w:rPr>
          <w:rFonts w:ascii="Times New Roman" w:eastAsia="仿宋" w:hAnsi="Times New Roman" w:cs="Times New Roman" w:hint="eastAsia"/>
          <w:sz w:val="30"/>
          <w:szCs w:val="30"/>
        </w:rPr>
        <w:t>对策措施</w:t>
      </w:r>
      <w:r w:rsidR="00160424" w:rsidRPr="00840400">
        <w:rPr>
          <w:rFonts w:ascii="Times New Roman" w:eastAsia="仿宋" w:hAnsi="Times New Roman" w:cs="Times New Roman" w:hint="eastAsia"/>
          <w:sz w:val="30"/>
          <w:szCs w:val="30"/>
        </w:rPr>
        <w:t>主要</w:t>
      </w:r>
      <w:r w:rsidRPr="00840400">
        <w:rPr>
          <w:rFonts w:ascii="Times New Roman" w:eastAsia="仿宋" w:hAnsi="Times New Roman" w:cs="Times New Roman" w:hint="eastAsia"/>
          <w:sz w:val="30"/>
          <w:szCs w:val="30"/>
        </w:rPr>
        <w:t>为关注</w:t>
      </w:r>
      <w:r w:rsidR="00160424"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维持正常的监测频次和日常巡视。</w:t>
      </w:r>
    </w:p>
    <w:p w:rsidR="00A84FB1" w:rsidRPr="00840400" w:rsidRDefault="00A84FB1" w:rsidP="00A84FB1">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hint="eastAsia"/>
          <w:sz w:val="30"/>
          <w:szCs w:val="30"/>
        </w:rPr>
        <w:t>Ⅱ</w:t>
      </w:r>
      <w:proofErr w:type="gramStart"/>
      <w:r w:rsidRPr="00840400">
        <w:rPr>
          <w:rFonts w:ascii="Times New Roman" w:eastAsia="仿宋" w:hAnsi="Times New Roman" w:cs="Times New Roman"/>
          <w:sz w:val="30"/>
          <w:szCs w:val="30"/>
        </w:rPr>
        <w:t>级风险</w:t>
      </w:r>
      <w:proofErr w:type="gramEnd"/>
      <w:r w:rsidRPr="00840400">
        <w:rPr>
          <w:rFonts w:ascii="Times New Roman" w:eastAsia="仿宋" w:hAnsi="Times New Roman" w:cs="Times New Roman"/>
          <w:sz w:val="30"/>
          <w:szCs w:val="30"/>
        </w:rPr>
        <w:t>为一般风险，</w:t>
      </w:r>
      <w:r w:rsidR="00160424" w:rsidRPr="00840400">
        <w:rPr>
          <w:rFonts w:ascii="Times New Roman" w:eastAsia="仿宋" w:hAnsi="Times New Roman" w:cs="Times New Roman"/>
          <w:sz w:val="30"/>
          <w:szCs w:val="30"/>
        </w:rPr>
        <w:t>属于可容忍风险</w:t>
      </w:r>
      <w:r w:rsidR="00160424"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对策</w:t>
      </w:r>
      <w:r w:rsidRPr="00840400">
        <w:rPr>
          <w:rFonts w:ascii="Times New Roman" w:eastAsia="仿宋" w:hAnsi="Times New Roman" w:cs="Times New Roman" w:hint="eastAsia"/>
          <w:sz w:val="30"/>
          <w:szCs w:val="30"/>
        </w:rPr>
        <w:t>措施</w:t>
      </w:r>
      <w:r w:rsidR="00160424" w:rsidRPr="00840400">
        <w:rPr>
          <w:rFonts w:ascii="Times New Roman" w:eastAsia="仿宋" w:hAnsi="Times New Roman" w:cs="Times New Roman" w:hint="eastAsia"/>
          <w:sz w:val="30"/>
          <w:szCs w:val="30"/>
        </w:rPr>
        <w:t>主要</w:t>
      </w:r>
      <w:r w:rsidRPr="00840400">
        <w:rPr>
          <w:rFonts w:ascii="Times New Roman" w:eastAsia="仿宋" w:hAnsi="Times New Roman" w:cs="Times New Roman"/>
          <w:sz w:val="30"/>
          <w:szCs w:val="30"/>
        </w:rPr>
        <w:t>为监控</w:t>
      </w:r>
      <w:r w:rsidR="00160424" w:rsidRPr="00840400">
        <w:rPr>
          <w:rFonts w:ascii="Times New Roman" w:eastAsia="仿宋" w:hAnsi="Times New Roman" w:cs="Times New Roman" w:hint="eastAsia"/>
          <w:sz w:val="30"/>
          <w:szCs w:val="30"/>
        </w:rPr>
        <w:t>、</w:t>
      </w:r>
      <w:r w:rsidRPr="00840400">
        <w:rPr>
          <w:rFonts w:ascii="Times New Roman" w:eastAsia="仿宋" w:hAnsi="Times New Roman" w:cs="Times New Roman" w:hint="eastAsia"/>
          <w:sz w:val="30"/>
          <w:szCs w:val="30"/>
        </w:rPr>
        <w:t>加强</w:t>
      </w:r>
      <w:r w:rsidRPr="00840400">
        <w:rPr>
          <w:rFonts w:ascii="Times New Roman" w:eastAsia="仿宋" w:hAnsi="Times New Roman" w:cs="Times New Roman"/>
          <w:sz w:val="30"/>
          <w:szCs w:val="30"/>
        </w:rPr>
        <w:t>监测和日常巡视，必要时需采取措施进行风险控制</w:t>
      </w:r>
      <w:r w:rsidR="001E7185"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当风险处理资金</w:t>
      </w:r>
      <w:r w:rsidR="00F4544B" w:rsidRPr="00840400">
        <w:rPr>
          <w:rFonts w:ascii="Times New Roman" w:eastAsia="仿宋" w:hAnsi="Times New Roman" w:cs="Times New Roman" w:hint="eastAsia"/>
          <w:sz w:val="30"/>
          <w:szCs w:val="30"/>
        </w:rPr>
        <w:t>有限</w:t>
      </w:r>
      <w:r w:rsidRPr="00840400">
        <w:rPr>
          <w:rFonts w:ascii="Times New Roman" w:eastAsia="仿宋" w:hAnsi="Times New Roman" w:cs="Times New Roman"/>
          <w:sz w:val="30"/>
          <w:szCs w:val="30"/>
        </w:rPr>
        <w:t>时，应</w:t>
      </w:r>
      <w:r w:rsidRPr="00840400">
        <w:rPr>
          <w:rFonts w:ascii="Times New Roman" w:eastAsia="仿宋" w:hAnsi="Times New Roman" w:cs="Times New Roman" w:hint="eastAsia"/>
          <w:sz w:val="30"/>
          <w:szCs w:val="30"/>
        </w:rPr>
        <w:t>根据</w:t>
      </w:r>
      <w:r w:rsidRPr="00840400">
        <w:rPr>
          <w:rFonts w:ascii="Times New Roman" w:eastAsia="仿宋" w:hAnsi="Times New Roman" w:cs="Times New Roman"/>
          <w:sz w:val="30"/>
          <w:szCs w:val="30"/>
        </w:rPr>
        <w:t>风险</w:t>
      </w:r>
      <w:r w:rsidRPr="00840400">
        <w:rPr>
          <w:rFonts w:ascii="Times New Roman" w:eastAsia="仿宋" w:hAnsi="Times New Roman" w:cs="Times New Roman" w:hint="eastAsia"/>
          <w:sz w:val="30"/>
          <w:szCs w:val="30"/>
        </w:rPr>
        <w:t>因子重要性</w:t>
      </w:r>
      <w:r w:rsidRPr="00840400">
        <w:rPr>
          <w:rFonts w:ascii="Times New Roman" w:eastAsia="仿宋" w:hAnsi="Times New Roman" w:cs="Times New Roman"/>
          <w:sz w:val="30"/>
          <w:szCs w:val="30"/>
        </w:rPr>
        <w:t>排序，确保主要风险</w:t>
      </w:r>
      <w:r w:rsidRPr="00840400">
        <w:rPr>
          <w:rFonts w:ascii="Times New Roman" w:eastAsia="仿宋" w:hAnsi="Times New Roman" w:cs="Times New Roman" w:hint="eastAsia"/>
          <w:sz w:val="30"/>
          <w:szCs w:val="30"/>
        </w:rPr>
        <w:t>因子</w:t>
      </w:r>
      <w:r w:rsidRPr="00840400">
        <w:rPr>
          <w:rFonts w:ascii="Times New Roman" w:eastAsia="仿宋" w:hAnsi="Times New Roman" w:cs="Times New Roman"/>
          <w:sz w:val="30"/>
          <w:szCs w:val="30"/>
        </w:rPr>
        <w:t>得以处理</w:t>
      </w:r>
      <w:r w:rsidRPr="00840400">
        <w:rPr>
          <w:rFonts w:ascii="Times New Roman" w:eastAsia="仿宋" w:hAnsi="Times New Roman" w:cs="Times New Roman" w:hint="eastAsia"/>
          <w:sz w:val="30"/>
          <w:szCs w:val="30"/>
        </w:rPr>
        <w:t>。</w:t>
      </w:r>
    </w:p>
    <w:p w:rsidR="00A84FB1" w:rsidRPr="00840400" w:rsidRDefault="00A84FB1" w:rsidP="00A84FB1">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hint="eastAsia"/>
          <w:sz w:val="30"/>
          <w:szCs w:val="30"/>
        </w:rPr>
        <w:t>Ⅲ</w:t>
      </w:r>
      <w:proofErr w:type="gramStart"/>
      <w:r w:rsidRPr="00840400">
        <w:rPr>
          <w:rFonts w:ascii="Times New Roman" w:eastAsia="仿宋" w:hAnsi="Times New Roman" w:cs="Times New Roman"/>
          <w:sz w:val="30"/>
          <w:szCs w:val="30"/>
        </w:rPr>
        <w:t>级风险</w:t>
      </w:r>
      <w:proofErr w:type="gramEnd"/>
      <w:r w:rsidRPr="00840400">
        <w:rPr>
          <w:rFonts w:ascii="Times New Roman" w:eastAsia="仿宋" w:hAnsi="Times New Roman" w:cs="Times New Roman"/>
          <w:sz w:val="30"/>
          <w:szCs w:val="30"/>
        </w:rPr>
        <w:t>为较大风险，</w:t>
      </w:r>
      <w:r w:rsidR="00871B4C" w:rsidRPr="00840400">
        <w:rPr>
          <w:rFonts w:ascii="Times New Roman" w:eastAsia="仿宋" w:hAnsi="Times New Roman" w:cs="Times New Roman"/>
          <w:sz w:val="30"/>
          <w:szCs w:val="30"/>
        </w:rPr>
        <w:t>属于不可接受风险</w:t>
      </w:r>
      <w:r w:rsidR="00871B4C"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对策</w:t>
      </w:r>
      <w:r w:rsidRPr="00840400">
        <w:rPr>
          <w:rFonts w:ascii="Times New Roman" w:eastAsia="仿宋" w:hAnsi="Times New Roman" w:cs="Times New Roman" w:hint="eastAsia"/>
          <w:sz w:val="30"/>
          <w:szCs w:val="30"/>
        </w:rPr>
        <w:t>措施</w:t>
      </w:r>
      <w:r w:rsidR="00160424" w:rsidRPr="00840400">
        <w:rPr>
          <w:rFonts w:ascii="Times New Roman" w:eastAsia="仿宋" w:hAnsi="Times New Roman" w:cs="Times New Roman" w:hint="eastAsia"/>
          <w:sz w:val="30"/>
          <w:szCs w:val="30"/>
        </w:rPr>
        <w:t>主要</w:t>
      </w:r>
      <w:r w:rsidRPr="00840400">
        <w:rPr>
          <w:rFonts w:ascii="Times New Roman" w:eastAsia="仿宋" w:hAnsi="Times New Roman" w:cs="Times New Roman"/>
          <w:sz w:val="30"/>
          <w:szCs w:val="30"/>
        </w:rPr>
        <w:t>为</w:t>
      </w:r>
      <w:r w:rsidR="00160424" w:rsidRPr="00840400">
        <w:rPr>
          <w:rFonts w:ascii="Times New Roman" w:eastAsia="仿宋" w:hAnsi="Times New Roman" w:cs="Times New Roman" w:hint="eastAsia"/>
          <w:sz w:val="30"/>
          <w:szCs w:val="30"/>
        </w:rPr>
        <w:t>及时</w:t>
      </w:r>
      <w:r w:rsidRPr="00840400">
        <w:rPr>
          <w:rFonts w:ascii="Times New Roman" w:eastAsia="仿宋" w:hAnsi="Times New Roman" w:cs="Times New Roman" w:hint="eastAsia"/>
          <w:sz w:val="30"/>
          <w:szCs w:val="30"/>
        </w:rPr>
        <w:t>采取</w:t>
      </w:r>
      <w:r w:rsidRPr="00840400">
        <w:rPr>
          <w:rFonts w:ascii="Times New Roman" w:eastAsia="仿宋" w:hAnsi="Times New Roman" w:cs="Times New Roman"/>
          <w:sz w:val="30"/>
          <w:szCs w:val="30"/>
        </w:rPr>
        <w:t>措施，针对各主要风险因子分别采取预防、消除、规避</w:t>
      </w:r>
      <w:r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减免风险事故发生的措施</w:t>
      </w:r>
      <w:r w:rsidRPr="00840400">
        <w:rPr>
          <w:rFonts w:ascii="Times New Roman" w:eastAsia="仿宋" w:hAnsi="Times New Roman" w:cs="Times New Roman" w:hint="eastAsia"/>
          <w:sz w:val="30"/>
          <w:szCs w:val="30"/>
        </w:rPr>
        <w:t>，使风险等级</w:t>
      </w:r>
      <w:r w:rsidRPr="00840400">
        <w:rPr>
          <w:rFonts w:ascii="Times New Roman" w:eastAsia="仿宋" w:hAnsi="Times New Roman" w:cs="Times New Roman"/>
          <w:sz w:val="30"/>
          <w:szCs w:val="30"/>
        </w:rPr>
        <w:t>降至</w:t>
      </w:r>
      <w:r w:rsidRPr="00840400">
        <w:rPr>
          <w:rFonts w:ascii="Times New Roman" w:eastAsia="仿宋" w:hAnsi="Times New Roman" w:cs="Times New Roman" w:hint="eastAsia"/>
          <w:sz w:val="30"/>
          <w:szCs w:val="30"/>
        </w:rPr>
        <w:t>可</w:t>
      </w:r>
      <w:r w:rsidRPr="00840400">
        <w:rPr>
          <w:rFonts w:ascii="Times New Roman" w:eastAsia="仿宋" w:hAnsi="Times New Roman" w:cs="Times New Roman"/>
          <w:sz w:val="30"/>
          <w:szCs w:val="30"/>
        </w:rPr>
        <w:t>容忍或可接受的水平</w:t>
      </w:r>
      <w:r w:rsidRPr="00840400">
        <w:rPr>
          <w:rFonts w:ascii="Times New Roman" w:eastAsia="仿宋" w:hAnsi="Times New Roman" w:cs="Times New Roman" w:hint="eastAsia"/>
          <w:sz w:val="30"/>
          <w:szCs w:val="30"/>
        </w:rPr>
        <w:t>。</w:t>
      </w:r>
    </w:p>
    <w:p w:rsidR="00A84FB1" w:rsidRPr="00840400" w:rsidRDefault="00A84FB1" w:rsidP="00A84FB1">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hint="eastAsia"/>
          <w:sz w:val="30"/>
          <w:szCs w:val="30"/>
        </w:rPr>
        <w:t>Ⅳ</w:t>
      </w:r>
      <w:proofErr w:type="gramStart"/>
      <w:r w:rsidRPr="00840400">
        <w:rPr>
          <w:rFonts w:ascii="Times New Roman" w:eastAsia="仿宋" w:hAnsi="Times New Roman" w:cs="Times New Roman"/>
          <w:sz w:val="30"/>
          <w:szCs w:val="30"/>
        </w:rPr>
        <w:t>级风险</w:t>
      </w:r>
      <w:proofErr w:type="gramEnd"/>
      <w:r w:rsidRPr="00840400">
        <w:rPr>
          <w:rFonts w:ascii="Times New Roman" w:eastAsia="仿宋" w:hAnsi="Times New Roman" w:cs="Times New Roman"/>
          <w:sz w:val="30"/>
          <w:szCs w:val="30"/>
        </w:rPr>
        <w:t>为重大风险，</w:t>
      </w:r>
      <w:r w:rsidR="00871B4C" w:rsidRPr="00840400">
        <w:rPr>
          <w:rFonts w:ascii="Times New Roman" w:eastAsia="仿宋" w:hAnsi="Times New Roman" w:cs="Times New Roman"/>
          <w:sz w:val="30"/>
          <w:szCs w:val="30"/>
        </w:rPr>
        <w:t>属于极高风险</w:t>
      </w:r>
      <w:r w:rsidR="00871B4C"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对策</w:t>
      </w:r>
      <w:r w:rsidRPr="00840400">
        <w:rPr>
          <w:rFonts w:ascii="Times New Roman" w:eastAsia="仿宋" w:hAnsi="Times New Roman" w:cs="Times New Roman" w:hint="eastAsia"/>
          <w:sz w:val="30"/>
          <w:szCs w:val="30"/>
        </w:rPr>
        <w:t>措施</w:t>
      </w:r>
      <w:r w:rsidRPr="00840400">
        <w:rPr>
          <w:rFonts w:ascii="Times New Roman" w:eastAsia="仿宋" w:hAnsi="Times New Roman" w:cs="Times New Roman"/>
          <w:sz w:val="30"/>
          <w:szCs w:val="30"/>
        </w:rPr>
        <w:t>为</w:t>
      </w:r>
      <w:r w:rsidRPr="00840400">
        <w:rPr>
          <w:rFonts w:ascii="Times New Roman" w:eastAsia="仿宋" w:hAnsi="Times New Roman" w:cs="Times New Roman" w:hint="eastAsia"/>
          <w:sz w:val="30"/>
          <w:szCs w:val="30"/>
        </w:rPr>
        <w:t>采取紧急</w:t>
      </w:r>
      <w:r w:rsidRPr="00840400">
        <w:rPr>
          <w:rFonts w:ascii="Times New Roman" w:eastAsia="仿宋" w:hAnsi="Times New Roman" w:cs="Times New Roman"/>
          <w:sz w:val="30"/>
          <w:szCs w:val="30"/>
        </w:rPr>
        <w:t>措施，</w:t>
      </w:r>
      <w:r w:rsidRPr="00840400">
        <w:rPr>
          <w:rFonts w:ascii="Times New Roman" w:eastAsia="仿宋" w:hAnsi="Times New Roman" w:cs="Times New Roman" w:hint="eastAsia"/>
          <w:sz w:val="30"/>
          <w:szCs w:val="30"/>
        </w:rPr>
        <w:t>减免</w:t>
      </w:r>
      <w:r w:rsidRPr="00840400">
        <w:rPr>
          <w:rFonts w:ascii="Times New Roman" w:eastAsia="仿宋" w:hAnsi="Times New Roman" w:cs="Times New Roman"/>
          <w:sz w:val="30"/>
          <w:szCs w:val="30"/>
        </w:rPr>
        <w:t>风险，同时准备好应急预案，一旦发生险情，及时开展修复</w:t>
      </w:r>
      <w:r w:rsidRPr="00840400">
        <w:rPr>
          <w:rFonts w:ascii="Times New Roman" w:eastAsia="仿宋" w:hAnsi="Times New Roman" w:cs="Times New Roman" w:hint="eastAsia"/>
          <w:sz w:val="30"/>
          <w:szCs w:val="30"/>
        </w:rPr>
        <w:t>、</w:t>
      </w:r>
      <w:r w:rsidRPr="00840400">
        <w:rPr>
          <w:rFonts w:ascii="Times New Roman" w:eastAsia="仿宋" w:hAnsi="Times New Roman" w:cs="Times New Roman"/>
          <w:sz w:val="30"/>
          <w:szCs w:val="30"/>
        </w:rPr>
        <w:t>补救等抢险措施。</w:t>
      </w:r>
    </w:p>
    <w:p w:rsidR="007F185B" w:rsidRPr="00840400" w:rsidRDefault="007F185B"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39276"/>
      <w:r w:rsidRPr="00840400">
        <w:rPr>
          <w:rFonts w:ascii="Times New Roman" w:eastAsia="黑体" w:hAnsi="Times New Roman" w:cs="Times New Roman"/>
          <w:sz w:val="28"/>
          <w:szCs w:val="28"/>
        </w:rPr>
        <w:lastRenderedPageBreak/>
        <w:t xml:space="preserve">2.2 </w:t>
      </w:r>
      <w:r w:rsidRPr="00840400">
        <w:rPr>
          <w:rFonts w:ascii="Times New Roman" w:eastAsia="黑体" w:hAnsi="Times New Roman" w:cs="Times New Roman" w:hint="eastAsia"/>
          <w:sz w:val="28"/>
          <w:szCs w:val="28"/>
        </w:rPr>
        <w:t>风险</w:t>
      </w:r>
      <w:r w:rsidR="00083AAD" w:rsidRPr="00840400">
        <w:rPr>
          <w:rFonts w:ascii="Times New Roman" w:eastAsia="黑体" w:hAnsi="Times New Roman" w:cs="Times New Roman" w:hint="eastAsia"/>
          <w:sz w:val="28"/>
          <w:szCs w:val="28"/>
        </w:rPr>
        <w:t>量值分布</w:t>
      </w:r>
      <w:r w:rsidR="001530F9" w:rsidRPr="00840400">
        <w:rPr>
          <w:rFonts w:ascii="Times New Roman" w:eastAsia="黑体" w:hAnsi="Times New Roman" w:cs="Times New Roman" w:hint="eastAsia"/>
          <w:sz w:val="28"/>
          <w:szCs w:val="28"/>
        </w:rPr>
        <w:t>图</w:t>
      </w:r>
      <w:bookmarkEnd w:id="18"/>
      <w:bookmarkEnd w:id="19"/>
      <w:bookmarkEnd w:id="20"/>
      <w:bookmarkEnd w:id="21"/>
    </w:p>
    <w:p w:rsidR="001530F9" w:rsidRPr="00840400" w:rsidRDefault="001530F9" w:rsidP="00A026D2">
      <w:pPr>
        <w:pStyle w:val="10"/>
        <w:ind w:firstLine="240"/>
        <w:outlineLvl w:val="9"/>
        <w:rPr>
          <w:rFonts w:ascii="Times New Roman" w:hAnsi="Times New Roman" w:cs="Times New Roman"/>
        </w:rPr>
      </w:pPr>
      <w:r w:rsidRPr="00840400">
        <w:rPr>
          <w:rFonts w:ascii="Times New Roman" w:hAnsi="Times New Roman" w:cs="Times New Roman" w:hint="eastAsia"/>
        </w:rPr>
        <w:t xml:space="preserve">2.2.1 </w:t>
      </w:r>
      <w:r w:rsidRPr="00840400">
        <w:rPr>
          <w:rFonts w:ascii="Times New Roman" w:hAnsi="Times New Roman" w:cs="Times New Roman" w:hint="eastAsia"/>
        </w:rPr>
        <w:t>工程风险</w:t>
      </w:r>
      <w:r w:rsidR="008E257D" w:rsidRPr="00840400">
        <w:rPr>
          <w:rFonts w:ascii="Times New Roman" w:hAnsi="Times New Roman" w:cs="Times New Roman" w:hint="eastAsia"/>
        </w:rPr>
        <w:t>量值分布</w:t>
      </w:r>
      <w:r w:rsidRPr="00840400">
        <w:rPr>
          <w:rFonts w:ascii="Times New Roman" w:hAnsi="Times New Roman" w:cs="Times New Roman" w:hint="eastAsia"/>
        </w:rPr>
        <w:t>图</w:t>
      </w:r>
    </w:p>
    <w:p w:rsidR="000F4740" w:rsidRPr="00840400" w:rsidRDefault="00520122" w:rsidP="000E5ACF">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680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0000" cy="4568064"/>
                    </a:xfrm>
                    <a:prstGeom prst="rect">
                      <a:avLst/>
                    </a:prstGeom>
                    <a:noFill/>
                  </pic:spPr>
                </pic:pic>
              </a:graphicData>
            </a:graphic>
          </wp:inline>
        </w:drawing>
      </w:r>
    </w:p>
    <w:p w:rsidR="000F4740" w:rsidRPr="00840400" w:rsidRDefault="000F4740" w:rsidP="00E5242E">
      <w:pPr>
        <w:jc w:val="center"/>
        <w:rPr>
          <w:rFonts w:ascii="黑体" w:eastAsia="黑体" w:hAnsi="黑体" w:cs="Times New Roman"/>
          <w:sz w:val="24"/>
          <w:szCs w:val="24"/>
        </w:rPr>
      </w:pPr>
      <w:r w:rsidRPr="00840400">
        <w:rPr>
          <w:rFonts w:ascii="黑体" w:eastAsia="黑体" w:hAnsi="黑体" w:cs="Times New Roman" w:hint="eastAsia"/>
          <w:sz w:val="24"/>
          <w:szCs w:val="24"/>
        </w:rPr>
        <w:t>图2-1  工程风险量值分布图</w:t>
      </w:r>
    </w:p>
    <w:p w:rsidR="001530F9" w:rsidRPr="00840400" w:rsidRDefault="00012CFE" w:rsidP="000022AA">
      <w:pPr>
        <w:pStyle w:val="10"/>
        <w:ind w:firstLine="240"/>
        <w:outlineLvl w:val="9"/>
        <w:rPr>
          <w:rFonts w:ascii="Times New Roman" w:hAnsi="Times New Roman" w:cs="Times New Roman"/>
        </w:rPr>
      </w:pPr>
      <w:r w:rsidRPr="00840400">
        <w:rPr>
          <w:rFonts w:ascii="Times New Roman" w:hAnsi="Times New Roman" w:cs="Times New Roman"/>
        </w:rPr>
        <w:br w:type="column"/>
      </w:r>
      <w:r w:rsidR="001530F9" w:rsidRPr="00840400">
        <w:rPr>
          <w:rFonts w:ascii="Times New Roman" w:hAnsi="Times New Roman" w:cs="Times New Roman" w:hint="eastAsia"/>
        </w:rPr>
        <w:lastRenderedPageBreak/>
        <w:t xml:space="preserve">2.2.2 </w:t>
      </w:r>
      <w:r w:rsidR="001530F9" w:rsidRPr="00840400">
        <w:rPr>
          <w:rFonts w:ascii="Times New Roman" w:hAnsi="Times New Roman" w:cs="Times New Roman" w:hint="eastAsia"/>
        </w:rPr>
        <w:t>洪水风险</w:t>
      </w:r>
      <w:r w:rsidR="00AB6FDA" w:rsidRPr="00840400">
        <w:rPr>
          <w:rFonts w:ascii="Times New Roman" w:hAnsi="Times New Roman" w:cs="Times New Roman" w:hint="eastAsia"/>
        </w:rPr>
        <w:t>量值</w:t>
      </w:r>
      <w:r w:rsidR="008E257D" w:rsidRPr="00840400">
        <w:rPr>
          <w:rFonts w:ascii="Times New Roman" w:hAnsi="Times New Roman" w:cs="Times New Roman" w:hint="eastAsia"/>
        </w:rPr>
        <w:t>分布</w:t>
      </w:r>
      <w:r w:rsidR="001530F9" w:rsidRPr="00840400">
        <w:rPr>
          <w:rFonts w:ascii="Times New Roman" w:hAnsi="Times New Roman" w:cs="Times New Roman" w:hint="eastAsia"/>
        </w:rPr>
        <w:t>图</w:t>
      </w:r>
    </w:p>
    <w:p w:rsidR="00520122" w:rsidRPr="00840400" w:rsidRDefault="00520122" w:rsidP="007E6102">
      <w:pPr>
        <w:jc w:val="center"/>
        <w:rPr>
          <w:rFonts w:ascii="Times New Roman" w:eastAsia="黑体" w:hAnsi="Times New Roman" w:cs="Times New Roman"/>
          <w:noProof/>
          <w:sz w:val="28"/>
          <w:szCs w:val="28"/>
        </w:rPr>
      </w:pPr>
      <w:r w:rsidRPr="00520122">
        <w:rPr>
          <w:rFonts w:ascii="Times New Roman" w:eastAsia="黑体" w:hAnsi="Times New Roman" w:cs="Times New Roman"/>
          <w:noProof/>
          <w:sz w:val="28"/>
          <w:szCs w:val="28"/>
        </w:rPr>
        <w:drawing>
          <wp:inline distT="0" distB="0" distL="0" distR="0">
            <wp:extent cx="7534325" cy="4775200"/>
            <wp:effectExtent l="19050" t="0" r="9475" b="0"/>
            <wp:docPr id="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994"/>
                    <a:stretch/>
                  </pic:blipFill>
                  <pic:spPr bwMode="auto">
                    <a:xfrm>
                      <a:off x="0" y="0"/>
                      <a:ext cx="7538936" cy="477812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840400" w:rsidRDefault="00012CFE" w:rsidP="00E5242E">
      <w:pPr>
        <w:jc w:val="center"/>
        <w:rPr>
          <w:rFonts w:ascii="黑体" w:eastAsia="黑体" w:hAnsi="黑体" w:cs="Times New Roman"/>
          <w:sz w:val="24"/>
          <w:szCs w:val="24"/>
        </w:rPr>
      </w:pPr>
      <w:r w:rsidRPr="00840400">
        <w:rPr>
          <w:rFonts w:ascii="黑体" w:eastAsia="黑体" w:hAnsi="黑体" w:cs="Times New Roman" w:hint="eastAsia"/>
          <w:sz w:val="24"/>
          <w:szCs w:val="24"/>
        </w:rPr>
        <w:t>图2-2  洪水风险量值分布图</w:t>
      </w:r>
    </w:p>
    <w:p w:rsidR="001530F9" w:rsidRPr="00840400" w:rsidRDefault="00012CFE" w:rsidP="00A026D2">
      <w:pPr>
        <w:pStyle w:val="10"/>
        <w:ind w:firstLine="240"/>
        <w:outlineLvl w:val="9"/>
        <w:rPr>
          <w:rFonts w:ascii="Times New Roman" w:hAnsi="Times New Roman" w:cs="Times New Roman"/>
        </w:rPr>
      </w:pPr>
      <w:r w:rsidRPr="00840400">
        <w:rPr>
          <w:rFonts w:ascii="Times New Roman" w:hAnsi="Times New Roman" w:cs="Times New Roman"/>
        </w:rPr>
        <w:br w:type="column"/>
      </w:r>
      <w:r w:rsidR="001530F9" w:rsidRPr="00840400">
        <w:rPr>
          <w:rFonts w:ascii="Times New Roman" w:hAnsi="Times New Roman" w:cs="Times New Roman" w:hint="eastAsia"/>
        </w:rPr>
        <w:lastRenderedPageBreak/>
        <w:t xml:space="preserve">2.2.3 </w:t>
      </w:r>
      <w:r w:rsidR="001530F9" w:rsidRPr="00840400">
        <w:rPr>
          <w:rFonts w:ascii="Times New Roman" w:hAnsi="Times New Roman" w:cs="Times New Roman" w:hint="eastAsia"/>
        </w:rPr>
        <w:t>调度运行风险</w:t>
      </w:r>
      <w:r w:rsidR="008E257D" w:rsidRPr="00840400">
        <w:rPr>
          <w:rFonts w:ascii="Times New Roman" w:hAnsi="Times New Roman" w:cs="Times New Roman" w:hint="eastAsia"/>
        </w:rPr>
        <w:t>量值分布</w:t>
      </w:r>
      <w:r w:rsidR="001530F9" w:rsidRPr="00840400">
        <w:rPr>
          <w:rFonts w:ascii="Times New Roman" w:hAnsi="Times New Roman" w:cs="Times New Roman" w:hint="eastAsia"/>
        </w:rPr>
        <w:t>图</w:t>
      </w:r>
    </w:p>
    <w:p w:rsidR="000F4740" w:rsidRPr="00B97E3B" w:rsidRDefault="00520122" w:rsidP="00305171">
      <w:pPr>
        <w:jc w:val="center"/>
        <w:rPr>
          <w:rFonts w:ascii="Times New Roman" w:eastAsia="黑体" w:hAnsi="Times New Roman" w:cs="Times New Roman"/>
          <w:sz w:val="28"/>
          <w:szCs w:val="28"/>
        </w:rPr>
      </w:pPr>
      <w:r>
        <w:rPr>
          <w:noProof/>
        </w:rPr>
        <w:drawing>
          <wp:inline distT="0" distB="0" distL="0" distR="0">
            <wp:extent cx="8717568" cy="3787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23185" cy="3789580"/>
                    </a:xfrm>
                    <a:prstGeom prst="rect">
                      <a:avLst/>
                    </a:prstGeom>
                    <a:noFill/>
                    <a:ln>
                      <a:noFill/>
                    </a:ln>
                  </pic:spPr>
                </pic:pic>
              </a:graphicData>
            </a:graphic>
          </wp:inline>
        </w:drawing>
      </w:r>
    </w:p>
    <w:p w:rsidR="000F4740" w:rsidRPr="00840400" w:rsidRDefault="000F4740" w:rsidP="00E5242E">
      <w:pPr>
        <w:pStyle w:val="10"/>
        <w:ind w:firstLineChars="0" w:firstLine="0"/>
        <w:jc w:val="center"/>
        <w:outlineLvl w:val="9"/>
        <w:rPr>
          <w:rFonts w:ascii="Times New Roman" w:hAnsi="Times New Roman" w:cs="Times New Roman"/>
        </w:rPr>
      </w:pPr>
      <w:r w:rsidRPr="00840400">
        <w:rPr>
          <w:rFonts w:hAnsi="黑体" w:cs="Times New Roman" w:hint="eastAsia"/>
        </w:rPr>
        <w:t>图</w:t>
      </w:r>
      <w:r w:rsidR="003B1576" w:rsidRPr="00840400">
        <w:rPr>
          <w:rFonts w:hAnsi="黑体" w:cs="Times New Roman" w:hint="eastAsia"/>
        </w:rPr>
        <w:t>2</w:t>
      </w:r>
      <w:r w:rsidRPr="00840400">
        <w:rPr>
          <w:rFonts w:hAnsi="黑体" w:cs="Times New Roman"/>
        </w:rPr>
        <w:t>-3</w:t>
      </w:r>
      <w:r w:rsidRPr="00840400">
        <w:rPr>
          <w:rFonts w:hAnsi="黑体" w:cs="Times New Roman" w:hint="eastAsia"/>
        </w:rPr>
        <w:t xml:space="preserve">  调度</w:t>
      </w:r>
      <w:r w:rsidR="008E257D" w:rsidRPr="00840400">
        <w:rPr>
          <w:rFonts w:hAnsi="黑体" w:cs="Times New Roman" w:hint="eastAsia"/>
        </w:rPr>
        <w:t>运行</w:t>
      </w:r>
      <w:r w:rsidRPr="00840400">
        <w:rPr>
          <w:rFonts w:hAnsi="黑体" w:cs="Times New Roman" w:hint="eastAsia"/>
        </w:rPr>
        <w:t>风险量值</w:t>
      </w:r>
      <w:r w:rsidR="008E257D" w:rsidRPr="00840400">
        <w:rPr>
          <w:rFonts w:hAnsi="黑体" w:cs="Times New Roman" w:hint="eastAsia"/>
        </w:rPr>
        <w:t>分布</w:t>
      </w:r>
      <w:r w:rsidRPr="00840400">
        <w:rPr>
          <w:rFonts w:hAnsi="黑体" w:cs="Times New Roman" w:hint="eastAsia"/>
        </w:rPr>
        <w:t>图</w:t>
      </w:r>
    </w:p>
    <w:p w:rsidR="000F4740" w:rsidRPr="00840400" w:rsidRDefault="000F4740" w:rsidP="00A026D2">
      <w:pPr>
        <w:pStyle w:val="10"/>
        <w:ind w:firstLine="240"/>
        <w:outlineLvl w:val="9"/>
        <w:rPr>
          <w:rFonts w:ascii="Times New Roman" w:hAnsi="Times New Roman" w:cs="Times New Roman"/>
        </w:rPr>
      </w:pPr>
    </w:p>
    <w:p w:rsidR="001530F9" w:rsidRPr="00840400" w:rsidRDefault="00B769EA" w:rsidP="00B769EA">
      <w:pPr>
        <w:pStyle w:val="10"/>
        <w:ind w:firstLineChars="200" w:firstLine="480"/>
        <w:outlineLvl w:val="9"/>
        <w:rPr>
          <w:rFonts w:ascii="Times New Roman" w:hAnsi="Times New Roman" w:cs="Times New Roman"/>
        </w:rPr>
      </w:pPr>
      <w:r w:rsidRPr="00840400">
        <w:rPr>
          <w:rFonts w:ascii="Times New Roman" w:hAnsi="Times New Roman" w:cs="Times New Roman"/>
          <w:noProof/>
        </w:rPr>
        <w:br w:type="column"/>
      </w:r>
      <w:r w:rsidR="001530F9" w:rsidRPr="00840400">
        <w:rPr>
          <w:rFonts w:ascii="Times New Roman" w:hAnsi="Times New Roman" w:cs="Times New Roman" w:hint="eastAsia"/>
        </w:rPr>
        <w:lastRenderedPageBreak/>
        <w:t xml:space="preserve">2.2.4 </w:t>
      </w:r>
      <w:r w:rsidR="001530F9" w:rsidRPr="00840400">
        <w:rPr>
          <w:rFonts w:ascii="Times New Roman" w:hAnsi="Times New Roman" w:cs="Times New Roman" w:hint="eastAsia"/>
        </w:rPr>
        <w:t>综合风险</w:t>
      </w:r>
      <w:r w:rsidR="00012CFE" w:rsidRPr="00840400">
        <w:rPr>
          <w:rFonts w:ascii="Times New Roman" w:hAnsi="Times New Roman" w:cs="Times New Roman" w:hint="eastAsia"/>
        </w:rPr>
        <w:t>量值分布</w:t>
      </w:r>
      <w:r w:rsidR="001530F9" w:rsidRPr="00840400">
        <w:rPr>
          <w:rFonts w:ascii="Times New Roman" w:hAnsi="Times New Roman" w:cs="Times New Roman" w:hint="eastAsia"/>
        </w:rPr>
        <w:t>图</w:t>
      </w:r>
    </w:p>
    <w:p w:rsidR="00520122" w:rsidRDefault="00520122" w:rsidP="00520122">
      <w:pPr>
        <w:pStyle w:val="10"/>
        <w:spacing w:line="240" w:lineRule="auto"/>
        <w:ind w:firstLineChars="0" w:firstLine="0"/>
        <w:jc w:val="center"/>
        <w:outlineLvl w:val="9"/>
        <w:rPr>
          <w:noProof/>
        </w:rPr>
      </w:pPr>
      <w:r w:rsidRPr="00520122">
        <w:rPr>
          <w:noProof/>
        </w:rPr>
        <w:drawing>
          <wp:inline distT="0" distB="0" distL="0" distR="0">
            <wp:extent cx="8891270" cy="3556508"/>
            <wp:effectExtent l="19050" t="0" r="5080" b="0"/>
            <wp:docPr id="8"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56508"/>
                    </a:xfrm>
                    <a:prstGeom prst="rect">
                      <a:avLst/>
                    </a:prstGeom>
                    <a:noFill/>
                  </pic:spPr>
                </pic:pic>
              </a:graphicData>
            </a:graphic>
          </wp:inline>
        </w:drawing>
      </w:r>
    </w:p>
    <w:p w:rsidR="000F4740" w:rsidRPr="00840400" w:rsidRDefault="003B1576" w:rsidP="00E5242E">
      <w:pPr>
        <w:pStyle w:val="10"/>
        <w:ind w:firstLineChars="0" w:firstLine="0"/>
        <w:jc w:val="center"/>
        <w:outlineLvl w:val="9"/>
        <w:rPr>
          <w:rFonts w:hAnsi="黑体" w:cs="Times New Roman"/>
        </w:rPr>
      </w:pPr>
      <w:r w:rsidRPr="00840400">
        <w:rPr>
          <w:rFonts w:hAnsi="黑体" w:cs="Times New Roman" w:hint="eastAsia"/>
        </w:rPr>
        <w:t>图2</w:t>
      </w:r>
      <w:r w:rsidRPr="00840400">
        <w:rPr>
          <w:rFonts w:hAnsi="黑体" w:cs="Times New Roman"/>
        </w:rPr>
        <w:t>-</w:t>
      </w:r>
      <w:r w:rsidRPr="00840400">
        <w:rPr>
          <w:rFonts w:hAnsi="黑体" w:cs="Times New Roman" w:hint="eastAsia"/>
        </w:rPr>
        <w:t>4  综合风险</w:t>
      </w:r>
      <w:r w:rsidR="00012CFE" w:rsidRPr="00840400">
        <w:rPr>
          <w:rFonts w:hAnsi="黑体" w:cs="Times New Roman" w:hint="eastAsia"/>
        </w:rPr>
        <w:t>量值分布</w:t>
      </w:r>
      <w:r w:rsidRPr="00840400">
        <w:rPr>
          <w:rFonts w:hAnsi="黑体" w:cs="Times New Roman" w:hint="eastAsia"/>
        </w:rPr>
        <w:t>图</w:t>
      </w:r>
    </w:p>
    <w:p w:rsidR="00CE7A34" w:rsidRPr="00840400" w:rsidRDefault="00B769EA" w:rsidP="003C5200">
      <w:pPr>
        <w:pStyle w:val="1"/>
        <w:rPr>
          <w:kern w:val="0"/>
        </w:rPr>
      </w:pPr>
      <w:bookmarkStart w:id="22" w:name="_Toc521278322"/>
      <w:bookmarkStart w:id="23" w:name="_Toc521306807"/>
      <w:bookmarkStart w:id="24" w:name="_Toc521357666"/>
      <w:r w:rsidRPr="00840400">
        <w:rPr>
          <w:kern w:val="0"/>
        </w:rPr>
        <w:br w:type="column"/>
      </w:r>
      <w:bookmarkStart w:id="25" w:name="_Toc524639277"/>
      <w:r w:rsidR="006603A2" w:rsidRPr="00840400">
        <w:rPr>
          <w:kern w:val="0"/>
        </w:rPr>
        <w:lastRenderedPageBreak/>
        <w:t>3</w:t>
      </w:r>
      <w:r w:rsidR="00BF4214" w:rsidRPr="00840400">
        <w:rPr>
          <w:kern w:val="0"/>
        </w:rPr>
        <w:t>输水总干渠</w:t>
      </w:r>
      <w:bookmarkEnd w:id="22"/>
      <w:bookmarkEnd w:id="23"/>
      <w:bookmarkEnd w:id="24"/>
      <w:r w:rsidR="00083AAD" w:rsidRPr="00840400">
        <w:rPr>
          <w:rFonts w:hint="eastAsia"/>
          <w:kern w:val="0"/>
        </w:rPr>
        <w:t>风险</w:t>
      </w:r>
      <w:r w:rsidR="00083AAD" w:rsidRPr="00840400">
        <w:rPr>
          <w:kern w:val="0"/>
        </w:rPr>
        <w:t>防控</w:t>
      </w:r>
      <w:r w:rsidR="004974E3" w:rsidRPr="00840400">
        <w:rPr>
          <w:kern w:val="0"/>
        </w:rPr>
        <w:t>措施</w:t>
      </w:r>
      <w:bookmarkEnd w:id="25"/>
    </w:p>
    <w:p w:rsidR="002D4E67" w:rsidRPr="00840400" w:rsidRDefault="002D4E67" w:rsidP="002D4E67">
      <w:pPr>
        <w:jc w:val="left"/>
        <w:outlineLvl w:val="1"/>
        <w:rPr>
          <w:rFonts w:ascii="Times New Roman" w:eastAsia="黑体" w:hAnsi="Times New Roman" w:cs="Times New Roman"/>
          <w:sz w:val="28"/>
          <w:szCs w:val="28"/>
        </w:rPr>
      </w:pPr>
      <w:bookmarkStart w:id="26" w:name="_Toc521357667"/>
      <w:bookmarkStart w:id="27" w:name="_Toc521278329"/>
      <w:bookmarkStart w:id="28" w:name="_Toc521306814"/>
      <w:bookmarkStart w:id="29" w:name="_Toc524639278"/>
      <w:r w:rsidRPr="00840400">
        <w:rPr>
          <w:rFonts w:ascii="Times New Roman" w:eastAsia="黑体" w:hAnsi="Times New Roman" w:cs="Times New Roman"/>
          <w:sz w:val="28"/>
          <w:szCs w:val="28"/>
        </w:rPr>
        <w:t xml:space="preserve">3.1 </w:t>
      </w:r>
      <w:r w:rsidRPr="00840400">
        <w:rPr>
          <w:rFonts w:ascii="Times New Roman" w:eastAsia="黑体" w:hAnsi="Times New Roman" w:cs="Times New Roman"/>
          <w:sz w:val="28"/>
          <w:szCs w:val="28"/>
        </w:rPr>
        <w:t>输水渠道</w:t>
      </w:r>
      <w:bookmarkEnd w:id="26"/>
      <w:bookmarkEnd w:id="29"/>
    </w:p>
    <w:p w:rsidR="002D4E67" w:rsidRPr="00840400" w:rsidRDefault="002D4E67" w:rsidP="002D4E67">
      <w:pPr>
        <w:pStyle w:val="10"/>
        <w:ind w:firstLineChars="41" w:firstLine="98"/>
        <w:outlineLvl w:val="2"/>
        <w:rPr>
          <w:rFonts w:ascii="Times New Roman" w:hAnsi="Times New Roman" w:cs="Times New Roman"/>
        </w:rPr>
      </w:pPr>
      <w:r w:rsidRPr="00840400">
        <w:rPr>
          <w:rFonts w:ascii="Times New Roman" w:hAnsi="Times New Roman" w:cs="Times New Roman" w:hint="eastAsia"/>
        </w:rPr>
        <w:t>3</w:t>
      </w:r>
      <w:r w:rsidRPr="00840400">
        <w:rPr>
          <w:rFonts w:ascii="Times New Roman" w:hAnsi="Times New Roman" w:cs="Times New Roman"/>
        </w:rPr>
        <w:t>.1.1</w:t>
      </w:r>
      <w:r w:rsidRPr="00840400">
        <w:rPr>
          <w:rFonts w:ascii="Times New Roman" w:hAnsi="Times New Roman" w:cs="Times New Roman" w:hint="eastAsia"/>
        </w:rPr>
        <w:t>输</w:t>
      </w:r>
      <w:r w:rsidRPr="00840400">
        <w:rPr>
          <w:rFonts w:ascii="Times New Roman" w:hAnsi="Times New Roman" w:cs="Times New Roman"/>
        </w:rPr>
        <w:t>水渠道风险</w:t>
      </w:r>
      <w:r w:rsidRPr="00840400">
        <w:rPr>
          <w:rFonts w:ascii="Times New Roman" w:hAnsi="Times New Roman" w:cs="Times New Roman" w:hint="eastAsia"/>
        </w:rPr>
        <w:t>事件</w:t>
      </w:r>
      <w:r w:rsidRPr="00840400">
        <w:rPr>
          <w:rFonts w:ascii="Times New Roman" w:hAnsi="Times New Roman" w:cs="Times New Roman"/>
        </w:rPr>
        <w:t>及因子</w:t>
      </w:r>
    </w:p>
    <w:p w:rsidR="003E06F5" w:rsidRPr="00840400" w:rsidRDefault="003E06F5"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hint="eastAsia"/>
        </w:rPr>
        <w:t>3.1</w:t>
      </w:r>
      <w:r w:rsidRPr="00840400">
        <w:rPr>
          <w:rFonts w:ascii="Times New Roman" w:hAnsi="Times New Roman" w:cs="Times New Roman"/>
        </w:rPr>
        <w:t>-</w:t>
      </w:r>
      <w:r w:rsidR="008747BA" w:rsidRPr="00840400">
        <w:rPr>
          <w:rFonts w:ascii="Times New Roman" w:hAnsi="Times New Roman" w:cs="Times New Roman"/>
        </w:rPr>
        <w:t>1</w:t>
      </w:r>
      <w:r w:rsidR="00723696">
        <w:rPr>
          <w:rFonts w:ascii="Times New Roman" w:hAnsi="Times New Roman" w:cs="Times New Roman" w:hint="eastAsia"/>
        </w:rPr>
        <w:t xml:space="preserve">  </w:t>
      </w:r>
      <w:r w:rsidRPr="00840400">
        <w:rPr>
          <w:rFonts w:ascii="Times New Roman" w:hAnsi="Times New Roman" w:cs="Times New Roman"/>
        </w:rPr>
        <w:t>不良地质条件渠道风险事件及风险因子一览表</w:t>
      </w:r>
      <w:r w:rsidR="008D729A">
        <w:rPr>
          <w:rFonts w:ascii="Times New Roman" w:hAnsi="Times New Roman" w:cs="Times New Roman"/>
        </w:rPr>
        <w:t>（</w:t>
      </w:r>
      <w:r w:rsidR="008D729A">
        <w:rPr>
          <w:rFonts w:ascii="Times New Roman" w:hAnsi="Times New Roman" w:cs="Times New Roman" w:hint="eastAsia"/>
        </w:rPr>
        <w:t>含</w:t>
      </w:r>
      <w:r w:rsidR="008D729A" w:rsidRPr="008D729A">
        <w:rPr>
          <w:rFonts w:ascii="Times New Roman" w:hAnsi="Times New Roman" w:cs="Times New Roman" w:hint="eastAsia"/>
        </w:rPr>
        <w:t>高地下水位、饱和少粘性土液化</w:t>
      </w:r>
      <w:r w:rsidR="008D729A">
        <w:rPr>
          <w:rFonts w:ascii="Times New Roman" w:hAnsi="Times New Roman" w:cs="Times New Roman" w:hint="eastAsia"/>
        </w:rPr>
        <w:t>渠段</w:t>
      </w:r>
      <w:bookmarkStart w:id="30" w:name="_GoBack"/>
      <w:bookmarkEnd w:id="30"/>
      <w:r w:rsidR="008D729A">
        <w:rPr>
          <w:rFonts w:ascii="Times New Roman" w:hAnsi="Times New Roman" w:cs="Times New Roman"/>
        </w:rPr>
        <w:t>）</w:t>
      </w:r>
    </w:p>
    <w:tbl>
      <w:tblPr>
        <w:tblStyle w:val="aa"/>
        <w:tblW w:w="5000" w:type="pct"/>
        <w:jc w:val="center"/>
        <w:tblLook w:val="04A0"/>
      </w:tblPr>
      <w:tblGrid>
        <w:gridCol w:w="785"/>
        <w:gridCol w:w="2369"/>
        <w:gridCol w:w="1194"/>
        <w:gridCol w:w="3233"/>
        <w:gridCol w:w="3791"/>
        <w:gridCol w:w="2846"/>
      </w:tblGrid>
      <w:tr w:rsidR="00D50A1A" w:rsidRPr="00723696" w:rsidTr="00723696">
        <w:trPr>
          <w:jc w:val="center"/>
        </w:trPr>
        <w:tc>
          <w:tcPr>
            <w:tcW w:w="276"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序号</w:t>
            </w:r>
          </w:p>
        </w:tc>
        <w:tc>
          <w:tcPr>
            <w:tcW w:w="833"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桩号</w:t>
            </w:r>
          </w:p>
        </w:tc>
        <w:tc>
          <w:tcPr>
            <w:tcW w:w="420"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风险量值</w:t>
            </w:r>
          </w:p>
        </w:tc>
        <w:tc>
          <w:tcPr>
            <w:tcW w:w="1137"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主要风险事件</w:t>
            </w:r>
          </w:p>
        </w:tc>
        <w:tc>
          <w:tcPr>
            <w:tcW w:w="1333"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主要风险因子（按重要性排序）</w:t>
            </w:r>
          </w:p>
        </w:tc>
        <w:tc>
          <w:tcPr>
            <w:tcW w:w="1001"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对应风险预防措施编号</w:t>
            </w:r>
          </w:p>
        </w:tc>
      </w:tr>
      <w:tr w:rsidR="00D50A1A" w:rsidRPr="00723696" w:rsidTr="00723696">
        <w:trPr>
          <w:jc w:val="center"/>
        </w:trPr>
        <w:tc>
          <w:tcPr>
            <w:tcW w:w="276" w:type="pct"/>
            <w:vMerge w:val="restar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1</w:t>
            </w:r>
          </w:p>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p>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3</w:t>
            </w:r>
          </w:p>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4</w:t>
            </w:r>
          </w:p>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5</w:t>
            </w:r>
          </w:p>
        </w:tc>
        <w:tc>
          <w:tcPr>
            <w:tcW w:w="833" w:type="pct"/>
            <w:vMerge w:val="restart"/>
            <w:vAlign w:val="center"/>
          </w:tcPr>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K391+</w:t>
            </w:r>
            <w:r w:rsidR="00B85D1E" w:rsidRPr="00723696">
              <w:rPr>
                <w:rFonts w:ascii="仿宋" w:eastAsia="仿宋" w:hAnsi="仿宋" w:cs="Times New Roman" w:hint="eastAsia"/>
                <w:sz w:val="20"/>
                <w:szCs w:val="20"/>
              </w:rPr>
              <w:t>707</w:t>
            </w:r>
            <w:r w:rsidR="00723696">
              <w:rPr>
                <w:rFonts w:ascii="仿宋" w:eastAsia="仿宋" w:hAnsi="仿宋" w:cs="Times New Roman"/>
                <w:sz w:val="20"/>
                <w:szCs w:val="20"/>
              </w:rPr>
              <w:t>～</w:t>
            </w:r>
            <w:r w:rsidRPr="00723696">
              <w:rPr>
                <w:rFonts w:ascii="仿宋" w:eastAsia="仿宋" w:hAnsi="仿宋" w:cs="Times New Roman"/>
                <w:sz w:val="20"/>
                <w:szCs w:val="20"/>
              </w:rPr>
              <w:t>K391+807</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K391+807</w:t>
            </w:r>
            <w:r w:rsidR="00723696">
              <w:rPr>
                <w:rFonts w:ascii="仿宋" w:eastAsia="仿宋" w:hAnsi="仿宋" w:cs="Times New Roman"/>
                <w:sz w:val="20"/>
                <w:szCs w:val="20"/>
              </w:rPr>
              <w:t>～</w:t>
            </w:r>
            <w:r w:rsidRPr="00723696">
              <w:rPr>
                <w:rFonts w:ascii="仿宋" w:eastAsia="仿宋" w:hAnsi="仿宋" w:cs="Times New Roman"/>
                <w:sz w:val="20"/>
                <w:szCs w:val="20"/>
              </w:rPr>
              <w:t>K392+807</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K392+807</w:t>
            </w:r>
            <w:r w:rsidR="00723696">
              <w:rPr>
                <w:rFonts w:ascii="仿宋" w:eastAsia="仿宋" w:hAnsi="仿宋" w:cs="Times New Roman"/>
                <w:sz w:val="20"/>
                <w:szCs w:val="20"/>
              </w:rPr>
              <w:t>～</w:t>
            </w:r>
            <w:r w:rsidRPr="00723696">
              <w:rPr>
                <w:rFonts w:ascii="仿宋" w:eastAsia="仿宋" w:hAnsi="仿宋" w:cs="Times New Roman"/>
                <w:sz w:val="20"/>
                <w:szCs w:val="20"/>
              </w:rPr>
              <w:t>K402+330</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K402+585</w:t>
            </w:r>
            <w:r w:rsidR="00723696">
              <w:rPr>
                <w:rFonts w:ascii="仿宋" w:eastAsia="仿宋" w:hAnsi="仿宋" w:cs="Times New Roman"/>
                <w:sz w:val="20"/>
                <w:szCs w:val="20"/>
              </w:rPr>
              <w:t>～</w:t>
            </w:r>
            <w:r w:rsidRPr="00723696">
              <w:rPr>
                <w:rFonts w:ascii="仿宋" w:eastAsia="仿宋" w:hAnsi="仿宋" w:cs="Times New Roman"/>
                <w:sz w:val="20"/>
                <w:szCs w:val="20"/>
              </w:rPr>
              <w:t>K415+657</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K415+657</w:t>
            </w:r>
            <w:r w:rsidR="00723696">
              <w:rPr>
                <w:rFonts w:ascii="仿宋" w:eastAsia="仿宋" w:hAnsi="仿宋" w:cs="Times New Roman"/>
                <w:sz w:val="20"/>
                <w:szCs w:val="20"/>
              </w:rPr>
              <w:t>～</w:t>
            </w:r>
            <w:r w:rsidRPr="00723696">
              <w:rPr>
                <w:rFonts w:ascii="仿宋" w:eastAsia="仿宋" w:hAnsi="仿宋" w:cs="Times New Roman"/>
                <w:sz w:val="20"/>
                <w:szCs w:val="20"/>
              </w:rPr>
              <w:t>K417+688</w:t>
            </w:r>
          </w:p>
        </w:tc>
        <w:tc>
          <w:tcPr>
            <w:tcW w:w="420" w:type="pct"/>
            <w:vMerge w:val="restart"/>
            <w:vAlign w:val="center"/>
          </w:tcPr>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6.7</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6.1</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6.9</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6.8</w:t>
            </w:r>
          </w:p>
          <w:p w:rsidR="00D50A1A" w:rsidRPr="00723696" w:rsidRDefault="00D50A1A"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6.1</w:t>
            </w:r>
          </w:p>
        </w:tc>
        <w:tc>
          <w:tcPr>
            <w:tcW w:w="1137" w:type="pct"/>
            <w:vMerge w:val="restart"/>
            <w:vAlign w:val="center"/>
          </w:tcPr>
          <w:p w:rsidR="00D50A1A" w:rsidRPr="00723696" w:rsidRDefault="00D50A1A" w:rsidP="00723696">
            <w:pPr>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渠道边坡开裂、塌滑</w:t>
            </w: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边坡变形</w:t>
            </w:r>
          </w:p>
        </w:tc>
        <w:tc>
          <w:tcPr>
            <w:tcW w:w="1001" w:type="pct"/>
            <w:vAlign w:val="center"/>
          </w:tcPr>
          <w:p w:rsidR="00436F9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r w:rsidR="00475BB2" w:rsidRPr="00723696">
              <w:rPr>
                <w:rFonts w:ascii="仿宋" w:eastAsia="仿宋" w:hAnsi="仿宋" w:cs="Times New Roman" w:hint="eastAsia"/>
                <w:sz w:val="20"/>
                <w:szCs w:val="20"/>
              </w:rPr>
              <w:t>2</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地下水位变幅</w:t>
            </w:r>
          </w:p>
        </w:tc>
        <w:tc>
          <w:tcPr>
            <w:tcW w:w="1001" w:type="pct"/>
            <w:vAlign w:val="center"/>
          </w:tcPr>
          <w:p w:rsidR="00436F9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r w:rsidR="00475BB2" w:rsidRPr="00723696">
              <w:rPr>
                <w:rFonts w:ascii="仿宋" w:eastAsia="仿宋" w:hAnsi="仿宋" w:cs="Times New Roman" w:hint="eastAsia"/>
                <w:sz w:val="20"/>
                <w:szCs w:val="20"/>
              </w:rPr>
              <w:t>1</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排水孔堵塞</w:t>
            </w:r>
          </w:p>
        </w:tc>
        <w:tc>
          <w:tcPr>
            <w:tcW w:w="1001"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2-3</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restart"/>
            <w:vAlign w:val="center"/>
          </w:tcPr>
          <w:p w:rsidR="00D50A1A" w:rsidRPr="00723696" w:rsidRDefault="00D50A1A" w:rsidP="00723696">
            <w:pPr>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衬砌板局部隆起、开裂、位移</w:t>
            </w: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边坡变形</w:t>
            </w:r>
          </w:p>
        </w:tc>
        <w:tc>
          <w:tcPr>
            <w:tcW w:w="1001" w:type="pct"/>
            <w:vAlign w:val="center"/>
          </w:tcPr>
          <w:p w:rsidR="00436F9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r w:rsidR="00475BB2" w:rsidRPr="00723696">
              <w:rPr>
                <w:rFonts w:ascii="仿宋" w:eastAsia="仿宋" w:hAnsi="仿宋" w:cs="Times New Roman" w:hint="eastAsia"/>
                <w:sz w:val="20"/>
                <w:szCs w:val="20"/>
              </w:rPr>
              <w:t>2</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ign w:val="center"/>
          </w:tcPr>
          <w:p w:rsidR="00D50A1A" w:rsidRPr="00723696" w:rsidDel="00F038E2" w:rsidRDefault="00D50A1A" w:rsidP="00723696">
            <w:pPr>
              <w:snapToGrid w:val="0"/>
              <w:spacing w:line="360" w:lineRule="auto"/>
              <w:rPr>
                <w:rFonts w:ascii="仿宋" w:eastAsia="仿宋" w:hAnsi="仿宋" w:cs="Times New Roman"/>
                <w:sz w:val="20"/>
                <w:szCs w:val="20"/>
              </w:rPr>
            </w:pP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地下水位变幅</w:t>
            </w:r>
          </w:p>
        </w:tc>
        <w:tc>
          <w:tcPr>
            <w:tcW w:w="1001" w:type="pct"/>
            <w:vAlign w:val="center"/>
          </w:tcPr>
          <w:p w:rsidR="00436F9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r w:rsidR="00475BB2" w:rsidRPr="00723696">
              <w:rPr>
                <w:rFonts w:ascii="仿宋" w:eastAsia="仿宋" w:hAnsi="仿宋" w:cs="Times New Roman" w:hint="eastAsia"/>
                <w:sz w:val="20"/>
                <w:szCs w:val="20"/>
              </w:rPr>
              <w:t>1</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ign w:val="center"/>
          </w:tcPr>
          <w:p w:rsidR="00D50A1A" w:rsidRPr="00723696" w:rsidDel="00F038E2" w:rsidRDefault="00D50A1A" w:rsidP="00723696">
            <w:pPr>
              <w:snapToGrid w:val="0"/>
              <w:spacing w:line="360" w:lineRule="auto"/>
              <w:rPr>
                <w:rFonts w:ascii="仿宋" w:eastAsia="仿宋" w:hAnsi="仿宋" w:cs="Times New Roman"/>
                <w:sz w:val="20"/>
                <w:szCs w:val="20"/>
              </w:rPr>
            </w:pP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排水孔堵塞</w:t>
            </w:r>
          </w:p>
        </w:tc>
        <w:tc>
          <w:tcPr>
            <w:tcW w:w="1001"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2-3</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restart"/>
            <w:vAlign w:val="center"/>
          </w:tcPr>
          <w:p w:rsidR="00D50A1A" w:rsidRPr="00723696" w:rsidRDefault="00D50A1A" w:rsidP="00723696">
            <w:pPr>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边坡坡面渗水、坡面变形等</w:t>
            </w:r>
          </w:p>
        </w:tc>
        <w:tc>
          <w:tcPr>
            <w:tcW w:w="1333" w:type="pct"/>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边坡变形</w:t>
            </w:r>
          </w:p>
        </w:tc>
        <w:tc>
          <w:tcPr>
            <w:tcW w:w="1001" w:type="pct"/>
            <w:vAlign w:val="center"/>
          </w:tcPr>
          <w:p w:rsidR="00436F9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r w:rsidR="00475BB2" w:rsidRPr="00723696">
              <w:rPr>
                <w:rFonts w:ascii="仿宋" w:eastAsia="仿宋" w:hAnsi="仿宋" w:cs="Times New Roman" w:hint="eastAsia"/>
                <w:sz w:val="20"/>
                <w:szCs w:val="20"/>
              </w:rPr>
              <w:t>2</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ign w:val="center"/>
          </w:tcPr>
          <w:p w:rsidR="00D50A1A" w:rsidRPr="00723696" w:rsidDel="00F038E2" w:rsidRDefault="00D50A1A" w:rsidP="00723696">
            <w:pPr>
              <w:snapToGrid w:val="0"/>
              <w:spacing w:line="360" w:lineRule="auto"/>
              <w:rPr>
                <w:rFonts w:ascii="仿宋" w:eastAsia="仿宋" w:hAnsi="仿宋" w:cs="Times New Roman"/>
                <w:sz w:val="20"/>
                <w:szCs w:val="20"/>
              </w:rPr>
            </w:pPr>
          </w:p>
        </w:tc>
        <w:tc>
          <w:tcPr>
            <w:tcW w:w="1333" w:type="pct"/>
            <w:vAlign w:val="center"/>
          </w:tcPr>
          <w:p w:rsidR="00D50A1A" w:rsidRPr="00723696" w:rsidDel="002E737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地下水位变幅</w:t>
            </w:r>
          </w:p>
        </w:tc>
        <w:tc>
          <w:tcPr>
            <w:tcW w:w="1001" w:type="pct"/>
            <w:vAlign w:val="center"/>
          </w:tcPr>
          <w:p w:rsidR="00436F9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r w:rsidR="00475BB2" w:rsidRPr="00723696">
              <w:rPr>
                <w:rFonts w:ascii="仿宋" w:eastAsia="仿宋" w:hAnsi="仿宋" w:cs="Times New Roman" w:hint="eastAsia"/>
                <w:sz w:val="20"/>
                <w:szCs w:val="20"/>
              </w:rPr>
              <w:t>1</w:t>
            </w:r>
          </w:p>
        </w:tc>
      </w:tr>
      <w:tr w:rsidR="00D50A1A" w:rsidRPr="00723696" w:rsidTr="00723696">
        <w:trPr>
          <w:jc w:val="center"/>
        </w:trPr>
        <w:tc>
          <w:tcPr>
            <w:tcW w:w="276"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420" w:type="pct"/>
            <w:vMerge/>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1137" w:type="pct"/>
            <w:vMerge/>
            <w:vAlign w:val="center"/>
          </w:tcPr>
          <w:p w:rsidR="00D50A1A" w:rsidRPr="00723696" w:rsidDel="00F038E2" w:rsidRDefault="00D50A1A" w:rsidP="00723696">
            <w:pPr>
              <w:snapToGrid w:val="0"/>
              <w:spacing w:line="360" w:lineRule="auto"/>
              <w:rPr>
                <w:rFonts w:ascii="仿宋" w:eastAsia="仿宋" w:hAnsi="仿宋" w:cs="Times New Roman"/>
                <w:sz w:val="20"/>
                <w:szCs w:val="20"/>
              </w:rPr>
            </w:pPr>
          </w:p>
        </w:tc>
        <w:tc>
          <w:tcPr>
            <w:tcW w:w="1333" w:type="pct"/>
            <w:vAlign w:val="center"/>
          </w:tcPr>
          <w:p w:rsidR="00D50A1A" w:rsidRPr="00723696" w:rsidDel="002E737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排水孔堵塞</w:t>
            </w:r>
          </w:p>
        </w:tc>
        <w:tc>
          <w:tcPr>
            <w:tcW w:w="1001" w:type="pct"/>
            <w:vAlign w:val="center"/>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2-3</w:t>
            </w:r>
          </w:p>
        </w:tc>
      </w:tr>
      <w:tr w:rsidR="00D50A1A" w:rsidRPr="00723696" w:rsidTr="00723696">
        <w:trPr>
          <w:jc w:val="center"/>
        </w:trPr>
        <w:tc>
          <w:tcPr>
            <w:tcW w:w="276" w:type="pct"/>
            <w:vMerge/>
            <w:tcBorders>
              <w:bottom w:val="single" w:sz="4" w:space="0" w:color="000000" w:themeColor="text1"/>
            </w:tcBorders>
            <w:vAlign w:val="center"/>
          </w:tcPr>
          <w:p w:rsidR="00D50A1A" w:rsidRPr="00723696" w:rsidRDefault="00D50A1A" w:rsidP="00723696">
            <w:pPr>
              <w:snapToGrid w:val="0"/>
              <w:spacing w:line="360" w:lineRule="auto"/>
              <w:rPr>
                <w:rFonts w:ascii="仿宋" w:eastAsia="仿宋" w:hAnsi="仿宋" w:cs="Times New Roman"/>
                <w:sz w:val="20"/>
                <w:szCs w:val="20"/>
              </w:rPr>
            </w:pPr>
          </w:p>
        </w:tc>
        <w:tc>
          <w:tcPr>
            <w:tcW w:w="833" w:type="pct"/>
            <w:vMerge/>
            <w:tcBorders>
              <w:bottom w:val="single" w:sz="4" w:space="0" w:color="000000" w:themeColor="text1"/>
            </w:tcBorders>
            <w:vAlign w:val="center"/>
          </w:tcPr>
          <w:p w:rsidR="00D50A1A" w:rsidRPr="00723696" w:rsidRDefault="00D50A1A" w:rsidP="00723696">
            <w:pPr>
              <w:widowControl/>
              <w:snapToGrid w:val="0"/>
              <w:spacing w:line="360" w:lineRule="auto"/>
              <w:rPr>
                <w:rFonts w:ascii="仿宋" w:eastAsia="仿宋" w:hAnsi="仿宋" w:cs="Times New Roman"/>
                <w:sz w:val="20"/>
                <w:szCs w:val="20"/>
              </w:rPr>
            </w:pPr>
          </w:p>
        </w:tc>
        <w:tc>
          <w:tcPr>
            <w:tcW w:w="420" w:type="pct"/>
            <w:vMerge/>
            <w:tcBorders>
              <w:bottom w:val="single" w:sz="4" w:space="0" w:color="000000" w:themeColor="text1"/>
            </w:tcBorders>
            <w:vAlign w:val="center"/>
          </w:tcPr>
          <w:p w:rsidR="00D50A1A" w:rsidRPr="00723696" w:rsidRDefault="00D50A1A" w:rsidP="00723696">
            <w:pPr>
              <w:widowControl/>
              <w:snapToGrid w:val="0"/>
              <w:spacing w:line="360" w:lineRule="auto"/>
              <w:rPr>
                <w:rFonts w:ascii="仿宋" w:eastAsia="仿宋" w:hAnsi="仿宋" w:cs="Times New Roman"/>
                <w:sz w:val="20"/>
                <w:szCs w:val="20"/>
              </w:rPr>
            </w:pPr>
          </w:p>
        </w:tc>
        <w:tc>
          <w:tcPr>
            <w:tcW w:w="1137" w:type="pct"/>
            <w:tcBorders>
              <w:bottom w:val="single" w:sz="4" w:space="0" w:color="000000" w:themeColor="text1"/>
            </w:tcBorders>
            <w:vAlign w:val="center"/>
          </w:tcPr>
          <w:p w:rsidR="00D50A1A" w:rsidRPr="00723696" w:rsidRDefault="00D50A1A" w:rsidP="00723696">
            <w:pPr>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边坡冲刷破坏</w:t>
            </w:r>
          </w:p>
        </w:tc>
        <w:tc>
          <w:tcPr>
            <w:tcW w:w="1333" w:type="pct"/>
            <w:tcBorders>
              <w:bottom w:val="single" w:sz="4" w:space="0" w:color="000000" w:themeColor="text1"/>
            </w:tcBorders>
            <w:vAlign w:val="center"/>
          </w:tcPr>
          <w:p w:rsidR="00D50A1A" w:rsidRPr="00723696" w:rsidRDefault="00D50A1A" w:rsidP="00723696">
            <w:pPr>
              <w:snapToGrid w:val="0"/>
              <w:spacing w:line="360" w:lineRule="auto"/>
              <w:ind w:leftChars="-50" w:left="-105"/>
              <w:jc w:val="center"/>
              <w:rPr>
                <w:rFonts w:ascii="仿宋" w:eastAsia="仿宋" w:hAnsi="仿宋" w:cs="Times New Roman"/>
                <w:sz w:val="20"/>
                <w:szCs w:val="20"/>
              </w:rPr>
            </w:pPr>
            <w:r w:rsidRPr="00723696">
              <w:rPr>
                <w:rFonts w:ascii="仿宋" w:eastAsia="仿宋" w:hAnsi="仿宋" w:cs="Times New Roman"/>
                <w:sz w:val="20"/>
                <w:szCs w:val="20"/>
              </w:rPr>
              <w:t>外水入渠</w:t>
            </w:r>
          </w:p>
        </w:tc>
        <w:tc>
          <w:tcPr>
            <w:tcW w:w="1001" w:type="pct"/>
            <w:tcBorders>
              <w:bottom w:val="single" w:sz="4" w:space="0" w:color="000000" w:themeColor="text1"/>
            </w:tcBorders>
            <w:vAlign w:val="center"/>
          </w:tcPr>
          <w:p w:rsidR="00D50A1A" w:rsidRPr="00723696" w:rsidDel="00F038E2"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2-4</w:t>
            </w:r>
          </w:p>
        </w:tc>
      </w:tr>
    </w:tbl>
    <w:p w:rsidR="007E7C57" w:rsidRPr="00840400" w:rsidRDefault="007E7C57" w:rsidP="002C1E1F">
      <w:pPr>
        <w:pStyle w:val="10"/>
        <w:ind w:firstLineChars="0" w:firstLine="0"/>
        <w:jc w:val="center"/>
        <w:outlineLvl w:val="9"/>
        <w:rPr>
          <w:rFonts w:ascii="Times New Roman" w:hAnsi="Times New Roman" w:cs="Times New Roman"/>
        </w:rPr>
      </w:pPr>
    </w:p>
    <w:p w:rsidR="007A2707" w:rsidRPr="00840400" w:rsidRDefault="00012CFE" w:rsidP="002C1E1F">
      <w:pPr>
        <w:pStyle w:val="10"/>
        <w:ind w:firstLineChars="41" w:firstLine="98"/>
        <w:outlineLvl w:val="2"/>
        <w:rPr>
          <w:rFonts w:ascii="Times New Roman" w:hAnsi="Times New Roman" w:cs="Times New Roman"/>
        </w:rPr>
      </w:pPr>
      <w:r w:rsidRPr="00840400">
        <w:rPr>
          <w:rFonts w:ascii="Times New Roman" w:hAnsi="Times New Roman" w:cs="Times New Roman"/>
        </w:rPr>
        <w:br w:type="column"/>
      </w:r>
      <w:r w:rsidR="007A2707" w:rsidRPr="00840400">
        <w:rPr>
          <w:rFonts w:ascii="Times New Roman" w:hAnsi="Times New Roman" w:cs="Times New Roman" w:hint="eastAsia"/>
        </w:rPr>
        <w:lastRenderedPageBreak/>
        <w:t>3.1.2</w:t>
      </w:r>
      <w:r w:rsidR="007A2707" w:rsidRPr="00840400">
        <w:rPr>
          <w:rFonts w:ascii="Times New Roman" w:hAnsi="Times New Roman" w:cs="Times New Roman" w:hint="eastAsia"/>
        </w:rPr>
        <w:t>输</w:t>
      </w:r>
      <w:r w:rsidR="007A2707" w:rsidRPr="00840400">
        <w:rPr>
          <w:rFonts w:ascii="Times New Roman" w:hAnsi="Times New Roman" w:cs="Times New Roman"/>
        </w:rPr>
        <w:t>水渠道</w:t>
      </w:r>
      <w:r w:rsidR="0014278F">
        <w:rPr>
          <w:rFonts w:ascii="Times New Roman" w:hAnsi="Times New Roman" w:cs="Times New Roman"/>
        </w:rPr>
        <w:t>风险</w:t>
      </w:r>
      <w:r w:rsidR="007A2707" w:rsidRPr="00840400">
        <w:rPr>
          <w:rFonts w:ascii="Times New Roman" w:hAnsi="Times New Roman" w:cs="Times New Roman" w:hint="eastAsia"/>
        </w:rPr>
        <w:t>预防措施</w:t>
      </w:r>
    </w:p>
    <w:p w:rsidR="003E06F5" w:rsidRPr="00840400" w:rsidRDefault="003E06F5"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hint="eastAsia"/>
        </w:rPr>
        <w:t>3.1-</w:t>
      </w:r>
      <w:r w:rsidR="008747BA" w:rsidRPr="00840400">
        <w:rPr>
          <w:rFonts w:ascii="Times New Roman" w:hAnsi="Times New Roman" w:cs="Times New Roman"/>
        </w:rPr>
        <w:t>2</w:t>
      </w:r>
      <w:r w:rsidR="00723696">
        <w:rPr>
          <w:rFonts w:ascii="Times New Roman" w:hAnsi="Times New Roman" w:cs="Times New Roman" w:hint="eastAsia"/>
        </w:rPr>
        <w:t xml:space="preserve">  </w:t>
      </w:r>
      <w:r w:rsidRPr="00840400">
        <w:rPr>
          <w:rFonts w:ascii="Times New Roman" w:hAnsi="Times New Roman" w:cs="Times New Roman"/>
        </w:rPr>
        <w:t>不良地质条件渠道风险</w:t>
      </w:r>
      <w:r w:rsidRPr="00840400">
        <w:rPr>
          <w:rFonts w:ascii="Times New Roman" w:hAnsi="Times New Roman" w:cs="Times New Roman" w:hint="eastAsia"/>
        </w:rPr>
        <w:t>预防</w:t>
      </w:r>
      <w:r w:rsidRPr="00840400">
        <w:rPr>
          <w:rFonts w:ascii="Times New Roman" w:hAnsi="Times New Roman" w:cs="Times New Roman"/>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D50A1A" w:rsidRPr="00840400" w:rsidTr="00723696">
        <w:trPr>
          <w:tblHeader/>
          <w:jc w:val="center"/>
        </w:trPr>
        <w:tc>
          <w:tcPr>
            <w:tcW w:w="587"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风险因子归类</w:t>
            </w:r>
          </w:p>
        </w:tc>
        <w:tc>
          <w:tcPr>
            <w:tcW w:w="299" w:type="pct"/>
            <w:shd w:val="clear" w:color="auto" w:fill="auto"/>
            <w:vAlign w:val="center"/>
          </w:tcPr>
          <w:p w:rsidR="00D50A1A" w:rsidRPr="00840400" w:rsidRDefault="00CE78EF" w:rsidP="006574FE">
            <w:pPr>
              <w:widowControl/>
              <w:snapToGrid w:val="0"/>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97" w:type="pct"/>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w:t>
            </w:r>
          </w:p>
        </w:tc>
        <w:tc>
          <w:tcPr>
            <w:tcW w:w="3517"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预防措施</w:t>
            </w:r>
          </w:p>
        </w:tc>
      </w:tr>
      <w:tr w:rsidR="00D50A1A" w:rsidRPr="00840400" w:rsidTr="00723696">
        <w:trPr>
          <w:tblHeader/>
          <w:jc w:val="center"/>
        </w:trPr>
        <w:tc>
          <w:tcPr>
            <w:tcW w:w="587" w:type="pct"/>
            <w:vMerge w:val="restar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工程因素</w:t>
            </w:r>
          </w:p>
        </w:tc>
        <w:tc>
          <w:tcPr>
            <w:tcW w:w="299"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2-1</w:t>
            </w:r>
          </w:p>
        </w:tc>
        <w:tc>
          <w:tcPr>
            <w:tcW w:w="597"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地下水位超过设计水位变幅</w:t>
            </w:r>
          </w:p>
        </w:tc>
        <w:tc>
          <w:tcPr>
            <w:tcW w:w="3517" w:type="pct"/>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）加强地下水位监测，分析地下水位变化规律</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）对边坡出现的渗水点，分析产生原因和对边坡变形的影响</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）对局部个别衬砌板隆起现象，分析附近地下水位监测和渗压计监测资料是否超标</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）对于地下水位超标的渠段，及时采取有效的降、排水措施，补打排水孔、排水井，疏通排水管路。必要时增加抽排措施。</w:t>
            </w:r>
          </w:p>
        </w:tc>
      </w:tr>
      <w:tr w:rsidR="00D50A1A" w:rsidRPr="00840400" w:rsidTr="00723696">
        <w:trPr>
          <w:tblHeader/>
          <w:jc w:val="center"/>
        </w:trPr>
        <w:tc>
          <w:tcPr>
            <w:tcW w:w="587" w:type="pct"/>
            <w:vMerge/>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p>
        </w:tc>
        <w:tc>
          <w:tcPr>
            <w:tcW w:w="299"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2-2</w:t>
            </w:r>
          </w:p>
        </w:tc>
        <w:tc>
          <w:tcPr>
            <w:tcW w:w="597"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边坡变形</w:t>
            </w:r>
          </w:p>
        </w:tc>
        <w:tc>
          <w:tcPr>
            <w:tcW w:w="3517" w:type="pct"/>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）加强边坡变形监测，对出现裂缝的边坡，结合监测断面资料，分析变形属于浅部变形还是深部变形，根据边坡情况，制定相应工程措施</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）对个别部位衬砌板隆起、开裂情况，分析原因，制定相应工程措施</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）边坡裂缝，采取封堵措施，避免地表水渗入加速边坡变形破坏</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）边坡出现较大变形、采取补打抗滑桩、减载和加强排水措施</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5</w:t>
            </w:r>
            <w:r w:rsidRPr="00840400">
              <w:rPr>
                <w:rFonts w:ascii="Times New Roman" w:eastAsia="仿宋" w:hAnsi="Times New Roman" w:cs="Times New Roman"/>
                <w:kern w:val="0"/>
                <w:sz w:val="20"/>
                <w:szCs w:val="20"/>
              </w:rPr>
              <w:t>）衬砌板隆起、开裂和位移采取压重、打排水孔减压处理。</w:t>
            </w:r>
          </w:p>
        </w:tc>
      </w:tr>
      <w:tr w:rsidR="00D50A1A" w:rsidRPr="00840400" w:rsidTr="00723696">
        <w:trPr>
          <w:tblHeader/>
          <w:jc w:val="center"/>
        </w:trPr>
        <w:tc>
          <w:tcPr>
            <w:tcW w:w="587" w:type="pct"/>
            <w:vMerge/>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p>
        </w:tc>
        <w:tc>
          <w:tcPr>
            <w:tcW w:w="299"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2-3</w:t>
            </w:r>
          </w:p>
        </w:tc>
        <w:tc>
          <w:tcPr>
            <w:tcW w:w="597" w:type="pct"/>
            <w:shd w:val="clear" w:color="auto" w:fill="auto"/>
            <w:vAlign w:val="center"/>
          </w:tcPr>
          <w:p w:rsidR="00D50A1A" w:rsidRPr="00840400" w:rsidRDefault="00D50A1A" w:rsidP="003C0F2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排水</w:t>
            </w:r>
            <w:r w:rsidR="003C0F26">
              <w:rPr>
                <w:rFonts w:ascii="Times New Roman" w:eastAsia="仿宋" w:hAnsi="Times New Roman" w:cs="Times New Roman" w:hint="eastAsia"/>
                <w:kern w:val="0"/>
                <w:sz w:val="20"/>
                <w:szCs w:val="20"/>
              </w:rPr>
              <w:t>设</w:t>
            </w:r>
            <w:r w:rsidR="003C0F26" w:rsidRPr="00840400">
              <w:rPr>
                <w:rFonts w:ascii="Times New Roman" w:eastAsia="仿宋" w:hAnsi="Times New Roman" w:cs="Times New Roman"/>
                <w:kern w:val="0"/>
                <w:sz w:val="20"/>
                <w:szCs w:val="20"/>
              </w:rPr>
              <w:t>施</w:t>
            </w:r>
            <w:r w:rsidRPr="00840400">
              <w:rPr>
                <w:rFonts w:ascii="Times New Roman" w:eastAsia="仿宋" w:hAnsi="Times New Roman" w:cs="Times New Roman"/>
                <w:kern w:val="0"/>
                <w:sz w:val="20"/>
                <w:szCs w:val="20"/>
              </w:rPr>
              <w:t>堵塞</w:t>
            </w:r>
          </w:p>
        </w:tc>
        <w:tc>
          <w:tcPr>
            <w:tcW w:w="3517" w:type="pct"/>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）针对边坡局部渗水和个别衬砌板隆起开裂情况，检查边坡排水</w:t>
            </w:r>
            <w:r w:rsidR="006C7AAB">
              <w:rPr>
                <w:rFonts w:ascii="Times New Roman" w:eastAsia="仿宋" w:hAnsi="Times New Roman" w:cs="Times New Roman" w:hint="eastAsia"/>
                <w:kern w:val="0"/>
                <w:sz w:val="20"/>
                <w:szCs w:val="20"/>
              </w:rPr>
              <w:t>设施</w:t>
            </w:r>
            <w:r w:rsidRPr="00840400">
              <w:rPr>
                <w:rFonts w:ascii="Times New Roman" w:eastAsia="仿宋" w:hAnsi="Times New Roman" w:cs="Times New Roman"/>
                <w:kern w:val="0"/>
                <w:sz w:val="20"/>
                <w:szCs w:val="20"/>
              </w:rPr>
              <w:t>堵塞情况</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）分析地下水位监测资料，分析衬砌板下渗压数值是否超标</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）对于排水措施存在问题的渠段，预防措施包括：疏通排水设施、补打排水孔和排水井等</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）找出排水设施失效原因，针对衬砌板隆起、开裂情况，采取压重和补打排水孔措施</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5</w:t>
            </w:r>
            <w:r w:rsidRPr="00840400">
              <w:rPr>
                <w:rFonts w:ascii="Times New Roman" w:eastAsia="仿宋" w:hAnsi="Times New Roman" w:cs="Times New Roman"/>
                <w:kern w:val="0"/>
                <w:sz w:val="20"/>
                <w:szCs w:val="20"/>
              </w:rPr>
              <w:t>）对边坡存在的渗水部位，结合渠道边坡的土层结构，是否存在多层地下水位问题，或者</w:t>
            </w:r>
            <w:proofErr w:type="gramStart"/>
            <w:r w:rsidRPr="00840400">
              <w:rPr>
                <w:rFonts w:ascii="Times New Roman" w:eastAsia="仿宋" w:hAnsi="Times New Roman" w:cs="Times New Roman"/>
                <w:kern w:val="0"/>
                <w:sz w:val="20"/>
                <w:szCs w:val="20"/>
              </w:rPr>
              <w:t>是换填土层</w:t>
            </w:r>
            <w:proofErr w:type="gramEnd"/>
            <w:r w:rsidRPr="00840400">
              <w:rPr>
                <w:rFonts w:ascii="Times New Roman" w:eastAsia="仿宋" w:hAnsi="Times New Roman" w:cs="Times New Roman"/>
                <w:kern w:val="0"/>
                <w:sz w:val="20"/>
                <w:szCs w:val="20"/>
              </w:rPr>
              <w:t>下部排水设施失效问题，在边坡补打排水孔，及时排除边坡地下水，降低地下水位。</w:t>
            </w:r>
          </w:p>
        </w:tc>
      </w:tr>
      <w:tr w:rsidR="00D50A1A" w:rsidRPr="00840400" w:rsidTr="00723696">
        <w:trPr>
          <w:tblHeader/>
          <w:jc w:val="center"/>
        </w:trPr>
        <w:tc>
          <w:tcPr>
            <w:tcW w:w="587"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自然因素</w:t>
            </w:r>
          </w:p>
        </w:tc>
        <w:tc>
          <w:tcPr>
            <w:tcW w:w="299"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2-4</w:t>
            </w:r>
          </w:p>
        </w:tc>
        <w:tc>
          <w:tcPr>
            <w:tcW w:w="597" w:type="pct"/>
            <w:shd w:val="clear" w:color="auto" w:fill="auto"/>
            <w:vAlign w:val="center"/>
          </w:tcPr>
          <w:p w:rsidR="00D50A1A" w:rsidRPr="00840400" w:rsidRDefault="00D50A1A" w:rsidP="006574FE">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外水入渠</w:t>
            </w:r>
          </w:p>
        </w:tc>
        <w:tc>
          <w:tcPr>
            <w:tcW w:w="3517" w:type="pct"/>
            <w:shd w:val="clear" w:color="auto" w:fill="auto"/>
            <w:vAlign w:val="center"/>
          </w:tcPr>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）经常检查、疏通地表排水沟，保持排水沟畅通</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）经常检查渠道外侧地形是否因当地工程建设，改变地表水的排泄通道，造成</w:t>
            </w:r>
            <w:r w:rsidR="005F0C65">
              <w:rPr>
                <w:rFonts w:ascii="Times New Roman" w:eastAsia="仿宋" w:hAnsi="Times New Roman" w:cs="Times New Roman" w:hint="eastAsia"/>
                <w:kern w:val="0"/>
                <w:sz w:val="20"/>
                <w:szCs w:val="20"/>
              </w:rPr>
              <w:t>汇</w:t>
            </w:r>
            <w:r w:rsidRPr="00840400">
              <w:rPr>
                <w:rFonts w:ascii="Times New Roman" w:eastAsia="仿宋" w:hAnsi="Times New Roman" w:cs="Times New Roman"/>
                <w:kern w:val="0"/>
                <w:sz w:val="20"/>
                <w:szCs w:val="20"/>
              </w:rPr>
              <w:t>流面积的改变，原有排水沟规模是否满足要求</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）渠道开挖边坡外部设置排水沟，</w:t>
            </w:r>
            <w:proofErr w:type="gramStart"/>
            <w:r w:rsidRPr="00840400">
              <w:rPr>
                <w:rFonts w:ascii="Times New Roman" w:eastAsia="仿宋" w:hAnsi="Times New Roman" w:cs="Times New Roman"/>
                <w:kern w:val="0"/>
                <w:sz w:val="20"/>
                <w:szCs w:val="20"/>
              </w:rPr>
              <w:t>及时导走地表</w:t>
            </w:r>
            <w:proofErr w:type="gramEnd"/>
            <w:r w:rsidRPr="00840400">
              <w:rPr>
                <w:rFonts w:ascii="Times New Roman" w:eastAsia="仿宋" w:hAnsi="Times New Roman" w:cs="Times New Roman"/>
                <w:kern w:val="0"/>
                <w:sz w:val="20"/>
                <w:szCs w:val="20"/>
              </w:rPr>
              <w:t>水流</w:t>
            </w:r>
            <w:r w:rsidR="001A3748">
              <w:rPr>
                <w:rFonts w:ascii="Times New Roman" w:eastAsia="仿宋" w:hAnsi="Times New Roman" w:cs="Times New Roman" w:hint="eastAsia"/>
                <w:kern w:val="0"/>
                <w:sz w:val="20"/>
                <w:szCs w:val="20"/>
              </w:rPr>
              <w:t>；</w:t>
            </w:r>
          </w:p>
          <w:p w:rsidR="00D50A1A" w:rsidRPr="00840400" w:rsidRDefault="00D50A1A" w:rsidP="006574FE">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）对存在外溢风险的排水渡槽采取控制措施。</w:t>
            </w:r>
          </w:p>
        </w:tc>
      </w:tr>
    </w:tbl>
    <w:p w:rsidR="007E7C57" w:rsidRPr="00840400" w:rsidRDefault="007E7C57" w:rsidP="002C1E1F">
      <w:pPr>
        <w:pStyle w:val="10"/>
        <w:ind w:firstLineChars="0" w:firstLine="0"/>
        <w:jc w:val="center"/>
        <w:outlineLvl w:val="9"/>
        <w:rPr>
          <w:rFonts w:ascii="Times New Roman" w:hAnsi="Times New Roman" w:cs="Times New Roman"/>
        </w:rPr>
      </w:pPr>
    </w:p>
    <w:p w:rsidR="002D4E67" w:rsidRPr="00840400" w:rsidRDefault="00012CFE" w:rsidP="002D4E67">
      <w:pPr>
        <w:pStyle w:val="10"/>
        <w:ind w:firstLineChars="41" w:firstLine="98"/>
        <w:outlineLvl w:val="2"/>
        <w:rPr>
          <w:rFonts w:ascii="Times New Roman" w:hAnsi="Times New Roman" w:cs="Times New Roman"/>
        </w:rPr>
      </w:pPr>
      <w:r w:rsidRPr="00840400">
        <w:br w:type="column"/>
      </w:r>
      <w:r w:rsidR="002D4E67" w:rsidRPr="00840400">
        <w:rPr>
          <w:rFonts w:ascii="Times New Roman" w:hAnsi="Times New Roman" w:cs="Times New Roman" w:hint="eastAsia"/>
        </w:rPr>
        <w:lastRenderedPageBreak/>
        <w:t>3.1.</w:t>
      </w:r>
      <w:r w:rsidR="007A2707" w:rsidRPr="00840400">
        <w:rPr>
          <w:rFonts w:ascii="Times New Roman" w:hAnsi="Times New Roman" w:cs="Times New Roman" w:hint="eastAsia"/>
        </w:rPr>
        <w:t>3</w:t>
      </w:r>
      <w:r w:rsidR="002D4E67" w:rsidRPr="00840400">
        <w:rPr>
          <w:rFonts w:ascii="Times New Roman" w:hAnsi="Times New Roman" w:cs="Times New Roman" w:hint="eastAsia"/>
        </w:rPr>
        <w:t>输</w:t>
      </w:r>
      <w:r w:rsidR="002D4E67" w:rsidRPr="00840400">
        <w:rPr>
          <w:rFonts w:ascii="Times New Roman" w:hAnsi="Times New Roman" w:cs="Times New Roman"/>
        </w:rPr>
        <w:t>水渠道</w:t>
      </w:r>
      <w:r w:rsidR="0014278F">
        <w:rPr>
          <w:rFonts w:ascii="Times New Roman" w:hAnsi="Times New Roman" w:cs="Times New Roman"/>
        </w:rPr>
        <w:t>风险</w:t>
      </w:r>
      <w:r w:rsidR="007A2707" w:rsidRPr="00840400">
        <w:rPr>
          <w:rFonts w:ascii="Times New Roman" w:hAnsi="Times New Roman" w:cs="Times New Roman" w:hint="eastAsia"/>
        </w:rPr>
        <w:t>控制措施</w:t>
      </w:r>
    </w:p>
    <w:p w:rsidR="003E06F5" w:rsidRPr="00840400" w:rsidRDefault="003E06F5" w:rsidP="002C1E1F">
      <w:pPr>
        <w:pStyle w:val="10"/>
        <w:ind w:firstLineChars="0" w:firstLine="0"/>
        <w:jc w:val="center"/>
        <w:outlineLvl w:val="9"/>
        <w:rPr>
          <w:rFonts w:ascii="Times New Roman" w:hAnsi="Times New Roman" w:cs="Times New Roman"/>
        </w:rPr>
      </w:pPr>
      <w:bookmarkStart w:id="31" w:name="_Toc521357668"/>
      <w:r w:rsidRPr="00840400">
        <w:rPr>
          <w:rFonts w:ascii="Times New Roman" w:hAnsi="Times New Roman" w:cs="Times New Roman"/>
        </w:rPr>
        <w:t>表</w:t>
      </w:r>
      <w:r w:rsidRPr="00840400">
        <w:rPr>
          <w:rFonts w:ascii="Times New Roman" w:hAnsi="Times New Roman" w:cs="Times New Roman" w:hint="eastAsia"/>
        </w:rPr>
        <w:t>3.1-</w:t>
      </w:r>
      <w:r w:rsidR="008747BA" w:rsidRPr="00840400">
        <w:rPr>
          <w:rFonts w:ascii="Times New Roman" w:hAnsi="Times New Roman" w:cs="Times New Roman"/>
        </w:rPr>
        <w:t>3</w:t>
      </w:r>
      <w:r w:rsidR="00723696">
        <w:rPr>
          <w:rFonts w:ascii="Times New Roman" w:hAnsi="Times New Roman" w:cs="Times New Roman" w:hint="eastAsia"/>
        </w:rPr>
        <w:t xml:space="preserve">  </w:t>
      </w:r>
      <w:r w:rsidRPr="00840400">
        <w:rPr>
          <w:rFonts w:ascii="Times New Roman" w:hAnsi="Times New Roman" w:cs="Times New Roman" w:hint="eastAsia"/>
        </w:rPr>
        <w:t>输水渠道</w:t>
      </w:r>
      <w:r w:rsidRPr="00840400">
        <w:rPr>
          <w:rFonts w:ascii="Times New Roman" w:hAnsi="Times New Roman" w:cs="Times New Roman"/>
        </w:rPr>
        <w:t>风险控制措施一览表</w:t>
      </w:r>
      <w:r w:rsidRPr="00840400">
        <w:rPr>
          <w:rFonts w:ascii="Times New Roman" w:hAnsi="Times New Roman" w:cs="Times New Roman" w:hint="eastAsia"/>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14"/>
        <w:gridCol w:w="1123"/>
        <w:gridCol w:w="1180"/>
        <w:gridCol w:w="11201"/>
      </w:tblGrid>
      <w:tr w:rsidR="00D50A1A" w:rsidRPr="00840400" w:rsidTr="00723696">
        <w:trPr>
          <w:tblHeader/>
          <w:jc w:val="center"/>
        </w:trPr>
        <w:tc>
          <w:tcPr>
            <w:tcW w:w="1061" w:type="pct"/>
            <w:gridSpan w:val="3"/>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风险事件分类</w:t>
            </w:r>
          </w:p>
        </w:tc>
        <w:tc>
          <w:tcPr>
            <w:tcW w:w="3939" w:type="pct"/>
            <w:vMerge w:val="restart"/>
            <w:vAlign w:val="center"/>
          </w:tcPr>
          <w:p w:rsidR="00D50A1A" w:rsidRPr="00840400" w:rsidRDefault="00D50A1A" w:rsidP="009E4A2B">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控制措施</w:t>
            </w:r>
          </w:p>
        </w:tc>
      </w:tr>
      <w:tr w:rsidR="00D50A1A" w:rsidRPr="00840400" w:rsidTr="00723696">
        <w:trPr>
          <w:tblHeader/>
          <w:jc w:val="center"/>
        </w:trPr>
        <w:tc>
          <w:tcPr>
            <w:tcW w:w="251" w:type="pc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编号</w:t>
            </w:r>
          </w:p>
        </w:tc>
        <w:tc>
          <w:tcPr>
            <w:tcW w:w="810" w:type="pct"/>
            <w:gridSpan w:val="2"/>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类型</w:t>
            </w:r>
          </w:p>
        </w:tc>
        <w:tc>
          <w:tcPr>
            <w:tcW w:w="3939" w:type="pct"/>
            <w:vMerge/>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b/>
                <w:bCs/>
                <w:kern w:val="0"/>
                <w:sz w:val="20"/>
              </w:rPr>
            </w:pPr>
          </w:p>
        </w:tc>
      </w:tr>
      <w:tr w:rsidR="00D50A1A" w:rsidRPr="00840400" w:rsidTr="00723696">
        <w:trPr>
          <w:jc w:val="center"/>
        </w:trPr>
        <w:tc>
          <w:tcPr>
            <w:tcW w:w="251" w:type="pct"/>
            <w:vMerge w:val="restar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1</w:t>
            </w:r>
          </w:p>
        </w:tc>
        <w:tc>
          <w:tcPr>
            <w:tcW w:w="395" w:type="pct"/>
            <w:vMerge w:val="restar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渠坡</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失稳</w:t>
            </w: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渠堤外坡</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）变形体</w:t>
            </w:r>
            <w:proofErr w:type="gramStart"/>
            <w:r w:rsidRPr="00840400">
              <w:rPr>
                <w:rFonts w:ascii="Times New Roman" w:eastAsia="仿宋" w:hAnsi="Times New Roman" w:cs="Times New Roman"/>
                <w:kern w:val="0"/>
                <w:sz w:val="20"/>
              </w:rPr>
              <w:t>顶沿滑裂面</w:t>
            </w:r>
            <w:proofErr w:type="gramEnd"/>
            <w:r w:rsidRPr="00840400">
              <w:rPr>
                <w:rFonts w:ascii="Times New Roman" w:eastAsia="仿宋" w:hAnsi="Times New Roman" w:cs="Times New Roman"/>
                <w:kern w:val="0"/>
                <w:sz w:val="20"/>
              </w:rPr>
              <w:t>进行封闭防渗处理；</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）沿变形体下缘设置排水反滤体；</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）在渠堤外坡脚采用当地材料填筑压脚</w:t>
            </w:r>
            <w:proofErr w:type="gramStart"/>
            <w:r w:rsidRPr="00840400">
              <w:rPr>
                <w:rFonts w:ascii="Times New Roman" w:eastAsia="仿宋" w:hAnsi="Times New Roman" w:cs="Times New Roman"/>
                <w:kern w:val="0"/>
                <w:sz w:val="20"/>
              </w:rPr>
              <w:t>戗</w:t>
            </w:r>
            <w:proofErr w:type="gramEnd"/>
            <w:r w:rsidRPr="00840400">
              <w:rPr>
                <w:rFonts w:ascii="Times New Roman" w:eastAsia="仿宋" w:hAnsi="Times New Roman" w:cs="Times New Roman"/>
                <w:kern w:val="0"/>
                <w:sz w:val="20"/>
              </w:rPr>
              <w:t>台，压脚</w:t>
            </w:r>
            <w:proofErr w:type="gramStart"/>
            <w:r w:rsidRPr="00840400">
              <w:rPr>
                <w:rFonts w:ascii="Times New Roman" w:eastAsia="仿宋" w:hAnsi="Times New Roman" w:cs="Times New Roman"/>
                <w:kern w:val="0"/>
                <w:sz w:val="20"/>
              </w:rPr>
              <w:t>戗</w:t>
            </w:r>
            <w:proofErr w:type="gramEnd"/>
            <w:r w:rsidRPr="00840400">
              <w:rPr>
                <w:rFonts w:ascii="Times New Roman" w:eastAsia="仿宋" w:hAnsi="Times New Roman" w:cs="Times New Roman"/>
                <w:kern w:val="0"/>
                <w:sz w:val="20"/>
              </w:rPr>
              <w:t>台高度约为变形体最高处</w:t>
            </w:r>
            <w:proofErr w:type="gramStart"/>
            <w:r w:rsidRPr="00840400">
              <w:rPr>
                <w:rFonts w:ascii="Times New Roman" w:eastAsia="仿宋" w:hAnsi="Times New Roman" w:cs="Times New Roman"/>
                <w:kern w:val="0"/>
                <w:sz w:val="20"/>
              </w:rPr>
              <w:t>至剪出口</w:t>
            </w:r>
            <w:proofErr w:type="gramEnd"/>
            <w:r w:rsidRPr="00840400">
              <w:rPr>
                <w:rFonts w:ascii="Times New Roman" w:eastAsia="仿宋" w:hAnsi="Times New Roman" w:cs="Times New Roman"/>
                <w:kern w:val="0"/>
                <w:sz w:val="20"/>
              </w:rPr>
              <w:t>最低处竖向高度的</w:t>
            </w:r>
            <w:r w:rsidRPr="00840400">
              <w:rPr>
                <w:rFonts w:ascii="Times New Roman" w:eastAsia="仿宋" w:hAnsi="Times New Roman" w:cs="Times New Roman"/>
                <w:kern w:val="0"/>
                <w:sz w:val="20"/>
              </w:rPr>
              <w:t>1/3</w:t>
            </w:r>
            <w:r w:rsidRPr="00840400">
              <w:rPr>
                <w:rFonts w:ascii="Times New Roman" w:eastAsia="仿宋" w:hAnsi="Times New Roman" w:cs="Times New Roman"/>
                <w:kern w:val="0"/>
                <w:sz w:val="20"/>
              </w:rPr>
              <w:t>，压脚</w:t>
            </w:r>
            <w:proofErr w:type="gramStart"/>
            <w:r w:rsidRPr="00840400">
              <w:rPr>
                <w:rFonts w:ascii="Times New Roman" w:eastAsia="仿宋" w:hAnsi="Times New Roman" w:cs="Times New Roman"/>
                <w:kern w:val="0"/>
                <w:sz w:val="20"/>
              </w:rPr>
              <w:t>戗</w:t>
            </w:r>
            <w:proofErr w:type="gramEnd"/>
            <w:r w:rsidRPr="00840400">
              <w:rPr>
                <w:rFonts w:ascii="Times New Roman" w:eastAsia="仿宋" w:hAnsi="Times New Roman" w:cs="Times New Roman"/>
                <w:kern w:val="0"/>
                <w:sz w:val="20"/>
              </w:rPr>
              <w:t>台沿变形体滑动方向的顶宽度约为变形体</w:t>
            </w:r>
            <w:proofErr w:type="gramStart"/>
            <w:r w:rsidRPr="00840400">
              <w:rPr>
                <w:rFonts w:ascii="Times New Roman" w:eastAsia="仿宋" w:hAnsi="Times New Roman" w:cs="Times New Roman"/>
                <w:kern w:val="0"/>
                <w:sz w:val="20"/>
              </w:rPr>
              <w:t>破裂面顶底缘</w:t>
            </w:r>
            <w:proofErr w:type="gramEnd"/>
            <w:r w:rsidRPr="00840400">
              <w:rPr>
                <w:rFonts w:ascii="Times New Roman" w:eastAsia="仿宋" w:hAnsi="Times New Roman" w:cs="Times New Roman"/>
                <w:kern w:val="0"/>
                <w:sz w:val="20"/>
              </w:rPr>
              <w:t>水平投影距离，顺渠堤轴线方向长度覆盖变形体，两侧外延距离各</w:t>
            </w:r>
            <w:r w:rsidRPr="00840400">
              <w:rPr>
                <w:rFonts w:ascii="Times New Roman" w:eastAsia="仿宋" w:hAnsi="Times New Roman" w:cs="Times New Roman"/>
                <w:kern w:val="0"/>
                <w:sz w:val="20"/>
              </w:rPr>
              <w:t>3m</w:t>
            </w:r>
            <w:r w:rsidRPr="00840400">
              <w:rPr>
                <w:rFonts w:ascii="Times New Roman" w:eastAsia="仿宋" w:hAnsi="Times New Roman" w:cs="Times New Roman"/>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4</w:t>
            </w:r>
            <w:r w:rsidRPr="00840400">
              <w:rPr>
                <w:rFonts w:ascii="Times New Roman" w:eastAsia="仿宋" w:hAnsi="Times New Roman" w:cs="Times New Roman"/>
                <w:kern w:val="0"/>
                <w:sz w:val="20"/>
              </w:rPr>
              <w:t>）变形体外露区域采用防水膜覆盖。</w:t>
            </w:r>
          </w:p>
        </w:tc>
      </w:tr>
      <w:tr w:rsidR="00D50A1A" w:rsidRPr="00840400" w:rsidTr="00723696">
        <w:trPr>
          <w:jc w:val="center"/>
        </w:trPr>
        <w:tc>
          <w:tcPr>
            <w:tcW w:w="251" w:type="pct"/>
            <w:vMerge/>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95" w:type="pct"/>
            <w:vMerge/>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b/>
                <w:bCs/>
                <w:kern w:val="0"/>
                <w:sz w:val="20"/>
              </w:rPr>
            </w:pP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过水断面内坡</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）变形体</w:t>
            </w:r>
            <w:proofErr w:type="gramStart"/>
            <w:r w:rsidRPr="00840400">
              <w:rPr>
                <w:rFonts w:ascii="Times New Roman" w:eastAsia="仿宋" w:hAnsi="Times New Roman" w:cs="Times New Roman"/>
                <w:kern w:val="0"/>
                <w:sz w:val="20"/>
              </w:rPr>
              <w:t>顶沿滑裂面</w:t>
            </w:r>
            <w:proofErr w:type="gramEnd"/>
            <w:r w:rsidRPr="00840400">
              <w:rPr>
                <w:rFonts w:ascii="Times New Roman" w:eastAsia="仿宋" w:hAnsi="Times New Roman" w:cs="Times New Roman"/>
                <w:kern w:val="0"/>
                <w:sz w:val="20"/>
              </w:rPr>
              <w:t>进行封闭防渗处理；</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）在一级马道路缘石外侧以静压方式植入钢管桩。</w:t>
            </w:r>
          </w:p>
        </w:tc>
      </w:tr>
      <w:tr w:rsidR="00D50A1A" w:rsidRPr="00840400" w:rsidTr="00723696">
        <w:trPr>
          <w:jc w:val="center"/>
        </w:trPr>
        <w:tc>
          <w:tcPr>
            <w:tcW w:w="251" w:type="pct"/>
            <w:vMerge/>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95" w:type="pct"/>
            <w:vMerge/>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b/>
                <w:bCs/>
                <w:kern w:val="0"/>
                <w:sz w:val="20"/>
              </w:rPr>
            </w:pP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一级马道以上边坡</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）变形体位于坡顶：变形体上部开挖减载；变形体</w:t>
            </w:r>
            <w:proofErr w:type="gramStart"/>
            <w:r w:rsidRPr="00840400">
              <w:rPr>
                <w:rFonts w:ascii="Times New Roman" w:eastAsia="仿宋" w:hAnsi="Times New Roman" w:cs="Times New Roman"/>
                <w:kern w:val="0"/>
                <w:sz w:val="20"/>
              </w:rPr>
              <w:t>顶沿滑裂面</w:t>
            </w:r>
            <w:proofErr w:type="gramEnd"/>
            <w:r w:rsidRPr="00840400">
              <w:rPr>
                <w:rFonts w:ascii="Times New Roman" w:eastAsia="仿宋" w:hAnsi="Times New Roman" w:cs="Times New Roman"/>
                <w:kern w:val="0"/>
                <w:sz w:val="20"/>
              </w:rPr>
              <w:t>进行封闭防渗处理，变形体表面和坡顶采用防水膜覆盖</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）变形</w:t>
            </w:r>
            <w:proofErr w:type="gramStart"/>
            <w:r w:rsidRPr="00840400">
              <w:rPr>
                <w:rFonts w:ascii="Times New Roman" w:eastAsia="仿宋" w:hAnsi="Times New Roman" w:cs="Times New Roman"/>
                <w:kern w:val="0"/>
                <w:sz w:val="20"/>
              </w:rPr>
              <w:t>体位于坡中部</w:t>
            </w:r>
            <w:proofErr w:type="gramEnd"/>
            <w:r w:rsidRPr="00840400">
              <w:rPr>
                <w:rFonts w:ascii="Times New Roman" w:eastAsia="仿宋" w:hAnsi="Times New Roman" w:cs="Times New Roman"/>
                <w:kern w:val="0"/>
                <w:sz w:val="20"/>
              </w:rPr>
              <w:t>：变形体</w:t>
            </w:r>
            <w:proofErr w:type="gramStart"/>
            <w:r w:rsidRPr="00840400">
              <w:rPr>
                <w:rFonts w:ascii="Times New Roman" w:eastAsia="仿宋" w:hAnsi="Times New Roman" w:cs="Times New Roman"/>
                <w:kern w:val="0"/>
                <w:sz w:val="20"/>
              </w:rPr>
              <w:t>顶沿滑裂面</w:t>
            </w:r>
            <w:proofErr w:type="gramEnd"/>
            <w:r w:rsidRPr="00840400">
              <w:rPr>
                <w:rFonts w:ascii="Times New Roman" w:eastAsia="仿宋" w:hAnsi="Times New Roman" w:cs="Times New Roman"/>
                <w:kern w:val="0"/>
                <w:sz w:val="20"/>
              </w:rPr>
              <w:t>进行封闭防渗处理；整个变形体采用塑料防水膜覆盖；在变形体中下部布置土钉、土锚或伞型锚，亦可配合树根桩加固</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）变形体位于一级马道附近：变形体</w:t>
            </w:r>
            <w:proofErr w:type="gramStart"/>
            <w:r w:rsidRPr="00840400">
              <w:rPr>
                <w:rFonts w:ascii="Times New Roman" w:eastAsia="仿宋" w:hAnsi="Times New Roman" w:cs="Times New Roman"/>
                <w:kern w:val="0"/>
                <w:sz w:val="20"/>
              </w:rPr>
              <w:t>顶沿滑裂面</w:t>
            </w:r>
            <w:proofErr w:type="gramEnd"/>
            <w:r w:rsidRPr="00840400">
              <w:rPr>
                <w:rFonts w:ascii="Times New Roman" w:eastAsia="仿宋" w:hAnsi="Times New Roman" w:cs="Times New Roman"/>
                <w:kern w:val="0"/>
                <w:sz w:val="20"/>
              </w:rPr>
              <w:t>进行封闭防渗处理；整个变形体采用塑料防水膜覆盖；在变形体中下部以静压方式植入钢管桩。</w:t>
            </w:r>
          </w:p>
        </w:tc>
      </w:tr>
      <w:tr w:rsidR="00D50A1A" w:rsidRPr="00840400" w:rsidTr="00723696">
        <w:trPr>
          <w:jc w:val="center"/>
        </w:trPr>
        <w:tc>
          <w:tcPr>
            <w:tcW w:w="251" w:type="pct"/>
            <w:vMerge w:val="restar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2</w:t>
            </w:r>
          </w:p>
        </w:tc>
        <w:tc>
          <w:tcPr>
            <w:tcW w:w="395" w:type="pct"/>
            <w:vMerge w:val="restar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渗流</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破坏</w:t>
            </w: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集中渗漏、</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流土</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）在集中渗漏出口设置压浸平台，防止水土流失；</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）迅速查明渗漏通道；</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）靠近渗漏通道入口处（靠近迎水侧、建筑物结构缝、贯穿性裂缝）采用粘土、土工膜封闭渗源。</w:t>
            </w:r>
          </w:p>
        </w:tc>
      </w:tr>
      <w:tr w:rsidR="00D50A1A" w:rsidRPr="00840400" w:rsidTr="00723696">
        <w:trPr>
          <w:jc w:val="center"/>
        </w:trPr>
        <w:tc>
          <w:tcPr>
            <w:tcW w:w="251" w:type="pct"/>
            <w:vMerge/>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95" w:type="pct"/>
            <w:vMerge/>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b/>
                <w:bCs/>
                <w:kern w:val="0"/>
                <w:sz w:val="20"/>
              </w:rPr>
            </w:pP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管涌</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）在涌水口采用反滤料填压，反滤料填压厚度一般为</w:t>
            </w:r>
            <w:r w:rsidRPr="00840400">
              <w:rPr>
                <w:rFonts w:ascii="Times New Roman" w:eastAsia="仿宋" w:hAnsi="Times New Roman" w:cs="Times New Roman"/>
                <w:kern w:val="0"/>
                <w:sz w:val="20"/>
              </w:rPr>
              <w:t>20cm</w:t>
            </w:r>
            <w:r w:rsidRPr="00840400">
              <w:rPr>
                <w:rFonts w:ascii="Times New Roman" w:eastAsia="仿宋" w:hAnsi="Times New Roman" w:cs="Times New Roman"/>
                <w:kern w:val="0"/>
                <w:sz w:val="20"/>
              </w:rPr>
              <w:t>，且不小于管涌出水口尺寸</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倍</w:t>
            </w: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填压平面直径一般为</w:t>
            </w:r>
            <w:r w:rsidRPr="00840400">
              <w:rPr>
                <w:rFonts w:ascii="Times New Roman" w:eastAsia="仿宋" w:hAnsi="Times New Roman" w:cs="Times New Roman"/>
                <w:kern w:val="0"/>
                <w:sz w:val="20"/>
              </w:rPr>
              <w:t>10</w:t>
            </w:r>
            <w:r w:rsidRPr="00840400">
              <w:rPr>
                <w:rFonts w:ascii="Times New Roman" w:eastAsia="仿宋" w:hAnsi="Times New Roman" w:cs="Times New Roman"/>
                <w:kern w:val="0"/>
                <w:sz w:val="20"/>
              </w:rPr>
              <w:t>倍管涌通道直径，且不小于</w:t>
            </w:r>
            <w:r w:rsidRPr="00840400">
              <w:rPr>
                <w:rFonts w:ascii="Times New Roman" w:eastAsia="仿宋" w:hAnsi="Times New Roman" w:cs="Times New Roman"/>
                <w:kern w:val="0"/>
                <w:sz w:val="20"/>
              </w:rPr>
              <w:t>1m</w:t>
            </w:r>
            <w:r w:rsidRPr="00840400">
              <w:rPr>
                <w:rFonts w:ascii="Times New Roman" w:eastAsia="仿宋" w:hAnsi="Times New Roman" w:cs="Times New Roman"/>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）在反滤料上方填中粗砂，厚度一般为</w:t>
            </w:r>
            <w:r w:rsidRPr="00840400">
              <w:rPr>
                <w:rFonts w:ascii="Times New Roman" w:eastAsia="仿宋" w:hAnsi="Times New Roman" w:cs="Times New Roman"/>
                <w:kern w:val="0"/>
                <w:sz w:val="20"/>
              </w:rPr>
              <w:t>0.5</w:t>
            </w:r>
            <w:r w:rsidRPr="00840400">
              <w:rPr>
                <w:rFonts w:ascii="Times New Roman" w:eastAsia="仿宋" w:hAnsi="Times New Roman" w:cs="Times New Roman"/>
                <w:kern w:val="0"/>
                <w:sz w:val="20"/>
              </w:rPr>
              <w:t>倍的反滤料厚度，然后再填筑碎石；碎石</w:t>
            </w:r>
            <w:proofErr w:type="gramStart"/>
            <w:r w:rsidRPr="00840400">
              <w:rPr>
                <w:rFonts w:ascii="Times New Roman" w:eastAsia="仿宋" w:hAnsi="Times New Roman" w:cs="Times New Roman"/>
                <w:kern w:val="0"/>
                <w:sz w:val="20"/>
              </w:rPr>
              <w:t>上方压填块石</w:t>
            </w:r>
            <w:proofErr w:type="gramEnd"/>
            <w:r w:rsidRPr="00840400">
              <w:rPr>
                <w:rFonts w:ascii="Times New Roman" w:eastAsia="仿宋" w:hAnsi="Times New Roman" w:cs="Times New Roman"/>
                <w:kern w:val="0"/>
                <w:sz w:val="20"/>
              </w:rPr>
              <w:t>，碎石厚度与反滤料厚度相同，块石厚度为反滤料厚度的</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倍</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）在进行管涌出水口处理同时，在排水</w:t>
            </w:r>
            <w:proofErr w:type="gramStart"/>
            <w:r w:rsidRPr="00840400">
              <w:rPr>
                <w:rFonts w:ascii="Times New Roman" w:eastAsia="仿宋" w:hAnsi="Times New Roman" w:cs="Times New Roman"/>
                <w:kern w:val="0"/>
                <w:sz w:val="20"/>
              </w:rPr>
              <w:t>反滤体外围</w:t>
            </w:r>
            <w:proofErr w:type="gramEnd"/>
            <w:r w:rsidRPr="00840400">
              <w:rPr>
                <w:rFonts w:ascii="Times New Roman" w:eastAsia="仿宋" w:hAnsi="Times New Roman" w:cs="Times New Roman"/>
                <w:kern w:val="0"/>
                <w:sz w:val="20"/>
              </w:rPr>
              <w:t>采用编织袋</w:t>
            </w:r>
            <w:proofErr w:type="gramStart"/>
            <w:r w:rsidRPr="00840400">
              <w:rPr>
                <w:rFonts w:ascii="Times New Roman" w:eastAsia="仿宋" w:hAnsi="Times New Roman" w:cs="Times New Roman"/>
                <w:kern w:val="0"/>
                <w:sz w:val="20"/>
              </w:rPr>
              <w:t>码砌形成</w:t>
            </w:r>
            <w:proofErr w:type="gramEnd"/>
            <w:r w:rsidRPr="00840400">
              <w:rPr>
                <w:rFonts w:ascii="Times New Roman" w:eastAsia="仿宋" w:hAnsi="Times New Roman" w:cs="Times New Roman"/>
                <w:kern w:val="0"/>
                <w:sz w:val="20"/>
              </w:rPr>
              <w:t>围井或采用装配式围井；</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4</w:t>
            </w:r>
            <w:r w:rsidRPr="00840400">
              <w:rPr>
                <w:rFonts w:ascii="Times New Roman" w:eastAsia="仿宋" w:hAnsi="Times New Roman" w:cs="Times New Roman"/>
                <w:kern w:val="0"/>
                <w:sz w:val="20"/>
              </w:rPr>
              <w:t>）在管涌出水口处置同时，迅速查明管涌通道；</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5</w:t>
            </w:r>
            <w:r w:rsidRPr="00840400">
              <w:rPr>
                <w:rFonts w:ascii="Times New Roman" w:eastAsia="仿宋" w:hAnsi="Times New Roman" w:cs="Times New Roman"/>
                <w:kern w:val="0"/>
                <w:sz w:val="20"/>
              </w:rPr>
              <w:t>）靠近管涌通道入口处或渠堤迎水</w:t>
            </w:r>
            <w:proofErr w:type="gramStart"/>
            <w:r w:rsidRPr="00840400">
              <w:rPr>
                <w:rFonts w:ascii="Times New Roman" w:eastAsia="仿宋" w:hAnsi="Times New Roman" w:cs="Times New Roman"/>
                <w:kern w:val="0"/>
                <w:sz w:val="20"/>
              </w:rPr>
              <w:t>侧采用</w:t>
            </w:r>
            <w:proofErr w:type="gramEnd"/>
            <w:r w:rsidRPr="00840400">
              <w:rPr>
                <w:rFonts w:ascii="Times New Roman" w:eastAsia="仿宋" w:hAnsi="Times New Roman" w:cs="Times New Roman"/>
                <w:kern w:val="0"/>
                <w:sz w:val="20"/>
              </w:rPr>
              <w:t>无毒化学堵漏材料封闭通道源头。</w:t>
            </w:r>
          </w:p>
        </w:tc>
      </w:tr>
      <w:tr w:rsidR="00D50A1A" w:rsidRPr="00840400" w:rsidTr="00723696">
        <w:trPr>
          <w:jc w:val="center"/>
        </w:trPr>
        <w:tc>
          <w:tcPr>
            <w:tcW w:w="251" w:type="pct"/>
            <w:vMerge w:val="restar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3</w:t>
            </w:r>
          </w:p>
        </w:tc>
        <w:tc>
          <w:tcPr>
            <w:tcW w:w="395" w:type="pct"/>
            <w:vMerge w:val="restar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洪水入渠</w:t>
            </w:r>
            <w:proofErr w:type="gramStart"/>
            <w:r w:rsidRPr="00840400">
              <w:rPr>
                <w:rFonts w:ascii="Times New Roman" w:eastAsia="仿宋" w:hAnsi="Times New Roman" w:cs="Times New Roman"/>
                <w:kern w:val="0"/>
                <w:sz w:val="20"/>
              </w:rPr>
              <w:t>冲刷渠坡</w:t>
            </w:r>
            <w:proofErr w:type="gramEnd"/>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防洪堤漫顶</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）采用编织土袋加高原防洪堤顶高程；</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）在防洪堤外侧砌筑编织土袋到加高高程，坡脚处宽度根据洪水预报需要加高幅度确定，一般为需要加高高度的</w:t>
            </w:r>
            <w:r w:rsidRPr="00840400">
              <w:rPr>
                <w:rFonts w:ascii="Times New Roman" w:eastAsia="仿宋" w:hAnsi="Times New Roman" w:cs="Times New Roman"/>
                <w:kern w:val="0"/>
                <w:sz w:val="20"/>
              </w:rPr>
              <w:t>1.5</w:t>
            </w: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倍；</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）疏通排洪通道，降低局部区域洪水位。</w:t>
            </w:r>
          </w:p>
        </w:tc>
      </w:tr>
      <w:tr w:rsidR="00D50A1A" w:rsidRPr="00840400" w:rsidTr="00723696">
        <w:trPr>
          <w:jc w:val="center"/>
        </w:trPr>
        <w:tc>
          <w:tcPr>
            <w:tcW w:w="251" w:type="pct"/>
            <w:vMerge/>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95" w:type="pct"/>
            <w:vMerge/>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b/>
                <w:bCs/>
                <w:kern w:val="0"/>
                <w:sz w:val="20"/>
              </w:rPr>
            </w:pP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防洪堤溃决</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）先采用编织土袋或铅丝石笼先封堵缺口；</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）然后在其外</w:t>
            </w:r>
            <w:proofErr w:type="gramStart"/>
            <w:r w:rsidRPr="00840400">
              <w:rPr>
                <w:rFonts w:ascii="Times New Roman" w:eastAsia="仿宋" w:hAnsi="Times New Roman" w:cs="Times New Roman"/>
                <w:kern w:val="0"/>
                <w:sz w:val="20"/>
              </w:rPr>
              <w:t>侧采用</w:t>
            </w:r>
            <w:proofErr w:type="gramEnd"/>
            <w:r w:rsidRPr="00840400">
              <w:rPr>
                <w:rFonts w:ascii="Times New Roman" w:eastAsia="仿宋" w:hAnsi="Times New Roman" w:cs="Times New Roman"/>
                <w:kern w:val="0"/>
                <w:sz w:val="20"/>
              </w:rPr>
              <w:t>粘土或编织土袋堵漏。</w:t>
            </w:r>
          </w:p>
        </w:tc>
      </w:tr>
      <w:tr w:rsidR="00D50A1A" w:rsidRPr="00840400" w:rsidTr="00723696">
        <w:trPr>
          <w:jc w:val="center"/>
        </w:trPr>
        <w:tc>
          <w:tcPr>
            <w:tcW w:w="251" w:type="pct"/>
            <w:vMerge/>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b/>
                <w:bCs/>
                <w:sz w:val="20"/>
              </w:rPr>
            </w:pPr>
          </w:p>
        </w:tc>
        <w:tc>
          <w:tcPr>
            <w:tcW w:w="395" w:type="pct"/>
            <w:vMerge/>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b/>
                <w:bCs/>
                <w:kern w:val="0"/>
                <w:sz w:val="20"/>
              </w:rPr>
            </w:pPr>
          </w:p>
        </w:tc>
        <w:tc>
          <w:tcPr>
            <w:tcW w:w="415"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排水渡槽漫溢</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）在排水渡槽进口上游一定距离（一般不小于</w:t>
            </w:r>
            <w:r w:rsidRPr="00840400">
              <w:rPr>
                <w:rFonts w:ascii="Times New Roman" w:eastAsia="仿宋" w:hAnsi="Times New Roman" w:cs="Times New Roman"/>
                <w:kern w:val="0"/>
                <w:sz w:val="20"/>
              </w:rPr>
              <w:t>100m</w:t>
            </w:r>
            <w:r w:rsidRPr="00840400">
              <w:rPr>
                <w:rFonts w:ascii="Times New Roman" w:eastAsia="仿宋" w:hAnsi="Times New Roman" w:cs="Times New Roman"/>
                <w:kern w:val="0"/>
                <w:sz w:val="20"/>
              </w:rPr>
              <w:t>）的天然河道，设置临时或永久拦沙坎，防止含泥量极高的水流进入排水渡槽，造成渡槽淤塞；</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）在洪水期间应加强渠道沿线天然河流水流状态的巡查，随时打捞聚集在渡槽进口处的漂浮物；</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）疏通排洪通道，降低局部区域洪水位；</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4</w:t>
            </w:r>
            <w:r w:rsidRPr="00840400">
              <w:rPr>
                <w:rFonts w:ascii="Times New Roman" w:eastAsia="仿宋" w:hAnsi="Times New Roman" w:cs="Times New Roman"/>
                <w:kern w:val="0"/>
                <w:sz w:val="20"/>
              </w:rPr>
              <w:t>）加高排水渡槽上下游的防洪堤，排水渡槽</w:t>
            </w:r>
            <w:proofErr w:type="gramStart"/>
            <w:r w:rsidRPr="00840400">
              <w:rPr>
                <w:rFonts w:ascii="Times New Roman" w:eastAsia="仿宋" w:hAnsi="Times New Roman" w:cs="Times New Roman"/>
                <w:kern w:val="0"/>
                <w:sz w:val="20"/>
              </w:rPr>
              <w:t>下部渠坡采用</w:t>
            </w:r>
            <w:proofErr w:type="gramEnd"/>
            <w:r w:rsidRPr="00840400">
              <w:rPr>
                <w:rFonts w:ascii="Times New Roman" w:eastAsia="仿宋" w:hAnsi="Times New Roman" w:cs="Times New Roman"/>
                <w:kern w:val="0"/>
                <w:sz w:val="20"/>
              </w:rPr>
              <w:t>混凝土硬化处理，加强坡面防护；</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5</w:t>
            </w:r>
            <w:r w:rsidRPr="00840400">
              <w:rPr>
                <w:rFonts w:ascii="Times New Roman" w:eastAsia="仿宋" w:hAnsi="Times New Roman" w:cs="Times New Roman"/>
                <w:kern w:val="0"/>
                <w:sz w:val="20"/>
              </w:rPr>
              <w:t>）加强汛期水位监测，当洪量较大、水位上涨过快时，可采取临时抽排措施进行紧急处理。</w:t>
            </w:r>
          </w:p>
        </w:tc>
      </w:tr>
      <w:tr w:rsidR="00D50A1A" w:rsidRPr="00840400" w:rsidTr="00723696">
        <w:trPr>
          <w:jc w:val="center"/>
        </w:trPr>
        <w:tc>
          <w:tcPr>
            <w:tcW w:w="251" w:type="pc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lastRenderedPageBreak/>
              <w:t>4</w:t>
            </w:r>
          </w:p>
        </w:tc>
        <w:tc>
          <w:tcPr>
            <w:tcW w:w="810" w:type="pct"/>
            <w:gridSpan w:val="2"/>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衬砌抗浮失稳</w:t>
            </w:r>
          </w:p>
        </w:tc>
        <w:tc>
          <w:tcPr>
            <w:tcW w:w="3939" w:type="pct"/>
            <w:vAlign w:val="center"/>
          </w:tcPr>
          <w:p w:rsidR="00D50A1A" w:rsidRPr="00840400" w:rsidRDefault="003A2B60"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00D50A1A" w:rsidRPr="00840400">
              <w:rPr>
                <w:rFonts w:ascii="Times New Roman" w:eastAsia="仿宋" w:hAnsi="Times New Roman" w:cs="Times New Roman"/>
                <w:kern w:val="0"/>
                <w:sz w:val="20"/>
              </w:rPr>
              <w:t>1</w:t>
            </w:r>
            <w:r w:rsidR="00D50A1A" w:rsidRPr="00840400">
              <w:rPr>
                <w:rFonts w:ascii="Times New Roman" w:eastAsia="仿宋" w:hAnsi="Times New Roman" w:cs="Times New Roman"/>
                <w:kern w:val="0"/>
                <w:sz w:val="20"/>
              </w:rPr>
              <w:t>）抬高渠道运行水位平压；</w:t>
            </w:r>
          </w:p>
          <w:p w:rsidR="00D50A1A" w:rsidRPr="00840400" w:rsidRDefault="003A2B60"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00D50A1A" w:rsidRPr="00840400">
              <w:rPr>
                <w:rFonts w:ascii="Times New Roman" w:eastAsia="仿宋" w:hAnsi="Times New Roman" w:cs="Times New Roman"/>
                <w:kern w:val="0"/>
                <w:sz w:val="20"/>
              </w:rPr>
              <w:t>2</w:t>
            </w:r>
            <w:r w:rsidR="00D50A1A" w:rsidRPr="00840400">
              <w:rPr>
                <w:rFonts w:ascii="Times New Roman" w:eastAsia="仿宋" w:hAnsi="Times New Roman" w:cs="Times New Roman"/>
                <w:kern w:val="0"/>
                <w:sz w:val="20"/>
              </w:rPr>
              <w:t>）在渠堤周边或一级马道以上坡面设置排水减压</w:t>
            </w:r>
            <w:r>
              <w:rPr>
                <w:rFonts w:ascii="Times New Roman" w:eastAsia="仿宋" w:hAnsi="Times New Roman" w:cs="Times New Roman" w:hint="eastAsia"/>
                <w:kern w:val="0"/>
                <w:sz w:val="20"/>
              </w:rPr>
              <w:t>井</w:t>
            </w:r>
            <w:r w:rsidR="00D50A1A" w:rsidRPr="00840400">
              <w:rPr>
                <w:rFonts w:ascii="Times New Roman" w:eastAsia="仿宋" w:hAnsi="Times New Roman" w:cs="Times New Roman"/>
                <w:kern w:val="0"/>
                <w:sz w:val="20"/>
              </w:rPr>
              <w:t>降低局部区域地下水位，降水</w:t>
            </w:r>
            <w:r>
              <w:rPr>
                <w:rFonts w:ascii="Times New Roman" w:eastAsia="仿宋" w:hAnsi="Times New Roman" w:cs="Times New Roman" w:hint="eastAsia"/>
                <w:kern w:val="0"/>
                <w:sz w:val="20"/>
              </w:rPr>
              <w:t>井</w:t>
            </w:r>
            <w:r w:rsidR="00D50A1A" w:rsidRPr="00840400">
              <w:rPr>
                <w:rFonts w:ascii="Times New Roman" w:eastAsia="仿宋" w:hAnsi="Times New Roman" w:cs="Times New Roman"/>
                <w:kern w:val="0"/>
                <w:sz w:val="20"/>
              </w:rPr>
              <w:t>内置排水反滤装置，</w:t>
            </w:r>
            <w:r>
              <w:rPr>
                <w:rFonts w:ascii="Times New Roman" w:eastAsia="仿宋" w:hAnsi="Times New Roman" w:cs="Times New Roman" w:hint="eastAsia"/>
                <w:kern w:val="0"/>
                <w:sz w:val="20"/>
              </w:rPr>
              <w:t>井</w:t>
            </w:r>
            <w:r w:rsidR="00D50A1A" w:rsidRPr="00840400">
              <w:rPr>
                <w:rFonts w:ascii="Times New Roman" w:eastAsia="仿宋" w:hAnsi="Times New Roman" w:cs="Times New Roman"/>
                <w:kern w:val="0"/>
                <w:sz w:val="20"/>
              </w:rPr>
              <w:t>深根据地层条件确定；</w:t>
            </w:r>
          </w:p>
          <w:p w:rsidR="00D50A1A" w:rsidRPr="00840400" w:rsidRDefault="003A2B60"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00D50A1A" w:rsidRPr="00840400">
              <w:rPr>
                <w:rFonts w:ascii="Times New Roman" w:eastAsia="仿宋" w:hAnsi="Times New Roman" w:cs="Times New Roman"/>
                <w:kern w:val="0"/>
                <w:sz w:val="20"/>
              </w:rPr>
              <w:t>3</w:t>
            </w:r>
            <w:r w:rsidR="00D50A1A" w:rsidRPr="00840400">
              <w:rPr>
                <w:rFonts w:ascii="Times New Roman" w:eastAsia="仿宋" w:hAnsi="Times New Roman" w:cs="Times New Roman"/>
                <w:kern w:val="0"/>
                <w:sz w:val="20"/>
              </w:rPr>
              <w:t>）疏通原设计布置的所有排水孔道，使其正常工作。</w:t>
            </w:r>
          </w:p>
        </w:tc>
      </w:tr>
      <w:tr w:rsidR="00D50A1A" w:rsidRPr="00840400" w:rsidTr="00723696">
        <w:trPr>
          <w:jc w:val="center"/>
        </w:trPr>
        <w:tc>
          <w:tcPr>
            <w:tcW w:w="251" w:type="pc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5</w:t>
            </w:r>
          </w:p>
        </w:tc>
        <w:tc>
          <w:tcPr>
            <w:tcW w:w="810" w:type="pct"/>
            <w:gridSpan w:val="2"/>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衬砌板隆起、开裂、位移</w:t>
            </w:r>
          </w:p>
        </w:tc>
        <w:tc>
          <w:tcPr>
            <w:tcW w:w="3939" w:type="pct"/>
            <w:vAlign w:val="center"/>
          </w:tcPr>
          <w:p w:rsidR="00D50A1A" w:rsidRPr="00840400" w:rsidRDefault="003A2B60"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00D50A1A" w:rsidRPr="00840400">
              <w:rPr>
                <w:rFonts w:ascii="Times New Roman" w:eastAsia="仿宋" w:hAnsi="Times New Roman" w:cs="Times New Roman"/>
                <w:kern w:val="0"/>
                <w:sz w:val="20"/>
              </w:rPr>
              <w:t>1</w:t>
            </w:r>
            <w:r w:rsidR="00D50A1A" w:rsidRPr="00840400">
              <w:rPr>
                <w:rFonts w:ascii="Times New Roman" w:eastAsia="仿宋" w:hAnsi="Times New Roman" w:cs="Times New Roman"/>
                <w:kern w:val="0"/>
                <w:sz w:val="20"/>
              </w:rPr>
              <w:t>）必要时采用小型围堰进行水下</w:t>
            </w:r>
            <w:proofErr w:type="gramStart"/>
            <w:r w:rsidR="00D50A1A" w:rsidRPr="00840400">
              <w:rPr>
                <w:rFonts w:ascii="Times New Roman" w:eastAsia="仿宋" w:hAnsi="Times New Roman" w:cs="Times New Roman"/>
                <w:kern w:val="0"/>
                <w:sz w:val="20"/>
              </w:rPr>
              <w:t>浇筑模袋混凝土</w:t>
            </w:r>
            <w:proofErr w:type="gramEnd"/>
            <w:r w:rsidR="00D50A1A" w:rsidRPr="00840400">
              <w:rPr>
                <w:rFonts w:ascii="Times New Roman" w:eastAsia="仿宋" w:hAnsi="Times New Roman" w:cs="Times New Roman"/>
                <w:kern w:val="0"/>
                <w:sz w:val="20"/>
              </w:rPr>
              <w:t>和不分散混凝土局部修复；</w:t>
            </w:r>
          </w:p>
          <w:p w:rsidR="00D50A1A" w:rsidRPr="00840400" w:rsidRDefault="003A2B60"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00D50A1A" w:rsidRPr="00840400">
              <w:rPr>
                <w:rFonts w:ascii="Times New Roman" w:eastAsia="仿宋" w:hAnsi="Times New Roman" w:cs="Times New Roman"/>
                <w:kern w:val="0"/>
                <w:sz w:val="20"/>
              </w:rPr>
              <w:t>2</w:t>
            </w:r>
            <w:r w:rsidR="00D50A1A" w:rsidRPr="00840400">
              <w:rPr>
                <w:rFonts w:ascii="Times New Roman" w:eastAsia="仿宋" w:hAnsi="Times New Roman" w:cs="Times New Roman"/>
                <w:kern w:val="0"/>
                <w:sz w:val="20"/>
              </w:rPr>
              <w:t>）</w:t>
            </w:r>
            <w:proofErr w:type="gramStart"/>
            <w:r w:rsidR="00D50A1A" w:rsidRPr="00840400">
              <w:rPr>
                <w:rFonts w:ascii="Times New Roman" w:eastAsia="仿宋" w:hAnsi="Times New Roman" w:cs="Times New Roman"/>
                <w:kern w:val="0"/>
                <w:sz w:val="20"/>
              </w:rPr>
              <w:t>待总干渠</w:t>
            </w:r>
            <w:proofErr w:type="gramEnd"/>
            <w:r w:rsidR="00D50A1A" w:rsidRPr="00840400">
              <w:rPr>
                <w:rFonts w:ascii="Times New Roman" w:eastAsia="仿宋" w:hAnsi="Times New Roman" w:cs="Times New Roman"/>
                <w:kern w:val="0"/>
                <w:sz w:val="20"/>
              </w:rPr>
              <w:t>停水检修期间统筹考虑，按照原设计结构及标准恢复或加固。</w:t>
            </w:r>
          </w:p>
        </w:tc>
      </w:tr>
      <w:tr w:rsidR="00D50A1A" w:rsidRPr="00840400" w:rsidTr="00723696">
        <w:trPr>
          <w:jc w:val="center"/>
        </w:trPr>
        <w:tc>
          <w:tcPr>
            <w:tcW w:w="251" w:type="pc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6</w:t>
            </w:r>
          </w:p>
        </w:tc>
        <w:tc>
          <w:tcPr>
            <w:tcW w:w="810" w:type="pct"/>
            <w:gridSpan w:val="2"/>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渠堤漫顶</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）当渠水漫顶系由于</w:t>
            </w:r>
            <w:r w:rsidR="00EB7287">
              <w:rPr>
                <w:rFonts w:ascii="Times New Roman" w:eastAsia="仿宋" w:hAnsi="Times New Roman" w:cs="Times New Roman"/>
                <w:kern w:val="0"/>
                <w:sz w:val="20"/>
              </w:rPr>
              <w:t>降雨</w:t>
            </w:r>
            <w:r w:rsidRPr="00840400">
              <w:rPr>
                <w:rFonts w:ascii="Times New Roman" w:eastAsia="仿宋" w:hAnsi="Times New Roman" w:cs="Times New Roman"/>
                <w:kern w:val="0"/>
                <w:sz w:val="20"/>
              </w:rPr>
              <w:t>、</w:t>
            </w:r>
            <w:proofErr w:type="gramStart"/>
            <w:r w:rsidRPr="00840400">
              <w:rPr>
                <w:rFonts w:ascii="Times New Roman" w:eastAsia="仿宋" w:hAnsi="Times New Roman" w:cs="Times New Roman"/>
                <w:kern w:val="0"/>
                <w:sz w:val="20"/>
              </w:rPr>
              <w:t>渠外洪水</w:t>
            </w:r>
            <w:proofErr w:type="gramEnd"/>
            <w:r w:rsidRPr="00840400">
              <w:rPr>
                <w:rFonts w:ascii="Times New Roman" w:eastAsia="仿宋" w:hAnsi="Times New Roman" w:cs="Times New Roman"/>
                <w:kern w:val="0"/>
                <w:sz w:val="20"/>
              </w:rPr>
              <w:t>加入原因造成时，主要通过输水调度解决</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）当漫顶原因系渠堤或建筑物地基沉降变形引起时，可在渠堤顶采用袋装土或其他抢险物资堆砌临时子堤挡水，然后研究处置方案。</w:t>
            </w:r>
          </w:p>
        </w:tc>
      </w:tr>
      <w:tr w:rsidR="00D50A1A" w:rsidRPr="00840400" w:rsidTr="00723696">
        <w:trPr>
          <w:jc w:val="center"/>
        </w:trPr>
        <w:tc>
          <w:tcPr>
            <w:tcW w:w="251" w:type="pc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7</w:t>
            </w:r>
          </w:p>
        </w:tc>
        <w:tc>
          <w:tcPr>
            <w:tcW w:w="810" w:type="pct"/>
            <w:gridSpan w:val="2"/>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渠堤溃决</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）在口门较窄时（溃口宽度不大于</w:t>
            </w:r>
            <w:r w:rsidRPr="00840400">
              <w:rPr>
                <w:rFonts w:ascii="Times New Roman" w:eastAsia="仿宋" w:hAnsi="Times New Roman" w:cs="Times New Roman"/>
                <w:kern w:val="0"/>
                <w:sz w:val="20"/>
              </w:rPr>
              <w:t>1m</w:t>
            </w:r>
            <w:r w:rsidRPr="00840400">
              <w:rPr>
                <w:rFonts w:ascii="Times New Roman" w:eastAsia="仿宋" w:hAnsi="Times New Roman" w:cs="Times New Roman"/>
                <w:kern w:val="0"/>
                <w:sz w:val="20"/>
              </w:rPr>
              <w:t>，深度不大于</w:t>
            </w:r>
            <w:r w:rsidRPr="00840400">
              <w:rPr>
                <w:rFonts w:ascii="Times New Roman" w:eastAsia="仿宋" w:hAnsi="Times New Roman" w:cs="Times New Roman"/>
                <w:kern w:val="0"/>
                <w:sz w:val="20"/>
              </w:rPr>
              <w:t>1m</w:t>
            </w:r>
            <w:r w:rsidRPr="00840400">
              <w:rPr>
                <w:rFonts w:ascii="Times New Roman" w:eastAsia="仿宋" w:hAnsi="Times New Roman" w:cs="Times New Roman"/>
                <w:kern w:val="0"/>
                <w:sz w:val="20"/>
              </w:rPr>
              <w:t>），采用大体积物料，如蓬布、石袋、石笼等及时抢堵，以免口门扩大，阻止突发事件进一步发展</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）溃口口门尺寸较大时，应在第一时间采用大型石笼、大块石等抢筑裹头</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）在堤防迎水面安装两排的螺旋锚，然后抛沙石</w:t>
            </w:r>
            <w:proofErr w:type="gramStart"/>
            <w:r w:rsidRPr="00840400">
              <w:rPr>
                <w:rFonts w:ascii="Times New Roman" w:eastAsia="仿宋" w:hAnsi="Times New Roman" w:cs="Times New Roman"/>
                <w:kern w:val="0"/>
                <w:sz w:val="20"/>
              </w:rPr>
              <w:t>袋减少</w:t>
            </w:r>
            <w:proofErr w:type="gramEnd"/>
            <w:r w:rsidRPr="00840400">
              <w:rPr>
                <w:rFonts w:ascii="Times New Roman" w:eastAsia="仿宋" w:hAnsi="Times New Roman" w:cs="Times New Roman"/>
                <w:kern w:val="0"/>
                <w:sz w:val="20"/>
              </w:rPr>
              <w:t>急流对堤防的正面冲刷，减缓堤头的崩塌速度；</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4</w:t>
            </w:r>
            <w:r w:rsidRPr="00840400">
              <w:rPr>
                <w:rFonts w:ascii="Times New Roman" w:eastAsia="仿宋" w:hAnsi="Times New Roman" w:cs="Times New Roman"/>
                <w:kern w:val="0"/>
                <w:sz w:val="20"/>
              </w:rPr>
              <w:t>）沿堤头包裹向背水面安装两排螺旋锚，抛沙石袋，减少急流对堤头的冲刷和回流</w:t>
            </w:r>
            <w:proofErr w:type="gramStart"/>
            <w:r w:rsidRPr="00840400">
              <w:rPr>
                <w:rFonts w:ascii="Times New Roman" w:eastAsia="仿宋" w:hAnsi="Times New Roman" w:cs="Times New Roman"/>
                <w:kern w:val="0"/>
                <w:sz w:val="20"/>
              </w:rPr>
              <w:t>对堤背的</w:t>
            </w:r>
            <w:proofErr w:type="gramEnd"/>
            <w:r w:rsidRPr="00840400">
              <w:rPr>
                <w:rFonts w:ascii="Times New Roman" w:eastAsia="仿宋" w:hAnsi="Times New Roman" w:cs="Times New Roman"/>
                <w:kern w:val="0"/>
                <w:sz w:val="20"/>
              </w:rPr>
              <w:t>淘刷</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5</w:t>
            </w:r>
            <w:r w:rsidRPr="00840400">
              <w:rPr>
                <w:rFonts w:ascii="Times New Roman" w:eastAsia="仿宋" w:hAnsi="Times New Roman" w:cs="Times New Roman"/>
                <w:kern w:val="0"/>
                <w:sz w:val="20"/>
              </w:rPr>
              <w:t>）待裹头初步稳定后，采用打桩等方法进一步予以加固</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6</w:t>
            </w:r>
            <w:r w:rsidRPr="00840400">
              <w:rPr>
                <w:rFonts w:ascii="Times New Roman" w:eastAsia="仿宋" w:hAnsi="Times New Roman" w:cs="Times New Roman"/>
                <w:kern w:val="0"/>
                <w:sz w:val="20"/>
              </w:rPr>
              <w:t>）向龙口抛填石笼、块石护底，龙口稳定后实施封堵措施</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7</w:t>
            </w:r>
            <w:r w:rsidRPr="00840400">
              <w:rPr>
                <w:rFonts w:ascii="Times New Roman" w:eastAsia="仿宋"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8</w:t>
            </w:r>
            <w:r w:rsidRPr="00840400">
              <w:rPr>
                <w:rFonts w:ascii="Times New Roman" w:eastAsia="仿宋" w:hAnsi="Times New Roman" w:cs="Times New Roman"/>
                <w:kern w:val="0"/>
                <w:sz w:val="20"/>
              </w:rPr>
              <w:t>）实现封堵进占后，首先在临水测回填粘土，再铺设复合土工膜，复合土工膜上部抛填粘土袋压重防止冲刷</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9</w:t>
            </w:r>
            <w:r w:rsidRPr="00840400">
              <w:rPr>
                <w:rFonts w:ascii="Times New Roman" w:eastAsia="仿宋" w:hAnsi="Times New Roman" w:cs="Times New Roman"/>
                <w:kern w:val="0"/>
                <w:sz w:val="20"/>
              </w:rPr>
              <w:t>）</w:t>
            </w:r>
            <w:r w:rsidR="00ED6AA7">
              <w:rPr>
                <w:rFonts w:ascii="Times New Roman" w:eastAsia="仿宋" w:hAnsi="Times New Roman" w:cs="Times New Roman"/>
                <w:kern w:val="0"/>
                <w:sz w:val="20"/>
              </w:rPr>
              <w:t>外</w:t>
            </w:r>
            <w:proofErr w:type="gramStart"/>
            <w:r w:rsidR="00ED6AA7">
              <w:rPr>
                <w:rFonts w:ascii="Times New Roman" w:eastAsia="仿宋" w:hAnsi="Times New Roman" w:cs="Times New Roman"/>
                <w:kern w:val="0"/>
                <w:sz w:val="20"/>
              </w:rPr>
              <w:t>洪入渠造成</w:t>
            </w:r>
            <w:proofErr w:type="gramEnd"/>
            <w:r w:rsidR="00ED6AA7">
              <w:rPr>
                <w:rFonts w:ascii="Times New Roman" w:eastAsia="仿宋" w:hAnsi="Times New Roman" w:cs="Times New Roman"/>
                <w:kern w:val="0"/>
                <w:sz w:val="20"/>
              </w:rPr>
              <w:t>渠道流量增加，可采用调度除险</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10</w:t>
            </w:r>
            <w:r w:rsidRPr="00840400">
              <w:rPr>
                <w:rFonts w:ascii="Times New Roman" w:eastAsia="仿宋" w:hAnsi="Times New Roman" w:cs="Times New Roman"/>
                <w:kern w:val="0"/>
                <w:sz w:val="20"/>
              </w:rPr>
              <w:t>）</w:t>
            </w:r>
            <w:r w:rsidR="001A3748">
              <w:rPr>
                <w:rFonts w:ascii="仿宋" w:eastAsia="仿宋" w:hAnsi="仿宋" w:cs="Times New Roman" w:hint="eastAsia"/>
                <w:color w:val="000000" w:themeColor="text1"/>
                <w:kern w:val="0"/>
                <w:sz w:val="20"/>
              </w:rPr>
              <w:t>闸门</w:t>
            </w:r>
            <w:r w:rsidR="001A3748" w:rsidRPr="00584993">
              <w:rPr>
                <w:rFonts w:ascii="仿宋" w:eastAsia="仿宋" w:hAnsi="仿宋" w:cs="Times New Roman"/>
                <w:color w:val="000000" w:themeColor="text1"/>
                <w:kern w:val="0"/>
                <w:sz w:val="20"/>
              </w:rPr>
              <w:t>设备故障</w:t>
            </w:r>
            <w:r w:rsidR="001A3748">
              <w:rPr>
                <w:rFonts w:ascii="仿宋" w:eastAsia="仿宋" w:hAnsi="仿宋" w:cs="Times New Roman" w:hint="eastAsia"/>
                <w:color w:val="000000" w:themeColor="text1"/>
                <w:kern w:val="0"/>
                <w:sz w:val="20"/>
              </w:rPr>
              <w:t>采取应急调度措施，配合</w:t>
            </w:r>
            <w:r w:rsidR="001A3748" w:rsidRPr="00584993">
              <w:rPr>
                <w:rFonts w:ascii="仿宋" w:eastAsia="仿宋" w:hAnsi="仿宋" w:cs="Times New Roman"/>
                <w:color w:val="000000" w:themeColor="text1"/>
                <w:kern w:val="0"/>
                <w:sz w:val="20"/>
              </w:rPr>
              <w:t>相邻</w:t>
            </w:r>
            <w:proofErr w:type="gramStart"/>
            <w:r w:rsidR="001A3748" w:rsidRPr="00584993">
              <w:rPr>
                <w:rFonts w:ascii="仿宋" w:eastAsia="仿宋" w:hAnsi="仿宋" w:cs="Times New Roman"/>
                <w:color w:val="000000" w:themeColor="text1"/>
                <w:kern w:val="0"/>
                <w:sz w:val="20"/>
              </w:rPr>
              <w:t>节制闸</w:t>
            </w:r>
            <w:r w:rsidR="001A3748">
              <w:rPr>
                <w:rFonts w:ascii="仿宋" w:eastAsia="仿宋" w:hAnsi="仿宋" w:cs="Times New Roman" w:hint="eastAsia"/>
                <w:color w:val="000000" w:themeColor="text1"/>
                <w:kern w:val="0"/>
                <w:sz w:val="20"/>
              </w:rPr>
              <w:t>开度</w:t>
            </w:r>
            <w:proofErr w:type="gramEnd"/>
            <w:r w:rsidR="001A3748">
              <w:rPr>
                <w:rFonts w:ascii="仿宋" w:eastAsia="仿宋" w:hAnsi="仿宋" w:cs="Times New Roman" w:hint="eastAsia"/>
                <w:color w:val="000000" w:themeColor="text1"/>
                <w:kern w:val="0"/>
                <w:sz w:val="20"/>
              </w:rPr>
              <w:t>调整，必要时开启上游退水闸退水。</w:t>
            </w:r>
          </w:p>
        </w:tc>
      </w:tr>
      <w:tr w:rsidR="00D50A1A" w:rsidRPr="00840400" w:rsidTr="00723696">
        <w:trPr>
          <w:jc w:val="center"/>
        </w:trPr>
        <w:tc>
          <w:tcPr>
            <w:tcW w:w="251" w:type="pct"/>
            <w:vAlign w:val="center"/>
          </w:tcPr>
          <w:p w:rsidR="00D50A1A" w:rsidRPr="00840400" w:rsidRDefault="00D50A1A" w:rsidP="0014278F">
            <w:pPr>
              <w:pStyle w:val="10"/>
              <w:snapToGrid w:val="0"/>
              <w:spacing w:after="0" w:line="220" w:lineRule="exact"/>
              <w:ind w:firstLineChars="0" w:firstLine="0"/>
              <w:jc w:val="center"/>
              <w:outlineLvl w:val="9"/>
              <w:rPr>
                <w:rFonts w:ascii="Times New Roman" w:eastAsia="仿宋" w:hAnsi="Times New Roman" w:cs="Times New Roman"/>
                <w:sz w:val="20"/>
              </w:rPr>
            </w:pPr>
            <w:r w:rsidRPr="00840400">
              <w:rPr>
                <w:rFonts w:ascii="Times New Roman" w:eastAsia="仿宋" w:hAnsi="Times New Roman" w:cs="Times New Roman"/>
                <w:sz w:val="20"/>
              </w:rPr>
              <w:t>8</w:t>
            </w:r>
          </w:p>
        </w:tc>
        <w:tc>
          <w:tcPr>
            <w:tcW w:w="810" w:type="pct"/>
            <w:gridSpan w:val="2"/>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洪水浸泡渠堤外坡</w:t>
            </w:r>
          </w:p>
        </w:tc>
        <w:tc>
          <w:tcPr>
            <w:tcW w:w="3939" w:type="pct"/>
            <w:vAlign w:val="center"/>
          </w:tcPr>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1</w:t>
            </w:r>
            <w:r w:rsidRPr="00840400">
              <w:rPr>
                <w:rFonts w:ascii="Times New Roman" w:eastAsia="仿宋" w:hAnsi="Times New Roman" w:cs="Times New Roman"/>
                <w:kern w:val="0"/>
                <w:sz w:val="20"/>
              </w:rPr>
              <w:t>）采用块石、编织土袋等抢险物资对渠堤外坡进行防护，防止因洪水浸泡</w:t>
            </w:r>
            <w:proofErr w:type="gramStart"/>
            <w:r w:rsidRPr="00840400">
              <w:rPr>
                <w:rFonts w:ascii="Times New Roman" w:eastAsia="仿宋" w:hAnsi="Times New Roman" w:cs="Times New Roman"/>
                <w:kern w:val="0"/>
                <w:sz w:val="20"/>
              </w:rPr>
              <w:t>导致渠坡失稳</w:t>
            </w:r>
            <w:proofErr w:type="gramEnd"/>
            <w:r w:rsidRPr="00840400">
              <w:rPr>
                <w:rFonts w:ascii="Times New Roman" w:eastAsia="仿宋" w:hAnsi="Times New Roman" w:cs="Times New Roman"/>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2</w:t>
            </w:r>
            <w:r w:rsidRPr="00840400">
              <w:rPr>
                <w:rFonts w:ascii="Times New Roman" w:eastAsia="仿宋" w:hAnsi="Times New Roman" w:cs="Times New Roman"/>
                <w:kern w:val="0"/>
                <w:sz w:val="20"/>
              </w:rPr>
              <w:t>）疏通排洪通道，降低局部区域洪水位；</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3</w:t>
            </w:r>
            <w:r w:rsidRPr="00840400">
              <w:rPr>
                <w:rFonts w:ascii="Times New Roman" w:eastAsia="仿宋" w:hAnsi="Times New Roman" w:cs="Times New Roman"/>
                <w:kern w:val="0"/>
                <w:sz w:val="20"/>
              </w:rPr>
              <w:t>）疏通堵塞涵管：</w:t>
            </w:r>
            <w:r w:rsidRPr="00840400">
              <w:rPr>
                <w:rFonts w:ascii="宋体" w:eastAsia="宋体" w:hAnsi="宋体" w:hint="eastAsia"/>
                <w:kern w:val="0"/>
                <w:sz w:val="20"/>
              </w:rPr>
              <w:t>①</w:t>
            </w:r>
            <w:r w:rsidRPr="00840400">
              <w:rPr>
                <w:rFonts w:ascii="Times New Roman" w:eastAsia="仿宋" w:hAnsi="Times New Roman" w:cs="Times New Roman"/>
                <w:kern w:val="0"/>
                <w:sz w:val="20"/>
              </w:rPr>
              <w:t>准备体积直径约</w:t>
            </w:r>
            <w:r w:rsidRPr="00840400">
              <w:rPr>
                <w:rFonts w:ascii="Times New Roman" w:eastAsia="仿宋" w:hAnsi="Times New Roman" w:cs="Times New Roman"/>
                <w:kern w:val="0"/>
                <w:sz w:val="20"/>
              </w:rPr>
              <w:t>0.6</w:t>
            </w: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0.8m</w:t>
            </w:r>
            <w:r w:rsidRPr="00840400">
              <w:rPr>
                <w:rFonts w:ascii="Times New Roman" w:eastAsia="仿宋" w:hAnsi="Times New Roman" w:cs="Times New Roman"/>
                <w:kern w:val="0"/>
                <w:sz w:val="20"/>
              </w:rPr>
              <w:t>，比重约</w:t>
            </w:r>
            <w:r w:rsidRPr="00840400">
              <w:rPr>
                <w:rFonts w:ascii="Times New Roman" w:eastAsia="仿宋" w:hAnsi="Times New Roman" w:cs="Times New Roman"/>
                <w:kern w:val="0"/>
                <w:sz w:val="20"/>
              </w:rPr>
              <w:t>0.8</w:t>
            </w: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0.9</w:t>
            </w:r>
            <w:r w:rsidRPr="00840400">
              <w:rPr>
                <w:rFonts w:ascii="Times New Roman" w:eastAsia="仿宋" w:hAnsi="Times New Roman" w:cs="Times New Roman"/>
                <w:kern w:val="0"/>
                <w:sz w:val="20"/>
              </w:rPr>
              <w:t>的浮球，浮球系结在尼龙绳的一端，尼龙绳另一端与钢丝绳连接，尼龙绳长度约为</w:t>
            </w:r>
            <w:r w:rsidRPr="00840400">
              <w:rPr>
                <w:rFonts w:ascii="Times New Roman" w:eastAsia="仿宋" w:hAnsi="Times New Roman" w:cs="Times New Roman"/>
                <w:kern w:val="0"/>
                <w:sz w:val="20"/>
              </w:rPr>
              <w:t>1.5</w:t>
            </w:r>
            <w:r w:rsidRPr="00840400">
              <w:rPr>
                <w:rFonts w:ascii="Times New Roman" w:eastAsia="仿宋" w:hAnsi="Times New Roman" w:cs="Times New Roman"/>
                <w:kern w:val="0"/>
                <w:sz w:val="20"/>
              </w:rPr>
              <w:t>倍涵管展开长度；</w:t>
            </w:r>
            <w:r w:rsidRPr="00840400">
              <w:rPr>
                <w:rFonts w:ascii="宋体" w:eastAsia="宋体" w:hAnsi="宋体" w:hint="eastAsia"/>
                <w:kern w:val="0"/>
                <w:sz w:val="20"/>
              </w:rPr>
              <w:t>②</w:t>
            </w:r>
            <w:r w:rsidRPr="00840400">
              <w:rPr>
                <w:rFonts w:ascii="Times New Roman" w:eastAsia="仿宋" w:hAnsi="Times New Roman" w:cs="Times New Roman"/>
                <w:kern w:val="0"/>
                <w:sz w:val="20"/>
              </w:rPr>
              <w:t>洪水期间，将浮球放入需要清理的通道井口涵管内，随水流穿过涵管在出口浮出水面；</w:t>
            </w:r>
            <w:r w:rsidRPr="00840400">
              <w:rPr>
                <w:rFonts w:ascii="宋体" w:eastAsia="宋体" w:hAnsi="宋体" w:hint="eastAsia"/>
                <w:kern w:val="0"/>
                <w:sz w:val="20"/>
              </w:rPr>
              <w:t>③</w:t>
            </w:r>
            <w:r w:rsidRPr="00840400">
              <w:rPr>
                <w:rFonts w:ascii="Times New Roman" w:eastAsia="仿宋" w:hAnsi="Times New Roman" w:cs="Times New Roman"/>
                <w:kern w:val="0"/>
                <w:sz w:val="20"/>
              </w:rPr>
              <w:t>利用纤维绳将钢丝绳从倒虹吸输水通道中穿过；</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宋体" w:eastAsia="宋体" w:hAnsi="宋体" w:hint="eastAsia"/>
                <w:kern w:val="0"/>
                <w:sz w:val="20"/>
              </w:rPr>
              <w:t>④</w:t>
            </w:r>
            <w:r w:rsidRPr="00840400">
              <w:rPr>
                <w:rFonts w:ascii="Times New Roman" w:eastAsia="仿宋" w:hAnsi="Times New Roman" w:cs="Times New Roman"/>
                <w:kern w:val="0"/>
                <w:sz w:val="20"/>
              </w:rPr>
              <w:t>钢丝绳中部安装一定重量的带有爪牙或</w:t>
            </w:r>
            <w:proofErr w:type="gramStart"/>
            <w:r w:rsidRPr="00840400">
              <w:rPr>
                <w:rFonts w:ascii="Times New Roman" w:eastAsia="仿宋" w:hAnsi="Times New Roman" w:cs="Times New Roman"/>
                <w:kern w:val="0"/>
                <w:sz w:val="20"/>
              </w:rPr>
              <w:t>钢丝刷钢丝网</w:t>
            </w:r>
            <w:proofErr w:type="gramEnd"/>
            <w:r w:rsidRPr="00840400">
              <w:rPr>
                <w:rFonts w:ascii="Times New Roman" w:eastAsia="仿宋" w:hAnsi="Times New Roman" w:cs="Times New Roman"/>
                <w:kern w:val="0"/>
                <w:sz w:val="20"/>
              </w:rPr>
              <w:t>；</w:t>
            </w:r>
            <w:r w:rsidRPr="00840400">
              <w:rPr>
                <w:rFonts w:ascii="宋体" w:eastAsia="宋体" w:hAnsi="宋体" w:hint="eastAsia"/>
                <w:kern w:val="0"/>
                <w:sz w:val="20"/>
              </w:rPr>
              <w:t>⑤</w:t>
            </w:r>
            <w:r w:rsidRPr="00840400">
              <w:rPr>
                <w:rFonts w:ascii="Times New Roman" w:eastAsia="仿宋" w:hAnsi="Times New Roman" w:cs="Times New Roman"/>
                <w:kern w:val="0"/>
                <w:sz w:val="20"/>
              </w:rPr>
              <w:t>在进出口两端适当位置，利用绞车来回拉动钢丝绳，</w:t>
            </w:r>
            <w:proofErr w:type="gramStart"/>
            <w:r w:rsidRPr="00840400">
              <w:rPr>
                <w:rFonts w:ascii="Times New Roman" w:eastAsia="仿宋" w:hAnsi="Times New Roman" w:cs="Times New Roman"/>
                <w:kern w:val="0"/>
                <w:sz w:val="20"/>
              </w:rPr>
              <w:t>挠动淤积</w:t>
            </w:r>
            <w:proofErr w:type="gramEnd"/>
            <w:r w:rsidRPr="00840400">
              <w:rPr>
                <w:rFonts w:ascii="Times New Roman" w:eastAsia="仿宋" w:hAnsi="Times New Roman" w:cs="Times New Roman"/>
                <w:kern w:val="0"/>
                <w:sz w:val="20"/>
              </w:rPr>
              <w:t>物，使其通过流水带出排洪涵管</w:t>
            </w:r>
            <w:r w:rsidR="001A3748">
              <w:rPr>
                <w:rFonts w:ascii="Times New Roman" w:eastAsia="仿宋" w:hAnsi="Times New Roman" w:cs="Times New Roman" w:hint="eastAsia"/>
                <w:kern w:val="0"/>
                <w:sz w:val="20"/>
              </w:rPr>
              <w:t>；</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4</w:t>
            </w:r>
            <w:r w:rsidRPr="00840400">
              <w:rPr>
                <w:rFonts w:ascii="Times New Roman" w:eastAsia="仿宋" w:hAnsi="Times New Roman" w:cs="Times New Roman"/>
                <w:kern w:val="0"/>
                <w:sz w:val="20"/>
              </w:rPr>
              <w:t>）在排洪倒虹吸进口上游一定距离（一般不小于</w:t>
            </w:r>
            <w:r w:rsidRPr="00840400">
              <w:rPr>
                <w:rFonts w:ascii="Times New Roman" w:eastAsia="仿宋" w:hAnsi="Times New Roman" w:cs="Times New Roman"/>
                <w:kern w:val="0"/>
                <w:sz w:val="20"/>
              </w:rPr>
              <w:t>100m</w:t>
            </w:r>
            <w:r w:rsidRPr="00840400">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840400">
              <w:rPr>
                <w:rFonts w:ascii="Times New Roman" w:eastAsia="仿宋" w:hAnsi="Times New Roman" w:cs="Times New Roman"/>
                <w:kern w:val="0"/>
                <w:sz w:val="20"/>
              </w:rPr>
              <w:t>减缓入涵水流</w:t>
            </w:r>
            <w:proofErr w:type="gramEnd"/>
            <w:r w:rsidRPr="00840400">
              <w:rPr>
                <w:rFonts w:ascii="Times New Roman" w:eastAsia="仿宋" w:hAnsi="Times New Roman" w:cs="Times New Roman"/>
                <w:kern w:val="0"/>
                <w:sz w:val="20"/>
              </w:rPr>
              <w:t>流速予以配合；</w:t>
            </w:r>
          </w:p>
          <w:p w:rsidR="00D50A1A" w:rsidRPr="00840400" w:rsidRDefault="00D50A1A" w:rsidP="0014278F">
            <w:pPr>
              <w:pStyle w:val="10"/>
              <w:snapToGrid w:val="0"/>
              <w:spacing w:after="0" w:line="220" w:lineRule="exact"/>
              <w:ind w:firstLineChars="0" w:firstLine="0"/>
              <w:outlineLvl w:val="9"/>
              <w:rPr>
                <w:rFonts w:ascii="Times New Roman" w:eastAsia="仿宋" w:hAnsi="Times New Roman" w:cs="Times New Roman"/>
                <w:kern w:val="0"/>
                <w:sz w:val="20"/>
              </w:rPr>
            </w:pPr>
            <w:r w:rsidRPr="00840400">
              <w:rPr>
                <w:rFonts w:ascii="Times New Roman" w:eastAsia="仿宋" w:hAnsi="Times New Roman" w:cs="Times New Roman"/>
                <w:kern w:val="0"/>
                <w:sz w:val="20"/>
              </w:rPr>
              <w:t>（</w:t>
            </w:r>
            <w:r w:rsidRPr="00840400">
              <w:rPr>
                <w:rFonts w:ascii="Times New Roman" w:eastAsia="仿宋" w:hAnsi="Times New Roman" w:cs="Times New Roman"/>
                <w:kern w:val="0"/>
                <w:sz w:val="20"/>
              </w:rPr>
              <w:t>5</w:t>
            </w:r>
            <w:r w:rsidRPr="00840400">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bl>
    <w:p w:rsidR="007E7C57" w:rsidRPr="00840400" w:rsidRDefault="007E7C57" w:rsidP="002C1E1F">
      <w:pPr>
        <w:pStyle w:val="10"/>
        <w:ind w:firstLineChars="0" w:firstLine="0"/>
        <w:jc w:val="center"/>
        <w:outlineLvl w:val="9"/>
        <w:rPr>
          <w:rFonts w:ascii="Times New Roman" w:hAnsi="Times New Roman" w:cs="Times New Roman"/>
        </w:rPr>
      </w:pPr>
    </w:p>
    <w:p w:rsidR="002D4E67" w:rsidRPr="00840400" w:rsidRDefault="00012CFE" w:rsidP="002D4E67">
      <w:pPr>
        <w:jc w:val="left"/>
        <w:outlineLvl w:val="1"/>
        <w:rPr>
          <w:rFonts w:ascii="Times New Roman" w:eastAsia="黑体" w:hAnsi="Times New Roman" w:cs="Times New Roman"/>
          <w:sz w:val="28"/>
          <w:szCs w:val="28"/>
        </w:rPr>
      </w:pPr>
      <w:r w:rsidRPr="00840400">
        <w:rPr>
          <w:rFonts w:ascii="Times New Roman" w:eastAsia="黑体" w:hAnsi="Times New Roman" w:cs="Times New Roman"/>
          <w:sz w:val="28"/>
          <w:szCs w:val="28"/>
        </w:rPr>
        <w:br w:type="column"/>
      </w:r>
      <w:bookmarkStart w:id="32" w:name="_Toc524639279"/>
      <w:r w:rsidR="002D4E67" w:rsidRPr="00840400">
        <w:rPr>
          <w:rFonts w:ascii="Times New Roman" w:eastAsia="黑体" w:hAnsi="Times New Roman" w:cs="Times New Roman"/>
          <w:sz w:val="28"/>
          <w:szCs w:val="28"/>
        </w:rPr>
        <w:lastRenderedPageBreak/>
        <w:t xml:space="preserve">3.2 </w:t>
      </w:r>
      <w:r w:rsidR="002D4E67" w:rsidRPr="00840400">
        <w:rPr>
          <w:rFonts w:ascii="Times New Roman" w:eastAsia="黑体" w:hAnsi="Times New Roman" w:cs="Times New Roman"/>
          <w:sz w:val="28"/>
          <w:szCs w:val="28"/>
        </w:rPr>
        <w:t>建筑物</w:t>
      </w:r>
      <w:bookmarkEnd w:id="31"/>
      <w:bookmarkEnd w:id="32"/>
    </w:p>
    <w:p w:rsidR="002D4E67" w:rsidRPr="00840400" w:rsidRDefault="002D4E67" w:rsidP="002D4E67">
      <w:pPr>
        <w:pStyle w:val="10"/>
        <w:ind w:firstLineChars="41" w:firstLine="98"/>
        <w:outlineLvl w:val="2"/>
        <w:rPr>
          <w:rFonts w:ascii="Times New Roman" w:hAnsi="Times New Roman" w:cs="Times New Roman"/>
        </w:rPr>
      </w:pPr>
      <w:r w:rsidRPr="00840400">
        <w:rPr>
          <w:rFonts w:ascii="Times New Roman" w:hAnsi="Times New Roman" w:cs="Times New Roman" w:hint="eastAsia"/>
        </w:rPr>
        <w:t>3</w:t>
      </w:r>
      <w:r w:rsidRPr="00840400">
        <w:rPr>
          <w:rFonts w:ascii="Times New Roman" w:hAnsi="Times New Roman" w:cs="Times New Roman"/>
        </w:rPr>
        <w:t>.2.1</w:t>
      </w:r>
      <w:r w:rsidRPr="00840400">
        <w:rPr>
          <w:rFonts w:ascii="Times New Roman" w:hAnsi="Times New Roman" w:cs="Times New Roman" w:hint="eastAsia"/>
        </w:rPr>
        <w:t>建筑物</w:t>
      </w:r>
      <w:r w:rsidRPr="00840400">
        <w:rPr>
          <w:rFonts w:ascii="Times New Roman" w:hAnsi="Times New Roman" w:cs="Times New Roman"/>
        </w:rPr>
        <w:t>风险事件及风险因子</w:t>
      </w:r>
    </w:p>
    <w:p w:rsidR="003E06F5" w:rsidRPr="00840400" w:rsidRDefault="003E06F5" w:rsidP="0014278F">
      <w:pPr>
        <w:pStyle w:val="10"/>
        <w:spacing w:after="0"/>
        <w:ind w:firstLineChars="0" w:firstLine="420"/>
        <w:outlineLvl w:val="9"/>
        <w:rPr>
          <w:rFonts w:ascii="Times New Roman" w:hAnsi="Times New Roman" w:cs="Times New Roman"/>
        </w:rPr>
      </w:pPr>
      <w:r w:rsidRPr="00840400">
        <w:rPr>
          <w:rFonts w:ascii="Times New Roman" w:hAnsi="Times New Roman" w:cs="Times New Roman" w:hint="eastAsia"/>
        </w:rPr>
        <w:t>（</w:t>
      </w:r>
      <w:r w:rsidRPr="00840400">
        <w:rPr>
          <w:rFonts w:ascii="Times New Roman" w:hAnsi="Times New Roman" w:cs="Times New Roman" w:hint="eastAsia"/>
        </w:rPr>
        <w:t>1</w:t>
      </w:r>
      <w:r w:rsidRPr="00840400">
        <w:rPr>
          <w:rFonts w:ascii="Times New Roman" w:hAnsi="Times New Roman" w:cs="Times New Roman"/>
        </w:rPr>
        <w:t>）</w:t>
      </w:r>
      <w:r w:rsidRPr="00840400">
        <w:rPr>
          <w:rFonts w:ascii="Times New Roman" w:hAnsi="Times New Roman" w:cs="Times New Roman" w:hint="eastAsia"/>
        </w:rPr>
        <w:t>渠系建筑物风险事件及风险因子</w:t>
      </w:r>
    </w:p>
    <w:p w:rsidR="003E06F5" w:rsidRPr="00840400" w:rsidRDefault="003E06F5"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hint="eastAsia"/>
        </w:rPr>
        <w:t>表</w:t>
      </w:r>
      <w:r w:rsidRPr="00840400">
        <w:rPr>
          <w:rFonts w:ascii="Times New Roman" w:hAnsi="Times New Roman" w:cs="Times New Roman"/>
        </w:rPr>
        <w:t>3.2-1</w:t>
      </w:r>
      <w:r w:rsidR="00723696">
        <w:rPr>
          <w:rFonts w:ascii="Times New Roman" w:hAnsi="Times New Roman" w:cs="Times New Roman" w:hint="eastAsia"/>
        </w:rPr>
        <w:t xml:space="preserve">  </w:t>
      </w:r>
      <w:r w:rsidRPr="00840400">
        <w:rPr>
          <w:rFonts w:ascii="Times New Roman" w:hAnsi="Times New Roman" w:cs="Times New Roman" w:hint="eastAsia"/>
        </w:rPr>
        <w:t>渠系建筑物</w:t>
      </w:r>
      <w:r w:rsidRPr="00840400">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6"/>
        <w:gridCol w:w="1794"/>
        <w:gridCol w:w="2394"/>
        <w:gridCol w:w="1348"/>
        <w:gridCol w:w="1948"/>
        <w:gridCol w:w="3142"/>
        <w:gridCol w:w="2696"/>
      </w:tblGrid>
      <w:tr w:rsidR="00D50A1A" w:rsidRPr="00723696" w:rsidTr="00723696">
        <w:trPr>
          <w:jc w:val="center"/>
        </w:trPr>
        <w:tc>
          <w:tcPr>
            <w:tcW w:w="31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序号</w:t>
            </w:r>
          </w:p>
        </w:tc>
        <w:tc>
          <w:tcPr>
            <w:tcW w:w="631"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建筑物名称</w:t>
            </w:r>
          </w:p>
        </w:tc>
        <w:tc>
          <w:tcPr>
            <w:tcW w:w="842"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桩号</w:t>
            </w:r>
          </w:p>
        </w:tc>
        <w:tc>
          <w:tcPr>
            <w:tcW w:w="474" w:type="pct"/>
            <w:vAlign w:val="center"/>
          </w:tcPr>
          <w:p w:rsidR="00D50A1A" w:rsidRPr="00723696" w:rsidRDefault="00D50A1A"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风险量值</w:t>
            </w:r>
          </w:p>
        </w:tc>
        <w:tc>
          <w:tcPr>
            <w:tcW w:w="685" w:type="pct"/>
            <w:shd w:val="clear" w:color="auto" w:fill="auto"/>
            <w:vAlign w:val="center"/>
          </w:tcPr>
          <w:p w:rsidR="00D50A1A" w:rsidRPr="00723696" w:rsidRDefault="00D50A1A"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风险事件</w:t>
            </w:r>
          </w:p>
        </w:tc>
        <w:tc>
          <w:tcPr>
            <w:tcW w:w="1105" w:type="pct"/>
            <w:shd w:val="clear" w:color="auto" w:fill="auto"/>
            <w:vAlign w:val="center"/>
          </w:tcPr>
          <w:p w:rsidR="00D50A1A" w:rsidRPr="00723696" w:rsidRDefault="00D50A1A"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风险因子（按重要性排序）</w:t>
            </w:r>
          </w:p>
        </w:tc>
        <w:tc>
          <w:tcPr>
            <w:tcW w:w="948" w:type="pct"/>
            <w:shd w:val="clear" w:color="auto" w:fill="auto"/>
            <w:noWrap/>
            <w:vAlign w:val="center"/>
          </w:tcPr>
          <w:p w:rsidR="00D50A1A" w:rsidRPr="00723696" w:rsidRDefault="00D50A1A"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对应风险预防措施</w:t>
            </w:r>
            <w:r w:rsidR="00CE78EF" w:rsidRPr="00723696">
              <w:rPr>
                <w:rFonts w:ascii="仿宋" w:eastAsia="仿宋" w:hAnsi="仿宋" w:cs="Times New Roman"/>
                <w:sz w:val="20"/>
                <w:szCs w:val="20"/>
              </w:rPr>
              <w:t>编号</w:t>
            </w:r>
          </w:p>
        </w:tc>
      </w:tr>
      <w:tr w:rsidR="00D50A1A" w:rsidRPr="00723696" w:rsidTr="00723696">
        <w:trPr>
          <w:jc w:val="center"/>
        </w:trPr>
        <w:tc>
          <w:tcPr>
            <w:tcW w:w="315" w:type="pct"/>
            <w:vMerge w:val="restar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c>
          <w:tcPr>
            <w:tcW w:w="631" w:type="pct"/>
            <w:vMerge w:val="restart"/>
            <w:shd w:val="clear" w:color="auto" w:fill="auto"/>
            <w:vAlign w:val="center"/>
          </w:tcPr>
          <w:p w:rsidR="00D50A1A" w:rsidRPr="00723696" w:rsidRDefault="00D50A1A"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丈八</w:t>
            </w:r>
            <w:proofErr w:type="gramStart"/>
            <w:r w:rsidRPr="00723696">
              <w:rPr>
                <w:rFonts w:ascii="仿宋" w:eastAsia="仿宋" w:hAnsi="仿宋" w:cs="Times New Roman"/>
                <w:color w:val="000000"/>
                <w:sz w:val="20"/>
                <w:szCs w:val="20"/>
              </w:rPr>
              <w:t>沟节倒虹吸</w:t>
            </w:r>
            <w:proofErr w:type="gramEnd"/>
          </w:p>
        </w:tc>
        <w:tc>
          <w:tcPr>
            <w:tcW w:w="842" w:type="pct"/>
            <w:vMerge w:val="restar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K402+330</w:t>
            </w:r>
            <w:r w:rsidR="00723696">
              <w:rPr>
                <w:rFonts w:ascii="仿宋" w:eastAsia="仿宋" w:hAnsi="仿宋" w:cs="Times New Roman"/>
                <w:color w:val="000000"/>
                <w:sz w:val="20"/>
                <w:szCs w:val="20"/>
              </w:rPr>
              <w:t>～</w:t>
            </w:r>
            <w:r w:rsidRPr="00723696">
              <w:rPr>
                <w:rFonts w:ascii="仿宋" w:eastAsia="仿宋" w:hAnsi="仿宋" w:cs="Times New Roman"/>
                <w:color w:val="000000"/>
                <w:sz w:val="20"/>
                <w:szCs w:val="20"/>
              </w:rPr>
              <w:t>K402+584</w:t>
            </w:r>
          </w:p>
        </w:tc>
        <w:tc>
          <w:tcPr>
            <w:tcW w:w="474" w:type="pct"/>
            <w:vMerge w:val="restart"/>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8.0</w:t>
            </w:r>
          </w:p>
        </w:tc>
        <w:tc>
          <w:tcPr>
            <w:tcW w:w="685" w:type="pct"/>
            <w:vMerge w:val="restar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管身冲刷失稳</w:t>
            </w:r>
          </w:p>
        </w:tc>
        <w:tc>
          <w:tcPr>
            <w:tcW w:w="110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暴雨洪水</w:t>
            </w:r>
          </w:p>
        </w:tc>
        <w:tc>
          <w:tcPr>
            <w:tcW w:w="948" w:type="pct"/>
            <w:shd w:val="clear" w:color="auto" w:fill="auto"/>
            <w:noWrap/>
            <w:vAlign w:val="center"/>
            <w:hideMark/>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3-1</w:t>
            </w:r>
          </w:p>
        </w:tc>
      </w:tr>
      <w:tr w:rsidR="00D50A1A" w:rsidRPr="00723696" w:rsidTr="00723696">
        <w:trPr>
          <w:jc w:val="center"/>
        </w:trPr>
        <w:tc>
          <w:tcPr>
            <w:tcW w:w="31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D50A1A" w:rsidRPr="00723696" w:rsidRDefault="00D50A1A" w:rsidP="00723696">
            <w:pPr>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D50A1A" w:rsidRPr="00723696" w:rsidRDefault="00D50A1A" w:rsidP="00723696">
            <w:pPr>
              <w:snapToGrid w:val="0"/>
              <w:spacing w:line="360" w:lineRule="auto"/>
              <w:jc w:val="center"/>
              <w:rPr>
                <w:rFonts w:ascii="仿宋" w:eastAsia="仿宋" w:hAnsi="仿宋" w:cs="Times New Roman"/>
                <w:color w:val="000000"/>
                <w:sz w:val="20"/>
                <w:szCs w:val="20"/>
              </w:rPr>
            </w:pPr>
          </w:p>
        </w:tc>
        <w:tc>
          <w:tcPr>
            <w:tcW w:w="474" w:type="pct"/>
            <w:vMerge/>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110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下游河道被挤占</w:t>
            </w:r>
          </w:p>
        </w:tc>
        <w:tc>
          <w:tcPr>
            <w:tcW w:w="948" w:type="pct"/>
            <w:shd w:val="clear" w:color="auto" w:fill="auto"/>
            <w:noWrap/>
            <w:vAlign w:val="center"/>
            <w:hideMark/>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3-11</w:t>
            </w:r>
          </w:p>
        </w:tc>
      </w:tr>
      <w:tr w:rsidR="00D50A1A" w:rsidRPr="00723696" w:rsidTr="00723696">
        <w:trPr>
          <w:jc w:val="center"/>
        </w:trPr>
        <w:tc>
          <w:tcPr>
            <w:tcW w:w="31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D50A1A" w:rsidRPr="00723696" w:rsidRDefault="00D50A1A" w:rsidP="00723696">
            <w:pPr>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D50A1A" w:rsidRPr="00723696" w:rsidRDefault="00D50A1A" w:rsidP="00723696">
            <w:pPr>
              <w:snapToGrid w:val="0"/>
              <w:spacing w:line="360" w:lineRule="auto"/>
              <w:jc w:val="center"/>
              <w:rPr>
                <w:rFonts w:ascii="仿宋" w:eastAsia="仿宋" w:hAnsi="仿宋" w:cs="Times New Roman"/>
                <w:color w:val="000000"/>
                <w:sz w:val="20"/>
                <w:szCs w:val="20"/>
              </w:rPr>
            </w:pPr>
          </w:p>
        </w:tc>
        <w:tc>
          <w:tcPr>
            <w:tcW w:w="474" w:type="pct"/>
            <w:vMerge/>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val="restart"/>
            <w:shd w:val="clear" w:color="auto" w:fill="auto"/>
            <w:vAlign w:val="center"/>
          </w:tcPr>
          <w:p w:rsidR="00D50A1A" w:rsidRPr="00723696" w:rsidRDefault="0012516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洪水漫溢渠堤溃决</w:t>
            </w:r>
          </w:p>
        </w:tc>
        <w:tc>
          <w:tcPr>
            <w:tcW w:w="110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暴雨洪水</w:t>
            </w:r>
          </w:p>
        </w:tc>
        <w:tc>
          <w:tcPr>
            <w:tcW w:w="948" w:type="pct"/>
            <w:shd w:val="clear" w:color="auto" w:fill="auto"/>
            <w:noWrap/>
            <w:vAlign w:val="center"/>
            <w:hideMark/>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3-1</w:t>
            </w:r>
          </w:p>
        </w:tc>
      </w:tr>
      <w:tr w:rsidR="00D50A1A" w:rsidRPr="00723696" w:rsidTr="00723696">
        <w:trPr>
          <w:jc w:val="center"/>
        </w:trPr>
        <w:tc>
          <w:tcPr>
            <w:tcW w:w="31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p>
        </w:tc>
        <w:tc>
          <w:tcPr>
            <w:tcW w:w="474" w:type="pct"/>
            <w:vMerge/>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110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下游河道被挤占</w:t>
            </w:r>
          </w:p>
        </w:tc>
        <w:tc>
          <w:tcPr>
            <w:tcW w:w="948" w:type="pct"/>
            <w:shd w:val="clear" w:color="auto" w:fill="auto"/>
            <w:noWrap/>
            <w:vAlign w:val="center"/>
            <w:hideMark/>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3-11</w:t>
            </w:r>
          </w:p>
        </w:tc>
      </w:tr>
      <w:tr w:rsidR="00D50A1A" w:rsidRPr="00723696" w:rsidTr="00723696">
        <w:trPr>
          <w:jc w:val="center"/>
        </w:trPr>
        <w:tc>
          <w:tcPr>
            <w:tcW w:w="31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p>
        </w:tc>
        <w:tc>
          <w:tcPr>
            <w:tcW w:w="474" w:type="pct"/>
            <w:vMerge/>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val="restar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过流能力减小</w:t>
            </w:r>
          </w:p>
        </w:tc>
        <w:tc>
          <w:tcPr>
            <w:tcW w:w="110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闸门、机电设备故障</w:t>
            </w:r>
          </w:p>
        </w:tc>
        <w:tc>
          <w:tcPr>
            <w:tcW w:w="948" w:type="pct"/>
            <w:shd w:val="clear" w:color="auto" w:fill="auto"/>
            <w:noWrap/>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3-6</w:t>
            </w:r>
          </w:p>
        </w:tc>
      </w:tr>
      <w:tr w:rsidR="00D50A1A" w:rsidRPr="00723696" w:rsidTr="00723696">
        <w:trPr>
          <w:jc w:val="center"/>
        </w:trPr>
        <w:tc>
          <w:tcPr>
            <w:tcW w:w="31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sz w:val="20"/>
                <w:szCs w:val="20"/>
              </w:rPr>
            </w:pPr>
          </w:p>
        </w:tc>
        <w:tc>
          <w:tcPr>
            <w:tcW w:w="474" w:type="pct"/>
            <w:vMerge/>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p>
        </w:tc>
        <w:tc>
          <w:tcPr>
            <w:tcW w:w="1105" w:type="pct"/>
            <w:shd w:val="clear" w:color="auto" w:fill="auto"/>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贝类繁殖</w:t>
            </w:r>
          </w:p>
        </w:tc>
        <w:tc>
          <w:tcPr>
            <w:tcW w:w="948" w:type="pct"/>
            <w:shd w:val="clear" w:color="auto" w:fill="auto"/>
            <w:noWrap/>
            <w:vAlign w:val="center"/>
          </w:tcPr>
          <w:p w:rsidR="00D50A1A" w:rsidRPr="00723696" w:rsidRDefault="00D50A1A"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3-10</w:t>
            </w:r>
          </w:p>
        </w:tc>
      </w:tr>
      <w:tr w:rsidR="00A336D2" w:rsidRPr="00723696" w:rsidTr="00723696">
        <w:trPr>
          <w:jc w:val="center"/>
        </w:trPr>
        <w:tc>
          <w:tcPr>
            <w:tcW w:w="315" w:type="pct"/>
            <w:vMerge w:val="restart"/>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2</w:t>
            </w:r>
          </w:p>
        </w:tc>
        <w:tc>
          <w:tcPr>
            <w:tcW w:w="631" w:type="pct"/>
            <w:vMerge w:val="restart"/>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roofErr w:type="gramStart"/>
            <w:r w:rsidRPr="00723696">
              <w:rPr>
                <w:rFonts w:ascii="仿宋" w:eastAsia="仿宋" w:hAnsi="仿宋" w:cs="Times New Roman" w:hint="eastAsia"/>
                <w:color w:val="000000"/>
                <w:sz w:val="20"/>
                <w:szCs w:val="20"/>
              </w:rPr>
              <w:t>小河刘</w:t>
            </w:r>
            <w:proofErr w:type="gramEnd"/>
            <w:r w:rsidRPr="00723696">
              <w:rPr>
                <w:rFonts w:ascii="仿宋" w:eastAsia="仿宋" w:hAnsi="仿宋" w:cs="Times New Roman" w:hint="eastAsia"/>
                <w:color w:val="000000"/>
                <w:sz w:val="20"/>
                <w:szCs w:val="20"/>
              </w:rPr>
              <w:t>分水口</w:t>
            </w:r>
          </w:p>
        </w:tc>
        <w:tc>
          <w:tcPr>
            <w:tcW w:w="842" w:type="pct"/>
            <w:vMerge w:val="restart"/>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K405+472</w:t>
            </w:r>
          </w:p>
        </w:tc>
        <w:tc>
          <w:tcPr>
            <w:tcW w:w="474" w:type="pct"/>
            <w:vMerge w:val="restart"/>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5.0</w:t>
            </w:r>
          </w:p>
        </w:tc>
        <w:tc>
          <w:tcPr>
            <w:tcW w:w="685" w:type="pct"/>
            <w:vMerge w:val="restart"/>
            <w:shd w:val="clear" w:color="auto" w:fill="auto"/>
            <w:vAlign w:val="center"/>
          </w:tcPr>
          <w:p w:rsidR="00A336D2" w:rsidRPr="00723696" w:rsidRDefault="00A336D2" w:rsidP="00723696">
            <w:pPr>
              <w:widowControl/>
              <w:spacing w:line="360" w:lineRule="auto"/>
              <w:jc w:val="center"/>
              <w:rPr>
                <w:rFonts w:ascii="仿宋" w:eastAsia="仿宋" w:hAnsi="仿宋" w:cs="宋体"/>
                <w:color w:val="000000"/>
                <w:kern w:val="0"/>
                <w:sz w:val="20"/>
                <w:szCs w:val="20"/>
              </w:rPr>
            </w:pPr>
            <w:r w:rsidRPr="00723696">
              <w:rPr>
                <w:rFonts w:ascii="仿宋" w:eastAsia="仿宋" w:hAnsi="仿宋" w:cs="Times New Roman"/>
                <w:sz w:val="20"/>
                <w:szCs w:val="20"/>
              </w:rPr>
              <w:t>整体失稳、结构破坏</w:t>
            </w:r>
          </w:p>
        </w:tc>
        <w:tc>
          <w:tcPr>
            <w:tcW w:w="1105" w:type="pct"/>
            <w:shd w:val="clear" w:color="auto" w:fill="auto"/>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sz w:val="20"/>
                <w:szCs w:val="20"/>
              </w:rPr>
              <w:t>暴雨洪水</w:t>
            </w:r>
          </w:p>
        </w:tc>
        <w:tc>
          <w:tcPr>
            <w:tcW w:w="948" w:type="pct"/>
            <w:shd w:val="clear" w:color="auto" w:fill="auto"/>
            <w:noWrap/>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hint="eastAsia"/>
                <w:sz w:val="20"/>
                <w:szCs w:val="20"/>
              </w:rPr>
              <w:t>1</w:t>
            </w:r>
            <w:r w:rsidRPr="00723696">
              <w:rPr>
                <w:rFonts w:ascii="仿宋" w:eastAsia="仿宋" w:hAnsi="仿宋" w:cs="Times New Roman"/>
                <w:sz w:val="20"/>
                <w:szCs w:val="20"/>
              </w:rPr>
              <w:t>-1</w:t>
            </w:r>
          </w:p>
        </w:tc>
      </w:tr>
      <w:tr w:rsidR="00A336D2" w:rsidRPr="00723696" w:rsidTr="00723696">
        <w:trPr>
          <w:jc w:val="center"/>
        </w:trPr>
        <w:tc>
          <w:tcPr>
            <w:tcW w:w="315"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
        </w:tc>
        <w:tc>
          <w:tcPr>
            <w:tcW w:w="474" w:type="pct"/>
            <w:vMerge/>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shd w:val="clear" w:color="auto" w:fill="auto"/>
            <w:vAlign w:val="center"/>
          </w:tcPr>
          <w:p w:rsidR="00A336D2" w:rsidRPr="00723696" w:rsidRDefault="00A336D2" w:rsidP="00723696">
            <w:pPr>
              <w:widowControl/>
              <w:spacing w:line="360" w:lineRule="auto"/>
              <w:jc w:val="center"/>
              <w:rPr>
                <w:rFonts w:ascii="仿宋" w:eastAsia="仿宋" w:hAnsi="仿宋" w:cs="宋体"/>
                <w:color w:val="000000"/>
                <w:kern w:val="0"/>
                <w:sz w:val="20"/>
                <w:szCs w:val="20"/>
              </w:rPr>
            </w:pPr>
          </w:p>
        </w:tc>
        <w:tc>
          <w:tcPr>
            <w:tcW w:w="1105" w:type="pct"/>
            <w:shd w:val="clear" w:color="auto" w:fill="auto"/>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hint="eastAsia"/>
                <w:sz w:val="20"/>
                <w:szCs w:val="20"/>
              </w:rPr>
              <w:t>结构缝渗漏</w:t>
            </w:r>
          </w:p>
        </w:tc>
        <w:tc>
          <w:tcPr>
            <w:tcW w:w="948" w:type="pct"/>
            <w:shd w:val="clear" w:color="auto" w:fill="auto"/>
            <w:noWrap/>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hint="eastAsia"/>
                <w:sz w:val="20"/>
                <w:szCs w:val="20"/>
              </w:rPr>
              <w:t>3-</w:t>
            </w:r>
            <w:r w:rsidRPr="00723696">
              <w:rPr>
                <w:rFonts w:ascii="仿宋" w:eastAsia="仿宋" w:hAnsi="仿宋" w:cs="Times New Roman"/>
                <w:sz w:val="20"/>
                <w:szCs w:val="20"/>
              </w:rPr>
              <w:t>3</w:t>
            </w:r>
          </w:p>
        </w:tc>
      </w:tr>
      <w:tr w:rsidR="00A336D2" w:rsidRPr="00723696" w:rsidTr="00723696">
        <w:trPr>
          <w:jc w:val="center"/>
        </w:trPr>
        <w:tc>
          <w:tcPr>
            <w:tcW w:w="315"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
        </w:tc>
        <w:tc>
          <w:tcPr>
            <w:tcW w:w="474" w:type="pct"/>
            <w:vMerge/>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val="restart"/>
            <w:shd w:val="clear" w:color="auto" w:fill="auto"/>
            <w:vAlign w:val="center"/>
          </w:tcPr>
          <w:p w:rsidR="00A336D2" w:rsidRPr="00723696" w:rsidRDefault="00A336D2" w:rsidP="00723696">
            <w:pPr>
              <w:widowControl/>
              <w:spacing w:line="360" w:lineRule="auto"/>
              <w:jc w:val="center"/>
              <w:rPr>
                <w:rFonts w:ascii="仿宋" w:eastAsia="仿宋" w:hAnsi="仿宋" w:cs="宋体"/>
                <w:color w:val="000000"/>
                <w:kern w:val="0"/>
                <w:sz w:val="20"/>
                <w:szCs w:val="20"/>
              </w:rPr>
            </w:pPr>
            <w:r w:rsidRPr="00723696">
              <w:rPr>
                <w:rFonts w:ascii="仿宋" w:eastAsia="仿宋" w:hAnsi="仿宋" w:cs="Times New Roman"/>
                <w:sz w:val="20"/>
                <w:szCs w:val="20"/>
              </w:rPr>
              <w:t>过流能力减小</w:t>
            </w:r>
          </w:p>
        </w:tc>
        <w:tc>
          <w:tcPr>
            <w:tcW w:w="1105" w:type="pct"/>
            <w:shd w:val="clear" w:color="auto" w:fill="auto"/>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sz w:val="20"/>
                <w:szCs w:val="20"/>
              </w:rPr>
              <w:t>闸门、机电设备故障</w:t>
            </w:r>
          </w:p>
        </w:tc>
        <w:tc>
          <w:tcPr>
            <w:tcW w:w="948" w:type="pct"/>
            <w:shd w:val="clear" w:color="auto" w:fill="auto"/>
            <w:noWrap/>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sz w:val="20"/>
                <w:szCs w:val="20"/>
              </w:rPr>
              <w:t>3-6</w:t>
            </w:r>
          </w:p>
        </w:tc>
      </w:tr>
      <w:tr w:rsidR="00A336D2" w:rsidRPr="00723696" w:rsidTr="00723696">
        <w:trPr>
          <w:jc w:val="center"/>
        </w:trPr>
        <w:tc>
          <w:tcPr>
            <w:tcW w:w="315"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p>
        </w:tc>
        <w:tc>
          <w:tcPr>
            <w:tcW w:w="631"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
        </w:tc>
        <w:tc>
          <w:tcPr>
            <w:tcW w:w="842" w:type="pct"/>
            <w:vMerge/>
            <w:shd w:val="clear" w:color="auto" w:fill="auto"/>
            <w:vAlign w:val="center"/>
          </w:tcPr>
          <w:p w:rsidR="00A336D2" w:rsidRPr="00723696" w:rsidRDefault="00A336D2" w:rsidP="00723696">
            <w:pPr>
              <w:widowControl/>
              <w:snapToGrid w:val="0"/>
              <w:spacing w:line="360" w:lineRule="auto"/>
              <w:jc w:val="center"/>
              <w:rPr>
                <w:rFonts w:ascii="仿宋" w:eastAsia="仿宋" w:hAnsi="仿宋" w:cs="Times New Roman"/>
                <w:color w:val="000000"/>
                <w:sz w:val="20"/>
                <w:szCs w:val="20"/>
              </w:rPr>
            </w:pPr>
          </w:p>
        </w:tc>
        <w:tc>
          <w:tcPr>
            <w:tcW w:w="474" w:type="pct"/>
            <w:vMerge/>
            <w:vAlign w:val="center"/>
          </w:tcPr>
          <w:p w:rsidR="00A336D2" w:rsidRPr="00723696" w:rsidRDefault="00A336D2" w:rsidP="00723696">
            <w:pPr>
              <w:widowControl/>
              <w:snapToGrid w:val="0"/>
              <w:spacing w:line="360" w:lineRule="auto"/>
              <w:jc w:val="center"/>
              <w:rPr>
                <w:rFonts w:ascii="仿宋" w:eastAsia="仿宋" w:hAnsi="仿宋" w:cs="Times New Roman"/>
                <w:color w:val="000000"/>
                <w:kern w:val="0"/>
                <w:sz w:val="20"/>
                <w:szCs w:val="20"/>
              </w:rPr>
            </w:pPr>
          </w:p>
        </w:tc>
        <w:tc>
          <w:tcPr>
            <w:tcW w:w="685" w:type="pct"/>
            <w:vMerge/>
            <w:shd w:val="clear" w:color="auto" w:fill="auto"/>
            <w:vAlign w:val="center"/>
          </w:tcPr>
          <w:p w:rsidR="00A336D2" w:rsidRPr="00723696" w:rsidRDefault="00A336D2" w:rsidP="00723696">
            <w:pPr>
              <w:widowControl/>
              <w:spacing w:line="360" w:lineRule="auto"/>
              <w:jc w:val="center"/>
              <w:rPr>
                <w:rFonts w:ascii="仿宋" w:eastAsia="仿宋" w:hAnsi="仿宋" w:cs="宋体"/>
                <w:color w:val="000000"/>
                <w:kern w:val="0"/>
                <w:sz w:val="20"/>
                <w:szCs w:val="20"/>
              </w:rPr>
            </w:pPr>
          </w:p>
        </w:tc>
        <w:tc>
          <w:tcPr>
            <w:tcW w:w="1105" w:type="pct"/>
            <w:shd w:val="clear" w:color="auto" w:fill="auto"/>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sz w:val="20"/>
                <w:szCs w:val="20"/>
              </w:rPr>
              <w:t>调度运行</w:t>
            </w:r>
          </w:p>
        </w:tc>
        <w:tc>
          <w:tcPr>
            <w:tcW w:w="948" w:type="pct"/>
            <w:shd w:val="clear" w:color="auto" w:fill="auto"/>
            <w:noWrap/>
            <w:vAlign w:val="center"/>
          </w:tcPr>
          <w:p w:rsidR="00A336D2" w:rsidRPr="00723696" w:rsidRDefault="00A336D2" w:rsidP="00723696">
            <w:pPr>
              <w:pStyle w:val="23"/>
              <w:spacing w:line="360" w:lineRule="auto"/>
              <w:rPr>
                <w:rFonts w:ascii="仿宋" w:eastAsia="仿宋" w:hAnsi="仿宋" w:cs="Times New Roman"/>
                <w:sz w:val="20"/>
                <w:szCs w:val="20"/>
              </w:rPr>
            </w:pPr>
            <w:r w:rsidRPr="00723696">
              <w:rPr>
                <w:rFonts w:ascii="仿宋" w:eastAsia="仿宋" w:hAnsi="仿宋" w:cs="Times New Roman"/>
                <w:sz w:val="20"/>
                <w:szCs w:val="20"/>
              </w:rPr>
              <w:t>3-7</w:t>
            </w:r>
          </w:p>
        </w:tc>
      </w:tr>
    </w:tbl>
    <w:p w:rsidR="00723696" w:rsidRDefault="00723696" w:rsidP="0014278F">
      <w:pPr>
        <w:pStyle w:val="10"/>
        <w:spacing w:after="0" w:line="500" w:lineRule="exact"/>
        <w:ind w:firstLineChars="0" w:firstLine="420"/>
        <w:outlineLvl w:val="9"/>
        <w:rPr>
          <w:rFonts w:ascii="Times New Roman" w:hAnsi="Times New Roman" w:cs="Times New Roman" w:hint="eastAsia"/>
        </w:rPr>
      </w:pPr>
    </w:p>
    <w:p w:rsidR="00723696" w:rsidRDefault="00723696" w:rsidP="0014278F">
      <w:pPr>
        <w:pStyle w:val="10"/>
        <w:spacing w:after="0" w:line="500" w:lineRule="exact"/>
        <w:ind w:firstLineChars="0" w:firstLine="420"/>
        <w:outlineLvl w:val="9"/>
        <w:rPr>
          <w:rFonts w:ascii="Times New Roman" w:hAnsi="Times New Roman" w:cs="Times New Roman" w:hint="eastAsia"/>
        </w:rPr>
      </w:pPr>
    </w:p>
    <w:p w:rsidR="00723696" w:rsidRDefault="00723696" w:rsidP="0014278F">
      <w:pPr>
        <w:pStyle w:val="10"/>
        <w:spacing w:after="0" w:line="500" w:lineRule="exact"/>
        <w:ind w:firstLineChars="0" w:firstLine="420"/>
        <w:outlineLvl w:val="9"/>
        <w:rPr>
          <w:rFonts w:ascii="Times New Roman" w:hAnsi="Times New Roman" w:cs="Times New Roman" w:hint="eastAsia"/>
        </w:rPr>
      </w:pPr>
    </w:p>
    <w:p w:rsidR="003E06F5" w:rsidRPr="00840400" w:rsidRDefault="003E06F5" w:rsidP="0014278F">
      <w:pPr>
        <w:pStyle w:val="10"/>
        <w:spacing w:after="0" w:line="500" w:lineRule="exact"/>
        <w:ind w:firstLineChars="0" w:firstLine="420"/>
        <w:outlineLvl w:val="9"/>
        <w:rPr>
          <w:rFonts w:ascii="Times New Roman" w:hAnsi="Times New Roman" w:cs="Times New Roman"/>
        </w:rPr>
      </w:pPr>
      <w:r w:rsidRPr="00840400">
        <w:rPr>
          <w:rFonts w:ascii="Times New Roman" w:hAnsi="Times New Roman" w:cs="Times New Roman" w:hint="eastAsia"/>
        </w:rPr>
        <w:lastRenderedPageBreak/>
        <w:t>（</w:t>
      </w:r>
      <w:r w:rsidRPr="00840400">
        <w:rPr>
          <w:rFonts w:ascii="Times New Roman" w:hAnsi="Times New Roman" w:cs="Times New Roman" w:hint="eastAsia"/>
        </w:rPr>
        <w:t>2</w:t>
      </w:r>
      <w:r w:rsidRPr="00840400">
        <w:rPr>
          <w:rFonts w:ascii="Times New Roman" w:hAnsi="Times New Roman" w:cs="Times New Roman"/>
        </w:rPr>
        <w:t>）</w:t>
      </w:r>
      <w:r w:rsidRPr="00840400">
        <w:rPr>
          <w:rFonts w:ascii="Times New Roman" w:hAnsi="Times New Roman" w:cs="Times New Roman" w:hint="eastAsia"/>
        </w:rPr>
        <w:t>排水建筑物风险事件及风险因子</w:t>
      </w:r>
    </w:p>
    <w:p w:rsidR="003E06F5" w:rsidRPr="00840400" w:rsidRDefault="003E06F5" w:rsidP="0014278F">
      <w:pPr>
        <w:pStyle w:val="10"/>
        <w:spacing w:line="500" w:lineRule="exact"/>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3.2-2</w:t>
      </w:r>
      <w:r w:rsidR="00723696">
        <w:rPr>
          <w:rFonts w:ascii="Times New Roman" w:hAnsi="Times New Roman" w:cs="Times New Roman" w:hint="eastAsia"/>
        </w:rPr>
        <w:t xml:space="preserve">  </w:t>
      </w:r>
      <w:r w:rsidRPr="00840400">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2"/>
        <w:gridCol w:w="2320"/>
        <w:gridCol w:w="1993"/>
        <w:gridCol w:w="1109"/>
        <w:gridCol w:w="2198"/>
        <w:gridCol w:w="2852"/>
        <w:gridCol w:w="2414"/>
      </w:tblGrid>
      <w:tr w:rsidR="0014278F" w:rsidRPr="00723696" w:rsidTr="00723696">
        <w:trPr>
          <w:tblHeader/>
          <w:jc w:val="center"/>
        </w:trPr>
        <w:tc>
          <w:tcPr>
            <w:tcW w:w="468"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sz w:val="20"/>
                <w:szCs w:val="20"/>
              </w:rPr>
              <w:t>序号</w:t>
            </w:r>
          </w:p>
        </w:tc>
        <w:tc>
          <w:tcPr>
            <w:tcW w:w="816" w:type="pct"/>
            <w:tcBorders>
              <w:top w:val="single" w:sz="4" w:space="0" w:color="auto"/>
              <w:left w:val="single" w:sz="4" w:space="0" w:color="auto"/>
              <w:bottom w:val="single" w:sz="4" w:space="0" w:color="auto"/>
              <w:right w:val="single" w:sz="4" w:space="0" w:color="auto"/>
            </w:tcBorders>
            <w:noWrap/>
            <w:vAlign w:val="center"/>
            <w:hideMark/>
          </w:tcPr>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建筑物名称</w:t>
            </w:r>
          </w:p>
        </w:tc>
        <w:tc>
          <w:tcPr>
            <w:tcW w:w="701" w:type="pct"/>
            <w:tcBorders>
              <w:top w:val="single" w:sz="4" w:space="0" w:color="auto"/>
              <w:left w:val="single" w:sz="4" w:space="0" w:color="auto"/>
              <w:bottom w:val="single" w:sz="4" w:space="0" w:color="auto"/>
              <w:right w:val="single" w:sz="4" w:space="0" w:color="auto"/>
            </w:tcBorders>
            <w:noWrap/>
            <w:vAlign w:val="center"/>
            <w:hideMark/>
          </w:tcPr>
          <w:p w:rsidR="0014278F" w:rsidRPr="00723696" w:rsidRDefault="0014278F" w:rsidP="00723696">
            <w:pPr>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sz w:val="20"/>
                <w:szCs w:val="20"/>
              </w:rPr>
              <w:t>桩号</w:t>
            </w:r>
          </w:p>
        </w:tc>
        <w:tc>
          <w:tcPr>
            <w:tcW w:w="39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风险量值</w:t>
            </w:r>
          </w:p>
        </w:tc>
        <w:tc>
          <w:tcPr>
            <w:tcW w:w="77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风险事件</w:t>
            </w: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风险因子（按重要性排序）</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pStyle w:val="23"/>
              <w:snapToGrid w:val="0"/>
              <w:spacing w:line="360" w:lineRule="auto"/>
              <w:rPr>
                <w:rFonts w:ascii="仿宋" w:eastAsia="仿宋" w:hAnsi="仿宋" w:cs="Times New Roman"/>
                <w:sz w:val="20"/>
                <w:szCs w:val="20"/>
              </w:rPr>
            </w:pPr>
            <w:r w:rsidRPr="00723696">
              <w:rPr>
                <w:rFonts w:ascii="仿宋" w:eastAsia="仿宋" w:hAnsi="仿宋" w:cs="Times New Roman"/>
                <w:sz w:val="20"/>
                <w:szCs w:val="20"/>
              </w:rPr>
              <w:t>对应风险预防措施编号</w:t>
            </w:r>
          </w:p>
        </w:tc>
      </w:tr>
      <w:tr w:rsidR="0014278F" w:rsidRPr="00723696" w:rsidTr="00723696">
        <w:trPr>
          <w:jc w:val="center"/>
        </w:trPr>
        <w:tc>
          <w:tcPr>
            <w:tcW w:w="468" w:type="pct"/>
            <w:vMerge w:val="restar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1</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2</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3</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4</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5</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7</w:t>
            </w:r>
          </w:p>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8</w:t>
            </w:r>
          </w:p>
        </w:tc>
        <w:tc>
          <w:tcPr>
            <w:tcW w:w="816" w:type="pct"/>
            <w:vMerge w:val="restart"/>
            <w:tcBorders>
              <w:top w:val="single" w:sz="4" w:space="0" w:color="auto"/>
              <w:left w:val="single" w:sz="4" w:space="0" w:color="auto"/>
              <w:bottom w:val="single" w:sz="4" w:space="0" w:color="auto"/>
              <w:right w:val="single" w:sz="4" w:space="0" w:color="auto"/>
            </w:tcBorders>
            <w:noWrap/>
            <w:vAlign w:val="center"/>
            <w:hideMark/>
          </w:tcPr>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白庙沟排水倒虹吸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proofErr w:type="gramStart"/>
            <w:r w:rsidRPr="00723696">
              <w:rPr>
                <w:rFonts w:ascii="仿宋" w:eastAsia="仿宋" w:hAnsi="仿宋" w:cs="Times New Roman"/>
                <w:color w:val="000000"/>
                <w:sz w:val="20"/>
                <w:szCs w:val="20"/>
              </w:rPr>
              <w:t>姬庄南</w:t>
            </w:r>
            <w:proofErr w:type="gramEnd"/>
            <w:r w:rsidRPr="00723696">
              <w:rPr>
                <w:rFonts w:ascii="仿宋" w:eastAsia="仿宋" w:hAnsi="仿宋" w:cs="Times New Roman"/>
                <w:color w:val="000000"/>
                <w:sz w:val="20"/>
                <w:szCs w:val="20"/>
              </w:rPr>
              <w:t>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草场沟排水倒虹吸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教场王沟排水倒虹吸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小老营沟排水倒虹吸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proofErr w:type="gramStart"/>
            <w:r w:rsidRPr="00723696">
              <w:rPr>
                <w:rFonts w:ascii="仿宋" w:eastAsia="仿宋" w:hAnsi="仿宋" w:cs="Times New Roman"/>
                <w:color w:val="000000"/>
                <w:sz w:val="20"/>
                <w:szCs w:val="20"/>
              </w:rPr>
              <w:t>大河刘</w:t>
            </w:r>
            <w:proofErr w:type="gramEnd"/>
            <w:r w:rsidRPr="00723696">
              <w:rPr>
                <w:rFonts w:ascii="仿宋" w:eastAsia="仿宋" w:hAnsi="仿宋" w:cs="Times New Roman"/>
                <w:color w:val="000000"/>
                <w:sz w:val="20"/>
                <w:szCs w:val="20"/>
              </w:rPr>
              <w:t>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大马村沟排水倒虹吸</w:t>
            </w:r>
          </w:p>
          <w:p w:rsidR="0014278F" w:rsidRPr="00723696" w:rsidRDefault="0014278F" w:rsidP="00723696">
            <w:pPr>
              <w:snapToGrid w:val="0"/>
              <w:spacing w:line="360" w:lineRule="auto"/>
              <w:jc w:val="center"/>
              <w:rPr>
                <w:rFonts w:ascii="仿宋" w:eastAsia="仿宋" w:hAnsi="仿宋" w:cs="Times New Roman"/>
                <w:color w:val="000000"/>
                <w:sz w:val="20"/>
                <w:szCs w:val="20"/>
              </w:rPr>
            </w:pPr>
            <w:proofErr w:type="gramStart"/>
            <w:r w:rsidRPr="00723696">
              <w:rPr>
                <w:rFonts w:ascii="仿宋" w:eastAsia="仿宋" w:hAnsi="仿宋" w:cs="Times New Roman"/>
                <w:color w:val="000000"/>
                <w:sz w:val="20"/>
                <w:szCs w:val="20"/>
              </w:rPr>
              <w:t>大关庄沟排水</w:t>
            </w:r>
            <w:proofErr w:type="gramEnd"/>
            <w:r w:rsidRPr="00723696">
              <w:rPr>
                <w:rFonts w:ascii="仿宋" w:eastAsia="仿宋" w:hAnsi="仿宋" w:cs="Times New Roman"/>
                <w:color w:val="000000"/>
                <w:sz w:val="20"/>
                <w:szCs w:val="20"/>
              </w:rPr>
              <w:t>倒虹吸</w:t>
            </w:r>
          </w:p>
        </w:tc>
        <w:tc>
          <w:tcPr>
            <w:tcW w:w="701" w:type="pct"/>
            <w:vMerge w:val="restart"/>
            <w:tcBorders>
              <w:top w:val="single" w:sz="4" w:space="0" w:color="auto"/>
              <w:left w:val="single" w:sz="4" w:space="0" w:color="auto"/>
              <w:bottom w:val="single" w:sz="4" w:space="0" w:color="auto"/>
              <w:right w:val="single" w:sz="4" w:space="0" w:color="auto"/>
            </w:tcBorders>
            <w:noWrap/>
            <w:vAlign w:val="center"/>
            <w:hideMark/>
          </w:tcPr>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393+453</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396+010</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396+491</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398+915</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403+351</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404+863</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w:t>
            </w:r>
            <w:r w:rsidRPr="00723696">
              <w:rPr>
                <w:rFonts w:ascii="仿宋" w:eastAsia="仿宋" w:hAnsi="仿宋" w:hint="eastAsia"/>
                <w:sz w:val="20"/>
                <w:szCs w:val="20"/>
              </w:rPr>
              <w:t>406+724</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K411+208</w:t>
            </w:r>
          </w:p>
        </w:tc>
        <w:tc>
          <w:tcPr>
            <w:tcW w:w="390" w:type="pct"/>
            <w:vMerge w:val="restart"/>
            <w:tcBorders>
              <w:top w:val="single" w:sz="4" w:space="0" w:color="auto"/>
              <w:left w:val="single" w:sz="4" w:space="0" w:color="auto"/>
              <w:bottom w:val="single" w:sz="4" w:space="0" w:color="auto"/>
              <w:right w:val="single" w:sz="4" w:space="0" w:color="auto"/>
            </w:tcBorders>
            <w:vAlign w:val="center"/>
          </w:tcPr>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7.3</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8.0</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7</w:t>
            </w:r>
            <w:r w:rsidRPr="00723696">
              <w:rPr>
                <w:rFonts w:ascii="仿宋" w:eastAsia="仿宋" w:hAnsi="仿宋" w:cs="Times New Roman"/>
                <w:sz w:val="20"/>
                <w:szCs w:val="20"/>
              </w:rPr>
              <w:t>.3</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8.0</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8.0</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6.9</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w:t>
            </w:r>
            <w:r w:rsidRPr="00723696">
              <w:rPr>
                <w:rFonts w:ascii="仿宋" w:eastAsia="仿宋" w:hAnsi="仿宋" w:cs="Times New Roman" w:hint="eastAsia"/>
                <w:sz w:val="20"/>
                <w:szCs w:val="20"/>
              </w:rPr>
              <w:t>9</w:t>
            </w:r>
          </w:p>
          <w:p w:rsidR="0014278F" w:rsidRPr="00723696" w:rsidRDefault="0014278F" w:rsidP="00723696">
            <w:pPr>
              <w:widowControl/>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6.9</w:t>
            </w:r>
          </w:p>
        </w:tc>
        <w:tc>
          <w:tcPr>
            <w:tcW w:w="773" w:type="pct"/>
            <w:vMerge w:val="restar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sz w:val="20"/>
                <w:szCs w:val="20"/>
              </w:rPr>
              <w:t>整体失稳、构件破坏</w:t>
            </w: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暴雨洪水</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pStyle w:val="23"/>
              <w:snapToGrid w:val="0"/>
              <w:spacing w:line="480" w:lineRule="auto"/>
              <w:rPr>
                <w:rFonts w:ascii="仿宋" w:eastAsia="仿宋" w:hAnsi="仿宋" w:cs="Times New Roman"/>
                <w:sz w:val="20"/>
                <w:szCs w:val="20"/>
              </w:rPr>
            </w:pPr>
            <w:r w:rsidRPr="00723696">
              <w:rPr>
                <w:rFonts w:ascii="仿宋" w:eastAsia="仿宋" w:hAnsi="仿宋" w:cs="宋体" w:hint="eastAsia"/>
                <w:color w:val="000000"/>
                <w:kern w:val="0"/>
                <w:sz w:val="20"/>
                <w:szCs w:val="20"/>
              </w:rPr>
              <w:t>4-1</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止水渗漏</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宋体" w:hint="eastAsia"/>
                <w:color w:val="000000"/>
                <w:kern w:val="0"/>
                <w:sz w:val="20"/>
                <w:szCs w:val="20"/>
              </w:rPr>
              <w:t>4-4</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sz w:val="20"/>
                <w:szCs w:val="20"/>
              </w:rPr>
              <w:t>上部</w:t>
            </w:r>
            <w:proofErr w:type="gramStart"/>
            <w:r w:rsidRPr="00723696">
              <w:rPr>
                <w:rFonts w:ascii="仿宋" w:eastAsia="仿宋" w:hAnsi="仿宋" w:cs="Times New Roman"/>
                <w:sz w:val="20"/>
                <w:szCs w:val="20"/>
              </w:rPr>
              <w:t>渠基破坏</w:t>
            </w:r>
            <w:proofErr w:type="gramEnd"/>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止水渗漏</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宋体" w:hint="eastAsia"/>
                <w:color w:val="000000"/>
                <w:kern w:val="0"/>
                <w:sz w:val="20"/>
                <w:szCs w:val="20"/>
              </w:rPr>
              <w:t>4-4</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val="restar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洪水</w:t>
            </w:r>
            <w:proofErr w:type="gramStart"/>
            <w:r w:rsidRPr="00723696">
              <w:rPr>
                <w:rFonts w:ascii="仿宋" w:eastAsia="仿宋" w:hAnsi="仿宋" w:cs="Times New Roman"/>
                <w:sz w:val="20"/>
                <w:szCs w:val="20"/>
              </w:rPr>
              <w:t>浸泡渠坡</w:t>
            </w:r>
            <w:proofErr w:type="gramEnd"/>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暴雨洪水</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宋体" w:hint="eastAsia"/>
                <w:color w:val="000000"/>
                <w:kern w:val="0"/>
                <w:sz w:val="20"/>
                <w:szCs w:val="20"/>
              </w:rPr>
              <w:t>4-1</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管身淤积</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宋体" w:hint="eastAsia"/>
                <w:color w:val="000000"/>
                <w:kern w:val="0"/>
                <w:sz w:val="20"/>
                <w:szCs w:val="20"/>
              </w:rPr>
              <w:t>4-7</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进口堵塞</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6345C3">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宋体" w:hint="eastAsia"/>
                <w:color w:val="000000"/>
                <w:kern w:val="0"/>
                <w:sz w:val="20"/>
                <w:szCs w:val="20"/>
              </w:rPr>
              <w:t>4-9</w:t>
            </w:r>
          </w:p>
        </w:tc>
      </w:tr>
      <w:tr w:rsidR="0014278F" w:rsidRPr="00723696" w:rsidTr="00723696">
        <w:trPr>
          <w:jc w:val="center"/>
        </w:trPr>
        <w:tc>
          <w:tcPr>
            <w:tcW w:w="468" w:type="pct"/>
            <w:vMerge w:val="restar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9</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10</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11</w:t>
            </w:r>
          </w:p>
        </w:tc>
        <w:tc>
          <w:tcPr>
            <w:tcW w:w="816" w:type="pct"/>
            <w:vMerge w:val="restart"/>
            <w:tcBorders>
              <w:top w:val="single" w:sz="4" w:space="0" w:color="auto"/>
              <w:left w:val="single" w:sz="4" w:space="0" w:color="auto"/>
              <w:bottom w:val="single" w:sz="4" w:space="0" w:color="auto"/>
              <w:right w:val="single" w:sz="4" w:space="0" w:color="auto"/>
            </w:tcBorders>
            <w:noWrap/>
            <w:vAlign w:val="center"/>
            <w:hideMark/>
          </w:tcPr>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耿坡沟排水渡槽</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hint="eastAsia"/>
                <w:color w:val="000000"/>
                <w:sz w:val="20"/>
                <w:szCs w:val="20"/>
              </w:rPr>
              <w:t>老张庄排洪渡槽</w:t>
            </w:r>
          </w:p>
          <w:p w:rsidR="0014278F" w:rsidRPr="00723696" w:rsidRDefault="0014278F" w:rsidP="00723696">
            <w:pPr>
              <w:snapToGrid w:val="0"/>
              <w:spacing w:line="36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大碾</w:t>
            </w:r>
            <w:proofErr w:type="gramStart"/>
            <w:r w:rsidRPr="00723696">
              <w:rPr>
                <w:rFonts w:ascii="仿宋" w:eastAsia="仿宋" w:hAnsi="仿宋" w:cs="Times New Roman"/>
                <w:color w:val="000000"/>
                <w:sz w:val="20"/>
                <w:szCs w:val="20"/>
              </w:rPr>
              <w:t>卢</w:t>
            </w:r>
            <w:proofErr w:type="gramEnd"/>
            <w:r w:rsidRPr="00723696">
              <w:rPr>
                <w:rFonts w:ascii="仿宋" w:eastAsia="仿宋" w:hAnsi="仿宋" w:cs="Times New Roman"/>
                <w:color w:val="000000"/>
                <w:sz w:val="20"/>
                <w:szCs w:val="20"/>
              </w:rPr>
              <w:t>沟排洪渡槽</w:t>
            </w:r>
          </w:p>
        </w:tc>
        <w:tc>
          <w:tcPr>
            <w:tcW w:w="701" w:type="pct"/>
            <w:vMerge w:val="restart"/>
            <w:tcBorders>
              <w:top w:val="single" w:sz="4" w:space="0" w:color="auto"/>
              <w:left w:val="single" w:sz="4" w:space="0" w:color="auto"/>
              <w:bottom w:val="single" w:sz="4" w:space="0" w:color="auto"/>
              <w:right w:val="single" w:sz="4" w:space="0" w:color="auto"/>
            </w:tcBorders>
            <w:noWrap/>
            <w:vAlign w:val="center"/>
            <w:hideMark/>
          </w:tcPr>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K</w:t>
            </w:r>
            <w:r w:rsidRPr="00723696">
              <w:rPr>
                <w:rFonts w:ascii="仿宋" w:eastAsia="仿宋" w:hAnsi="仿宋" w:cs="Times New Roman" w:hint="eastAsia"/>
                <w:sz w:val="20"/>
                <w:szCs w:val="20"/>
              </w:rPr>
              <w:t>391</w:t>
            </w:r>
            <w:r w:rsidRPr="00723696">
              <w:rPr>
                <w:rFonts w:ascii="仿宋" w:eastAsia="仿宋" w:hAnsi="仿宋" w:cs="Times New Roman"/>
                <w:sz w:val="20"/>
                <w:szCs w:val="20"/>
              </w:rPr>
              <w:t>+</w:t>
            </w:r>
            <w:r w:rsidRPr="00723696">
              <w:rPr>
                <w:rFonts w:ascii="仿宋" w:eastAsia="仿宋" w:hAnsi="仿宋" w:cs="Times New Roman" w:hint="eastAsia"/>
                <w:sz w:val="20"/>
                <w:szCs w:val="20"/>
              </w:rPr>
              <w:t>693</w:t>
            </w:r>
          </w:p>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K414+745</w:t>
            </w:r>
          </w:p>
          <w:p w:rsidR="0014278F" w:rsidRPr="00723696" w:rsidRDefault="0014278F" w:rsidP="00723696">
            <w:pPr>
              <w:spacing w:line="360" w:lineRule="auto"/>
              <w:jc w:val="center"/>
              <w:rPr>
                <w:rFonts w:ascii="仿宋" w:eastAsia="仿宋" w:hAnsi="仿宋" w:cs="Times New Roman"/>
                <w:sz w:val="20"/>
                <w:szCs w:val="20"/>
              </w:rPr>
            </w:pPr>
            <w:r w:rsidRPr="00723696">
              <w:rPr>
                <w:rFonts w:ascii="仿宋" w:eastAsia="仿宋" w:hAnsi="仿宋" w:hint="eastAsia"/>
                <w:sz w:val="20"/>
                <w:szCs w:val="20"/>
              </w:rPr>
              <w:t>K415+947</w:t>
            </w:r>
          </w:p>
        </w:tc>
        <w:tc>
          <w:tcPr>
            <w:tcW w:w="390" w:type="pct"/>
            <w:vMerge w:val="restart"/>
            <w:tcBorders>
              <w:top w:val="single" w:sz="4" w:space="0" w:color="auto"/>
              <w:left w:val="single" w:sz="4" w:space="0" w:color="auto"/>
              <w:bottom w:val="single" w:sz="4" w:space="0" w:color="auto"/>
              <w:right w:val="single" w:sz="4" w:space="0" w:color="auto"/>
            </w:tcBorders>
            <w:vAlign w:val="center"/>
          </w:tcPr>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5.3</w:t>
            </w:r>
          </w:p>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5.7</w:t>
            </w:r>
          </w:p>
          <w:p w:rsidR="0014278F" w:rsidRPr="00723696" w:rsidRDefault="0014278F"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hint="eastAsia"/>
                <w:sz w:val="20"/>
                <w:szCs w:val="20"/>
              </w:rPr>
              <w:t>6.4</w:t>
            </w:r>
          </w:p>
        </w:tc>
        <w:tc>
          <w:tcPr>
            <w:tcW w:w="773" w:type="pct"/>
            <w:vMerge w:val="restar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sz w:val="20"/>
                <w:szCs w:val="20"/>
              </w:rPr>
              <w:t>整体失稳、构件破坏</w:t>
            </w: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暴雨洪水</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4-1</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地震</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val="restar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sz w:val="20"/>
                <w:szCs w:val="20"/>
              </w:rPr>
              <w:t>洪水入渠</w:t>
            </w: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暴雨洪水</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4-1</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下游排水不畅</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4-3</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proofErr w:type="gramStart"/>
            <w:r w:rsidRPr="00723696">
              <w:rPr>
                <w:rFonts w:ascii="仿宋" w:eastAsia="仿宋" w:hAnsi="仿宋" w:cs="Times New Roman"/>
                <w:color w:val="000000"/>
                <w:kern w:val="0"/>
                <w:sz w:val="20"/>
                <w:szCs w:val="20"/>
              </w:rPr>
              <w:t>槽身淤积</w:t>
            </w:r>
            <w:proofErr w:type="gramEnd"/>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4-7</w:t>
            </w:r>
          </w:p>
        </w:tc>
      </w:tr>
      <w:tr w:rsidR="0014278F" w:rsidRPr="00723696" w:rsidTr="00723696">
        <w:trPr>
          <w:jc w:val="center"/>
        </w:trPr>
        <w:tc>
          <w:tcPr>
            <w:tcW w:w="468"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816"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sz w:val="20"/>
                <w:szCs w:val="20"/>
              </w:rPr>
            </w:pPr>
          </w:p>
        </w:tc>
        <w:tc>
          <w:tcPr>
            <w:tcW w:w="701"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390"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sz w:val="20"/>
                <w:szCs w:val="20"/>
              </w:rPr>
            </w:pPr>
          </w:p>
        </w:tc>
        <w:tc>
          <w:tcPr>
            <w:tcW w:w="773" w:type="pct"/>
            <w:vMerge/>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p>
        </w:tc>
        <w:tc>
          <w:tcPr>
            <w:tcW w:w="1003"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进口堵塞</w:t>
            </w:r>
          </w:p>
        </w:tc>
        <w:tc>
          <w:tcPr>
            <w:tcW w:w="850" w:type="pct"/>
            <w:tcBorders>
              <w:top w:val="single" w:sz="4" w:space="0" w:color="auto"/>
              <w:left w:val="single" w:sz="4" w:space="0" w:color="auto"/>
              <w:bottom w:val="single" w:sz="4" w:space="0" w:color="auto"/>
              <w:right w:val="single" w:sz="4" w:space="0" w:color="auto"/>
            </w:tcBorders>
            <w:vAlign w:val="center"/>
            <w:hideMark/>
          </w:tcPr>
          <w:p w:rsidR="0014278F" w:rsidRPr="00723696" w:rsidRDefault="0014278F" w:rsidP="00723696">
            <w:pPr>
              <w:widowControl/>
              <w:snapToGrid w:val="0"/>
              <w:spacing w:line="36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4-9</w:t>
            </w:r>
          </w:p>
        </w:tc>
      </w:tr>
    </w:tbl>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3E06F5" w:rsidRPr="00840400" w:rsidRDefault="003E06F5" w:rsidP="00F42E5D">
      <w:pPr>
        <w:pStyle w:val="10"/>
        <w:ind w:firstLineChars="0" w:firstLine="420"/>
        <w:outlineLvl w:val="9"/>
        <w:rPr>
          <w:rFonts w:ascii="Times New Roman" w:hAnsi="Times New Roman" w:cs="Times New Roman"/>
        </w:rPr>
      </w:pPr>
      <w:r w:rsidRPr="00840400">
        <w:rPr>
          <w:rFonts w:ascii="Times New Roman" w:hAnsi="Times New Roman" w:cs="Times New Roman" w:hint="eastAsia"/>
        </w:rPr>
        <w:lastRenderedPageBreak/>
        <w:t>（</w:t>
      </w:r>
      <w:r w:rsidRPr="00840400">
        <w:rPr>
          <w:rFonts w:ascii="Times New Roman" w:hAnsi="Times New Roman" w:cs="Times New Roman" w:hint="eastAsia"/>
        </w:rPr>
        <w:t>3</w:t>
      </w:r>
      <w:r w:rsidRPr="00840400">
        <w:rPr>
          <w:rFonts w:ascii="Times New Roman" w:hAnsi="Times New Roman" w:cs="Times New Roman" w:hint="eastAsia"/>
        </w:rPr>
        <w:t>）其他穿越交叉建筑物风险事件及风险因子</w:t>
      </w:r>
    </w:p>
    <w:p w:rsidR="003E06F5" w:rsidRPr="00840400" w:rsidRDefault="003E06F5"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3.2-3</w:t>
      </w:r>
      <w:r w:rsidR="000F66F0">
        <w:rPr>
          <w:rFonts w:ascii="Times New Roman" w:hAnsi="Times New Roman" w:cs="Times New Roman" w:hint="eastAsia"/>
        </w:rPr>
        <w:t xml:space="preserve">  </w:t>
      </w:r>
      <w:r w:rsidRPr="00840400">
        <w:rPr>
          <w:rFonts w:ascii="Times New Roman" w:hAnsi="Times New Roman" w:cs="Times New Roman"/>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4"/>
        <w:gridCol w:w="4052"/>
        <w:gridCol w:w="1985"/>
        <w:gridCol w:w="1843"/>
        <w:gridCol w:w="992"/>
        <w:gridCol w:w="1558"/>
        <w:gridCol w:w="1720"/>
        <w:gridCol w:w="1334"/>
      </w:tblGrid>
      <w:tr w:rsidR="00D50A1A" w:rsidRPr="00723696" w:rsidTr="00723696">
        <w:trPr>
          <w:jc w:val="center"/>
        </w:trPr>
        <w:tc>
          <w:tcPr>
            <w:tcW w:w="258" w:type="pct"/>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序号</w:t>
            </w:r>
          </w:p>
        </w:tc>
        <w:tc>
          <w:tcPr>
            <w:tcW w:w="1425" w:type="pc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建筑物名称</w:t>
            </w:r>
          </w:p>
        </w:tc>
        <w:tc>
          <w:tcPr>
            <w:tcW w:w="698" w:type="pc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桩号</w:t>
            </w:r>
          </w:p>
        </w:tc>
        <w:tc>
          <w:tcPr>
            <w:tcW w:w="648" w:type="pct"/>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类型</w:t>
            </w:r>
          </w:p>
        </w:tc>
        <w:tc>
          <w:tcPr>
            <w:tcW w:w="349" w:type="pct"/>
            <w:shd w:val="clear" w:color="auto" w:fill="auto"/>
            <w:vAlign w:val="center"/>
          </w:tcPr>
          <w:p w:rsidR="00723696" w:rsidRDefault="00D50A1A" w:rsidP="00723696">
            <w:pPr>
              <w:snapToGrid w:val="0"/>
              <w:spacing w:line="480" w:lineRule="auto"/>
              <w:jc w:val="center"/>
              <w:rPr>
                <w:rFonts w:ascii="仿宋" w:eastAsia="仿宋" w:hAnsi="仿宋" w:cs="Times New Roman" w:hint="eastAsia"/>
                <w:kern w:val="0"/>
                <w:sz w:val="20"/>
                <w:szCs w:val="20"/>
              </w:rPr>
            </w:pPr>
            <w:r w:rsidRPr="00723696">
              <w:rPr>
                <w:rFonts w:ascii="仿宋" w:eastAsia="仿宋" w:hAnsi="仿宋" w:cs="Times New Roman"/>
                <w:kern w:val="0"/>
                <w:sz w:val="20"/>
                <w:szCs w:val="20"/>
              </w:rPr>
              <w:t>风险</w:t>
            </w:r>
          </w:p>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量值</w:t>
            </w:r>
          </w:p>
        </w:tc>
        <w:tc>
          <w:tcPr>
            <w:tcW w:w="548" w:type="pc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风险事件</w:t>
            </w:r>
          </w:p>
        </w:tc>
        <w:tc>
          <w:tcPr>
            <w:tcW w:w="605" w:type="pct"/>
            <w:shd w:val="clear" w:color="auto" w:fill="auto"/>
            <w:vAlign w:val="center"/>
          </w:tcPr>
          <w:p w:rsidR="00723696" w:rsidRDefault="00D50A1A" w:rsidP="00723696">
            <w:pPr>
              <w:snapToGrid w:val="0"/>
              <w:spacing w:line="480" w:lineRule="auto"/>
              <w:jc w:val="center"/>
              <w:rPr>
                <w:rFonts w:ascii="仿宋" w:eastAsia="仿宋" w:hAnsi="仿宋" w:cs="Times New Roman" w:hint="eastAsia"/>
                <w:sz w:val="20"/>
                <w:szCs w:val="20"/>
              </w:rPr>
            </w:pPr>
            <w:r w:rsidRPr="00723696">
              <w:rPr>
                <w:rFonts w:ascii="仿宋" w:eastAsia="仿宋" w:hAnsi="仿宋" w:cs="Times New Roman"/>
                <w:sz w:val="20"/>
                <w:szCs w:val="20"/>
              </w:rPr>
              <w:t>风险因子</w:t>
            </w:r>
          </w:p>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sz w:val="20"/>
                <w:szCs w:val="20"/>
              </w:rPr>
              <w:t>（按重要性排序）</w:t>
            </w:r>
          </w:p>
        </w:tc>
        <w:tc>
          <w:tcPr>
            <w:tcW w:w="469" w:type="pc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对应风险预防措施</w:t>
            </w:r>
            <w:r w:rsidR="00CE78EF" w:rsidRPr="00723696">
              <w:rPr>
                <w:rFonts w:ascii="仿宋" w:eastAsia="仿宋" w:hAnsi="仿宋" w:cs="Times New Roman"/>
                <w:sz w:val="20"/>
                <w:szCs w:val="20"/>
              </w:rPr>
              <w:t>编号</w:t>
            </w:r>
          </w:p>
        </w:tc>
      </w:tr>
      <w:tr w:rsidR="00D50A1A" w:rsidRPr="00723696" w:rsidTr="00723696">
        <w:trPr>
          <w:jc w:val="center"/>
        </w:trPr>
        <w:tc>
          <w:tcPr>
            <w:tcW w:w="258" w:type="pct"/>
            <w:vMerge w:val="restart"/>
            <w:vAlign w:val="center"/>
          </w:tcPr>
          <w:p w:rsidR="00D50A1A" w:rsidRPr="00723696" w:rsidRDefault="00D50A1A"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1</w:t>
            </w:r>
          </w:p>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2</w:t>
            </w:r>
          </w:p>
        </w:tc>
        <w:tc>
          <w:tcPr>
            <w:tcW w:w="1425" w:type="pct"/>
            <w:vMerge w:val="restart"/>
            <w:shd w:val="clear" w:color="auto" w:fill="auto"/>
            <w:vAlign w:val="center"/>
            <w:hideMark/>
          </w:tcPr>
          <w:p w:rsidR="00D50A1A" w:rsidRPr="00723696" w:rsidRDefault="00D50A1A" w:rsidP="00723696">
            <w:pPr>
              <w:widowControl/>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郑州航空港经济综合</w:t>
            </w:r>
            <w:proofErr w:type="gramStart"/>
            <w:r w:rsidRPr="00723696">
              <w:rPr>
                <w:rFonts w:ascii="仿宋" w:eastAsia="仿宋" w:hAnsi="仿宋" w:cs="Times New Roman"/>
                <w:color w:val="000000"/>
                <w:sz w:val="20"/>
                <w:szCs w:val="20"/>
              </w:rPr>
              <w:t>实验区雁鸣</w:t>
            </w:r>
            <w:proofErr w:type="gramEnd"/>
            <w:r w:rsidRPr="00723696">
              <w:rPr>
                <w:rFonts w:ascii="仿宋" w:eastAsia="仿宋" w:hAnsi="仿宋" w:cs="Times New Roman"/>
                <w:color w:val="000000"/>
                <w:sz w:val="20"/>
                <w:szCs w:val="20"/>
              </w:rPr>
              <w:t>路输水管线</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郑州航空港区引水工程管线</w:t>
            </w:r>
          </w:p>
        </w:tc>
        <w:tc>
          <w:tcPr>
            <w:tcW w:w="698" w:type="pct"/>
            <w:vMerge w:val="restar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K400+787</w:t>
            </w:r>
          </w:p>
          <w:p w:rsidR="00D50A1A" w:rsidRPr="00723696" w:rsidRDefault="00D50A1A"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K411+367</w:t>
            </w:r>
          </w:p>
        </w:tc>
        <w:tc>
          <w:tcPr>
            <w:tcW w:w="648" w:type="pct"/>
            <w:vMerge w:val="restart"/>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定向钻穿越</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定向钻穿越</w:t>
            </w:r>
          </w:p>
        </w:tc>
        <w:tc>
          <w:tcPr>
            <w:tcW w:w="349" w:type="pct"/>
            <w:vMerge w:val="restart"/>
            <w:shd w:val="clear" w:color="auto" w:fill="auto"/>
            <w:vAlign w:val="center"/>
          </w:tcPr>
          <w:p w:rsidR="00D50A1A" w:rsidRPr="00723696" w:rsidRDefault="00D50A1A" w:rsidP="00723696">
            <w:pPr>
              <w:widowControl/>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6.5</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6.5</w:t>
            </w:r>
          </w:p>
        </w:tc>
        <w:tc>
          <w:tcPr>
            <w:tcW w:w="548" w:type="pct"/>
            <w:vMerge w:val="restart"/>
            <w:shd w:val="clear" w:color="auto" w:fill="auto"/>
            <w:vAlign w:val="center"/>
          </w:tcPr>
          <w:p w:rsidR="0014278F" w:rsidRPr="00723696" w:rsidRDefault="00D50A1A" w:rsidP="00723696">
            <w:pPr>
              <w:widowControl/>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整体失稳</w:t>
            </w:r>
          </w:p>
          <w:p w:rsidR="00D50A1A" w:rsidRPr="00723696" w:rsidRDefault="00D50A1A"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sz w:val="20"/>
                <w:szCs w:val="20"/>
              </w:rPr>
              <w:t>构件破坏</w:t>
            </w:r>
          </w:p>
        </w:tc>
        <w:tc>
          <w:tcPr>
            <w:tcW w:w="605" w:type="pct"/>
            <w:shd w:val="clear" w:color="auto" w:fill="auto"/>
            <w:vAlign w:val="center"/>
          </w:tcPr>
          <w:p w:rsidR="00D50A1A"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管道破损</w:t>
            </w:r>
          </w:p>
        </w:tc>
        <w:tc>
          <w:tcPr>
            <w:tcW w:w="469" w:type="pct"/>
            <w:shd w:val="clear" w:color="auto" w:fill="auto"/>
            <w:vAlign w:val="center"/>
          </w:tcPr>
          <w:p w:rsidR="00D50A1A"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5-5</w:t>
            </w:r>
          </w:p>
        </w:tc>
      </w:tr>
      <w:tr w:rsidR="00D50A1A" w:rsidRPr="00723696" w:rsidTr="00723696">
        <w:trPr>
          <w:jc w:val="center"/>
        </w:trPr>
        <w:tc>
          <w:tcPr>
            <w:tcW w:w="258" w:type="pct"/>
            <w:vMerge/>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p>
        </w:tc>
        <w:tc>
          <w:tcPr>
            <w:tcW w:w="1425"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698"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sz w:val="20"/>
                <w:szCs w:val="20"/>
              </w:rPr>
            </w:pPr>
          </w:p>
        </w:tc>
        <w:tc>
          <w:tcPr>
            <w:tcW w:w="648" w:type="pct"/>
            <w:vMerge/>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349"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548"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p>
        </w:tc>
        <w:tc>
          <w:tcPr>
            <w:tcW w:w="605" w:type="pct"/>
            <w:shd w:val="clear" w:color="auto" w:fill="auto"/>
            <w:vAlign w:val="center"/>
          </w:tcPr>
          <w:p w:rsidR="00D50A1A" w:rsidRPr="00723696" w:rsidRDefault="00AB6F21"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hint="eastAsia"/>
                <w:color w:val="000000"/>
                <w:kern w:val="0"/>
                <w:sz w:val="20"/>
                <w:szCs w:val="20"/>
              </w:rPr>
              <w:t>管道淤堵</w:t>
            </w:r>
          </w:p>
        </w:tc>
        <w:tc>
          <w:tcPr>
            <w:tcW w:w="469" w:type="pct"/>
            <w:shd w:val="clear" w:color="auto" w:fill="auto"/>
            <w:vAlign w:val="center"/>
          </w:tcPr>
          <w:p w:rsidR="00D50A1A" w:rsidRPr="00723696" w:rsidRDefault="00AB6F21"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hint="eastAsia"/>
                <w:color w:val="000000"/>
                <w:kern w:val="0"/>
                <w:sz w:val="20"/>
                <w:szCs w:val="20"/>
              </w:rPr>
              <w:t>5</w:t>
            </w:r>
            <w:r w:rsidR="00D50A1A" w:rsidRPr="00723696">
              <w:rPr>
                <w:rFonts w:ascii="仿宋" w:eastAsia="仿宋" w:hAnsi="仿宋" w:cs="Times New Roman"/>
                <w:color w:val="000000"/>
                <w:kern w:val="0"/>
                <w:sz w:val="20"/>
                <w:szCs w:val="20"/>
              </w:rPr>
              <w:t>-</w:t>
            </w:r>
            <w:r w:rsidRPr="00723696">
              <w:rPr>
                <w:rFonts w:ascii="仿宋" w:eastAsia="仿宋" w:hAnsi="仿宋" w:cs="Times New Roman" w:hint="eastAsia"/>
                <w:color w:val="000000"/>
                <w:kern w:val="0"/>
                <w:sz w:val="20"/>
                <w:szCs w:val="20"/>
              </w:rPr>
              <w:t>4</w:t>
            </w:r>
          </w:p>
        </w:tc>
      </w:tr>
      <w:tr w:rsidR="00D50A1A" w:rsidRPr="00723696" w:rsidTr="00723696">
        <w:trPr>
          <w:jc w:val="center"/>
        </w:trPr>
        <w:tc>
          <w:tcPr>
            <w:tcW w:w="258" w:type="pct"/>
            <w:vMerge/>
            <w:vAlign w:val="center"/>
          </w:tcPr>
          <w:p w:rsidR="00D50A1A" w:rsidRPr="00723696" w:rsidRDefault="00D50A1A" w:rsidP="00723696">
            <w:pPr>
              <w:widowControl/>
              <w:snapToGrid w:val="0"/>
              <w:spacing w:line="480" w:lineRule="auto"/>
              <w:jc w:val="center"/>
              <w:rPr>
                <w:rFonts w:ascii="仿宋" w:eastAsia="仿宋" w:hAnsi="仿宋" w:cs="Times New Roman"/>
                <w:kern w:val="0"/>
                <w:sz w:val="20"/>
                <w:szCs w:val="20"/>
              </w:rPr>
            </w:pPr>
          </w:p>
        </w:tc>
        <w:tc>
          <w:tcPr>
            <w:tcW w:w="1425"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698"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sz w:val="20"/>
                <w:szCs w:val="20"/>
              </w:rPr>
            </w:pPr>
          </w:p>
        </w:tc>
        <w:tc>
          <w:tcPr>
            <w:tcW w:w="648" w:type="pct"/>
            <w:vMerge/>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349"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548" w:type="pct"/>
            <w:shd w:val="clear" w:color="auto" w:fill="auto"/>
            <w:vAlign w:val="center"/>
          </w:tcPr>
          <w:p w:rsidR="00D50A1A" w:rsidRPr="00723696" w:rsidRDefault="00D50A1A"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sz w:val="20"/>
                <w:szCs w:val="20"/>
              </w:rPr>
              <w:t>上部</w:t>
            </w:r>
            <w:proofErr w:type="gramStart"/>
            <w:r w:rsidRPr="00723696">
              <w:rPr>
                <w:rFonts w:ascii="仿宋" w:eastAsia="仿宋" w:hAnsi="仿宋" w:cs="Times New Roman"/>
                <w:sz w:val="20"/>
                <w:szCs w:val="20"/>
              </w:rPr>
              <w:t>渠基破坏</w:t>
            </w:r>
            <w:proofErr w:type="gramEnd"/>
          </w:p>
        </w:tc>
        <w:tc>
          <w:tcPr>
            <w:tcW w:w="605" w:type="pct"/>
            <w:shd w:val="clear" w:color="auto" w:fill="auto"/>
            <w:vAlign w:val="center"/>
          </w:tcPr>
          <w:p w:rsidR="00D50A1A"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管道破损</w:t>
            </w:r>
          </w:p>
        </w:tc>
        <w:tc>
          <w:tcPr>
            <w:tcW w:w="469" w:type="pct"/>
            <w:shd w:val="clear" w:color="auto" w:fill="auto"/>
            <w:vAlign w:val="center"/>
          </w:tcPr>
          <w:p w:rsidR="00D50A1A"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5</w:t>
            </w:r>
            <w:r w:rsidR="00D50A1A" w:rsidRPr="00723696">
              <w:rPr>
                <w:rFonts w:ascii="仿宋" w:eastAsia="仿宋" w:hAnsi="仿宋" w:cs="Times New Roman"/>
                <w:color w:val="000000"/>
                <w:kern w:val="0"/>
                <w:sz w:val="20"/>
                <w:szCs w:val="20"/>
              </w:rPr>
              <w:t>-5</w:t>
            </w:r>
          </w:p>
        </w:tc>
      </w:tr>
      <w:tr w:rsidR="00AB6F21" w:rsidRPr="00723696" w:rsidTr="00723696">
        <w:trPr>
          <w:trHeight w:val="263"/>
          <w:jc w:val="center"/>
        </w:trPr>
        <w:tc>
          <w:tcPr>
            <w:tcW w:w="258" w:type="pct"/>
            <w:vMerge w:val="restart"/>
            <w:vAlign w:val="center"/>
          </w:tcPr>
          <w:p w:rsidR="00AB6F21" w:rsidRPr="00723696" w:rsidRDefault="00AB6F21"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3</w:t>
            </w:r>
          </w:p>
          <w:p w:rsidR="00AB6F21" w:rsidRPr="00723696" w:rsidRDefault="00AB6F21"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4</w:t>
            </w:r>
          </w:p>
        </w:tc>
        <w:tc>
          <w:tcPr>
            <w:tcW w:w="1425" w:type="pct"/>
            <w:vMerge w:val="restart"/>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河南省南水北调受水区供水配套工程线路</w:t>
            </w:r>
          </w:p>
          <w:p w:rsidR="00AB6F21" w:rsidRPr="00723696" w:rsidRDefault="00AB6F21"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郑州航空</w:t>
            </w:r>
            <w:proofErr w:type="gramStart"/>
            <w:r w:rsidRPr="00723696">
              <w:rPr>
                <w:rFonts w:ascii="仿宋" w:eastAsia="仿宋" w:hAnsi="仿宋" w:cs="Times New Roman"/>
                <w:color w:val="000000"/>
                <w:sz w:val="20"/>
                <w:szCs w:val="20"/>
              </w:rPr>
              <w:t>城郑港</w:t>
            </w:r>
            <w:proofErr w:type="gramEnd"/>
            <w:r w:rsidRPr="00723696">
              <w:rPr>
                <w:rFonts w:ascii="仿宋" w:eastAsia="仿宋" w:hAnsi="仿宋" w:cs="Times New Roman"/>
                <w:color w:val="000000"/>
                <w:sz w:val="20"/>
                <w:szCs w:val="20"/>
              </w:rPr>
              <w:t>三路综合廊道</w:t>
            </w:r>
          </w:p>
        </w:tc>
        <w:tc>
          <w:tcPr>
            <w:tcW w:w="698" w:type="pct"/>
            <w:vMerge w:val="restart"/>
            <w:shd w:val="clear" w:color="auto" w:fill="auto"/>
            <w:vAlign w:val="center"/>
          </w:tcPr>
          <w:p w:rsidR="00AB6F21" w:rsidRPr="00723696" w:rsidRDefault="00AB6F21"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K405+280</w:t>
            </w:r>
          </w:p>
          <w:p w:rsidR="00AB6F21" w:rsidRPr="00723696" w:rsidRDefault="00AB6F21"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K406+597</w:t>
            </w:r>
          </w:p>
        </w:tc>
        <w:tc>
          <w:tcPr>
            <w:tcW w:w="648" w:type="pct"/>
            <w:vMerge w:val="restart"/>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廊道内敷设下穿</w:t>
            </w:r>
          </w:p>
          <w:p w:rsidR="00AB6F21" w:rsidRPr="00723696" w:rsidRDefault="00AB6F21"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开挖回填箱涵下穿</w:t>
            </w:r>
          </w:p>
        </w:tc>
        <w:tc>
          <w:tcPr>
            <w:tcW w:w="349" w:type="pct"/>
            <w:vMerge w:val="restart"/>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6.5</w:t>
            </w:r>
          </w:p>
          <w:p w:rsidR="00AB6F21" w:rsidRPr="00723696" w:rsidRDefault="00AB6F21"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6.5</w:t>
            </w:r>
          </w:p>
        </w:tc>
        <w:tc>
          <w:tcPr>
            <w:tcW w:w="548" w:type="pct"/>
            <w:vMerge w:val="restart"/>
            <w:shd w:val="clear" w:color="auto" w:fill="auto"/>
            <w:vAlign w:val="center"/>
          </w:tcPr>
          <w:p w:rsidR="0014278F" w:rsidRPr="00723696" w:rsidRDefault="00AB6F21" w:rsidP="00723696">
            <w:pPr>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整体失稳</w:t>
            </w:r>
          </w:p>
          <w:p w:rsidR="00AB6F21" w:rsidRPr="00723696" w:rsidRDefault="00AB6F21" w:rsidP="00723696">
            <w:pPr>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构件破坏</w:t>
            </w:r>
          </w:p>
        </w:tc>
        <w:tc>
          <w:tcPr>
            <w:tcW w:w="605" w:type="pct"/>
            <w:shd w:val="clear" w:color="auto" w:fill="auto"/>
            <w:vAlign w:val="center"/>
          </w:tcPr>
          <w:p w:rsidR="00AB6F21"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地震</w:t>
            </w:r>
          </w:p>
        </w:tc>
        <w:tc>
          <w:tcPr>
            <w:tcW w:w="469" w:type="pct"/>
            <w:shd w:val="clear" w:color="auto" w:fill="auto"/>
            <w:vAlign w:val="center"/>
          </w:tcPr>
          <w:p w:rsidR="00AB6F21"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w:t>
            </w:r>
          </w:p>
        </w:tc>
      </w:tr>
      <w:tr w:rsidR="00AB6F21" w:rsidRPr="00723696" w:rsidTr="00723696">
        <w:trPr>
          <w:trHeight w:val="262"/>
          <w:jc w:val="center"/>
        </w:trPr>
        <w:tc>
          <w:tcPr>
            <w:tcW w:w="258" w:type="pct"/>
            <w:vMerge/>
            <w:vAlign w:val="center"/>
          </w:tcPr>
          <w:p w:rsidR="00AB6F21" w:rsidRPr="00723696" w:rsidRDefault="00AB6F21" w:rsidP="00723696">
            <w:pPr>
              <w:widowControl/>
              <w:snapToGrid w:val="0"/>
              <w:spacing w:line="480" w:lineRule="auto"/>
              <w:jc w:val="center"/>
              <w:rPr>
                <w:rFonts w:ascii="仿宋" w:eastAsia="仿宋" w:hAnsi="仿宋" w:cs="Times New Roman"/>
                <w:kern w:val="0"/>
                <w:sz w:val="20"/>
                <w:szCs w:val="20"/>
              </w:rPr>
            </w:pPr>
          </w:p>
        </w:tc>
        <w:tc>
          <w:tcPr>
            <w:tcW w:w="1425"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p>
        </w:tc>
        <w:tc>
          <w:tcPr>
            <w:tcW w:w="698"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sz w:val="20"/>
                <w:szCs w:val="20"/>
              </w:rPr>
            </w:pPr>
          </w:p>
        </w:tc>
        <w:tc>
          <w:tcPr>
            <w:tcW w:w="648" w:type="pct"/>
            <w:vMerge/>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p>
        </w:tc>
        <w:tc>
          <w:tcPr>
            <w:tcW w:w="349"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p>
        </w:tc>
        <w:tc>
          <w:tcPr>
            <w:tcW w:w="548"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kern w:val="0"/>
                <w:sz w:val="20"/>
                <w:szCs w:val="20"/>
              </w:rPr>
            </w:pPr>
          </w:p>
        </w:tc>
        <w:tc>
          <w:tcPr>
            <w:tcW w:w="605" w:type="pct"/>
            <w:shd w:val="clear" w:color="auto" w:fill="auto"/>
            <w:vAlign w:val="center"/>
          </w:tcPr>
          <w:p w:rsidR="00AB6F21" w:rsidRPr="00723696" w:rsidRDefault="00DC2028"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运</w:t>
            </w:r>
            <w:proofErr w:type="gramStart"/>
            <w:r w:rsidRPr="00723696">
              <w:rPr>
                <w:rFonts w:ascii="仿宋" w:eastAsia="仿宋" w:hAnsi="仿宋" w:cs="Times New Roman" w:hint="eastAsia"/>
                <w:color w:val="000000"/>
                <w:kern w:val="0"/>
                <w:sz w:val="20"/>
                <w:szCs w:val="20"/>
              </w:rPr>
              <w:t>维管理</w:t>
            </w:r>
            <w:proofErr w:type="gramEnd"/>
          </w:p>
        </w:tc>
        <w:tc>
          <w:tcPr>
            <w:tcW w:w="469" w:type="pct"/>
            <w:shd w:val="clear" w:color="auto" w:fill="auto"/>
            <w:vAlign w:val="center"/>
          </w:tcPr>
          <w:p w:rsidR="00AB6F21"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5-9</w:t>
            </w:r>
          </w:p>
        </w:tc>
      </w:tr>
      <w:tr w:rsidR="00AB6F21" w:rsidRPr="00723696" w:rsidTr="00723696">
        <w:trPr>
          <w:jc w:val="center"/>
        </w:trPr>
        <w:tc>
          <w:tcPr>
            <w:tcW w:w="258" w:type="pct"/>
            <w:vMerge/>
            <w:vAlign w:val="center"/>
          </w:tcPr>
          <w:p w:rsidR="00AB6F21" w:rsidRPr="00723696" w:rsidRDefault="00AB6F21" w:rsidP="00723696">
            <w:pPr>
              <w:widowControl/>
              <w:snapToGrid w:val="0"/>
              <w:spacing w:line="480" w:lineRule="auto"/>
              <w:jc w:val="center"/>
              <w:rPr>
                <w:rFonts w:ascii="仿宋" w:eastAsia="仿宋" w:hAnsi="仿宋" w:cs="Times New Roman"/>
                <w:kern w:val="0"/>
                <w:sz w:val="20"/>
                <w:szCs w:val="20"/>
              </w:rPr>
            </w:pPr>
          </w:p>
        </w:tc>
        <w:tc>
          <w:tcPr>
            <w:tcW w:w="1425"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p>
        </w:tc>
        <w:tc>
          <w:tcPr>
            <w:tcW w:w="698"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sz w:val="20"/>
                <w:szCs w:val="20"/>
              </w:rPr>
            </w:pPr>
          </w:p>
        </w:tc>
        <w:tc>
          <w:tcPr>
            <w:tcW w:w="648" w:type="pct"/>
            <w:vMerge/>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p>
        </w:tc>
        <w:tc>
          <w:tcPr>
            <w:tcW w:w="349" w:type="pct"/>
            <w:vMerge/>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sz w:val="20"/>
                <w:szCs w:val="20"/>
              </w:rPr>
            </w:pPr>
          </w:p>
        </w:tc>
        <w:tc>
          <w:tcPr>
            <w:tcW w:w="548" w:type="pct"/>
            <w:shd w:val="clear" w:color="auto" w:fill="auto"/>
            <w:vAlign w:val="center"/>
          </w:tcPr>
          <w:p w:rsidR="00AB6F21" w:rsidRPr="00723696" w:rsidRDefault="00AB6F21" w:rsidP="00723696">
            <w:pPr>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上部</w:t>
            </w:r>
            <w:proofErr w:type="gramStart"/>
            <w:r w:rsidRPr="00723696">
              <w:rPr>
                <w:rFonts w:ascii="仿宋" w:eastAsia="仿宋" w:hAnsi="仿宋" w:cs="Times New Roman"/>
                <w:color w:val="000000"/>
                <w:kern w:val="0"/>
                <w:sz w:val="20"/>
                <w:szCs w:val="20"/>
              </w:rPr>
              <w:t>渠基破坏</w:t>
            </w:r>
            <w:proofErr w:type="gramEnd"/>
          </w:p>
        </w:tc>
        <w:tc>
          <w:tcPr>
            <w:tcW w:w="605" w:type="pct"/>
            <w:shd w:val="clear" w:color="auto" w:fill="auto"/>
            <w:vAlign w:val="center"/>
          </w:tcPr>
          <w:p w:rsidR="00AB6F21"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下穿箱涵渗漏</w:t>
            </w:r>
          </w:p>
        </w:tc>
        <w:tc>
          <w:tcPr>
            <w:tcW w:w="469" w:type="pct"/>
            <w:shd w:val="clear" w:color="auto" w:fill="auto"/>
            <w:vAlign w:val="center"/>
          </w:tcPr>
          <w:p w:rsidR="00AB6F21" w:rsidRPr="00723696" w:rsidRDefault="00AB6F21"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5-3</w:t>
            </w:r>
          </w:p>
        </w:tc>
      </w:tr>
      <w:tr w:rsidR="00D50A1A" w:rsidRPr="00723696" w:rsidTr="00723696">
        <w:trPr>
          <w:jc w:val="center"/>
        </w:trPr>
        <w:tc>
          <w:tcPr>
            <w:tcW w:w="258" w:type="pct"/>
            <w:vMerge w:val="restart"/>
            <w:vAlign w:val="center"/>
          </w:tcPr>
          <w:p w:rsidR="00D50A1A" w:rsidRPr="00723696" w:rsidRDefault="00D50A1A"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5</w:t>
            </w:r>
          </w:p>
          <w:p w:rsidR="00D50A1A" w:rsidRPr="00723696" w:rsidRDefault="00D50A1A"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w:t>
            </w:r>
          </w:p>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7</w:t>
            </w:r>
          </w:p>
        </w:tc>
        <w:tc>
          <w:tcPr>
            <w:tcW w:w="1425" w:type="pct"/>
            <w:vMerge w:val="restar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西气东输二线管道工程平顶山-泰安支干线</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中原油田-开封-</w:t>
            </w:r>
            <w:proofErr w:type="gramStart"/>
            <w:r w:rsidRPr="00723696">
              <w:rPr>
                <w:rFonts w:ascii="仿宋" w:eastAsia="仿宋" w:hAnsi="仿宋" w:cs="Times New Roman"/>
                <w:color w:val="000000"/>
                <w:sz w:val="20"/>
                <w:szCs w:val="20"/>
              </w:rPr>
              <w:t>薛</w:t>
            </w:r>
            <w:proofErr w:type="gramEnd"/>
            <w:r w:rsidRPr="00723696">
              <w:rPr>
                <w:rFonts w:ascii="仿宋" w:eastAsia="仿宋" w:hAnsi="仿宋" w:cs="Times New Roman"/>
                <w:color w:val="000000"/>
                <w:sz w:val="20"/>
                <w:szCs w:val="20"/>
              </w:rPr>
              <w:t>店输气管道</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锦州-郑州成品油管道工程</w:t>
            </w:r>
          </w:p>
        </w:tc>
        <w:tc>
          <w:tcPr>
            <w:tcW w:w="698" w:type="pct"/>
            <w:vMerge w:val="restar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K408+563</w:t>
            </w:r>
          </w:p>
          <w:p w:rsidR="00D50A1A" w:rsidRPr="00723696" w:rsidRDefault="00D50A1A"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K415+764</w:t>
            </w:r>
          </w:p>
          <w:p w:rsidR="00D50A1A" w:rsidRPr="00723696" w:rsidRDefault="00D50A1A" w:rsidP="00723696">
            <w:pPr>
              <w:snapToGrid w:val="0"/>
              <w:spacing w:line="480" w:lineRule="auto"/>
              <w:jc w:val="center"/>
              <w:rPr>
                <w:rFonts w:ascii="仿宋" w:eastAsia="仿宋" w:hAnsi="仿宋" w:cs="Times New Roman"/>
                <w:sz w:val="20"/>
                <w:szCs w:val="20"/>
              </w:rPr>
            </w:pPr>
            <w:r w:rsidRPr="00723696">
              <w:rPr>
                <w:rFonts w:ascii="仿宋" w:eastAsia="仿宋" w:hAnsi="仿宋" w:cs="Times New Roman"/>
                <w:sz w:val="20"/>
                <w:szCs w:val="20"/>
              </w:rPr>
              <w:t>K415+887</w:t>
            </w:r>
          </w:p>
        </w:tc>
        <w:tc>
          <w:tcPr>
            <w:tcW w:w="648" w:type="pct"/>
            <w:vMerge w:val="restart"/>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定向钻穿越</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定向钻</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定向钻穿越</w:t>
            </w:r>
          </w:p>
        </w:tc>
        <w:tc>
          <w:tcPr>
            <w:tcW w:w="349" w:type="pct"/>
            <w:vMerge w:val="restar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6.3</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6.3</w:t>
            </w:r>
          </w:p>
          <w:p w:rsidR="00D50A1A" w:rsidRPr="00723696" w:rsidRDefault="00D50A1A" w:rsidP="00723696">
            <w:pPr>
              <w:snapToGrid w:val="0"/>
              <w:spacing w:line="480" w:lineRule="auto"/>
              <w:jc w:val="center"/>
              <w:rPr>
                <w:rFonts w:ascii="仿宋" w:eastAsia="仿宋" w:hAnsi="仿宋" w:cs="Times New Roman"/>
                <w:color w:val="000000"/>
                <w:sz w:val="20"/>
                <w:szCs w:val="20"/>
              </w:rPr>
            </w:pPr>
            <w:r w:rsidRPr="00723696">
              <w:rPr>
                <w:rFonts w:ascii="仿宋" w:eastAsia="仿宋" w:hAnsi="仿宋" w:cs="Times New Roman"/>
                <w:color w:val="000000"/>
                <w:sz w:val="20"/>
                <w:szCs w:val="20"/>
              </w:rPr>
              <w:t>6.3</w:t>
            </w:r>
          </w:p>
        </w:tc>
        <w:tc>
          <w:tcPr>
            <w:tcW w:w="548" w:type="pct"/>
            <w:vMerge w:val="restart"/>
            <w:shd w:val="clear" w:color="auto" w:fill="auto"/>
            <w:vAlign w:val="center"/>
          </w:tcPr>
          <w:p w:rsidR="00D50A1A" w:rsidRPr="00723696" w:rsidRDefault="00D50A1A"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管道泄漏爆炸</w:t>
            </w:r>
          </w:p>
        </w:tc>
        <w:tc>
          <w:tcPr>
            <w:tcW w:w="605" w:type="pct"/>
            <w:shd w:val="clear" w:color="auto" w:fill="auto"/>
            <w:vAlign w:val="center"/>
          </w:tcPr>
          <w:p w:rsidR="00D50A1A" w:rsidRPr="00723696" w:rsidRDefault="00D50A1A"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结构破损导致气体泄漏</w:t>
            </w:r>
          </w:p>
        </w:tc>
        <w:tc>
          <w:tcPr>
            <w:tcW w:w="469" w:type="pct"/>
            <w:shd w:val="clear" w:color="auto" w:fill="auto"/>
            <w:vAlign w:val="center"/>
          </w:tcPr>
          <w:p w:rsidR="00D50A1A" w:rsidRPr="00723696" w:rsidRDefault="00D50A1A" w:rsidP="00723696">
            <w:pPr>
              <w:widowControl/>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5-5</w:t>
            </w:r>
          </w:p>
        </w:tc>
      </w:tr>
      <w:tr w:rsidR="00D50A1A" w:rsidRPr="00723696" w:rsidTr="00723696">
        <w:trPr>
          <w:jc w:val="center"/>
        </w:trPr>
        <w:tc>
          <w:tcPr>
            <w:tcW w:w="258" w:type="pct"/>
            <w:vMerge/>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p>
        </w:tc>
        <w:tc>
          <w:tcPr>
            <w:tcW w:w="1425"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698"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sz w:val="20"/>
                <w:szCs w:val="20"/>
              </w:rPr>
            </w:pPr>
          </w:p>
        </w:tc>
        <w:tc>
          <w:tcPr>
            <w:tcW w:w="648" w:type="pct"/>
            <w:vMerge/>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349" w:type="pct"/>
            <w:vMerge/>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sz w:val="20"/>
                <w:szCs w:val="20"/>
              </w:rPr>
            </w:pPr>
          </w:p>
        </w:tc>
        <w:tc>
          <w:tcPr>
            <w:tcW w:w="548" w:type="pct"/>
            <w:vMerge/>
            <w:shd w:val="clear" w:color="auto" w:fill="auto"/>
            <w:vAlign w:val="center"/>
          </w:tcPr>
          <w:p w:rsidR="00D50A1A" w:rsidRPr="00723696" w:rsidRDefault="00D50A1A" w:rsidP="00723696">
            <w:pPr>
              <w:widowControl/>
              <w:snapToGrid w:val="0"/>
              <w:spacing w:line="480" w:lineRule="auto"/>
              <w:jc w:val="center"/>
              <w:rPr>
                <w:rFonts w:ascii="仿宋" w:eastAsia="仿宋" w:hAnsi="仿宋" w:cs="Times New Roman"/>
                <w:kern w:val="0"/>
                <w:sz w:val="20"/>
                <w:szCs w:val="20"/>
              </w:rPr>
            </w:pPr>
          </w:p>
        </w:tc>
        <w:tc>
          <w:tcPr>
            <w:tcW w:w="605" w:type="pc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燃放鞭炮</w:t>
            </w:r>
          </w:p>
        </w:tc>
        <w:tc>
          <w:tcPr>
            <w:tcW w:w="469" w:type="pct"/>
            <w:shd w:val="clear" w:color="auto" w:fill="auto"/>
            <w:vAlign w:val="center"/>
          </w:tcPr>
          <w:p w:rsidR="00D50A1A" w:rsidRPr="00723696" w:rsidRDefault="00D50A1A" w:rsidP="00723696">
            <w:pPr>
              <w:snapToGrid w:val="0"/>
              <w:spacing w:line="480" w:lineRule="auto"/>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5-7</w:t>
            </w:r>
          </w:p>
        </w:tc>
      </w:tr>
    </w:tbl>
    <w:p w:rsidR="00C165D6" w:rsidRDefault="00C165D6" w:rsidP="00F42E5D">
      <w:pPr>
        <w:pStyle w:val="10"/>
        <w:ind w:firstLineChars="0" w:firstLine="420"/>
        <w:outlineLvl w:val="9"/>
        <w:rPr>
          <w:rFonts w:ascii="Times New Roman" w:hAnsi="Times New Roman" w:cs="Times New Roman"/>
        </w:rPr>
      </w:pPr>
    </w:p>
    <w:p w:rsidR="003E06F5" w:rsidRPr="00840400" w:rsidRDefault="00C165D6" w:rsidP="00F42E5D">
      <w:pPr>
        <w:pStyle w:val="10"/>
        <w:ind w:firstLineChars="0" w:firstLine="420"/>
        <w:outlineLvl w:val="9"/>
        <w:rPr>
          <w:rFonts w:ascii="Times New Roman" w:hAnsi="Times New Roman" w:cs="Times New Roman"/>
        </w:rPr>
      </w:pPr>
      <w:r>
        <w:rPr>
          <w:rFonts w:ascii="Times New Roman" w:hAnsi="Times New Roman" w:cs="Times New Roman"/>
        </w:rPr>
        <w:br w:type="column"/>
      </w:r>
      <w:r w:rsidR="003E06F5" w:rsidRPr="00840400">
        <w:rPr>
          <w:rFonts w:ascii="Times New Roman" w:hAnsi="Times New Roman" w:cs="Times New Roman" w:hint="eastAsia"/>
        </w:rPr>
        <w:lastRenderedPageBreak/>
        <w:t>（</w:t>
      </w:r>
      <w:r w:rsidR="003E06F5" w:rsidRPr="00840400">
        <w:rPr>
          <w:rFonts w:ascii="Times New Roman" w:hAnsi="Times New Roman" w:cs="Times New Roman" w:hint="eastAsia"/>
        </w:rPr>
        <w:t>4</w:t>
      </w:r>
      <w:r w:rsidR="003E06F5" w:rsidRPr="00840400">
        <w:rPr>
          <w:rFonts w:ascii="Times New Roman" w:hAnsi="Times New Roman" w:cs="Times New Roman"/>
        </w:rPr>
        <w:t>）</w:t>
      </w:r>
      <w:proofErr w:type="gramStart"/>
      <w:r w:rsidR="003E06F5" w:rsidRPr="00840400">
        <w:rPr>
          <w:rFonts w:ascii="Times New Roman" w:hAnsi="Times New Roman" w:cs="Times New Roman" w:hint="eastAsia"/>
        </w:rPr>
        <w:t>跨渠桥梁</w:t>
      </w:r>
      <w:proofErr w:type="gramEnd"/>
      <w:r w:rsidR="003E06F5" w:rsidRPr="00840400">
        <w:rPr>
          <w:rFonts w:ascii="Times New Roman" w:hAnsi="Times New Roman" w:cs="Times New Roman" w:hint="eastAsia"/>
        </w:rPr>
        <w:t>风险事件及风险因子</w:t>
      </w:r>
    </w:p>
    <w:p w:rsidR="003E06F5" w:rsidRPr="00840400" w:rsidRDefault="003E06F5"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7E7C57" w:rsidRPr="00840400">
        <w:rPr>
          <w:rFonts w:ascii="Times New Roman" w:hAnsi="Times New Roman" w:cs="Times New Roman"/>
        </w:rPr>
        <w:t xml:space="preserve">4  </w:t>
      </w:r>
      <w:proofErr w:type="gramStart"/>
      <w:r w:rsidRPr="00840400">
        <w:rPr>
          <w:rFonts w:ascii="Times New Roman" w:hAnsi="Times New Roman" w:cs="Times New Roman"/>
        </w:rPr>
        <w:t>跨渠桥梁</w:t>
      </w:r>
      <w:proofErr w:type="gramEnd"/>
      <w:r w:rsidRPr="00840400">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6"/>
        <w:gridCol w:w="1422"/>
        <w:gridCol w:w="2133"/>
        <w:gridCol w:w="1564"/>
        <w:gridCol w:w="1425"/>
        <w:gridCol w:w="1706"/>
        <w:gridCol w:w="3048"/>
        <w:gridCol w:w="2264"/>
      </w:tblGrid>
      <w:tr w:rsidR="00C165D6" w:rsidRPr="00723696" w:rsidTr="006345C3">
        <w:trPr>
          <w:trHeight w:val="20"/>
          <w:tblHeader/>
          <w:jc w:val="center"/>
        </w:trPr>
        <w:tc>
          <w:tcPr>
            <w:tcW w:w="231"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序号</w:t>
            </w:r>
          </w:p>
        </w:tc>
        <w:tc>
          <w:tcPr>
            <w:tcW w:w="500"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建筑物类型</w:t>
            </w:r>
          </w:p>
        </w:tc>
        <w:tc>
          <w:tcPr>
            <w:tcW w:w="750"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建筑物名称</w:t>
            </w:r>
          </w:p>
        </w:tc>
        <w:tc>
          <w:tcPr>
            <w:tcW w:w="550"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桩号</w:t>
            </w:r>
          </w:p>
        </w:tc>
        <w:tc>
          <w:tcPr>
            <w:tcW w:w="501"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风险量值</w:t>
            </w:r>
          </w:p>
        </w:tc>
        <w:tc>
          <w:tcPr>
            <w:tcW w:w="600"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风险事件</w:t>
            </w:r>
          </w:p>
        </w:tc>
        <w:tc>
          <w:tcPr>
            <w:tcW w:w="1072" w:type="pct"/>
            <w:shd w:val="clear" w:color="auto" w:fill="auto"/>
            <w:noWrap/>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风险因子（按重要性排序）</w:t>
            </w:r>
          </w:p>
        </w:tc>
        <w:tc>
          <w:tcPr>
            <w:tcW w:w="796"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对应</w:t>
            </w:r>
            <w:r w:rsidRPr="00723696">
              <w:rPr>
                <w:rFonts w:ascii="仿宋" w:eastAsia="仿宋" w:hAnsi="仿宋" w:cs="Times New Roman" w:hint="eastAsia"/>
                <w:kern w:val="0"/>
                <w:sz w:val="20"/>
                <w:szCs w:val="20"/>
              </w:rPr>
              <w:t>预防</w:t>
            </w:r>
            <w:r w:rsidRPr="00723696">
              <w:rPr>
                <w:rFonts w:ascii="仿宋" w:eastAsia="仿宋" w:hAnsi="仿宋" w:cs="Times New Roman"/>
                <w:kern w:val="0"/>
                <w:sz w:val="20"/>
                <w:szCs w:val="20"/>
              </w:rPr>
              <w:t>措施</w:t>
            </w:r>
            <w:r w:rsidRPr="00723696">
              <w:rPr>
                <w:rFonts w:ascii="仿宋" w:eastAsia="仿宋" w:hAnsi="仿宋" w:cs="Times New Roman" w:hint="eastAsia"/>
                <w:kern w:val="0"/>
                <w:sz w:val="20"/>
                <w:szCs w:val="20"/>
              </w:rPr>
              <w:t>编号</w:t>
            </w:r>
          </w:p>
        </w:tc>
      </w:tr>
      <w:tr w:rsidR="00C165D6" w:rsidRPr="00723696" w:rsidTr="006345C3">
        <w:trPr>
          <w:trHeight w:val="20"/>
          <w:jc w:val="center"/>
        </w:trPr>
        <w:tc>
          <w:tcPr>
            <w:tcW w:w="231" w:type="pct"/>
            <w:vMerge w:val="restar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4</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w:t>
            </w:r>
          </w:p>
        </w:tc>
        <w:tc>
          <w:tcPr>
            <w:tcW w:w="500" w:type="pct"/>
            <w:vMerge w:val="restar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生产桥</w:t>
            </w:r>
          </w:p>
        </w:tc>
        <w:tc>
          <w:tcPr>
            <w:tcW w:w="750" w:type="pct"/>
            <w:vMerge w:val="restart"/>
            <w:shd w:val="clear" w:color="auto" w:fill="auto"/>
            <w:noWrap/>
            <w:vAlign w:val="center"/>
            <w:hideMark/>
          </w:tcPr>
          <w:p w:rsidR="00CC3817" w:rsidRPr="00723696" w:rsidRDefault="00CC3817" w:rsidP="006345C3">
            <w:pPr>
              <w:widowControl/>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桓庄东生产</w:t>
            </w:r>
            <w:proofErr w:type="gramEnd"/>
            <w:r w:rsidRPr="00723696">
              <w:rPr>
                <w:rFonts w:ascii="仿宋" w:eastAsia="仿宋" w:hAnsi="仿宋" w:cs="Times New Roman" w:hint="eastAsia"/>
                <w:kern w:val="0"/>
                <w:sz w:val="20"/>
                <w:szCs w:val="20"/>
              </w:rPr>
              <w:t>桥</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草场</w:t>
            </w:r>
            <w:proofErr w:type="gramStart"/>
            <w:r w:rsidRPr="00723696">
              <w:rPr>
                <w:rFonts w:ascii="仿宋" w:eastAsia="仿宋" w:hAnsi="仿宋" w:cs="Times New Roman" w:hint="eastAsia"/>
                <w:kern w:val="0"/>
                <w:sz w:val="20"/>
                <w:szCs w:val="20"/>
              </w:rPr>
              <w:t>东生产</w:t>
            </w:r>
            <w:proofErr w:type="gramEnd"/>
            <w:r w:rsidRPr="00723696">
              <w:rPr>
                <w:rFonts w:ascii="仿宋" w:eastAsia="仿宋" w:hAnsi="仿宋" w:cs="Times New Roman" w:hint="eastAsia"/>
                <w:kern w:val="0"/>
                <w:sz w:val="20"/>
                <w:szCs w:val="20"/>
              </w:rPr>
              <w:t>桥</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高庄</w:t>
            </w:r>
            <w:proofErr w:type="gramStart"/>
            <w:r w:rsidRPr="00723696">
              <w:rPr>
                <w:rFonts w:ascii="仿宋" w:eastAsia="仿宋" w:hAnsi="仿宋" w:cs="Times New Roman" w:hint="eastAsia"/>
                <w:kern w:val="0"/>
                <w:sz w:val="20"/>
                <w:szCs w:val="20"/>
              </w:rPr>
              <w:t>陈生产</w:t>
            </w:r>
            <w:proofErr w:type="gramEnd"/>
            <w:r w:rsidRPr="00723696">
              <w:rPr>
                <w:rFonts w:ascii="仿宋" w:eastAsia="仿宋" w:hAnsi="仿宋" w:cs="Times New Roman" w:hint="eastAsia"/>
                <w:kern w:val="0"/>
                <w:sz w:val="20"/>
                <w:szCs w:val="20"/>
              </w:rPr>
              <w:t>桥</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贾家村东南生产桥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贾家村南生产桥</w:t>
            </w:r>
          </w:p>
        </w:tc>
        <w:tc>
          <w:tcPr>
            <w:tcW w:w="550" w:type="pct"/>
            <w:vMerge w:val="restart"/>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K394+309</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K397+101</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K397+763</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K411+301</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K411+937</w:t>
            </w:r>
          </w:p>
        </w:tc>
        <w:tc>
          <w:tcPr>
            <w:tcW w:w="501" w:type="pct"/>
            <w:vMerge w:val="restar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1.7</w:t>
            </w:r>
          </w:p>
          <w:p w:rsidR="00CC3817" w:rsidRPr="00723696" w:rsidDel="00C004F0"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1.7</w:t>
            </w:r>
          </w:p>
        </w:tc>
        <w:tc>
          <w:tcPr>
            <w:tcW w:w="600" w:type="pct"/>
            <w:vMerge w:val="restar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构件破坏</w:t>
            </w:r>
          </w:p>
        </w:tc>
        <w:tc>
          <w:tcPr>
            <w:tcW w:w="1072"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车辆超载</w:t>
            </w:r>
          </w:p>
        </w:tc>
        <w:tc>
          <w:tcPr>
            <w:tcW w:w="796" w:type="pct"/>
            <w:vAlign w:val="center"/>
          </w:tcPr>
          <w:p w:rsidR="00CC3817" w:rsidRPr="00723696" w:rsidDel="00C004F0"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6-10</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hideMark/>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p>
        </w:tc>
        <w:tc>
          <w:tcPr>
            <w:tcW w:w="1072" w:type="pct"/>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混凝土裂缝</w:t>
            </w:r>
          </w:p>
        </w:tc>
        <w:tc>
          <w:tcPr>
            <w:tcW w:w="796"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6-4</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hideMark/>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val="restart"/>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衬砌板破坏</w:t>
            </w:r>
          </w:p>
        </w:tc>
        <w:tc>
          <w:tcPr>
            <w:tcW w:w="1072" w:type="pct"/>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车辆超载</w:t>
            </w:r>
          </w:p>
        </w:tc>
        <w:tc>
          <w:tcPr>
            <w:tcW w:w="796"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6-10</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hideMark/>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p>
        </w:tc>
        <w:tc>
          <w:tcPr>
            <w:tcW w:w="1072" w:type="pct"/>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基础沉降</w:t>
            </w:r>
          </w:p>
        </w:tc>
        <w:tc>
          <w:tcPr>
            <w:tcW w:w="796"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4-</w:t>
            </w:r>
            <w:r w:rsidR="00C964ED" w:rsidRPr="00723696">
              <w:rPr>
                <w:rFonts w:ascii="仿宋" w:eastAsia="仿宋" w:hAnsi="仿宋" w:cs="Times New Roman" w:hint="eastAsia"/>
                <w:kern w:val="0"/>
                <w:sz w:val="20"/>
                <w:szCs w:val="20"/>
              </w:rPr>
              <w:t>5</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hideMark/>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水质污染</w:t>
            </w:r>
          </w:p>
        </w:tc>
        <w:tc>
          <w:tcPr>
            <w:tcW w:w="1072"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检修维护</w:t>
            </w:r>
          </w:p>
        </w:tc>
        <w:tc>
          <w:tcPr>
            <w:tcW w:w="796"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6-6</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550" w:type="pct"/>
            <w:vMerge/>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proofErr w:type="gramStart"/>
            <w:r w:rsidRPr="00723696">
              <w:rPr>
                <w:rFonts w:ascii="仿宋" w:eastAsia="仿宋" w:hAnsi="仿宋" w:cs="Times New Roman"/>
                <w:kern w:val="0"/>
                <w:sz w:val="20"/>
                <w:szCs w:val="20"/>
              </w:rPr>
              <w:t>车辆坠渠</w:t>
            </w:r>
            <w:proofErr w:type="gramEnd"/>
          </w:p>
        </w:tc>
        <w:tc>
          <w:tcPr>
            <w:tcW w:w="1072" w:type="pc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w:t>
            </w:r>
          </w:p>
        </w:tc>
        <w:tc>
          <w:tcPr>
            <w:tcW w:w="796" w:type="pct"/>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6-8</w:t>
            </w:r>
          </w:p>
        </w:tc>
      </w:tr>
      <w:tr w:rsidR="00C165D6" w:rsidRPr="00723696" w:rsidTr="006345C3">
        <w:trPr>
          <w:trHeight w:val="20"/>
          <w:jc w:val="center"/>
        </w:trPr>
        <w:tc>
          <w:tcPr>
            <w:tcW w:w="231" w:type="pct"/>
            <w:vMerge w:val="restar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9</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10</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11</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12</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13</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14</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15</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19</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20</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21</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22</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23</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24</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25</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29</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30</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31</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32</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33</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34</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35</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37</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39</w:t>
            </w:r>
          </w:p>
        </w:tc>
        <w:tc>
          <w:tcPr>
            <w:tcW w:w="500" w:type="pct"/>
            <w:vMerge w:val="restart"/>
            <w:shd w:val="clear" w:color="auto" w:fill="auto"/>
            <w:vAlign w:val="center"/>
            <w:hideMark/>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公路桥</w:t>
            </w:r>
          </w:p>
        </w:tc>
        <w:tc>
          <w:tcPr>
            <w:tcW w:w="750" w:type="pct"/>
            <w:vMerge w:val="restart"/>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魏家村西公路桥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S102公路桥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魏家村北公路桥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机场南路公路桥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白庙北公路桥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孙庄东公路桥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迎宾大道公路桥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三官庙西公路桥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耿家庄西北公路桥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春华路公路桥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校场王西公路桥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杨大文东公路桥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雁鸣路公路桥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杨大文西北公路桥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文明路公路桥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lastRenderedPageBreak/>
              <w:t>纸坊北公路桥</w:t>
            </w:r>
            <w:proofErr w:type="gramEnd"/>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张庄镇西南公路桥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郑港九路</w:t>
            </w:r>
            <w:proofErr w:type="gramEnd"/>
            <w:r w:rsidRPr="00723696">
              <w:rPr>
                <w:rFonts w:ascii="仿宋" w:eastAsia="仿宋" w:hAnsi="仿宋" w:cs="Times New Roman" w:hint="eastAsia"/>
                <w:kern w:val="0"/>
                <w:sz w:val="20"/>
                <w:szCs w:val="20"/>
              </w:rPr>
              <w:t>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郑港六路</w:t>
            </w:r>
            <w:proofErr w:type="gramEnd"/>
            <w:r w:rsidRPr="00723696">
              <w:rPr>
                <w:rFonts w:ascii="仿宋" w:eastAsia="仿宋" w:hAnsi="仿宋" w:cs="Times New Roman" w:hint="eastAsia"/>
                <w:kern w:val="0"/>
                <w:sz w:val="20"/>
                <w:szCs w:val="20"/>
              </w:rPr>
              <w:t>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郑港四路</w:t>
            </w:r>
            <w:proofErr w:type="gramEnd"/>
            <w:r w:rsidRPr="00723696">
              <w:rPr>
                <w:rFonts w:ascii="仿宋" w:eastAsia="仿宋" w:hAnsi="仿宋" w:cs="Times New Roman" w:hint="eastAsia"/>
                <w:kern w:val="0"/>
                <w:sz w:val="20"/>
                <w:szCs w:val="20"/>
              </w:rPr>
              <w:t>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郑港三路</w:t>
            </w:r>
            <w:proofErr w:type="gramEnd"/>
            <w:r w:rsidRPr="00723696">
              <w:rPr>
                <w:rFonts w:ascii="仿宋" w:eastAsia="仿宋" w:hAnsi="仿宋" w:cs="Times New Roman" w:hint="eastAsia"/>
                <w:kern w:val="0"/>
                <w:sz w:val="20"/>
                <w:szCs w:val="20"/>
              </w:rPr>
              <w:t>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郑港二路</w:t>
            </w:r>
            <w:proofErr w:type="gramEnd"/>
            <w:r w:rsidRPr="00723696">
              <w:rPr>
                <w:rFonts w:ascii="仿宋" w:eastAsia="仿宋" w:hAnsi="仿宋" w:cs="Times New Roman" w:hint="eastAsia"/>
                <w:kern w:val="0"/>
                <w:sz w:val="20"/>
                <w:szCs w:val="20"/>
              </w:rPr>
              <w:t>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龙中公路公路桥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后吕坡西公路桥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林湾北路公路桥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四港联动公路桥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京港澳高速公路桥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王庄公路桥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机场高速公路桥</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老张庄北公路桥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金岱路公路桥</w:t>
            </w:r>
            <w:proofErr w:type="gramEnd"/>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小耿湖西北</w:t>
            </w:r>
            <w:proofErr w:type="gramEnd"/>
            <w:r w:rsidRPr="00723696">
              <w:rPr>
                <w:rFonts w:ascii="仿宋" w:eastAsia="仿宋" w:hAnsi="仿宋" w:cs="Times New Roman" w:hint="eastAsia"/>
                <w:kern w:val="0"/>
                <w:sz w:val="20"/>
                <w:szCs w:val="20"/>
              </w:rPr>
              <w:t>公路桥</w:t>
            </w:r>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紫辰路公路桥</w:t>
            </w:r>
            <w:proofErr w:type="gramEnd"/>
          </w:p>
          <w:p w:rsidR="00CC3817" w:rsidRPr="00723696" w:rsidRDefault="00CC3817" w:rsidP="006345C3">
            <w:pPr>
              <w:jc w:val="center"/>
              <w:rPr>
                <w:rFonts w:ascii="仿宋" w:eastAsia="仿宋" w:hAnsi="仿宋" w:cs="Times New Roman"/>
                <w:kern w:val="0"/>
                <w:sz w:val="20"/>
                <w:szCs w:val="20"/>
              </w:rPr>
            </w:pPr>
            <w:proofErr w:type="gramStart"/>
            <w:r w:rsidRPr="00723696">
              <w:rPr>
                <w:rFonts w:ascii="仿宋" w:eastAsia="仿宋" w:hAnsi="仿宋" w:cs="Times New Roman" w:hint="eastAsia"/>
                <w:kern w:val="0"/>
                <w:sz w:val="20"/>
                <w:szCs w:val="20"/>
              </w:rPr>
              <w:t>碾芦东北</w:t>
            </w:r>
            <w:proofErr w:type="gramEnd"/>
            <w:r w:rsidRPr="00723696">
              <w:rPr>
                <w:rFonts w:ascii="仿宋" w:eastAsia="仿宋" w:hAnsi="仿宋" w:cs="Times New Roman" w:hint="eastAsia"/>
                <w:kern w:val="0"/>
                <w:sz w:val="20"/>
                <w:szCs w:val="20"/>
              </w:rPr>
              <w:t>公路桥</w:t>
            </w:r>
          </w:p>
        </w:tc>
        <w:tc>
          <w:tcPr>
            <w:tcW w:w="550" w:type="pct"/>
            <w:vMerge w:val="restart"/>
            <w:shd w:val="clear" w:color="auto" w:fill="auto"/>
            <w:vAlign w:val="center"/>
          </w:tcPr>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K391+812</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K392+213</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K392+886</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K393+537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K393+833</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K395+271</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K395+921</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K396+287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K398+229</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K398+675</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K399+597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K400+525</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K400+633</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K401+320</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K401+966</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K402+306</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K402+984</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K403+208</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K403+617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K405+407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K406+803</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K407+772</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K408+740</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K409+453</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K410+334</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K411+887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K412+641</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K412+847</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K413+254</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K413+730</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K414+570</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K415+372</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K416+128</w:t>
            </w:r>
          </w:p>
          <w:p w:rsidR="00CC3817" w:rsidRPr="00723696" w:rsidRDefault="00CC3817" w:rsidP="006345C3">
            <w:pPr>
              <w:jc w:val="center"/>
              <w:rPr>
                <w:rFonts w:ascii="仿宋" w:eastAsia="仿宋" w:hAnsi="仿宋" w:cs="Times New Roman"/>
                <w:kern w:val="0"/>
                <w:sz w:val="20"/>
                <w:szCs w:val="20"/>
              </w:rPr>
            </w:pPr>
            <w:r w:rsidRPr="00723696">
              <w:rPr>
                <w:rFonts w:ascii="仿宋" w:eastAsia="仿宋" w:hAnsi="仿宋" w:cs="Times New Roman"/>
                <w:kern w:val="0"/>
                <w:sz w:val="20"/>
                <w:szCs w:val="20"/>
              </w:rPr>
              <w:t>K417+688</w:t>
            </w:r>
          </w:p>
        </w:tc>
        <w:tc>
          <w:tcPr>
            <w:tcW w:w="501" w:type="pct"/>
            <w:vMerge w:val="restart"/>
            <w:shd w:val="clear" w:color="auto" w:fill="auto"/>
            <w:vAlign w:val="center"/>
          </w:tcPr>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p w:rsidR="00CC3817" w:rsidRPr="00723696"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5.8</w:t>
            </w:r>
          </w:p>
          <w:p w:rsidR="00CC3817" w:rsidRPr="00723696" w:rsidDel="00E01DA1" w:rsidRDefault="00CC3817" w:rsidP="006345C3">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2.6</w:t>
            </w:r>
          </w:p>
        </w:tc>
        <w:tc>
          <w:tcPr>
            <w:tcW w:w="600" w:type="pct"/>
            <w:vMerge w:val="restar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构件破坏</w:t>
            </w: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车辆超载</w:t>
            </w:r>
          </w:p>
        </w:tc>
        <w:tc>
          <w:tcPr>
            <w:tcW w:w="796" w:type="pct"/>
            <w:shd w:val="clear" w:color="auto" w:fill="auto"/>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6-10</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6-8</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混凝土裂缝</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6-4</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val="restar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衬砌板破坏</w:t>
            </w: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车辆超载</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6-10</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基础沉降</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4-</w:t>
            </w:r>
            <w:r w:rsidR="00C964ED" w:rsidRPr="00723696">
              <w:rPr>
                <w:rFonts w:ascii="仿宋" w:eastAsia="仿宋" w:hAnsi="仿宋" w:cs="Times New Roman" w:hint="eastAsia"/>
                <w:kern w:val="0"/>
                <w:sz w:val="20"/>
                <w:szCs w:val="20"/>
              </w:rPr>
              <w:t>5</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val="restar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水质污染</w:t>
            </w: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危化品运输</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6-9</w:t>
            </w:r>
          </w:p>
        </w:tc>
      </w:tr>
      <w:tr w:rsidR="00C165D6" w:rsidRPr="00723696" w:rsidTr="006345C3">
        <w:trPr>
          <w:trHeight w:val="20"/>
          <w:jc w:val="center"/>
        </w:trPr>
        <w:tc>
          <w:tcPr>
            <w:tcW w:w="231"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p>
        </w:tc>
        <w:tc>
          <w:tcPr>
            <w:tcW w:w="1072" w:type="pct"/>
            <w:shd w:val="clear" w:color="auto" w:fill="auto"/>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6-8</w:t>
            </w:r>
          </w:p>
        </w:tc>
      </w:tr>
      <w:tr w:rsidR="00C165D6" w:rsidRPr="00723696" w:rsidTr="006345C3">
        <w:trPr>
          <w:trHeight w:val="20"/>
          <w:jc w:val="center"/>
        </w:trPr>
        <w:tc>
          <w:tcPr>
            <w:tcW w:w="231" w:type="pct"/>
            <w:vMerge/>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vMerge/>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p>
        </w:tc>
        <w:tc>
          <w:tcPr>
            <w:tcW w:w="1072" w:type="pct"/>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检修维护</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6-6</w:t>
            </w:r>
          </w:p>
        </w:tc>
      </w:tr>
      <w:tr w:rsidR="00C165D6" w:rsidRPr="00723696" w:rsidTr="006345C3">
        <w:trPr>
          <w:trHeight w:val="20"/>
          <w:jc w:val="center"/>
        </w:trPr>
        <w:tc>
          <w:tcPr>
            <w:tcW w:w="231" w:type="pct"/>
            <w:vMerge/>
            <w:tcBorders>
              <w:bottom w:val="single" w:sz="4" w:space="0" w:color="auto"/>
            </w:tcBorders>
            <w:shd w:val="clear" w:color="auto" w:fill="auto"/>
            <w:vAlign w:val="center"/>
            <w:hideMark/>
          </w:tcPr>
          <w:p w:rsidR="00CC3817" w:rsidRPr="00723696" w:rsidRDefault="00CC3817" w:rsidP="006345C3">
            <w:pPr>
              <w:jc w:val="center"/>
              <w:rPr>
                <w:rFonts w:ascii="仿宋" w:eastAsia="仿宋" w:hAnsi="仿宋" w:cs="Times New Roman"/>
                <w:kern w:val="0"/>
                <w:sz w:val="20"/>
                <w:szCs w:val="20"/>
              </w:rPr>
            </w:pPr>
          </w:p>
        </w:tc>
        <w:tc>
          <w:tcPr>
            <w:tcW w:w="500" w:type="pct"/>
            <w:vMerge/>
            <w:tcBorders>
              <w:bottom w:val="single" w:sz="4" w:space="0" w:color="auto"/>
            </w:tcBorders>
            <w:vAlign w:val="center"/>
            <w:hideMark/>
          </w:tcPr>
          <w:p w:rsidR="00CC3817" w:rsidRPr="00723696" w:rsidRDefault="00CC3817" w:rsidP="006345C3">
            <w:pPr>
              <w:widowControl/>
              <w:jc w:val="center"/>
              <w:rPr>
                <w:rFonts w:ascii="仿宋" w:eastAsia="仿宋" w:hAnsi="仿宋" w:cs="Times New Roman"/>
                <w:kern w:val="0"/>
                <w:sz w:val="20"/>
                <w:szCs w:val="20"/>
              </w:rPr>
            </w:pPr>
          </w:p>
        </w:tc>
        <w:tc>
          <w:tcPr>
            <w:tcW w:w="750" w:type="pct"/>
            <w:vMerge/>
            <w:tcBorders>
              <w:bottom w:val="single" w:sz="4" w:space="0" w:color="auto"/>
            </w:tcBorders>
            <w:shd w:val="clear" w:color="auto" w:fill="auto"/>
            <w:noWrap/>
            <w:vAlign w:val="center"/>
          </w:tcPr>
          <w:p w:rsidR="00CC3817" w:rsidRPr="00723696" w:rsidRDefault="00CC3817" w:rsidP="006345C3">
            <w:pPr>
              <w:jc w:val="center"/>
              <w:rPr>
                <w:rFonts w:ascii="仿宋" w:eastAsia="仿宋" w:hAnsi="仿宋" w:cs="Times New Roman"/>
                <w:kern w:val="0"/>
                <w:sz w:val="20"/>
                <w:szCs w:val="20"/>
              </w:rPr>
            </w:pPr>
          </w:p>
        </w:tc>
        <w:tc>
          <w:tcPr>
            <w:tcW w:w="550" w:type="pct"/>
            <w:vMerge/>
            <w:tcBorders>
              <w:bottom w:val="single" w:sz="4" w:space="0" w:color="auto"/>
            </w:tcBorders>
            <w:shd w:val="clear" w:color="auto" w:fill="auto"/>
            <w:vAlign w:val="center"/>
          </w:tcPr>
          <w:p w:rsidR="00CC3817" w:rsidRPr="00723696" w:rsidRDefault="00CC3817" w:rsidP="006345C3">
            <w:pPr>
              <w:jc w:val="center"/>
              <w:rPr>
                <w:rFonts w:ascii="仿宋" w:eastAsia="仿宋" w:hAnsi="仿宋" w:cs="Times New Roman"/>
                <w:kern w:val="0"/>
                <w:sz w:val="20"/>
                <w:szCs w:val="20"/>
              </w:rPr>
            </w:pPr>
          </w:p>
        </w:tc>
        <w:tc>
          <w:tcPr>
            <w:tcW w:w="501" w:type="pct"/>
            <w:vMerge/>
            <w:tcBorders>
              <w:bottom w:val="single" w:sz="4" w:space="0" w:color="auto"/>
            </w:tcBorders>
            <w:vAlign w:val="center"/>
          </w:tcPr>
          <w:p w:rsidR="00CC3817" w:rsidRPr="00723696" w:rsidRDefault="00CC3817" w:rsidP="006345C3">
            <w:pPr>
              <w:widowControl/>
              <w:jc w:val="center"/>
              <w:rPr>
                <w:rFonts w:ascii="仿宋" w:eastAsia="仿宋" w:hAnsi="仿宋" w:cs="Times New Roman"/>
                <w:kern w:val="0"/>
                <w:sz w:val="20"/>
                <w:szCs w:val="20"/>
              </w:rPr>
            </w:pPr>
          </w:p>
        </w:tc>
        <w:tc>
          <w:tcPr>
            <w:tcW w:w="600" w:type="pct"/>
            <w:tcBorders>
              <w:bottom w:val="single" w:sz="4" w:space="0" w:color="auto"/>
            </w:tcBorders>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proofErr w:type="gramStart"/>
            <w:r w:rsidRPr="00723696">
              <w:rPr>
                <w:rFonts w:ascii="仿宋" w:eastAsia="仿宋" w:hAnsi="仿宋" w:cs="Times New Roman"/>
                <w:kern w:val="0"/>
                <w:sz w:val="20"/>
                <w:szCs w:val="20"/>
              </w:rPr>
              <w:t>车辆坠渠</w:t>
            </w:r>
            <w:proofErr w:type="gramEnd"/>
          </w:p>
        </w:tc>
        <w:tc>
          <w:tcPr>
            <w:tcW w:w="1072" w:type="pct"/>
            <w:tcBorders>
              <w:bottom w:val="single" w:sz="4" w:space="0" w:color="auto"/>
            </w:tcBorders>
            <w:shd w:val="clear" w:color="auto" w:fill="auto"/>
            <w:vAlign w:val="center"/>
            <w:hideMark/>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w:t>
            </w:r>
          </w:p>
        </w:tc>
        <w:tc>
          <w:tcPr>
            <w:tcW w:w="796" w:type="pct"/>
            <w:vAlign w:val="center"/>
          </w:tcPr>
          <w:p w:rsidR="00CC3817" w:rsidRPr="00723696" w:rsidRDefault="00CC3817" w:rsidP="006345C3">
            <w:pPr>
              <w:widowControl/>
              <w:spacing w:line="72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6-8</w:t>
            </w:r>
          </w:p>
        </w:tc>
      </w:tr>
    </w:tbl>
    <w:p w:rsidR="005D7D53" w:rsidRPr="00840400" w:rsidRDefault="00012CFE" w:rsidP="002C1E1F">
      <w:pPr>
        <w:pStyle w:val="10"/>
        <w:ind w:firstLineChars="41" w:firstLine="98"/>
        <w:outlineLvl w:val="2"/>
        <w:rPr>
          <w:rFonts w:ascii="Times New Roman" w:hAnsi="Times New Roman" w:cs="Times New Roman"/>
        </w:rPr>
      </w:pPr>
      <w:r w:rsidRPr="00840400">
        <w:rPr>
          <w:rFonts w:ascii="Times New Roman" w:hAnsi="Times New Roman" w:cs="Times New Roman"/>
        </w:rPr>
        <w:br w:type="column"/>
      </w:r>
      <w:r w:rsidR="005D7D53" w:rsidRPr="00840400">
        <w:rPr>
          <w:rFonts w:ascii="Times New Roman" w:hAnsi="Times New Roman" w:cs="Times New Roman" w:hint="eastAsia"/>
        </w:rPr>
        <w:lastRenderedPageBreak/>
        <w:t>3.</w:t>
      </w:r>
      <w:r w:rsidR="002C1E1F" w:rsidRPr="00840400">
        <w:rPr>
          <w:rFonts w:ascii="Times New Roman" w:hAnsi="Times New Roman" w:cs="Times New Roman"/>
        </w:rPr>
        <w:t>2</w:t>
      </w:r>
      <w:r w:rsidR="005D7D53" w:rsidRPr="00840400">
        <w:rPr>
          <w:rFonts w:ascii="Times New Roman" w:hAnsi="Times New Roman" w:cs="Times New Roman" w:hint="eastAsia"/>
        </w:rPr>
        <w:t xml:space="preserve">.2 </w:t>
      </w:r>
      <w:r w:rsidR="005D7D53" w:rsidRPr="00840400">
        <w:rPr>
          <w:rFonts w:ascii="Times New Roman" w:hAnsi="Times New Roman" w:cs="Times New Roman" w:hint="eastAsia"/>
        </w:rPr>
        <w:t>建筑物</w:t>
      </w:r>
      <w:r w:rsidR="0014278F">
        <w:rPr>
          <w:rFonts w:ascii="Times New Roman" w:hAnsi="Times New Roman" w:cs="Times New Roman" w:hint="eastAsia"/>
        </w:rPr>
        <w:t>风险</w:t>
      </w:r>
      <w:r w:rsidR="005D7D53" w:rsidRPr="00840400">
        <w:rPr>
          <w:rFonts w:ascii="Times New Roman" w:hAnsi="Times New Roman" w:cs="Times New Roman" w:hint="eastAsia"/>
        </w:rPr>
        <w:t>预防措施</w:t>
      </w:r>
    </w:p>
    <w:p w:rsidR="00A75384" w:rsidRPr="00840400" w:rsidRDefault="00A75384" w:rsidP="002C1E1F">
      <w:pPr>
        <w:pStyle w:val="10"/>
        <w:ind w:firstLineChars="0" w:firstLine="420"/>
        <w:outlineLvl w:val="9"/>
        <w:rPr>
          <w:rFonts w:ascii="Times New Roman" w:hAnsi="Times New Roman" w:cs="Times New Roman"/>
        </w:rPr>
      </w:pPr>
      <w:r w:rsidRPr="00840400">
        <w:rPr>
          <w:rFonts w:ascii="Times New Roman" w:hAnsi="Times New Roman" w:cs="Times New Roman" w:hint="eastAsia"/>
        </w:rPr>
        <w:t>（</w:t>
      </w:r>
      <w:r w:rsidRPr="00840400">
        <w:rPr>
          <w:rFonts w:ascii="Times New Roman" w:hAnsi="Times New Roman" w:cs="Times New Roman" w:hint="eastAsia"/>
        </w:rPr>
        <w:t>1</w:t>
      </w:r>
      <w:r w:rsidRPr="00840400">
        <w:rPr>
          <w:rFonts w:ascii="Times New Roman" w:hAnsi="Times New Roman" w:cs="Times New Roman"/>
        </w:rPr>
        <w:t>）</w:t>
      </w:r>
      <w:r w:rsidRPr="00840400">
        <w:rPr>
          <w:rFonts w:ascii="Times New Roman" w:hAnsi="Times New Roman" w:cs="Times New Roman" w:hint="eastAsia"/>
        </w:rPr>
        <w:t>渠系建筑物</w:t>
      </w:r>
      <w:r w:rsidRPr="00840400">
        <w:rPr>
          <w:rFonts w:ascii="Times New Roman" w:hAnsi="Times New Roman" w:cs="Times New Roman"/>
        </w:rPr>
        <w:t>风险预防措施</w:t>
      </w:r>
    </w:p>
    <w:p w:rsidR="003E06F5" w:rsidRPr="00840400" w:rsidRDefault="003E06F5"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7E7C57" w:rsidRPr="00840400">
        <w:rPr>
          <w:rFonts w:ascii="Times New Roman" w:hAnsi="Times New Roman" w:cs="Times New Roman"/>
        </w:rPr>
        <w:t>5</w:t>
      </w:r>
      <w:r w:rsidR="000F66F0">
        <w:rPr>
          <w:rFonts w:ascii="Times New Roman" w:hAnsi="Times New Roman" w:cs="Times New Roman" w:hint="eastAsia"/>
        </w:rPr>
        <w:t xml:space="preserve">  </w:t>
      </w:r>
      <w:r w:rsidRPr="00840400">
        <w:rPr>
          <w:rFonts w:ascii="Times New Roman" w:hAnsi="Times New Roman" w:cs="Times New Roman"/>
        </w:rPr>
        <w:t>渠系建筑物风险预防措施一览表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4"/>
        <w:gridCol w:w="739"/>
        <w:gridCol w:w="3131"/>
        <w:gridCol w:w="8724"/>
      </w:tblGrid>
      <w:tr w:rsidR="00D50A1A" w:rsidRPr="00840400" w:rsidTr="006345C3">
        <w:trPr>
          <w:tblHeader/>
          <w:jc w:val="center"/>
        </w:trPr>
        <w:tc>
          <w:tcPr>
            <w:tcW w:w="571" w:type="pct"/>
            <w:shd w:val="clear" w:color="auto" w:fill="auto"/>
            <w:vAlign w:val="center"/>
            <w:hideMark/>
          </w:tcPr>
          <w:p w:rsidR="00D50A1A" w:rsidRPr="00840400" w:rsidRDefault="00D50A1A" w:rsidP="000705D3">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风险因子归类</w:t>
            </w:r>
          </w:p>
        </w:tc>
        <w:tc>
          <w:tcPr>
            <w:tcW w:w="260" w:type="pct"/>
            <w:shd w:val="clear" w:color="auto" w:fill="auto"/>
            <w:vAlign w:val="center"/>
            <w:hideMark/>
          </w:tcPr>
          <w:p w:rsidR="00D50A1A" w:rsidRPr="00840400" w:rsidRDefault="00CE78EF" w:rsidP="000705D3">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01" w:type="pct"/>
            <w:shd w:val="clear" w:color="auto" w:fill="auto"/>
            <w:vAlign w:val="center"/>
            <w:hideMark/>
          </w:tcPr>
          <w:p w:rsidR="00D50A1A" w:rsidRPr="00840400" w:rsidRDefault="00D50A1A" w:rsidP="000705D3">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w:t>
            </w:r>
          </w:p>
        </w:tc>
        <w:tc>
          <w:tcPr>
            <w:tcW w:w="3068" w:type="pct"/>
            <w:shd w:val="clear" w:color="auto" w:fill="auto"/>
            <w:vAlign w:val="center"/>
            <w:hideMark/>
          </w:tcPr>
          <w:p w:rsidR="00D50A1A" w:rsidRPr="00840400" w:rsidRDefault="00D50A1A" w:rsidP="000705D3">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预防措施</w:t>
            </w:r>
          </w:p>
        </w:tc>
      </w:tr>
      <w:tr w:rsidR="00D50A1A" w:rsidRPr="00840400" w:rsidTr="006345C3">
        <w:trPr>
          <w:jc w:val="center"/>
        </w:trPr>
        <w:tc>
          <w:tcPr>
            <w:tcW w:w="571" w:type="pct"/>
            <w:vMerge w:val="restar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自然因素</w:t>
            </w: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3-1</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暴雨洪水</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）密切关注汛期天气预报；</w:t>
            </w:r>
          </w:p>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）汛期与上游水库建立联动工作机制，密切关注水库泄洪情况；</w:t>
            </w:r>
          </w:p>
          <w:p w:rsidR="00D50A1A"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）汛前风险排查，尤其是裹头、承台等部位防护设施的排查</w:t>
            </w:r>
            <w:r w:rsidR="001A3748">
              <w:rPr>
                <w:rFonts w:ascii="Times New Roman" w:eastAsia="仿宋" w:hAnsi="Times New Roman" w:cs="Times New Roman" w:hint="eastAsia"/>
                <w:kern w:val="0"/>
                <w:sz w:val="20"/>
                <w:szCs w:val="20"/>
              </w:rPr>
              <w:t>；</w:t>
            </w:r>
          </w:p>
          <w:p w:rsidR="00DA4995" w:rsidRPr="00840400" w:rsidRDefault="00DA4995" w:rsidP="000705D3">
            <w:pPr>
              <w:widowControl/>
              <w:snapToGrid w:val="0"/>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4</w:t>
            </w:r>
            <w:r>
              <w:rPr>
                <w:rFonts w:ascii="Times New Roman" w:eastAsia="仿宋" w:hAnsi="Times New Roman" w:cs="Times New Roman" w:hint="eastAsia"/>
                <w:kern w:val="0"/>
                <w:sz w:val="20"/>
                <w:szCs w:val="20"/>
              </w:rPr>
              <w:t>）</w:t>
            </w:r>
            <w:r>
              <w:rPr>
                <w:rFonts w:ascii="仿宋" w:eastAsia="仿宋" w:hAnsi="仿宋" w:cs="Times New Roman" w:hint="eastAsia"/>
                <w:color w:val="000000" w:themeColor="text1"/>
                <w:kern w:val="0"/>
                <w:sz w:val="20"/>
              </w:rPr>
              <w:t>根据暴雨预警信息，及时进行抢险人员、物料的布防。</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3-2</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极端气象</w:t>
            </w:r>
          </w:p>
        </w:tc>
        <w:tc>
          <w:tcPr>
            <w:tcW w:w="3068" w:type="pct"/>
            <w:shd w:val="clear" w:color="auto" w:fill="auto"/>
            <w:vAlign w:val="center"/>
            <w:hideMark/>
          </w:tcPr>
          <w:p w:rsidR="00D50A1A" w:rsidRPr="00840400" w:rsidRDefault="00D50A1A" w:rsidP="001A3748">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密切关注天气预报，尤其在冬季</w:t>
            </w:r>
            <w:r w:rsidR="001A3748">
              <w:rPr>
                <w:rFonts w:ascii="Times New Roman" w:eastAsia="仿宋" w:hAnsi="Times New Roman" w:cs="Times New Roman" w:hint="eastAsia"/>
                <w:kern w:val="0"/>
                <w:sz w:val="20"/>
                <w:szCs w:val="20"/>
              </w:rPr>
              <w:t>。</w:t>
            </w:r>
          </w:p>
        </w:tc>
      </w:tr>
      <w:tr w:rsidR="00D50A1A" w:rsidRPr="00840400" w:rsidTr="006345C3">
        <w:trPr>
          <w:jc w:val="center"/>
        </w:trPr>
        <w:tc>
          <w:tcPr>
            <w:tcW w:w="571" w:type="pct"/>
            <w:vMerge w:val="restar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工程因素</w:t>
            </w: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3-3</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混凝土裂缝、止水破损</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sz w:val="20"/>
                <w:szCs w:val="20"/>
              </w:rPr>
            </w:pPr>
            <w:r w:rsidRPr="00840400">
              <w:rPr>
                <w:rFonts w:ascii="Times New Roman" w:eastAsia="仿宋" w:hAnsi="Times New Roman" w:cs="Times New Roman"/>
                <w:sz w:val="20"/>
                <w:szCs w:val="20"/>
              </w:rPr>
              <w:t>（</w:t>
            </w:r>
            <w:r w:rsidRPr="00840400">
              <w:rPr>
                <w:rFonts w:ascii="Times New Roman" w:eastAsia="仿宋" w:hAnsi="Times New Roman" w:cs="Times New Roman"/>
                <w:sz w:val="20"/>
                <w:szCs w:val="20"/>
              </w:rPr>
              <w:t>1</w:t>
            </w:r>
            <w:r w:rsidRPr="00840400">
              <w:rPr>
                <w:rFonts w:ascii="Times New Roman" w:eastAsia="仿宋" w:hAnsi="Times New Roman" w:cs="Times New Roman"/>
                <w:sz w:val="20"/>
                <w:szCs w:val="20"/>
              </w:rPr>
              <w:t>）过流面以外的混凝土表观裂缝可</w:t>
            </w:r>
            <w:r w:rsidRPr="00840400">
              <w:rPr>
                <w:rFonts w:ascii="Times New Roman" w:eastAsia="仿宋" w:hAnsi="Times New Roman" w:cs="Times New Roman"/>
                <w:kern w:val="0"/>
                <w:sz w:val="20"/>
                <w:szCs w:val="20"/>
              </w:rPr>
              <w:t>采用裂缝综合测试仪，深层裂缝采用弹性</w:t>
            </w:r>
            <w:r w:rsidRPr="00840400">
              <w:rPr>
                <w:rFonts w:ascii="Times New Roman" w:eastAsia="仿宋" w:hAnsi="Times New Roman" w:cs="Times New Roman"/>
                <w:kern w:val="0"/>
                <w:sz w:val="20"/>
                <w:szCs w:val="20"/>
              </w:rPr>
              <w:t>CT</w:t>
            </w:r>
            <w:r w:rsidRPr="00840400">
              <w:rPr>
                <w:rFonts w:ascii="Times New Roman" w:eastAsia="仿宋" w:hAnsi="Times New Roman" w:cs="Times New Roman"/>
                <w:kern w:val="0"/>
                <w:sz w:val="20"/>
                <w:szCs w:val="20"/>
              </w:rPr>
              <w:t>进行检测，裂缝可采用灌注环氧树脂</w:t>
            </w:r>
            <w:r w:rsidRPr="00840400">
              <w:rPr>
                <w:rFonts w:ascii="Times New Roman" w:eastAsia="仿宋" w:hAnsi="Times New Roman" w:cs="Times New Roman"/>
                <w:sz w:val="20"/>
                <w:szCs w:val="20"/>
              </w:rPr>
              <w:t>处理</w:t>
            </w:r>
            <w:r w:rsidR="001A3748">
              <w:rPr>
                <w:rFonts w:ascii="Times New Roman" w:eastAsia="仿宋" w:hAnsi="Times New Roman" w:cs="Times New Roman" w:hint="eastAsia"/>
                <w:sz w:val="20"/>
                <w:szCs w:val="20"/>
              </w:rPr>
              <w:t>；</w:t>
            </w:r>
          </w:p>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3-4</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进出口地基沉降变形</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）分析监测数据，判断地基沉降变形是否收敛；</w:t>
            </w:r>
          </w:p>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）必要时采取工程措施加固，若为土质地基可植入树根桩加固，若为砂砾石或砾质土地基则采用灌浆方式。</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3-5</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裹头、管身防护出现局部损坏</w:t>
            </w:r>
          </w:p>
        </w:tc>
        <w:tc>
          <w:tcPr>
            <w:tcW w:w="3068" w:type="pct"/>
            <w:shd w:val="clear" w:color="auto" w:fill="auto"/>
            <w:vAlign w:val="center"/>
            <w:hideMark/>
          </w:tcPr>
          <w:p w:rsidR="00D50A1A" w:rsidRPr="00840400" w:rsidRDefault="00D50A1A" w:rsidP="000705D3">
            <w:pPr>
              <w:widowControl/>
              <w:snapToGrid w:val="0"/>
              <w:jc w:val="left"/>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核查损坏原因，修复损坏部位，重新布设防冲材料。</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3-6</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闸门、机电设备故障</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定期进行设备维护检修</w:t>
            </w:r>
            <w:r w:rsidR="001A3748">
              <w:rPr>
                <w:rFonts w:ascii="Times New Roman" w:eastAsia="仿宋" w:hAnsi="Times New Roman" w:cs="Times New Roman" w:hint="eastAsia"/>
                <w:kern w:val="0"/>
                <w:sz w:val="20"/>
                <w:szCs w:val="20"/>
              </w:rPr>
              <w:t>。</w:t>
            </w:r>
          </w:p>
        </w:tc>
      </w:tr>
      <w:tr w:rsidR="00D50A1A" w:rsidRPr="00840400" w:rsidTr="006345C3">
        <w:trPr>
          <w:jc w:val="center"/>
        </w:trPr>
        <w:tc>
          <w:tcPr>
            <w:tcW w:w="571" w:type="pct"/>
            <w:vMerge w:val="restar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管理因素</w:t>
            </w: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3-7</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调度运行</w:t>
            </w:r>
          </w:p>
        </w:tc>
        <w:tc>
          <w:tcPr>
            <w:tcW w:w="3068" w:type="pct"/>
            <w:shd w:val="clear" w:color="auto" w:fill="auto"/>
            <w:vAlign w:val="center"/>
            <w:hideMark/>
          </w:tcPr>
          <w:p w:rsidR="00D50A1A" w:rsidRPr="00840400" w:rsidRDefault="001A3748" w:rsidP="000705D3">
            <w:pPr>
              <w:widowControl/>
              <w:snapToGrid w:val="0"/>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3-8</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抢险道路、设施</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）总干渠门禁系统实现自动化控制</w:t>
            </w:r>
            <w:r w:rsidR="001A3748">
              <w:rPr>
                <w:rFonts w:ascii="Times New Roman" w:eastAsia="仿宋" w:hAnsi="Times New Roman" w:cs="Times New Roman" w:hint="eastAsia"/>
                <w:kern w:val="0"/>
                <w:sz w:val="20"/>
                <w:szCs w:val="20"/>
              </w:rPr>
              <w:t>；</w:t>
            </w:r>
          </w:p>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）汛前对抢险道路进行风险排查，检查抢险设备调用、抢险物资的备料情况</w:t>
            </w:r>
            <w:r w:rsidR="001A3748">
              <w:rPr>
                <w:rFonts w:ascii="Times New Roman" w:eastAsia="仿宋" w:hAnsi="Times New Roman" w:cs="Times New Roman" w:hint="eastAsia"/>
                <w:kern w:val="0"/>
                <w:sz w:val="20"/>
                <w:szCs w:val="20"/>
              </w:rPr>
              <w:t>；</w:t>
            </w:r>
          </w:p>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）编制防汛应急预案。</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3-9</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退水闸、分水闸前淤积</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对闸前淤积严重的部位采用泥浆泵定期进行抽排处理</w:t>
            </w:r>
            <w:r w:rsidR="001A3748">
              <w:rPr>
                <w:rFonts w:ascii="Times New Roman" w:eastAsia="仿宋" w:hAnsi="Times New Roman" w:cs="Times New Roman" w:hint="eastAsia"/>
                <w:kern w:val="0"/>
                <w:sz w:val="20"/>
                <w:szCs w:val="20"/>
              </w:rPr>
              <w:t>。</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3-10</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贝类繁殖</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在输水流量较小时采取单孔检修方式，定期对建筑物过流面上附着的贝类进行清理。</w:t>
            </w:r>
          </w:p>
        </w:tc>
      </w:tr>
      <w:tr w:rsidR="00D50A1A" w:rsidRPr="00840400" w:rsidTr="006345C3">
        <w:trPr>
          <w:jc w:val="center"/>
        </w:trPr>
        <w:tc>
          <w:tcPr>
            <w:tcW w:w="571" w:type="pct"/>
            <w:vMerge w:val="restar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人为因素</w:t>
            </w: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3-11</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下游河道被违规建筑物挤占</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）河道整治，清理河道内障碍物，平顺河道，对阻碍行洪的违规建筑物或堆积物等予以拆除或改建，使下游河道行洪能力与交叉断面相适应</w:t>
            </w:r>
            <w:r w:rsidR="001A3748">
              <w:rPr>
                <w:rFonts w:ascii="Times New Roman" w:eastAsia="仿宋" w:hAnsi="Times New Roman" w:cs="Times New Roman" w:hint="eastAsia"/>
                <w:kern w:val="0"/>
                <w:sz w:val="20"/>
                <w:szCs w:val="20"/>
              </w:rPr>
              <w:t>；</w:t>
            </w:r>
          </w:p>
          <w:p w:rsidR="00D50A1A" w:rsidRPr="00840400" w:rsidRDefault="00D50A1A" w:rsidP="000705D3">
            <w:pPr>
              <w:widowControl/>
              <w:snapToGrid w:val="0"/>
              <w:rPr>
                <w:rFonts w:ascii="Times New Roman" w:eastAsia="仿宋" w:hAnsi="Times New Roman" w:cs="Times New Roman"/>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）必要时在</w:t>
            </w:r>
            <w:proofErr w:type="gramStart"/>
            <w:r w:rsidRPr="00840400">
              <w:rPr>
                <w:rFonts w:ascii="Times New Roman" w:eastAsia="仿宋" w:hAnsi="Times New Roman" w:cs="Times New Roman"/>
                <w:kern w:val="0"/>
                <w:sz w:val="20"/>
                <w:szCs w:val="20"/>
              </w:rPr>
              <w:t>裹头渠顶增设</w:t>
            </w:r>
            <w:proofErr w:type="gramEnd"/>
            <w:r w:rsidRPr="00840400">
              <w:rPr>
                <w:rFonts w:ascii="Times New Roman" w:eastAsia="仿宋" w:hAnsi="Times New Roman" w:cs="Times New Roman"/>
                <w:kern w:val="0"/>
                <w:sz w:val="20"/>
                <w:szCs w:val="20"/>
              </w:rPr>
              <w:t>防洪堤。</w:t>
            </w:r>
          </w:p>
        </w:tc>
      </w:tr>
      <w:tr w:rsidR="00D50A1A" w:rsidRPr="00840400" w:rsidTr="006345C3">
        <w:trPr>
          <w:jc w:val="center"/>
        </w:trPr>
        <w:tc>
          <w:tcPr>
            <w:tcW w:w="571" w:type="pct"/>
            <w:vMerge/>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p>
        </w:tc>
        <w:tc>
          <w:tcPr>
            <w:tcW w:w="260" w:type="pct"/>
            <w:shd w:val="clear" w:color="auto" w:fill="auto"/>
            <w:vAlign w:val="center"/>
            <w:hideMark/>
          </w:tcPr>
          <w:p w:rsidR="00D50A1A" w:rsidRPr="00840400" w:rsidRDefault="00D50A1A" w:rsidP="00723696">
            <w:pPr>
              <w:snapToGrid w:val="0"/>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3-12</w:t>
            </w:r>
          </w:p>
        </w:tc>
        <w:tc>
          <w:tcPr>
            <w:tcW w:w="1101"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河道地形发生变化</w:t>
            </w:r>
          </w:p>
        </w:tc>
        <w:tc>
          <w:tcPr>
            <w:tcW w:w="3068" w:type="pct"/>
            <w:shd w:val="clear" w:color="auto" w:fill="auto"/>
            <w:vAlign w:val="center"/>
            <w:hideMark/>
          </w:tcPr>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）加强汛前汛后的风险排查，尤其是倒虹吸管顶覆土的变化情况；</w:t>
            </w:r>
          </w:p>
          <w:p w:rsidR="00D50A1A" w:rsidRPr="00840400" w:rsidRDefault="00D50A1A" w:rsidP="000705D3">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）对工程区河段进行整治，平顺河道，并确保管顶覆土厚度处于结构允许范围内。</w:t>
            </w:r>
          </w:p>
        </w:tc>
      </w:tr>
    </w:tbl>
    <w:p w:rsidR="00A75384" w:rsidRPr="00840400" w:rsidRDefault="00A75384" w:rsidP="00F42E5D">
      <w:pPr>
        <w:pStyle w:val="10"/>
        <w:ind w:firstLineChars="0" w:firstLine="420"/>
        <w:outlineLvl w:val="9"/>
        <w:rPr>
          <w:rFonts w:ascii="Times New Roman" w:hAnsi="Times New Roman" w:cs="Times New Roman"/>
        </w:rPr>
      </w:pPr>
      <w:r w:rsidRPr="00840400">
        <w:rPr>
          <w:rFonts w:ascii="Times New Roman" w:hAnsi="Times New Roman" w:cs="Times New Roman" w:hint="eastAsia"/>
        </w:rPr>
        <w:lastRenderedPageBreak/>
        <w:t>（</w:t>
      </w:r>
      <w:r w:rsidR="00F42E5D" w:rsidRPr="00840400">
        <w:rPr>
          <w:rFonts w:ascii="Times New Roman" w:hAnsi="Times New Roman" w:cs="Times New Roman"/>
        </w:rPr>
        <w:t>2</w:t>
      </w:r>
      <w:r w:rsidRPr="00840400">
        <w:rPr>
          <w:rFonts w:ascii="Times New Roman" w:hAnsi="Times New Roman" w:cs="Times New Roman"/>
        </w:rPr>
        <w:t>）</w:t>
      </w:r>
      <w:r w:rsidRPr="00840400">
        <w:rPr>
          <w:rFonts w:ascii="Times New Roman" w:hAnsi="Times New Roman" w:cs="Times New Roman" w:hint="eastAsia"/>
        </w:rPr>
        <w:t>排水建筑物风险预防措施</w:t>
      </w:r>
    </w:p>
    <w:p w:rsidR="00A75384" w:rsidRPr="00840400" w:rsidRDefault="00A75384"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9B4DDE" w:rsidRPr="00840400">
        <w:rPr>
          <w:rFonts w:ascii="Times New Roman" w:hAnsi="Times New Roman" w:cs="Times New Roman"/>
        </w:rPr>
        <w:t>6</w:t>
      </w:r>
      <w:r w:rsidR="000F66F0">
        <w:rPr>
          <w:rFonts w:ascii="Times New Roman" w:hAnsi="Times New Roman" w:cs="Times New Roman" w:hint="eastAsia"/>
        </w:rPr>
        <w:t xml:space="preserve">  </w:t>
      </w:r>
      <w:r w:rsidRPr="00840400">
        <w:rPr>
          <w:rFonts w:ascii="Times New Roman" w:hAnsi="Times New Roman" w:cs="Times New Roman"/>
        </w:rPr>
        <w:t>排水建筑物风险预防措施一览表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3"/>
        <w:gridCol w:w="773"/>
        <w:gridCol w:w="3663"/>
        <w:gridCol w:w="8019"/>
      </w:tblGrid>
      <w:tr w:rsidR="00D50A1A" w:rsidRPr="00840400" w:rsidTr="006345C3">
        <w:trPr>
          <w:tblHeader/>
          <w:jc w:val="center"/>
        </w:trPr>
        <w:tc>
          <w:tcPr>
            <w:tcW w:w="620"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风险因子归类</w:t>
            </w:r>
          </w:p>
        </w:tc>
        <w:tc>
          <w:tcPr>
            <w:tcW w:w="272" w:type="pct"/>
            <w:shd w:val="clear" w:color="auto" w:fill="auto"/>
            <w:vAlign w:val="center"/>
            <w:hideMark/>
          </w:tcPr>
          <w:p w:rsidR="00D50A1A" w:rsidRPr="00840400" w:rsidRDefault="00CE78EF" w:rsidP="00723696">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288" w:type="pct"/>
            <w:shd w:val="clear" w:color="auto" w:fill="auto"/>
            <w:vAlign w:val="center"/>
            <w:hideMark/>
          </w:tcPr>
          <w:p w:rsidR="00D50A1A" w:rsidRPr="00840400" w:rsidRDefault="00D50A1A"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w:t>
            </w:r>
          </w:p>
        </w:tc>
        <w:tc>
          <w:tcPr>
            <w:tcW w:w="2820" w:type="pct"/>
            <w:shd w:val="clear" w:color="auto" w:fill="auto"/>
            <w:vAlign w:val="center"/>
            <w:hideMark/>
          </w:tcPr>
          <w:p w:rsidR="00D50A1A" w:rsidRPr="00840400" w:rsidRDefault="00D50A1A" w:rsidP="0004042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预防措施</w:t>
            </w:r>
          </w:p>
        </w:tc>
      </w:tr>
      <w:tr w:rsidR="004E3281" w:rsidRPr="00840400" w:rsidTr="006345C3">
        <w:trPr>
          <w:jc w:val="center"/>
        </w:trPr>
        <w:tc>
          <w:tcPr>
            <w:tcW w:w="620" w:type="pct"/>
            <w:vMerge w:val="restar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自然因素</w:t>
            </w: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暴雨洪水</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）密切关注汛期天气预报；</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）汛前</w:t>
            </w:r>
            <w:proofErr w:type="gramStart"/>
            <w:r w:rsidRPr="00840400">
              <w:rPr>
                <w:rFonts w:ascii="Times New Roman" w:eastAsia="仿宋" w:hAnsi="Times New Roman" w:cs="Times New Roman"/>
                <w:kern w:val="0"/>
                <w:sz w:val="20"/>
                <w:szCs w:val="20"/>
              </w:rPr>
              <w:t>对槽身和</w:t>
            </w:r>
            <w:proofErr w:type="gramEnd"/>
            <w:r w:rsidRPr="00840400">
              <w:rPr>
                <w:rFonts w:ascii="Times New Roman" w:eastAsia="仿宋" w:hAnsi="Times New Roman" w:cs="Times New Roman"/>
                <w:kern w:val="0"/>
                <w:sz w:val="20"/>
                <w:szCs w:val="20"/>
              </w:rPr>
              <w:t>管身淤积进行清理；</w:t>
            </w:r>
          </w:p>
          <w:p w:rsidR="004E3281"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）加强汛前风险排查，对上下游</w:t>
            </w:r>
            <w:r w:rsidR="00565AAC">
              <w:rPr>
                <w:rFonts w:ascii="Times New Roman" w:eastAsia="仿宋" w:hAnsi="Times New Roman" w:cs="Times New Roman"/>
                <w:kern w:val="0"/>
                <w:sz w:val="20"/>
                <w:szCs w:val="20"/>
              </w:rPr>
              <w:t>通道</w:t>
            </w:r>
            <w:r w:rsidRPr="00840400">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4E3281" w:rsidRPr="001A3748" w:rsidRDefault="004E3281" w:rsidP="004E3281">
            <w:pPr>
              <w:widowControl/>
              <w:snapToGrid w:val="0"/>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4</w:t>
            </w:r>
            <w:r>
              <w:rPr>
                <w:rFonts w:ascii="Times New Roman" w:eastAsia="仿宋" w:hAnsi="Times New Roman" w:cs="Times New Roman" w:hint="eastAsia"/>
                <w:kern w:val="0"/>
                <w:sz w:val="20"/>
                <w:szCs w:val="20"/>
              </w:rPr>
              <w:t>）</w:t>
            </w:r>
            <w:r>
              <w:rPr>
                <w:rFonts w:ascii="仿宋" w:eastAsia="仿宋" w:hAnsi="仿宋" w:cs="Times New Roman" w:hint="eastAsia"/>
                <w:color w:val="000000" w:themeColor="text1"/>
                <w:kern w:val="0"/>
                <w:sz w:val="20"/>
              </w:rPr>
              <w:t>根据暴雨预警信息，及时进行抢险人员、物料的布防。</w:t>
            </w:r>
          </w:p>
        </w:tc>
      </w:tr>
      <w:tr w:rsidR="004E3281" w:rsidRPr="00840400" w:rsidTr="006345C3">
        <w:trPr>
          <w:jc w:val="center"/>
        </w:trPr>
        <w:tc>
          <w:tcPr>
            <w:tcW w:w="620" w:type="pct"/>
            <w:vMerge/>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p>
        </w:tc>
        <w:tc>
          <w:tcPr>
            <w:tcW w:w="272"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sz w:val="20"/>
                <w:szCs w:val="20"/>
              </w:rPr>
            </w:pPr>
            <w:r w:rsidRPr="00840400">
              <w:rPr>
                <w:rFonts w:ascii="Times New Roman" w:eastAsia="仿宋" w:hAnsi="Times New Roman" w:cs="Times New Roman"/>
                <w:kern w:val="0"/>
                <w:sz w:val="20"/>
                <w:szCs w:val="20"/>
              </w:rPr>
              <w:t>设计洪水增大</w:t>
            </w:r>
          </w:p>
        </w:tc>
        <w:tc>
          <w:tcPr>
            <w:tcW w:w="2820" w:type="pct"/>
            <w:shd w:val="clear" w:color="auto" w:fill="auto"/>
            <w:vAlign w:val="center"/>
            <w:hideMark/>
          </w:tcPr>
          <w:p w:rsidR="004E3281" w:rsidRPr="00840400" w:rsidRDefault="004E3281" w:rsidP="004E3281">
            <w:pPr>
              <w:widowControl/>
              <w:snapToGrid w:val="0"/>
              <w:jc w:val="left"/>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）建议重新复核设计洪水；</w:t>
            </w:r>
            <w:r w:rsidRPr="00840400">
              <w:rPr>
                <w:rFonts w:ascii="Times New Roman" w:eastAsia="仿宋" w:hAnsi="Times New Roman" w:cs="Times New Roman"/>
                <w:kern w:val="0"/>
                <w:sz w:val="20"/>
                <w:szCs w:val="20"/>
              </w:rPr>
              <w:br/>
            </w: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）加强与水利实时雨水工</w:t>
            </w:r>
            <w:proofErr w:type="gramStart"/>
            <w:r w:rsidRPr="00840400">
              <w:rPr>
                <w:rFonts w:ascii="Times New Roman" w:eastAsia="仿宋" w:hAnsi="Times New Roman" w:cs="Times New Roman"/>
                <w:kern w:val="0"/>
                <w:sz w:val="20"/>
                <w:szCs w:val="20"/>
              </w:rPr>
              <w:t>情信息</w:t>
            </w:r>
            <w:proofErr w:type="gramEnd"/>
            <w:r w:rsidRPr="00840400">
              <w:rPr>
                <w:rFonts w:ascii="Times New Roman" w:eastAsia="仿宋" w:hAnsi="Times New Roman" w:cs="Times New Roman"/>
                <w:kern w:val="0"/>
                <w:sz w:val="20"/>
                <w:szCs w:val="20"/>
              </w:rPr>
              <w:t>的共享，开展沿线暴雨洪水的预报预警工作；</w:t>
            </w:r>
            <w:r w:rsidRPr="00840400">
              <w:rPr>
                <w:rFonts w:ascii="Times New Roman" w:eastAsia="仿宋" w:hAnsi="Times New Roman" w:cs="Times New Roman"/>
                <w:kern w:val="0"/>
                <w:sz w:val="20"/>
                <w:szCs w:val="20"/>
              </w:rPr>
              <w:br/>
            </w: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）疏通下游排水通道，提高下游河道过流能力；</w:t>
            </w:r>
          </w:p>
          <w:p w:rsidR="004E3281" w:rsidRPr="00840400" w:rsidRDefault="004E3281" w:rsidP="004E3281">
            <w:pPr>
              <w:widowControl/>
              <w:snapToGrid w:val="0"/>
              <w:jc w:val="left"/>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4E3281" w:rsidRPr="00840400" w:rsidRDefault="004E3281" w:rsidP="004E3281">
            <w:pPr>
              <w:widowControl/>
              <w:snapToGrid w:val="0"/>
              <w:jc w:val="left"/>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5</w:t>
            </w:r>
            <w:r w:rsidRPr="00840400">
              <w:rPr>
                <w:rFonts w:ascii="Times New Roman" w:eastAsia="仿宋" w:hAnsi="Times New Roman" w:cs="Times New Roman"/>
                <w:kern w:val="0"/>
                <w:sz w:val="20"/>
                <w:szCs w:val="20"/>
              </w:rPr>
              <w:t>）加强汛期水位监测，当洪量较大、水位上涨过快时，可采取临时抽排措施进行紧急处理。</w:t>
            </w:r>
          </w:p>
        </w:tc>
      </w:tr>
      <w:tr w:rsidR="004E3281" w:rsidRPr="00840400" w:rsidTr="006345C3">
        <w:trPr>
          <w:jc w:val="center"/>
        </w:trPr>
        <w:tc>
          <w:tcPr>
            <w:tcW w:w="620" w:type="pct"/>
            <w:vMerge/>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p>
        </w:tc>
        <w:tc>
          <w:tcPr>
            <w:tcW w:w="272"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下游地势高或无排水通道，排水不畅</w:t>
            </w:r>
          </w:p>
        </w:tc>
        <w:tc>
          <w:tcPr>
            <w:tcW w:w="2820" w:type="pct"/>
            <w:shd w:val="clear" w:color="auto" w:fill="auto"/>
            <w:vAlign w:val="center"/>
            <w:hideMark/>
          </w:tcPr>
          <w:p w:rsidR="004E3281" w:rsidRPr="00840400" w:rsidRDefault="004E3281" w:rsidP="004E3281">
            <w:pPr>
              <w:widowControl/>
              <w:snapToGrid w:val="0"/>
              <w:jc w:val="left"/>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疏通下游排水通道，提高下游河道过流能力。</w:t>
            </w:r>
          </w:p>
        </w:tc>
      </w:tr>
      <w:tr w:rsidR="004E3281" w:rsidRPr="00840400" w:rsidTr="006345C3">
        <w:trPr>
          <w:jc w:val="center"/>
        </w:trPr>
        <w:tc>
          <w:tcPr>
            <w:tcW w:w="620" w:type="pct"/>
            <w:vMerge w:val="restar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工程因素</w:t>
            </w: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混凝土裂缝、止水破损</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4E3281" w:rsidRPr="00840400" w:rsidTr="006345C3">
        <w:trPr>
          <w:jc w:val="center"/>
        </w:trPr>
        <w:tc>
          <w:tcPr>
            <w:tcW w:w="620" w:type="pct"/>
            <w:vMerge/>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排水渡槽</w:t>
            </w:r>
            <w:proofErr w:type="gramStart"/>
            <w:r w:rsidRPr="00840400">
              <w:rPr>
                <w:rFonts w:ascii="Times New Roman" w:eastAsia="仿宋" w:hAnsi="Times New Roman" w:cs="Times New Roman"/>
                <w:kern w:val="0"/>
                <w:sz w:val="20"/>
                <w:szCs w:val="20"/>
              </w:rPr>
              <w:t>槽</w:t>
            </w:r>
            <w:proofErr w:type="gramEnd"/>
            <w:r w:rsidRPr="00840400">
              <w:rPr>
                <w:rFonts w:ascii="Times New Roman" w:eastAsia="仿宋" w:hAnsi="Times New Roman" w:cs="Times New Roman"/>
                <w:kern w:val="0"/>
                <w:sz w:val="20"/>
                <w:szCs w:val="20"/>
              </w:rPr>
              <w:t>墩裂缝、桩基沉降变形</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）采用小型围堰，在渠道输水条件下，在槽</w:t>
            </w:r>
            <w:proofErr w:type="gramStart"/>
            <w:r w:rsidRPr="00840400">
              <w:rPr>
                <w:rFonts w:ascii="Times New Roman" w:eastAsia="仿宋" w:hAnsi="Times New Roman" w:cs="Times New Roman"/>
                <w:kern w:val="0"/>
                <w:sz w:val="20"/>
                <w:szCs w:val="20"/>
              </w:rPr>
              <w:t>墩周围</w:t>
            </w:r>
            <w:proofErr w:type="gramEnd"/>
            <w:r w:rsidRPr="00840400">
              <w:rPr>
                <w:rFonts w:ascii="Times New Roman" w:eastAsia="仿宋" w:hAnsi="Times New Roman" w:cs="Times New Roman"/>
                <w:kern w:val="0"/>
                <w:sz w:val="20"/>
                <w:szCs w:val="20"/>
              </w:rPr>
              <w:t>形成局部静水环境</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）在桩基周围对地基进行灌浆处理，加大</w:t>
            </w:r>
            <w:proofErr w:type="gramStart"/>
            <w:r w:rsidRPr="00840400">
              <w:rPr>
                <w:rFonts w:ascii="Times New Roman" w:eastAsia="仿宋" w:hAnsi="Times New Roman" w:cs="Times New Roman"/>
                <w:kern w:val="0"/>
                <w:sz w:val="20"/>
                <w:szCs w:val="20"/>
              </w:rPr>
              <w:t>桩土间摩</w:t>
            </w:r>
            <w:proofErr w:type="gramEnd"/>
            <w:r w:rsidRPr="00840400">
              <w:rPr>
                <w:rFonts w:ascii="Times New Roman" w:eastAsia="仿宋" w:hAnsi="Times New Roman" w:cs="Times New Roman"/>
                <w:kern w:val="0"/>
                <w:sz w:val="20"/>
                <w:szCs w:val="20"/>
              </w:rPr>
              <w:t>阻力。</w:t>
            </w:r>
          </w:p>
        </w:tc>
      </w:tr>
      <w:tr w:rsidR="004E3281" w:rsidRPr="00840400" w:rsidTr="006345C3">
        <w:trPr>
          <w:jc w:val="center"/>
        </w:trPr>
        <w:tc>
          <w:tcPr>
            <w:tcW w:w="620" w:type="pct"/>
            <w:vMerge/>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下穿排水建筑物地基沉降变形</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）分析监测数据，判断地基沉降变形是否收敛；</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）必要时采取工程措施，例如灌浆、打围护桩等。</w:t>
            </w:r>
          </w:p>
        </w:tc>
      </w:tr>
      <w:tr w:rsidR="004E3281" w:rsidRPr="00840400" w:rsidTr="006345C3">
        <w:trPr>
          <w:jc w:val="center"/>
        </w:trPr>
        <w:tc>
          <w:tcPr>
            <w:tcW w:w="620" w:type="pct"/>
            <w:vMerge w:val="restar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管理因素</w:t>
            </w: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槽身、管身泥沙淤积</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）汛前</w:t>
            </w:r>
            <w:proofErr w:type="gramStart"/>
            <w:r w:rsidRPr="00840400">
              <w:rPr>
                <w:rFonts w:ascii="Times New Roman" w:eastAsia="仿宋" w:hAnsi="Times New Roman" w:cs="Times New Roman"/>
                <w:kern w:val="0"/>
                <w:sz w:val="20"/>
                <w:szCs w:val="20"/>
              </w:rPr>
              <w:t>对槽身和</w:t>
            </w:r>
            <w:proofErr w:type="gramEnd"/>
            <w:r w:rsidRPr="00840400">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840400">
              <w:rPr>
                <w:rFonts w:ascii="Times New Roman" w:eastAsia="仿宋" w:hAnsi="Times New Roman" w:cs="Times New Roman"/>
                <w:kern w:val="0"/>
                <w:sz w:val="20"/>
                <w:szCs w:val="20"/>
              </w:rPr>
              <w:t>挠动淤积</w:t>
            </w:r>
            <w:proofErr w:type="gramEnd"/>
            <w:r w:rsidRPr="00840400">
              <w:rPr>
                <w:rFonts w:ascii="Times New Roman" w:eastAsia="仿宋" w:hAnsi="Times New Roman" w:cs="Times New Roman"/>
                <w:kern w:val="0"/>
                <w:sz w:val="20"/>
                <w:szCs w:val="20"/>
              </w:rPr>
              <w:t>物，使其通过流水带出涵管。</w:t>
            </w:r>
          </w:p>
        </w:tc>
      </w:tr>
      <w:tr w:rsidR="004E3281" w:rsidRPr="00840400" w:rsidTr="006345C3">
        <w:trPr>
          <w:jc w:val="center"/>
        </w:trPr>
        <w:tc>
          <w:tcPr>
            <w:tcW w:w="620" w:type="pct"/>
            <w:vMerge/>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抢险道路、设施</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）编制防汛应急预案。</w:t>
            </w:r>
          </w:p>
        </w:tc>
      </w:tr>
      <w:tr w:rsidR="004E3281" w:rsidRPr="00840400" w:rsidTr="006345C3">
        <w:trPr>
          <w:jc w:val="center"/>
        </w:trPr>
        <w:tc>
          <w:tcPr>
            <w:tcW w:w="620" w:type="pct"/>
            <w:vMerge w:val="restar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lastRenderedPageBreak/>
              <w:t>人为因素</w:t>
            </w: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排水建筑物进口堵塞（生活垃圾、柴草漂浮物、滑坡泥石流等）</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）清理进口附近工程弃渣、堆土、生活垃圾、柴草、树木等风险源；</w:t>
            </w:r>
            <w:r w:rsidRPr="00840400">
              <w:rPr>
                <w:rFonts w:ascii="Times New Roman" w:eastAsia="仿宋" w:hAnsi="Times New Roman" w:cs="Times New Roman"/>
                <w:kern w:val="0"/>
                <w:sz w:val="20"/>
                <w:szCs w:val="20"/>
              </w:rPr>
              <w:br/>
            </w: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）在建筑物进口布设拦漂设施；</w:t>
            </w:r>
            <w:r w:rsidRPr="00840400">
              <w:rPr>
                <w:rFonts w:ascii="Times New Roman" w:eastAsia="仿宋" w:hAnsi="Times New Roman" w:cs="Times New Roman"/>
                <w:kern w:val="0"/>
                <w:sz w:val="20"/>
                <w:szCs w:val="20"/>
              </w:rPr>
              <w:br/>
            </w: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）在排水建筑物进口修建布设拦砂桩、拦沙坎、沉砂池等，防止建筑物进口堵塞；</w:t>
            </w:r>
            <w:r w:rsidRPr="00840400">
              <w:rPr>
                <w:rFonts w:ascii="Times New Roman" w:eastAsia="仿宋" w:hAnsi="Times New Roman" w:cs="Times New Roman"/>
                <w:kern w:val="0"/>
                <w:sz w:val="20"/>
                <w:szCs w:val="20"/>
              </w:rPr>
              <w:br/>
            </w: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5</w:t>
            </w:r>
            <w:r w:rsidRPr="00840400">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6</w:t>
            </w:r>
            <w:r w:rsidRPr="00840400">
              <w:rPr>
                <w:rFonts w:ascii="Times New Roman" w:eastAsia="仿宋" w:hAnsi="Times New Roman" w:cs="Times New Roman"/>
                <w:kern w:val="0"/>
                <w:sz w:val="20"/>
                <w:szCs w:val="20"/>
              </w:rPr>
              <w:t>）在上游河道进行分流，利用附近其他排水建筑物来分担部分流量；</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7</w:t>
            </w:r>
            <w:r w:rsidRPr="00840400">
              <w:rPr>
                <w:rFonts w:ascii="Times New Roman" w:eastAsia="仿宋" w:hAnsi="Times New Roman" w:cs="Times New Roman"/>
                <w:kern w:val="0"/>
                <w:sz w:val="20"/>
                <w:szCs w:val="20"/>
              </w:rPr>
              <w:t>）汛期采用临时抽排措施。</w:t>
            </w:r>
          </w:p>
        </w:tc>
      </w:tr>
      <w:tr w:rsidR="004E3281" w:rsidRPr="00840400" w:rsidTr="006345C3">
        <w:trPr>
          <w:jc w:val="center"/>
        </w:trPr>
        <w:tc>
          <w:tcPr>
            <w:tcW w:w="620" w:type="pct"/>
            <w:vMerge/>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p>
        </w:tc>
        <w:tc>
          <w:tcPr>
            <w:tcW w:w="272" w:type="pct"/>
            <w:shd w:val="clear" w:color="auto" w:fill="auto"/>
            <w:vAlign w:val="center"/>
            <w:hideMark/>
          </w:tcPr>
          <w:p w:rsidR="004E3281" w:rsidRPr="00840400" w:rsidRDefault="004E3281" w:rsidP="00723696">
            <w:pPr>
              <w:snapToGrid w:val="0"/>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288" w:type="pct"/>
            <w:shd w:val="clear" w:color="auto" w:fill="auto"/>
            <w:vAlign w:val="center"/>
            <w:hideMark/>
          </w:tcPr>
          <w:p w:rsidR="004E3281" w:rsidRPr="00840400" w:rsidRDefault="004E3281" w:rsidP="00723696">
            <w:pPr>
              <w:widowControl/>
              <w:snapToGrid w:val="0"/>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下游存在阻水建筑物，减小过流能力</w:t>
            </w:r>
          </w:p>
        </w:tc>
        <w:tc>
          <w:tcPr>
            <w:tcW w:w="2820" w:type="pct"/>
            <w:shd w:val="clear" w:color="auto" w:fill="auto"/>
            <w:vAlign w:val="center"/>
            <w:hideMark/>
          </w:tcPr>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）出口下游行洪疏通，拆除</w:t>
            </w:r>
            <w:proofErr w:type="gramStart"/>
            <w:r w:rsidRPr="00840400">
              <w:rPr>
                <w:rFonts w:ascii="Times New Roman" w:eastAsia="仿宋" w:hAnsi="Times New Roman" w:cs="Times New Roman"/>
                <w:kern w:val="0"/>
                <w:sz w:val="20"/>
                <w:szCs w:val="20"/>
              </w:rPr>
              <w:t>阻</w:t>
            </w:r>
            <w:proofErr w:type="gramEnd"/>
            <w:r w:rsidRPr="00840400">
              <w:rPr>
                <w:rFonts w:ascii="Times New Roman" w:eastAsia="仿宋" w:hAnsi="Times New Roman" w:cs="Times New Roman"/>
                <w:kern w:val="0"/>
                <w:sz w:val="20"/>
                <w:szCs w:val="20"/>
              </w:rPr>
              <w:t>水路涵或扩大过流断面，恢复河道行洪能力</w:t>
            </w:r>
            <w:r>
              <w:rPr>
                <w:rFonts w:ascii="Times New Roman" w:eastAsia="仿宋" w:hAnsi="Times New Roman" w:cs="Times New Roman" w:hint="eastAsia"/>
                <w:kern w:val="0"/>
                <w:sz w:val="20"/>
                <w:szCs w:val="20"/>
              </w:rPr>
              <w:t>；</w:t>
            </w:r>
          </w:p>
          <w:p w:rsidR="004E3281" w:rsidRPr="00840400" w:rsidRDefault="004E3281" w:rsidP="004E3281">
            <w:pPr>
              <w:widowControl/>
              <w:snapToGrid w:val="0"/>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）加强工程巡查，与当地河道管理部门加强沟通联系，确保工程行洪通畅。</w:t>
            </w:r>
          </w:p>
        </w:tc>
      </w:tr>
    </w:tbl>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F42E5D" w:rsidRPr="00840400" w:rsidRDefault="00F42E5D" w:rsidP="00F42E5D">
      <w:pPr>
        <w:pStyle w:val="10"/>
        <w:ind w:firstLineChars="0" w:firstLine="420"/>
        <w:outlineLvl w:val="9"/>
        <w:rPr>
          <w:rFonts w:ascii="Times New Roman" w:hAnsi="Times New Roman" w:cs="Times New Roman"/>
        </w:rPr>
      </w:pPr>
      <w:r w:rsidRPr="00840400">
        <w:rPr>
          <w:rFonts w:ascii="Times New Roman" w:hAnsi="Times New Roman" w:cs="Times New Roman" w:hint="eastAsia"/>
        </w:rPr>
        <w:lastRenderedPageBreak/>
        <w:t>（</w:t>
      </w:r>
      <w:r w:rsidRPr="00840400">
        <w:rPr>
          <w:rFonts w:ascii="Times New Roman" w:hAnsi="Times New Roman" w:cs="Times New Roman"/>
        </w:rPr>
        <w:t>3</w:t>
      </w:r>
      <w:r w:rsidRPr="00840400">
        <w:rPr>
          <w:rFonts w:ascii="Times New Roman" w:hAnsi="Times New Roman" w:cs="Times New Roman" w:hint="eastAsia"/>
        </w:rPr>
        <w:t>）其他穿越交叉建筑物风险预防措施</w:t>
      </w:r>
    </w:p>
    <w:p w:rsidR="00F42E5D" w:rsidRPr="00840400" w:rsidRDefault="00F42E5D"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9B4DDE" w:rsidRPr="00840400">
        <w:rPr>
          <w:rFonts w:ascii="Times New Roman" w:hAnsi="Times New Roman" w:cs="Times New Roman"/>
        </w:rPr>
        <w:t>7</w:t>
      </w:r>
      <w:r w:rsidR="000F66F0">
        <w:rPr>
          <w:rFonts w:ascii="Times New Roman" w:hAnsi="Times New Roman" w:cs="Times New Roman" w:hint="eastAsia"/>
        </w:rPr>
        <w:t xml:space="preserve">  </w:t>
      </w:r>
      <w:r w:rsidRPr="00840400">
        <w:rPr>
          <w:rFonts w:ascii="Times New Roman" w:hAnsi="Times New Roman" w:cs="Times New Roman"/>
        </w:rPr>
        <w:t>其他穿越交叉建筑物风险预防措施一览表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1823"/>
        <w:gridCol w:w="700"/>
        <w:gridCol w:w="2824"/>
        <w:gridCol w:w="7470"/>
      </w:tblGrid>
      <w:tr w:rsidR="00D50A1A" w:rsidRPr="00840400" w:rsidTr="006345C3">
        <w:trPr>
          <w:trHeight w:val="270"/>
          <w:tblHeader/>
          <w:jc w:val="center"/>
        </w:trPr>
        <w:tc>
          <w:tcPr>
            <w:tcW w:w="493" w:type="pct"/>
            <w:shd w:val="clear" w:color="auto" w:fill="auto"/>
            <w:vAlign w:val="center"/>
            <w:hideMark/>
          </w:tcPr>
          <w:p w:rsidR="00D50A1A" w:rsidRPr="00840400" w:rsidRDefault="00D50A1A" w:rsidP="00723696">
            <w:pPr>
              <w:widowControl/>
              <w:snapToGrid w:val="0"/>
              <w:spacing w:line="360" w:lineRule="auto"/>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建筑物类型</w:t>
            </w:r>
          </w:p>
        </w:tc>
        <w:tc>
          <w:tcPr>
            <w:tcW w:w="641" w:type="pct"/>
            <w:shd w:val="clear" w:color="auto" w:fill="auto"/>
            <w:vAlign w:val="center"/>
            <w:hideMark/>
          </w:tcPr>
          <w:p w:rsidR="00D50A1A" w:rsidRPr="00840400" w:rsidRDefault="00D50A1A" w:rsidP="00723696">
            <w:pPr>
              <w:widowControl/>
              <w:snapToGrid w:val="0"/>
              <w:spacing w:line="360" w:lineRule="auto"/>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风险因子归类</w:t>
            </w:r>
          </w:p>
        </w:tc>
        <w:tc>
          <w:tcPr>
            <w:tcW w:w="246" w:type="pct"/>
            <w:shd w:val="clear" w:color="auto" w:fill="auto"/>
            <w:vAlign w:val="center"/>
            <w:hideMark/>
          </w:tcPr>
          <w:p w:rsidR="00D50A1A" w:rsidRPr="00840400" w:rsidRDefault="00CE78EF" w:rsidP="00723696">
            <w:pPr>
              <w:widowControl/>
              <w:snapToGrid w:val="0"/>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993" w:type="pct"/>
            <w:shd w:val="clear" w:color="auto" w:fill="auto"/>
            <w:vAlign w:val="center"/>
            <w:hideMark/>
          </w:tcPr>
          <w:p w:rsidR="00D50A1A" w:rsidRPr="00840400" w:rsidRDefault="00D50A1A" w:rsidP="00723696">
            <w:pPr>
              <w:widowControl/>
              <w:snapToGrid w:val="0"/>
              <w:spacing w:line="360" w:lineRule="auto"/>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风险因子</w:t>
            </w:r>
          </w:p>
        </w:tc>
        <w:tc>
          <w:tcPr>
            <w:tcW w:w="2627" w:type="pct"/>
            <w:shd w:val="clear" w:color="auto" w:fill="auto"/>
            <w:vAlign w:val="center"/>
            <w:hideMark/>
          </w:tcPr>
          <w:p w:rsidR="00D50A1A" w:rsidRPr="00840400" w:rsidRDefault="00D50A1A" w:rsidP="00723696">
            <w:pPr>
              <w:widowControl/>
              <w:snapToGrid w:val="0"/>
              <w:spacing w:line="360" w:lineRule="auto"/>
              <w:jc w:val="center"/>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预防措施</w:t>
            </w:r>
          </w:p>
        </w:tc>
      </w:tr>
      <w:tr w:rsidR="00D50A1A" w:rsidRPr="00840400" w:rsidTr="006345C3">
        <w:trPr>
          <w:trHeight w:val="270"/>
          <w:tblHeader/>
          <w:jc w:val="center"/>
        </w:trPr>
        <w:tc>
          <w:tcPr>
            <w:tcW w:w="493" w:type="pct"/>
            <w:vMerge w:val="restart"/>
            <w:shd w:val="clear" w:color="auto" w:fill="auto"/>
            <w:vAlign w:val="center"/>
            <w:hideMark/>
          </w:tcPr>
          <w:p w:rsidR="000B5673"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其他穿越交叉建筑物</w:t>
            </w:r>
          </w:p>
        </w:tc>
        <w:tc>
          <w:tcPr>
            <w:tcW w:w="641" w:type="pct"/>
            <w:vMerge w:val="restar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自然因素</w:t>
            </w: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5-1</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暴雨洪水</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密切关注汛期天气预报；加强汛前风险排查。</w:t>
            </w:r>
          </w:p>
        </w:tc>
      </w:tr>
      <w:tr w:rsidR="00D50A1A" w:rsidRPr="00840400" w:rsidTr="006345C3">
        <w:trPr>
          <w:trHeight w:val="270"/>
          <w:tblHeader/>
          <w:jc w:val="center"/>
        </w:trPr>
        <w:tc>
          <w:tcPr>
            <w:tcW w:w="493"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641"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5-2</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极端气象</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与穿越工程运管单位沟通，必要时对输电线路采用融冰设施进行处理</w:t>
            </w:r>
            <w:r w:rsidR="001A3748">
              <w:rPr>
                <w:rFonts w:ascii="Times New Roman" w:eastAsia="仿宋" w:hAnsi="Times New Roman" w:cs="Times New Roman" w:hint="eastAsia"/>
                <w:kern w:val="0"/>
                <w:sz w:val="20"/>
                <w:szCs w:val="20"/>
              </w:rPr>
              <w:t>。</w:t>
            </w:r>
          </w:p>
        </w:tc>
      </w:tr>
      <w:tr w:rsidR="00D50A1A" w:rsidRPr="00840400" w:rsidTr="006345C3">
        <w:trPr>
          <w:trHeight w:val="270"/>
          <w:tblHeader/>
          <w:jc w:val="center"/>
        </w:trPr>
        <w:tc>
          <w:tcPr>
            <w:tcW w:w="493"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641" w:type="pct"/>
            <w:vMerge w:val="restar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工程因素</w:t>
            </w: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5-3</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渠渠交叉建筑物混凝土裂缝、钢管破裂、接缝渗漏</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w:t>
            </w:r>
            <w:proofErr w:type="gramStart"/>
            <w:r w:rsidRPr="00840400">
              <w:rPr>
                <w:rFonts w:ascii="Times New Roman" w:eastAsia="仿宋" w:hAnsi="Times New Roman" w:cs="Times New Roman"/>
                <w:kern w:val="0"/>
                <w:sz w:val="20"/>
                <w:szCs w:val="20"/>
              </w:rPr>
              <w:t>在渠坡渗漏</w:t>
            </w:r>
            <w:proofErr w:type="gramEnd"/>
            <w:r w:rsidRPr="00840400">
              <w:rPr>
                <w:rFonts w:ascii="Times New Roman" w:eastAsia="仿宋" w:hAnsi="Times New Roman" w:cs="Times New Roman"/>
                <w:kern w:val="0"/>
                <w:sz w:val="20"/>
                <w:szCs w:val="20"/>
              </w:rPr>
              <w:t>出口设置压浸平台，防止水土流失；</w:t>
            </w:r>
          </w:p>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）必要时对结构缝进行临时灌浆处理；</w:t>
            </w:r>
          </w:p>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）在灌溉渠道无水情况下，进行结构加固、补强处理或接缝防渗处理。</w:t>
            </w:r>
          </w:p>
        </w:tc>
      </w:tr>
      <w:tr w:rsidR="00D50A1A" w:rsidRPr="00840400" w:rsidTr="006345C3">
        <w:trPr>
          <w:trHeight w:val="270"/>
          <w:tblHeader/>
          <w:jc w:val="center"/>
        </w:trPr>
        <w:tc>
          <w:tcPr>
            <w:tcW w:w="493"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641" w:type="pct"/>
            <w:vMerge/>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5-4</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渠渠交叉管涵、排污管道淤堵</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与穿越工程运管单位联系，协调管涵的清淤工作</w:t>
            </w:r>
            <w:r w:rsidR="001A3748">
              <w:rPr>
                <w:rFonts w:ascii="Times New Roman" w:eastAsia="仿宋" w:hAnsi="Times New Roman" w:cs="Times New Roman" w:hint="eastAsia"/>
                <w:kern w:val="0"/>
                <w:sz w:val="20"/>
                <w:szCs w:val="20"/>
              </w:rPr>
              <w:t>。</w:t>
            </w:r>
          </w:p>
        </w:tc>
      </w:tr>
      <w:tr w:rsidR="00D50A1A" w:rsidRPr="00840400" w:rsidTr="006345C3">
        <w:trPr>
          <w:trHeight w:val="270"/>
          <w:tblHeader/>
          <w:jc w:val="center"/>
        </w:trPr>
        <w:tc>
          <w:tcPr>
            <w:tcW w:w="493"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641"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5-5</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其他穿越工程混凝土裂缝、钢管破裂、结构缝破损</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与穿越工程运管单位联系，协调工程的加固处理</w:t>
            </w:r>
            <w:r w:rsidR="001A3748">
              <w:rPr>
                <w:rFonts w:ascii="Times New Roman" w:eastAsia="仿宋" w:hAnsi="Times New Roman" w:cs="Times New Roman" w:hint="eastAsia"/>
                <w:kern w:val="0"/>
                <w:sz w:val="20"/>
                <w:szCs w:val="20"/>
              </w:rPr>
              <w:t>。</w:t>
            </w:r>
          </w:p>
        </w:tc>
      </w:tr>
      <w:tr w:rsidR="00D50A1A" w:rsidRPr="00840400" w:rsidTr="006345C3">
        <w:trPr>
          <w:trHeight w:val="270"/>
          <w:tblHeader/>
          <w:jc w:val="center"/>
        </w:trPr>
        <w:tc>
          <w:tcPr>
            <w:tcW w:w="493"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641"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管理因素</w:t>
            </w: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5-6</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抢险道路、设施</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1</w:t>
            </w:r>
            <w:r w:rsidRPr="00840400">
              <w:rPr>
                <w:rFonts w:ascii="Times New Roman" w:eastAsia="仿宋" w:hAnsi="Times New Roman" w:cs="Times New Roman"/>
                <w:kern w:val="0"/>
                <w:sz w:val="20"/>
                <w:szCs w:val="20"/>
              </w:rPr>
              <w:t>）对交通不便利的建筑物局部增设抢险道路</w:t>
            </w:r>
            <w:r w:rsidR="001A3748">
              <w:rPr>
                <w:rFonts w:ascii="Times New Roman" w:eastAsia="仿宋" w:hAnsi="Times New Roman" w:cs="Times New Roman" w:hint="eastAsia"/>
                <w:kern w:val="0"/>
                <w:sz w:val="20"/>
                <w:szCs w:val="20"/>
              </w:rPr>
              <w:t>；</w:t>
            </w:r>
          </w:p>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2</w:t>
            </w:r>
            <w:r w:rsidRPr="00840400">
              <w:rPr>
                <w:rFonts w:ascii="Times New Roman" w:eastAsia="仿宋" w:hAnsi="Times New Roman" w:cs="Times New Roman"/>
                <w:kern w:val="0"/>
                <w:sz w:val="20"/>
                <w:szCs w:val="20"/>
              </w:rPr>
              <w:t>）总干渠门禁系统自动化</w:t>
            </w:r>
            <w:r w:rsidR="001A3748">
              <w:rPr>
                <w:rFonts w:ascii="Times New Roman" w:eastAsia="仿宋" w:hAnsi="Times New Roman" w:cs="Times New Roman" w:hint="eastAsia"/>
                <w:kern w:val="0"/>
                <w:sz w:val="20"/>
                <w:szCs w:val="20"/>
              </w:rPr>
              <w:t>；</w:t>
            </w:r>
          </w:p>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3</w:t>
            </w:r>
            <w:r w:rsidRPr="00840400">
              <w:rPr>
                <w:rFonts w:ascii="Times New Roman" w:eastAsia="仿宋" w:hAnsi="Times New Roman" w:cs="Times New Roman"/>
                <w:kern w:val="0"/>
                <w:sz w:val="20"/>
                <w:szCs w:val="20"/>
              </w:rPr>
              <w:t>）汛前对抢险道路进行风险排查，检查抢险设备调用、抢险物资的备料情况</w:t>
            </w:r>
            <w:r w:rsidR="001A3748">
              <w:rPr>
                <w:rFonts w:ascii="Times New Roman" w:eastAsia="仿宋" w:hAnsi="Times New Roman" w:cs="Times New Roman" w:hint="eastAsia"/>
                <w:kern w:val="0"/>
                <w:sz w:val="20"/>
                <w:szCs w:val="20"/>
              </w:rPr>
              <w:t>；</w:t>
            </w:r>
          </w:p>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w:t>
            </w:r>
            <w:r w:rsidRPr="00840400">
              <w:rPr>
                <w:rFonts w:ascii="Times New Roman" w:eastAsia="仿宋" w:hAnsi="Times New Roman" w:cs="Times New Roman"/>
                <w:kern w:val="0"/>
                <w:sz w:val="20"/>
                <w:szCs w:val="20"/>
              </w:rPr>
              <w:t>4</w:t>
            </w:r>
            <w:r w:rsidRPr="00840400">
              <w:rPr>
                <w:rFonts w:ascii="Times New Roman" w:eastAsia="仿宋" w:hAnsi="Times New Roman" w:cs="Times New Roman"/>
                <w:kern w:val="0"/>
                <w:sz w:val="20"/>
                <w:szCs w:val="20"/>
              </w:rPr>
              <w:t>）编制防汛应急预案。</w:t>
            </w:r>
          </w:p>
        </w:tc>
      </w:tr>
      <w:tr w:rsidR="00D50A1A" w:rsidRPr="00840400" w:rsidTr="006345C3">
        <w:trPr>
          <w:trHeight w:val="270"/>
          <w:tblHeader/>
          <w:jc w:val="center"/>
        </w:trPr>
        <w:tc>
          <w:tcPr>
            <w:tcW w:w="493" w:type="pct"/>
            <w:vMerge/>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p>
        </w:tc>
        <w:tc>
          <w:tcPr>
            <w:tcW w:w="641" w:type="pct"/>
            <w:vMerge w:val="restar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人为因素</w:t>
            </w:r>
          </w:p>
        </w:tc>
        <w:tc>
          <w:tcPr>
            <w:tcW w:w="246" w:type="pct"/>
            <w:shd w:val="clear" w:color="auto" w:fill="auto"/>
            <w:vAlign w:val="center"/>
            <w:hideMark/>
          </w:tcPr>
          <w:p w:rsidR="00D50A1A" w:rsidRPr="00840400" w:rsidRDefault="00D50A1A"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5-7</w:t>
            </w:r>
          </w:p>
        </w:tc>
        <w:tc>
          <w:tcPr>
            <w:tcW w:w="993"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燃放鞭炮</w:t>
            </w:r>
          </w:p>
        </w:tc>
        <w:tc>
          <w:tcPr>
            <w:tcW w:w="2627" w:type="pct"/>
            <w:shd w:val="clear" w:color="auto" w:fill="auto"/>
            <w:vAlign w:val="center"/>
            <w:hideMark/>
          </w:tcPr>
          <w:p w:rsidR="00D50A1A" w:rsidRPr="00840400" w:rsidRDefault="00D50A1A"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与地方政府联系，禁止在易燃易爆设施附近燃放鞭炮</w:t>
            </w:r>
            <w:r w:rsidR="001A3748">
              <w:rPr>
                <w:rFonts w:ascii="Times New Roman" w:eastAsia="仿宋" w:hAnsi="Times New Roman" w:cs="Times New Roman" w:hint="eastAsia"/>
                <w:kern w:val="0"/>
                <w:sz w:val="20"/>
                <w:szCs w:val="20"/>
              </w:rPr>
              <w:t>。</w:t>
            </w:r>
          </w:p>
        </w:tc>
      </w:tr>
      <w:tr w:rsidR="00AB6F21" w:rsidRPr="00840400" w:rsidTr="006345C3">
        <w:trPr>
          <w:trHeight w:val="270"/>
          <w:tblHeader/>
          <w:jc w:val="center"/>
        </w:trPr>
        <w:tc>
          <w:tcPr>
            <w:tcW w:w="493" w:type="pct"/>
            <w:vMerge/>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p>
        </w:tc>
        <w:tc>
          <w:tcPr>
            <w:tcW w:w="641" w:type="pct"/>
            <w:vMerge/>
            <w:shd w:val="clear" w:color="auto" w:fill="auto"/>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AB6F21" w:rsidRPr="00840400" w:rsidRDefault="00AB6F21" w:rsidP="00723696">
            <w:pPr>
              <w:snapToGrid w:val="0"/>
              <w:spacing w:line="360" w:lineRule="auto"/>
              <w:jc w:val="center"/>
              <w:rPr>
                <w:rFonts w:ascii="Times New Roman" w:eastAsia="仿宋" w:hAnsi="Times New Roman" w:cs="Times New Roman"/>
                <w:sz w:val="20"/>
                <w:szCs w:val="20"/>
              </w:rPr>
            </w:pPr>
            <w:r w:rsidRPr="00840400">
              <w:rPr>
                <w:rFonts w:ascii="Times New Roman" w:eastAsia="仿宋" w:hAnsi="Times New Roman" w:cs="Times New Roman"/>
                <w:sz w:val="20"/>
                <w:szCs w:val="20"/>
              </w:rPr>
              <w:t>5-8</w:t>
            </w:r>
          </w:p>
        </w:tc>
        <w:tc>
          <w:tcPr>
            <w:tcW w:w="993" w:type="pct"/>
            <w:shd w:val="clear" w:color="auto" w:fill="auto"/>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违规取土、堆土</w:t>
            </w:r>
          </w:p>
        </w:tc>
        <w:tc>
          <w:tcPr>
            <w:tcW w:w="2627" w:type="pct"/>
            <w:shd w:val="clear" w:color="auto" w:fill="auto"/>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r w:rsidR="00AB6F21" w:rsidRPr="00840400" w:rsidTr="006345C3">
        <w:trPr>
          <w:trHeight w:val="270"/>
          <w:tblHeader/>
          <w:jc w:val="center"/>
        </w:trPr>
        <w:tc>
          <w:tcPr>
            <w:tcW w:w="493" w:type="pct"/>
            <w:vMerge/>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p>
        </w:tc>
        <w:tc>
          <w:tcPr>
            <w:tcW w:w="641" w:type="pct"/>
            <w:vMerge/>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AB6F21" w:rsidRPr="00840400" w:rsidRDefault="00AB6F21" w:rsidP="00723696">
            <w:pPr>
              <w:snapToGrid w:val="0"/>
              <w:spacing w:line="360"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5-9</w:t>
            </w:r>
          </w:p>
        </w:tc>
        <w:tc>
          <w:tcPr>
            <w:tcW w:w="993" w:type="pct"/>
            <w:shd w:val="clear" w:color="auto" w:fill="auto"/>
            <w:vAlign w:val="center"/>
            <w:hideMark/>
          </w:tcPr>
          <w:p w:rsidR="00AB6F21" w:rsidRPr="00840400" w:rsidRDefault="00DC2028" w:rsidP="00723696">
            <w:pPr>
              <w:widowControl/>
              <w:snapToGrid w:val="0"/>
              <w:spacing w:line="360"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w:t>
            </w:r>
            <w:proofErr w:type="gramStart"/>
            <w:r>
              <w:rPr>
                <w:rFonts w:ascii="Times New Roman" w:eastAsia="仿宋" w:hAnsi="Times New Roman" w:cs="Times New Roman" w:hint="eastAsia"/>
                <w:kern w:val="0"/>
                <w:sz w:val="20"/>
                <w:szCs w:val="20"/>
              </w:rPr>
              <w:t>维管理</w:t>
            </w:r>
            <w:proofErr w:type="gramEnd"/>
          </w:p>
        </w:tc>
        <w:tc>
          <w:tcPr>
            <w:tcW w:w="2627" w:type="pct"/>
            <w:shd w:val="clear" w:color="auto" w:fill="auto"/>
            <w:vAlign w:val="center"/>
            <w:hideMark/>
          </w:tcPr>
          <w:p w:rsidR="00AB6F21" w:rsidRPr="00840400" w:rsidRDefault="00AB6F21" w:rsidP="00723696">
            <w:pPr>
              <w:widowControl/>
              <w:snapToGrid w:val="0"/>
              <w:spacing w:line="360" w:lineRule="auto"/>
              <w:rPr>
                <w:rFonts w:ascii="Times New Roman" w:eastAsia="仿宋" w:hAnsi="Times New Roman" w:cs="Times New Roman"/>
                <w:kern w:val="0"/>
                <w:sz w:val="20"/>
                <w:szCs w:val="20"/>
              </w:rPr>
            </w:pPr>
            <w:r w:rsidRPr="00840400">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bl>
    <w:p w:rsidR="00723696" w:rsidRDefault="00723696" w:rsidP="00F42E5D">
      <w:pPr>
        <w:pStyle w:val="10"/>
        <w:ind w:firstLineChars="0" w:firstLine="420"/>
        <w:outlineLvl w:val="9"/>
        <w:rPr>
          <w:rFonts w:ascii="Times New Roman" w:hAnsi="Times New Roman" w:cs="Times New Roman" w:hint="eastAsia"/>
        </w:rPr>
      </w:pPr>
    </w:p>
    <w:p w:rsidR="00723696" w:rsidRDefault="00723696" w:rsidP="00F42E5D">
      <w:pPr>
        <w:pStyle w:val="10"/>
        <w:ind w:firstLineChars="0" w:firstLine="420"/>
        <w:outlineLvl w:val="9"/>
        <w:rPr>
          <w:rFonts w:ascii="Times New Roman" w:hAnsi="Times New Roman" w:cs="Times New Roman" w:hint="eastAsia"/>
        </w:rPr>
      </w:pPr>
    </w:p>
    <w:p w:rsidR="00F42E5D" w:rsidRPr="00840400" w:rsidRDefault="00F42E5D" w:rsidP="00F42E5D">
      <w:pPr>
        <w:pStyle w:val="10"/>
        <w:ind w:firstLineChars="0" w:firstLine="420"/>
        <w:outlineLvl w:val="9"/>
        <w:rPr>
          <w:rFonts w:ascii="Times New Roman" w:hAnsi="Times New Roman" w:cs="Times New Roman"/>
        </w:rPr>
      </w:pPr>
      <w:r w:rsidRPr="00840400">
        <w:rPr>
          <w:rFonts w:ascii="Times New Roman" w:hAnsi="Times New Roman" w:cs="Times New Roman" w:hint="eastAsia"/>
        </w:rPr>
        <w:lastRenderedPageBreak/>
        <w:t>（</w:t>
      </w:r>
      <w:r w:rsidRPr="00840400">
        <w:rPr>
          <w:rFonts w:ascii="Times New Roman" w:hAnsi="Times New Roman" w:cs="Times New Roman"/>
        </w:rPr>
        <w:t>4</w:t>
      </w:r>
      <w:r w:rsidRPr="00840400">
        <w:rPr>
          <w:rFonts w:ascii="Times New Roman" w:hAnsi="Times New Roman" w:cs="Times New Roman"/>
        </w:rPr>
        <w:t>）</w:t>
      </w:r>
      <w:proofErr w:type="gramStart"/>
      <w:r w:rsidRPr="00840400">
        <w:rPr>
          <w:rFonts w:ascii="Times New Roman" w:hAnsi="Times New Roman" w:cs="Times New Roman" w:hint="eastAsia"/>
        </w:rPr>
        <w:t>跨渠桥梁</w:t>
      </w:r>
      <w:proofErr w:type="gramEnd"/>
      <w:r w:rsidRPr="00840400">
        <w:rPr>
          <w:rFonts w:ascii="Times New Roman" w:hAnsi="Times New Roman" w:cs="Times New Roman" w:hint="eastAsia"/>
        </w:rPr>
        <w:t>风险预防措施</w:t>
      </w:r>
    </w:p>
    <w:p w:rsidR="00F42E5D" w:rsidRPr="00840400" w:rsidRDefault="00F42E5D"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9B4DDE" w:rsidRPr="00840400">
        <w:rPr>
          <w:rFonts w:ascii="Times New Roman" w:hAnsi="Times New Roman" w:cs="Times New Roman"/>
        </w:rPr>
        <w:t>8</w:t>
      </w:r>
      <w:r w:rsidR="000F66F0">
        <w:rPr>
          <w:rFonts w:ascii="Times New Roman" w:hAnsi="Times New Roman" w:cs="Times New Roman" w:hint="eastAsia"/>
        </w:rPr>
        <w:t xml:space="preserve">  </w:t>
      </w:r>
      <w:proofErr w:type="gramStart"/>
      <w:r w:rsidRPr="00840400">
        <w:rPr>
          <w:rFonts w:ascii="Times New Roman" w:hAnsi="Times New Roman" w:cs="Times New Roman"/>
        </w:rPr>
        <w:t>跨渠桥梁</w:t>
      </w:r>
      <w:proofErr w:type="gramEnd"/>
      <w:r w:rsidRPr="00840400">
        <w:rPr>
          <w:rFonts w:ascii="Times New Roman" w:hAnsi="Times New Roman" w:cs="Times New Roman"/>
        </w:rPr>
        <w:t>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5"/>
        <w:gridCol w:w="1015"/>
        <w:gridCol w:w="1464"/>
        <w:gridCol w:w="10174"/>
      </w:tblGrid>
      <w:tr w:rsidR="00D50A1A" w:rsidRPr="00723696" w:rsidTr="006345C3">
        <w:trPr>
          <w:tblHeader/>
          <w:jc w:val="center"/>
        </w:trPr>
        <w:tc>
          <w:tcPr>
            <w:tcW w:w="550"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风险因子归类</w:t>
            </w:r>
          </w:p>
        </w:tc>
        <w:tc>
          <w:tcPr>
            <w:tcW w:w="357" w:type="pct"/>
            <w:shd w:val="clear" w:color="auto" w:fill="auto"/>
            <w:vAlign w:val="center"/>
            <w:hideMark/>
          </w:tcPr>
          <w:p w:rsidR="00D50A1A" w:rsidRPr="00723696" w:rsidRDefault="00CE78EF"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编号</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风险因子</w:t>
            </w:r>
          </w:p>
        </w:tc>
        <w:tc>
          <w:tcPr>
            <w:tcW w:w="3578"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预防措施</w:t>
            </w:r>
          </w:p>
        </w:tc>
      </w:tr>
      <w:tr w:rsidR="00D50A1A" w:rsidRPr="00723696" w:rsidTr="006345C3">
        <w:trPr>
          <w:tblHeader/>
          <w:jc w:val="center"/>
        </w:trPr>
        <w:tc>
          <w:tcPr>
            <w:tcW w:w="550" w:type="pct"/>
            <w:vMerge w:val="restar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自然因素</w:t>
            </w: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6-1</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地震</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对桥梁所采用的隔震结构、设施进行定期检查及维护，及时进行震后检查。</w:t>
            </w:r>
          </w:p>
        </w:tc>
      </w:tr>
      <w:tr w:rsidR="00D50A1A" w:rsidRPr="00723696" w:rsidTr="006345C3">
        <w:trPr>
          <w:tblHeader/>
          <w:jc w:val="center"/>
        </w:trPr>
        <w:tc>
          <w:tcPr>
            <w:tcW w:w="550" w:type="pct"/>
            <w:vMerge/>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6-2</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暴雨洪水</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加强预报，汛前对桥头排水进行排查，可考虑在桥头设置挡水坎、排水篦子，避免桥头洪水冲刷渠坡。</w:t>
            </w:r>
          </w:p>
        </w:tc>
      </w:tr>
      <w:tr w:rsidR="00D50A1A" w:rsidRPr="00723696" w:rsidTr="006345C3">
        <w:trPr>
          <w:tblHeader/>
          <w:jc w:val="center"/>
        </w:trPr>
        <w:tc>
          <w:tcPr>
            <w:tcW w:w="550" w:type="pct"/>
            <w:vMerge/>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6-3</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恶劣气象</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加强预报，桥头设置车辆缓行警示标志，对道路结冰</w:t>
            </w:r>
            <w:proofErr w:type="gramStart"/>
            <w:r w:rsidRPr="00723696">
              <w:rPr>
                <w:rFonts w:ascii="仿宋" w:eastAsia="仿宋" w:hAnsi="仿宋" w:cs="Times New Roman"/>
                <w:kern w:val="0"/>
                <w:sz w:val="20"/>
                <w:szCs w:val="20"/>
              </w:rPr>
              <w:t>段采取</w:t>
            </w:r>
            <w:proofErr w:type="gramEnd"/>
            <w:r w:rsidRPr="00723696">
              <w:rPr>
                <w:rFonts w:ascii="仿宋" w:eastAsia="仿宋" w:hAnsi="仿宋" w:cs="Times New Roman"/>
                <w:kern w:val="0"/>
                <w:sz w:val="20"/>
                <w:szCs w:val="20"/>
              </w:rPr>
              <w:t>除冰措施。</w:t>
            </w:r>
          </w:p>
        </w:tc>
      </w:tr>
      <w:tr w:rsidR="00D50A1A" w:rsidRPr="00723696" w:rsidTr="006345C3">
        <w:trPr>
          <w:tblHeader/>
          <w:jc w:val="center"/>
        </w:trPr>
        <w:tc>
          <w:tcPr>
            <w:tcW w:w="550" w:type="pct"/>
            <w:vMerge w:val="restar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工程因素</w:t>
            </w: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6-4</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b/>
                <w:kern w:val="0"/>
                <w:sz w:val="20"/>
                <w:szCs w:val="20"/>
              </w:rPr>
            </w:pPr>
            <w:r w:rsidRPr="00723696">
              <w:rPr>
                <w:rFonts w:ascii="仿宋" w:eastAsia="仿宋" w:hAnsi="仿宋" w:cs="Times New Roman"/>
                <w:sz w:val="20"/>
                <w:szCs w:val="20"/>
              </w:rPr>
              <w:t>混凝土裂缝</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桥梁运管单位对桥梁结构定期进行检测维护，对存在问题的部位及时进行加固修复。</w:t>
            </w:r>
          </w:p>
        </w:tc>
      </w:tr>
      <w:tr w:rsidR="00D50A1A" w:rsidRPr="00723696" w:rsidTr="006345C3">
        <w:trPr>
          <w:tblHeader/>
          <w:jc w:val="center"/>
        </w:trPr>
        <w:tc>
          <w:tcPr>
            <w:tcW w:w="550" w:type="pct"/>
            <w:vMerge/>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6-5</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超标准荷载</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D50A1A" w:rsidRPr="00723696" w:rsidTr="006345C3">
        <w:trPr>
          <w:tblHeader/>
          <w:jc w:val="center"/>
        </w:trPr>
        <w:tc>
          <w:tcPr>
            <w:tcW w:w="550" w:type="pct"/>
            <w:vMerge w:val="restar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管理因素</w:t>
            </w: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6-6</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检修养护</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p>
        </w:tc>
      </w:tr>
      <w:tr w:rsidR="00D50A1A" w:rsidRPr="00723696" w:rsidTr="006345C3">
        <w:trPr>
          <w:tblHeader/>
          <w:jc w:val="center"/>
        </w:trPr>
        <w:tc>
          <w:tcPr>
            <w:tcW w:w="550" w:type="pct"/>
            <w:vMerge/>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6-7</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应急预案</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完善交通事故类及危化品泄露等应急预案的编制。</w:t>
            </w:r>
          </w:p>
        </w:tc>
      </w:tr>
      <w:tr w:rsidR="00D50A1A" w:rsidRPr="00723696" w:rsidTr="006345C3">
        <w:trPr>
          <w:tblHeader/>
          <w:jc w:val="center"/>
        </w:trPr>
        <w:tc>
          <w:tcPr>
            <w:tcW w:w="550" w:type="pct"/>
            <w:vMerge w:val="restar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人为因素</w:t>
            </w: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6-8</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w:t>
            </w:r>
          </w:p>
        </w:tc>
        <w:tc>
          <w:tcPr>
            <w:tcW w:w="3578" w:type="pct"/>
            <w:vMerge w:val="restar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sidRPr="00723696">
              <w:rPr>
                <w:rFonts w:ascii="仿宋" w:eastAsia="仿宋" w:hAnsi="仿宋" w:cs="Times New Roman"/>
                <w:kern w:val="0"/>
                <w:sz w:val="20"/>
                <w:szCs w:val="20"/>
              </w:rPr>
              <w:t>的跨渠桥梁</w:t>
            </w:r>
            <w:proofErr w:type="gramEnd"/>
            <w:r w:rsidRPr="00723696">
              <w:rPr>
                <w:rFonts w:ascii="仿宋" w:eastAsia="仿宋" w:hAnsi="仿宋" w:cs="Times New Roman"/>
                <w:kern w:val="0"/>
                <w:sz w:val="20"/>
                <w:szCs w:val="20"/>
              </w:rPr>
              <w:t>上安设具备夜视功能的监控摄像头，确保在交通事故发生后能及时进行处置。</w:t>
            </w:r>
          </w:p>
        </w:tc>
      </w:tr>
      <w:tr w:rsidR="00D50A1A" w:rsidRPr="00723696" w:rsidTr="006345C3">
        <w:trPr>
          <w:tblHeader/>
          <w:jc w:val="center"/>
        </w:trPr>
        <w:tc>
          <w:tcPr>
            <w:tcW w:w="550" w:type="pct"/>
            <w:vMerge/>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6-9</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危化品运输</w:t>
            </w:r>
          </w:p>
        </w:tc>
        <w:tc>
          <w:tcPr>
            <w:tcW w:w="3578" w:type="pct"/>
            <w:vMerge/>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p>
        </w:tc>
      </w:tr>
      <w:tr w:rsidR="00D50A1A" w:rsidRPr="00723696" w:rsidTr="006345C3">
        <w:trPr>
          <w:tblHeader/>
          <w:jc w:val="center"/>
        </w:trPr>
        <w:tc>
          <w:tcPr>
            <w:tcW w:w="550" w:type="pct"/>
            <w:vMerge/>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p>
        </w:tc>
        <w:tc>
          <w:tcPr>
            <w:tcW w:w="357" w:type="pct"/>
            <w:shd w:val="clear" w:color="auto" w:fill="auto"/>
            <w:vAlign w:val="center"/>
            <w:hideMark/>
          </w:tcPr>
          <w:p w:rsidR="00D50A1A" w:rsidRPr="00723696" w:rsidRDefault="00D50A1A" w:rsidP="00723696">
            <w:pPr>
              <w:snapToGrid w:val="0"/>
              <w:spacing w:line="360" w:lineRule="auto"/>
              <w:jc w:val="center"/>
              <w:rPr>
                <w:rFonts w:ascii="仿宋" w:eastAsia="仿宋" w:hAnsi="仿宋" w:cs="Times New Roman"/>
                <w:sz w:val="20"/>
                <w:szCs w:val="20"/>
              </w:rPr>
            </w:pPr>
            <w:r w:rsidRPr="00723696">
              <w:rPr>
                <w:rFonts w:ascii="仿宋" w:eastAsia="仿宋" w:hAnsi="仿宋" w:cs="Times New Roman"/>
                <w:sz w:val="20"/>
                <w:szCs w:val="20"/>
              </w:rPr>
              <w:t>6-10</w:t>
            </w:r>
          </w:p>
        </w:tc>
        <w:tc>
          <w:tcPr>
            <w:tcW w:w="515" w:type="pct"/>
            <w:shd w:val="clear" w:color="auto" w:fill="auto"/>
            <w:vAlign w:val="center"/>
            <w:hideMark/>
          </w:tcPr>
          <w:p w:rsidR="00D50A1A" w:rsidRPr="00723696" w:rsidRDefault="00D50A1A" w:rsidP="00723696">
            <w:pPr>
              <w:widowControl/>
              <w:snapToGrid w:val="0"/>
              <w:spacing w:line="36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车辆超载</w:t>
            </w:r>
          </w:p>
        </w:tc>
        <w:tc>
          <w:tcPr>
            <w:tcW w:w="3578" w:type="pct"/>
            <w:shd w:val="clear" w:color="auto" w:fill="auto"/>
            <w:vAlign w:val="center"/>
            <w:hideMark/>
          </w:tcPr>
          <w:p w:rsidR="00D50A1A" w:rsidRPr="00723696" w:rsidRDefault="00D50A1A" w:rsidP="00723696">
            <w:pPr>
              <w:widowControl/>
              <w:snapToGrid w:val="0"/>
              <w:spacing w:line="360" w:lineRule="auto"/>
              <w:rPr>
                <w:rFonts w:ascii="仿宋" w:eastAsia="仿宋" w:hAnsi="仿宋" w:cs="Times New Roman"/>
                <w:kern w:val="0"/>
                <w:sz w:val="20"/>
                <w:szCs w:val="20"/>
              </w:rPr>
            </w:pPr>
            <w:r w:rsidRPr="00723696">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840400" w:rsidRDefault="00F42E5D" w:rsidP="002C1E1F">
      <w:pPr>
        <w:pStyle w:val="10"/>
        <w:ind w:firstLineChars="0" w:firstLine="0"/>
        <w:jc w:val="center"/>
        <w:outlineLvl w:val="9"/>
        <w:rPr>
          <w:rFonts w:ascii="Times New Roman" w:hAnsi="Times New Roman" w:cs="Times New Roman"/>
        </w:rPr>
      </w:pPr>
    </w:p>
    <w:p w:rsidR="00AB6FDA" w:rsidRPr="00840400" w:rsidRDefault="00012CFE" w:rsidP="00DE55B0">
      <w:pPr>
        <w:pStyle w:val="10"/>
        <w:ind w:firstLineChars="41" w:firstLine="98"/>
        <w:outlineLvl w:val="2"/>
        <w:rPr>
          <w:rFonts w:ascii="Times New Roman" w:hAnsi="Times New Roman" w:cs="Times New Roman"/>
        </w:rPr>
      </w:pPr>
      <w:r w:rsidRPr="00840400">
        <w:rPr>
          <w:rFonts w:ascii="Times New Roman" w:hAnsi="Times New Roman" w:cs="Times New Roman"/>
        </w:rPr>
        <w:br w:type="column"/>
      </w:r>
      <w:r w:rsidR="00AB6FDA" w:rsidRPr="00840400">
        <w:rPr>
          <w:rFonts w:ascii="Times New Roman" w:hAnsi="Times New Roman" w:cs="Times New Roman"/>
        </w:rPr>
        <w:lastRenderedPageBreak/>
        <w:t>3.2.</w:t>
      </w:r>
      <w:r w:rsidR="00AB6FDA" w:rsidRPr="00840400">
        <w:rPr>
          <w:rFonts w:ascii="Times New Roman" w:hAnsi="Times New Roman" w:cs="Times New Roman" w:hint="eastAsia"/>
        </w:rPr>
        <w:t>3</w:t>
      </w:r>
      <w:r w:rsidR="0014278F">
        <w:rPr>
          <w:rFonts w:ascii="Times New Roman" w:hAnsi="Times New Roman" w:cs="Times New Roman" w:hint="eastAsia"/>
        </w:rPr>
        <w:t xml:space="preserve"> </w:t>
      </w:r>
      <w:r w:rsidR="00AB6FDA" w:rsidRPr="00840400">
        <w:rPr>
          <w:rFonts w:ascii="Times New Roman" w:hAnsi="Times New Roman" w:cs="Times New Roman" w:hint="eastAsia"/>
        </w:rPr>
        <w:t>建筑物风险控制措施</w:t>
      </w:r>
    </w:p>
    <w:p w:rsidR="00F42E5D" w:rsidRPr="00840400" w:rsidRDefault="00F42E5D" w:rsidP="00F42E5D">
      <w:pPr>
        <w:pStyle w:val="10"/>
        <w:ind w:firstLineChars="0" w:firstLine="420"/>
        <w:outlineLvl w:val="9"/>
        <w:rPr>
          <w:rFonts w:ascii="Times New Roman" w:hAnsi="Times New Roman" w:cs="Times New Roman"/>
        </w:rPr>
      </w:pPr>
      <w:bookmarkStart w:id="33" w:name="_Toc521357669"/>
      <w:r w:rsidRPr="00840400">
        <w:rPr>
          <w:rFonts w:ascii="Times New Roman" w:hAnsi="Times New Roman" w:cs="Times New Roman" w:hint="eastAsia"/>
        </w:rPr>
        <w:t>（</w:t>
      </w:r>
      <w:r w:rsidRPr="00840400">
        <w:rPr>
          <w:rFonts w:ascii="Times New Roman" w:hAnsi="Times New Roman" w:cs="Times New Roman" w:hint="eastAsia"/>
        </w:rPr>
        <w:t>1</w:t>
      </w:r>
      <w:r w:rsidRPr="00840400">
        <w:rPr>
          <w:rFonts w:ascii="Times New Roman" w:hAnsi="Times New Roman" w:cs="Times New Roman"/>
        </w:rPr>
        <w:t>）</w:t>
      </w:r>
      <w:r w:rsidRPr="00840400">
        <w:rPr>
          <w:rFonts w:ascii="Times New Roman" w:hAnsi="Times New Roman" w:cs="Times New Roman" w:hint="eastAsia"/>
        </w:rPr>
        <w:t>渠系建筑物风险控制措施</w:t>
      </w:r>
    </w:p>
    <w:p w:rsidR="00F42E5D" w:rsidRPr="00840400" w:rsidRDefault="00F42E5D"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9B4DDE" w:rsidRPr="00840400">
        <w:rPr>
          <w:rFonts w:ascii="Times New Roman" w:hAnsi="Times New Roman" w:cs="Times New Roman"/>
        </w:rPr>
        <w:t>9</w:t>
      </w:r>
      <w:r w:rsidR="000F66F0">
        <w:rPr>
          <w:rFonts w:ascii="Times New Roman" w:hAnsi="Times New Roman" w:cs="Times New Roman" w:hint="eastAsia"/>
        </w:rPr>
        <w:t xml:space="preserve">  </w:t>
      </w:r>
      <w:r w:rsidRPr="00840400">
        <w:rPr>
          <w:rFonts w:ascii="Times New Roman" w:hAnsi="Times New Roman" w:cs="Times New Roman"/>
        </w:rPr>
        <w:t>渠系建筑物风险控制措施一览表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DA2736" w:rsidRPr="00723696" w:rsidTr="006345C3">
        <w:trPr>
          <w:trHeight w:val="20"/>
          <w:tblHeader/>
          <w:jc w:val="center"/>
        </w:trPr>
        <w:tc>
          <w:tcPr>
            <w:tcW w:w="944" w:type="pct"/>
            <w:gridSpan w:val="4"/>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风险事件分类</w:t>
            </w:r>
          </w:p>
        </w:tc>
        <w:tc>
          <w:tcPr>
            <w:tcW w:w="4056" w:type="pct"/>
            <w:vMerge w:val="restar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控制措施</w:t>
            </w:r>
          </w:p>
        </w:tc>
      </w:tr>
      <w:tr w:rsidR="00DA2736" w:rsidRPr="00723696" w:rsidTr="006345C3">
        <w:trPr>
          <w:trHeight w:val="20"/>
          <w:tblHeader/>
          <w:jc w:val="center"/>
        </w:trPr>
        <w:tc>
          <w:tcPr>
            <w:tcW w:w="280" w:type="pc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编号</w:t>
            </w:r>
          </w:p>
        </w:tc>
        <w:tc>
          <w:tcPr>
            <w:tcW w:w="664" w:type="pct"/>
            <w:gridSpan w:val="3"/>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类型</w:t>
            </w:r>
          </w:p>
        </w:tc>
        <w:tc>
          <w:tcPr>
            <w:tcW w:w="4056" w:type="pct"/>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r>
      <w:tr w:rsidR="00DA2736" w:rsidRPr="00723696" w:rsidTr="006345C3">
        <w:trPr>
          <w:trHeight w:val="20"/>
          <w:jc w:val="center"/>
        </w:trPr>
        <w:tc>
          <w:tcPr>
            <w:tcW w:w="280" w:type="pct"/>
            <w:vMerge w:val="restar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1</w:t>
            </w:r>
          </w:p>
        </w:tc>
        <w:tc>
          <w:tcPr>
            <w:tcW w:w="294" w:type="pct"/>
            <w:gridSpan w:val="2"/>
            <w:vMerge w:val="restar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建筑物地基失稳</w:t>
            </w:r>
          </w:p>
        </w:tc>
        <w:tc>
          <w:tcPr>
            <w:tcW w:w="370"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地基承载能力不足</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（1）首先在距建筑物外轮廓边界约2m的周边采用钻孔方式垂直植入树根桩，间距1～2m，分两序间隔施工；</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（3）树根桩桩底高程根据地基条件，一般插入承载能力较高地层1～2m。</w:t>
            </w:r>
          </w:p>
        </w:tc>
      </w:tr>
      <w:tr w:rsidR="00DA2736" w:rsidRPr="00723696" w:rsidTr="006345C3">
        <w:trPr>
          <w:trHeight w:val="20"/>
          <w:jc w:val="center"/>
        </w:trPr>
        <w:tc>
          <w:tcPr>
            <w:tcW w:w="280" w:type="pct"/>
            <w:vMerge/>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p>
        </w:tc>
        <w:tc>
          <w:tcPr>
            <w:tcW w:w="294" w:type="pct"/>
            <w:gridSpan w:val="2"/>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c>
          <w:tcPr>
            <w:tcW w:w="370"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填土地基边坡失稳所致</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（1）变形体</w:t>
            </w:r>
            <w:proofErr w:type="gramStart"/>
            <w:r w:rsidRPr="00723696">
              <w:rPr>
                <w:rFonts w:ascii="仿宋" w:eastAsia="仿宋" w:hAnsi="仿宋" w:cs="Times New Roman"/>
                <w:kern w:val="0"/>
                <w:sz w:val="20"/>
              </w:rPr>
              <w:t>顶沿滑裂面</w:t>
            </w:r>
            <w:proofErr w:type="gramEnd"/>
            <w:r w:rsidRPr="00723696">
              <w:rPr>
                <w:rFonts w:ascii="仿宋" w:eastAsia="仿宋" w:hAnsi="仿宋" w:cs="Times New Roman"/>
                <w:kern w:val="0"/>
                <w:sz w:val="20"/>
              </w:rPr>
              <w:t>进行封闭防渗处理；</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（2）沿变形体下缘设置排水反滤体；</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（3）当填土地基外侧临河侧，边坡失稳系水流掏刷所致，采用抛石或铅丝石笼固脚，抛石范围为整个掏刷区域；</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（4）在坡脚采用块石或编织土袋砌筑压脚</w:t>
            </w:r>
            <w:proofErr w:type="gramStart"/>
            <w:r w:rsidRPr="00723696">
              <w:rPr>
                <w:rFonts w:ascii="仿宋" w:eastAsia="仿宋" w:hAnsi="仿宋" w:cs="Times New Roman"/>
                <w:kern w:val="0"/>
                <w:sz w:val="20"/>
              </w:rPr>
              <w:t>戗</w:t>
            </w:r>
            <w:proofErr w:type="gramEnd"/>
            <w:r w:rsidRPr="00723696">
              <w:rPr>
                <w:rFonts w:ascii="仿宋" w:eastAsia="仿宋" w:hAnsi="仿宋" w:cs="Times New Roman"/>
                <w:kern w:val="0"/>
                <w:sz w:val="20"/>
              </w:rPr>
              <w:t>台，压脚</w:t>
            </w:r>
            <w:proofErr w:type="gramStart"/>
            <w:r w:rsidRPr="00723696">
              <w:rPr>
                <w:rFonts w:ascii="仿宋" w:eastAsia="仿宋" w:hAnsi="仿宋" w:cs="Times New Roman"/>
                <w:kern w:val="0"/>
                <w:sz w:val="20"/>
              </w:rPr>
              <w:t>戗</w:t>
            </w:r>
            <w:proofErr w:type="gramEnd"/>
            <w:r w:rsidRPr="00723696">
              <w:rPr>
                <w:rFonts w:ascii="仿宋" w:eastAsia="仿宋" w:hAnsi="仿宋" w:cs="Times New Roman"/>
                <w:kern w:val="0"/>
                <w:sz w:val="20"/>
              </w:rPr>
              <w:t>台高度约为变形体最高处</w:t>
            </w:r>
            <w:proofErr w:type="gramStart"/>
            <w:r w:rsidRPr="00723696">
              <w:rPr>
                <w:rFonts w:ascii="仿宋" w:eastAsia="仿宋" w:hAnsi="仿宋" w:cs="Times New Roman"/>
                <w:kern w:val="0"/>
                <w:sz w:val="20"/>
              </w:rPr>
              <w:t>至剪出口</w:t>
            </w:r>
            <w:proofErr w:type="gramEnd"/>
            <w:r w:rsidRPr="00723696">
              <w:rPr>
                <w:rFonts w:ascii="仿宋" w:eastAsia="仿宋" w:hAnsi="仿宋" w:cs="Times New Roman"/>
                <w:kern w:val="0"/>
                <w:sz w:val="20"/>
              </w:rPr>
              <w:t>最低处竖向高度的1/3，压脚</w:t>
            </w:r>
            <w:proofErr w:type="gramStart"/>
            <w:r w:rsidRPr="00723696">
              <w:rPr>
                <w:rFonts w:ascii="仿宋" w:eastAsia="仿宋" w:hAnsi="仿宋" w:cs="Times New Roman"/>
                <w:kern w:val="0"/>
                <w:sz w:val="20"/>
              </w:rPr>
              <w:t>戗</w:t>
            </w:r>
            <w:proofErr w:type="gramEnd"/>
            <w:r w:rsidRPr="00723696">
              <w:rPr>
                <w:rFonts w:ascii="仿宋" w:eastAsia="仿宋" w:hAnsi="仿宋" w:cs="Times New Roman"/>
                <w:kern w:val="0"/>
                <w:sz w:val="20"/>
              </w:rPr>
              <w:t>台沿变形体滑动方向的顶宽度约为变形体</w:t>
            </w:r>
            <w:proofErr w:type="gramStart"/>
            <w:r w:rsidRPr="00723696">
              <w:rPr>
                <w:rFonts w:ascii="仿宋" w:eastAsia="仿宋" w:hAnsi="仿宋" w:cs="Times New Roman"/>
                <w:kern w:val="0"/>
                <w:sz w:val="20"/>
              </w:rPr>
              <w:t>破裂面顶底缘</w:t>
            </w:r>
            <w:proofErr w:type="gramEnd"/>
            <w:r w:rsidRPr="00723696">
              <w:rPr>
                <w:rFonts w:ascii="仿宋" w:eastAsia="仿宋" w:hAnsi="仿宋" w:cs="Times New Roman"/>
                <w:kern w:val="0"/>
                <w:sz w:val="20"/>
              </w:rPr>
              <w:t>水平投影距离，顺渠堤轴线方向长度覆盖变形体，两侧外延距离各3m</w:t>
            </w:r>
            <w:r w:rsidR="001A3748" w:rsidRPr="00723696">
              <w:rPr>
                <w:rFonts w:ascii="仿宋" w:eastAsia="仿宋" w:hAnsi="仿宋" w:cs="Times New Roman" w:hint="eastAsia"/>
                <w:kern w:val="0"/>
                <w:sz w:val="20"/>
              </w:rPr>
              <w:t>；</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（5）变形体外露区域采用防水膜覆盖。</w:t>
            </w:r>
          </w:p>
        </w:tc>
      </w:tr>
      <w:tr w:rsidR="00DA2736" w:rsidRPr="00723696" w:rsidTr="006345C3">
        <w:trPr>
          <w:trHeight w:val="20"/>
          <w:jc w:val="center"/>
        </w:trPr>
        <w:tc>
          <w:tcPr>
            <w:tcW w:w="280" w:type="pct"/>
            <w:vMerge/>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p>
        </w:tc>
        <w:tc>
          <w:tcPr>
            <w:tcW w:w="294" w:type="pct"/>
            <w:gridSpan w:val="2"/>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c>
          <w:tcPr>
            <w:tcW w:w="370"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集中渗漏导致地基土水土流失</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（1）在集中渗漏出口设置压浸平台，防止水土流失；</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（2）迅速查明渗漏通道；</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（3）靠近渗漏通道入口处（靠近迎水侧、建筑物结构缝、贯穿性裂缝）采用粘土、土工膜封闭渗源</w:t>
            </w:r>
            <w:r w:rsidR="001A3748" w:rsidRPr="00723696">
              <w:rPr>
                <w:rFonts w:ascii="仿宋" w:eastAsia="仿宋" w:hAnsi="仿宋" w:cs="Times New Roman" w:hint="eastAsia"/>
                <w:kern w:val="0"/>
                <w:sz w:val="20"/>
              </w:rPr>
              <w:t>；</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（4）采用植入树根</w:t>
            </w:r>
            <w:proofErr w:type="gramStart"/>
            <w:r w:rsidRPr="00723696">
              <w:rPr>
                <w:rFonts w:ascii="仿宋" w:eastAsia="仿宋" w:hAnsi="仿宋" w:cs="Times New Roman"/>
                <w:kern w:val="0"/>
                <w:sz w:val="20"/>
              </w:rPr>
              <w:t>桩方式</w:t>
            </w:r>
            <w:proofErr w:type="gramEnd"/>
            <w:r w:rsidRPr="00723696">
              <w:rPr>
                <w:rFonts w:ascii="仿宋" w:eastAsia="仿宋" w:hAnsi="仿宋" w:cs="Times New Roman"/>
                <w:kern w:val="0"/>
                <w:sz w:val="20"/>
              </w:rPr>
              <w:t>进行地基加固处理。</w:t>
            </w:r>
          </w:p>
        </w:tc>
      </w:tr>
      <w:tr w:rsidR="00DA2736" w:rsidRPr="00723696" w:rsidTr="006345C3">
        <w:trPr>
          <w:trHeight w:val="20"/>
          <w:jc w:val="center"/>
        </w:trPr>
        <w:tc>
          <w:tcPr>
            <w:tcW w:w="280" w:type="pct"/>
            <w:vMerge w:val="restar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2</w:t>
            </w:r>
          </w:p>
        </w:tc>
        <w:tc>
          <w:tcPr>
            <w:tcW w:w="294" w:type="pct"/>
            <w:gridSpan w:val="2"/>
            <w:vMerge w:val="restar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建筑物抗滑失稳</w:t>
            </w:r>
          </w:p>
        </w:tc>
        <w:tc>
          <w:tcPr>
            <w:tcW w:w="370"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有效重量减少</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（1）修复结构缝止水和土工膜，防止渗漏；</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（2）在周边设置排水减压</w:t>
            </w:r>
            <w:proofErr w:type="gramStart"/>
            <w:r w:rsidRPr="00723696">
              <w:rPr>
                <w:rFonts w:ascii="仿宋" w:eastAsia="仿宋" w:hAnsi="仿宋" w:cs="Times New Roman"/>
                <w:kern w:val="0"/>
                <w:sz w:val="20"/>
              </w:rPr>
              <w:t>孔降低</w:t>
            </w:r>
            <w:proofErr w:type="gramEnd"/>
            <w:r w:rsidRPr="00723696">
              <w:rPr>
                <w:rFonts w:ascii="仿宋" w:eastAsia="仿宋" w:hAnsi="仿宋" w:cs="Times New Roman"/>
                <w:kern w:val="0"/>
                <w:sz w:val="20"/>
              </w:rPr>
              <w:t>基底扬压力，降水孔内置排水反滤装置，</w:t>
            </w:r>
            <w:proofErr w:type="gramStart"/>
            <w:r w:rsidRPr="00723696">
              <w:rPr>
                <w:rFonts w:ascii="仿宋" w:eastAsia="仿宋" w:hAnsi="仿宋" w:cs="Times New Roman"/>
                <w:kern w:val="0"/>
                <w:sz w:val="20"/>
              </w:rPr>
              <w:t>孔深根据</w:t>
            </w:r>
            <w:proofErr w:type="gramEnd"/>
            <w:r w:rsidRPr="00723696">
              <w:rPr>
                <w:rFonts w:ascii="仿宋" w:eastAsia="仿宋" w:hAnsi="仿宋" w:cs="Times New Roman"/>
                <w:kern w:val="0"/>
                <w:sz w:val="20"/>
              </w:rPr>
              <w:t>地层条件确定。</w:t>
            </w:r>
          </w:p>
        </w:tc>
      </w:tr>
      <w:tr w:rsidR="00DA2736" w:rsidRPr="00723696" w:rsidTr="006345C3">
        <w:trPr>
          <w:trHeight w:val="20"/>
          <w:jc w:val="center"/>
        </w:trPr>
        <w:tc>
          <w:tcPr>
            <w:tcW w:w="280" w:type="pct"/>
            <w:vMerge/>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p>
        </w:tc>
        <w:tc>
          <w:tcPr>
            <w:tcW w:w="294" w:type="pct"/>
            <w:gridSpan w:val="2"/>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c>
          <w:tcPr>
            <w:tcW w:w="370"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滑动力增加</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（1）设置临时支撑或采用其他平压方式，先控制墙体滑移变形；</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（2）疏通或增设排水减压孔，孔内采取反滤措施；</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（3）有条件时可适当降低建筑物外侧填土高度；</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DA2736" w:rsidRPr="00723696" w:rsidTr="006345C3">
        <w:trPr>
          <w:trHeight w:val="20"/>
          <w:jc w:val="center"/>
        </w:trPr>
        <w:tc>
          <w:tcPr>
            <w:tcW w:w="280" w:type="pct"/>
            <w:vMerge/>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p>
        </w:tc>
        <w:tc>
          <w:tcPr>
            <w:tcW w:w="294" w:type="pct"/>
            <w:gridSpan w:val="2"/>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c>
          <w:tcPr>
            <w:tcW w:w="370"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摩擦系数不足</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（1）设置临时支撑或采用其他平压方式，先控制墙体滑移变形；</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（2）根据建筑物结构受力钢筋布置，在临</w:t>
            </w:r>
            <w:proofErr w:type="gramStart"/>
            <w:r w:rsidRPr="00723696">
              <w:rPr>
                <w:rFonts w:ascii="仿宋" w:eastAsia="仿宋" w:hAnsi="仿宋" w:cs="Times New Roman"/>
                <w:kern w:val="0"/>
                <w:sz w:val="20"/>
              </w:rPr>
              <w:t>空侧布置斜孔</w:t>
            </w:r>
            <w:proofErr w:type="gramEnd"/>
            <w:r w:rsidRPr="00723696">
              <w:rPr>
                <w:rFonts w:ascii="仿宋" w:eastAsia="仿宋" w:hAnsi="仿宋" w:cs="Times New Roman"/>
                <w:kern w:val="0"/>
                <w:sz w:val="20"/>
              </w:rPr>
              <w:t>或在建筑物底板顶面或结构顶布置垂直孔，钻孔穿过建基面插入地基2～3m（当地基存在</w:t>
            </w:r>
            <w:proofErr w:type="gramStart"/>
            <w:r w:rsidRPr="00723696">
              <w:rPr>
                <w:rFonts w:ascii="仿宋" w:eastAsia="仿宋" w:hAnsi="仿宋" w:cs="Times New Roman"/>
                <w:kern w:val="0"/>
                <w:sz w:val="20"/>
              </w:rPr>
              <w:t>深层稳定</w:t>
            </w:r>
            <w:proofErr w:type="gramEnd"/>
            <w:r w:rsidRPr="00723696">
              <w:rPr>
                <w:rFonts w:ascii="仿宋" w:eastAsia="仿宋" w:hAnsi="仿宋" w:cs="Times New Roman"/>
                <w:kern w:val="0"/>
                <w:sz w:val="20"/>
              </w:rPr>
              <w:t>问题时可与地基加固协调考虑），孔径D200～400mm；</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（3）孔内植入钢筋束（3～5根Φ40）；</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（4）采用C50高标号细石混凝土填充。</w:t>
            </w:r>
          </w:p>
          <w:p w:rsidR="00DA2736" w:rsidRPr="00723696" w:rsidRDefault="00DA2736" w:rsidP="00C165D6">
            <w:pPr>
              <w:pStyle w:val="212124"/>
              <w:snapToGrid w:val="0"/>
              <w:spacing w:line="240" w:lineRule="exact"/>
              <w:jc w:val="left"/>
              <w:rPr>
                <w:rFonts w:ascii="仿宋" w:eastAsia="仿宋" w:hAnsi="仿宋" w:cs="Times New Roman"/>
                <w:kern w:val="0"/>
                <w:sz w:val="20"/>
              </w:rPr>
            </w:pPr>
          </w:p>
        </w:tc>
      </w:tr>
      <w:tr w:rsidR="00DA2736" w:rsidRPr="00723696" w:rsidTr="006345C3">
        <w:trPr>
          <w:trHeight w:val="20"/>
          <w:jc w:val="center"/>
        </w:trPr>
        <w:tc>
          <w:tcPr>
            <w:tcW w:w="280" w:type="pct"/>
            <w:vMerge w:val="restar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lastRenderedPageBreak/>
              <w:br w:type="page"/>
              <w:t>3</w:t>
            </w:r>
          </w:p>
        </w:tc>
        <w:tc>
          <w:tcPr>
            <w:tcW w:w="294" w:type="pct"/>
            <w:gridSpan w:val="2"/>
            <w:vMerge w:val="restar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建筑物抗浮失稳</w:t>
            </w:r>
          </w:p>
        </w:tc>
        <w:tc>
          <w:tcPr>
            <w:tcW w:w="370" w:type="pct"/>
            <w:vAlign w:val="center"/>
          </w:tcPr>
          <w:p w:rsidR="00DA2736" w:rsidRPr="00723696" w:rsidRDefault="000076DC"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闸、挡墙等</w:t>
            </w:r>
          </w:p>
        </w:tc>
        <w:tc>
          <w:tcPr>
            <w:tcW w:w="4056" w:type="pct"/>
            <w:vAlign w:val="center"/>
          </w:tcPr>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1）临时在建筑物上方采用土袋增加压重，稳定上浮变形；</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2）疏通原设计布置的所有排水孔道，使其正常工作；</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3）当地基透水性较强时，</w:t>
            </w:r>
            <w:proofErr w:type="gramStart"/>
            <w:r w:rsidR="00DA2736" w:rsidRPr="00723696">
              <w:rPr>
                <w:rFonts w:ascii="仿宋" w:eastAsia="仿宋" w:hAnsi="仿宋" w:cs="Times New Roman"/>
                <w:kern w:val="0"/>
                <w:sz w:val="20"/>
              </w:rPr>
              <w:t>对于穿渠建筑物</w:t>
            </w:r>
            <w:proofErr w:type="gramEnd"/>
            <w:r w:rsidR="00DA2736" w:rsidRPr="00723696">
              <w:rPr>
                <w:rFonts w:ascii="仿宋" w:eastAsia="仿宋" w:hAnsi="仿宋" w:cs="Times New Roman"/>
                <w:kern w:val="0"/>
                <w:sz w:val="20"/>
              </w:rPr>
              <w:t>进出口底板可直接增设排水孔，降低扬压力，排水孔直径100～70mm；</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4）对于进出口渐变段底板，在周边设置排水减压</w:t>
            </w:r>
            <w:proofErr w:type="gramStart"/>
            <w:r w:rsidR="00DA2736" w:rsidRPr="00723696">
              <w:rPr>
                <w:rFonts w:ascii="仿宋" w:eastAsia="仿宋" w:hAnsi="仿宋" w:cs="Times New Roman"/>
                <w:kern w:val="0"/>
                <w:sz w:val="20"/>
              </w:rPr>
              <w:t>孔降低</w:t>
            </w:r>
            <w:proofErr w:type="gramEnd"/>
            <w:r w:rsidR="00DA2736" w:rsidRPr="00723696">
              <w:rPr>
                <w:rFonts w:ascii="仿宋" w:eastAsia="仿宋" w:hAnsi="仿宋" w:cs="Times New Roman"/>
                <w:kern w:val="0"/>
                <w:sz w:val="20"/>
              </w:rPr>
              <w:t>局部区域地下水位，降水孔内置排水反滤装置，</w:t>
            </w:r>
            <w:proofErr w:type="gramStart"/>
            <w:r w:rsidR="00DA2736" w:rsidRPr="00723696">
              <w:rPr>
                <w:rFonts w:ascii="仿宋" w:eastAsia="仿宋" w:hAnsi="仿宋" w:cs="Times New Roman"/>
                <w:kern w:val="0"/>
                <w:sz w:val="20"/>
              </w:rPr>
              <w:t>孔深根据</w:t>
            </w:r>
            <w:proofErr w:type="gramEnd"/>
            <w:r w:rsidR="00DA2736" w:rsidRPr="00723696">
              <w:rPr>
                <w:rFonts w:ascii="仿宋" w:eastAsia="仿宋" w:hAnsi="仿宋" w:cs="Times New Roman"/>
                <w:kern w:val="0"/>
                <w:sz w:val="20"/>
              </w:rPr>
              <w:t>地层条件确定</w:t>
            </w:r>
            <w:r w:rsidRPr="00723696">
              <w:rPr>
                <w:rFonts w:ascii="仿宋" w:eastAsia="仿宋" w:hAnsi="仿宋" w:cs="Times New Roman" w:hint="eastAsia"/>
                <w:kern w:val="0"/>
                <w:sz w:val="20"/>
              </w:rPr>
              <w:t>；</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DA2736" w:rsidRPr="00723696" w:rsidTr="006345C3">
        <w:trPr>
          <w:trHeight w:val="20"/>
          <w:jc w:val="center"/>
        </w:trPr>
        <w:tc>
          <w:tcPr>
            <w:tcW w:w="280" w:type="pct"/>
            <w:vMerge/>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p>
        </w:tc>
        <w:tc>
          <w:tcPr>
            <w:tcW w:w="294" w:type="pct"/>
            <w:gridSpan w:val="2"/>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c>
          <w:tcPr>
            <w:tcW w:w="370" w:type="pct"/>
            <w:vAlign w:val="center"/>
          </w:tcPr>
          <w:p w:rsidR="00DA2736" w:rsidRPr="00723696" w:rsidRDefault="00BC5CBA"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倒虹吸、涵管等</w:t>
            </w:r>
          </w:p>
        </w:tc>
        <w:tc>
          <w:tcPr>
            <w:tcW w:w="4056" w:type="pct"/>
            <w:vAlign w:val="center"/>
          </w:tcPr>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1）避免高地下水位期检修；</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2）恢复原设计在建筑物上方的地形条件，稳定上浮变形；</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3）在周边设置排水减压</w:t>
            </w:r>
            <w:proofErr w:type="gramStart"/>
            <w:r w:rsidR="00DA2736" w:rsidRPr="00723696">
              <w:rPr>
                <w:rFonts w:ascii="仿宋" w:eastAsia="仿宋" w:hAnsi="仿宋" w:cs="Times New Roman"/>
                <w:kern w:val="0"/>
                <w:sz w:val="20"/>
              </w:rPr>
              <w:t>孔降低</w:t>
            </w:r>
            <w:proofErr w:type="gramEnd"/>
            <w:r w:rsidR="00DA2736" w:rsidRPr="00723696">
              <w:rPr>
                <w:rFonts w:ascii="仿宋" w:eastAsia="仿宋" w:hAnsi="仿宋" w:cs="Times New Roman"/>
                <w:kern w:val="0"/>
                <w:sz w:val="20"/>
              </w:rPr>
              <w:t>局部区域地下水位，降水孔内置排水反滤装置，</w:t>
            </w:r>
            <w:proofErr w:type="gramStart"/>
            <w:r w:rsidR="00DA2736" w:rsidRPr="00723696">
              <w:rPr>
                <w:rFonts w:ascii="仿宋" w:eastAsia="仿宋" w:hAnsi="仿宋" w:cs="Times New Roman"/>
                <w:kern w:val="0"/>
                <w:sz w:val="20"/>
              </w:rPr>
              <w:t>孔深根据</w:t>
            </w:r>
            <w:proofErr w:type="gramEnd"/>
            <w:r w:rsidR="00DA2736" w:rsidRPr="00723696">
              <w:rPr>
                <w:rFonts w:ascii="仿宋" w:eastAsia="仿宋" w:hAnsi="仿宋" w:cs="Times New Roman"/>
                <w:kern w:val="0"/>
                <w:sz w:val="20"/>
              </w:rPr>
              <w:t>地层条件确定。</w:t>
            </w:r>
          </w:p>
        </w:tc>
      </w:tr>
      <w:tr w:rsidR="00DA2736" w:rsidRPr="00723696" w:rsidTr="006345C3">
        <w:trPr>
          <w:trHeight w:val="20"/>
          <w:jc w:val="center"/>
        </w:trPr>
        <w:tc>
          <w:tcPr>
            <w:tcW w:w="280" w:type="pc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4</w:t>
            </w:r>
          </w:p>
        </w:tc>
        <w:tc>
          <w:tcPr>
            <w:tcW w:w="664" w:type="pct"/>
            <w:gridSpan w:val="3"/>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建筑物裹头边坡失稳</w:t>
            </w:r>
          </w:p>
        </w:tc>
        <w:tc>
          <w:tcPr>
            <w:tcW w:w="4056" w:type="pct"/>
            <w:vAlign w:val="center"/>
          </w:tcPr>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1）抛石护岸，</w:t>
            </w:r>
            <w:proofErr w:type="gramStart"/>
            <w:r w:rsidR="00DA2736" w:rsidRPr="00723696">
              <w:rPr>
                <w:rFonts w:ascii="仿宋" w:eastAsia="仿宋" w:hAnsi="仿宋" w:cs="Times New Roman"/>
                <w:kern w:val="0"/>
                <w:sz w:val="20"/>
              </w:rPr>
              <w:t>砂砾石反滤</w:t>
            </w:r>
            <w:proofErr w:type="gramEnd"/>
            <w:r w:rsidRPr="00723696">
              <w:rPr>
                <w:rFonts w:ascii="仿宋" w:eastAsia="仿宋" w:hAnsi="仿宋" w:cs="Times New Roman" w:hint="eastAsia"/>
                <w:kern w:val="0"/>
                <w:sz w:val="20"/>
              </w:rPr>
              <w:t>；</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hint="eastAsia"/>
                <w:kern w:val="0"/>
                <w:sz w:val="20"/>
              </w:rPr>
              <w:t>①</w:t>
            </w:r>
            <w:r w:rsidRPr="00723696">
              <w:rPr>
                <w:rFonts w:ascii="仿宋" w:eastAsia="仿宋" w:hAnsi="仿宋" w:cs="Times New Roman"/>
                <w:kern w:val="0"/>
                <w:sz w:val="20"/>
              </w:rPr>
              <w:t>水流冲刷区外有渗漏：砂砾排水层+填土或</w:t>
            </w:r>
            <w:proofErr w:type="gramStart"/>
            <w:r w:rsidRPr="00723696">
              <w:rPr>
                <w:rFonts w:ascii="仿宋" w:eastAsia="仿宋" w:hAnsi="仿宋" w:cs="Times New Roman"/>
                <w:kern w:val="0"/>
                <w:sz w:val="20"/>
              </w:rPr>
              <w:t>土工袋压脚</w:t>
            </w:r>
            <w:proofErr w:type="gramEnd"/>
            <w:r w:rsidRPr="00723696">
              <w:rPr>
                <w:rFonts w:ascii="仿宋" w:eastAsia="仿宋" w:hAnsi="仿宋" w:cs="Times New Roman"/>
                <w:kern w:val="0"/>
                <w:sz w:val="20"/>
              </w:rPr>
              <w:t>；</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hint="eastAsia"/>
                <w:kern w:val="0"/>
                <w:sz w:val="20"/>
              </w:rPr>
              <w:t>②</w:t>
            </w:r>
            <w:r w:rsidRPr="00723696">
              <w:rPr>
                <w:rFonts w:ascii="仿宋" w:eastAsia="仿宋" w:hAnsi="仿宋" w:cs="Times New Roman"/>
                <w:kern w:val="0"/>
                <w:sz w:val="20"/>
              </w:rPr>
              <w:t>水流冲刷区外无渗漏：填土或</w:t>
            </w:r>
            <w:proofErr w:type="gramStart"/>
            <w:r w:rsidRPr="00723696">
              <w:rPr>
                <w:rFonts w:ascii="仿宋" w:eastAsia="仿宋" w:hAnsi="仿宋" w:cs="Times New Roman"/>
                <w:kern w:val="0"/>
                <w:sz w:val="20"/>
              </w:rPr>
              <w:t>土工袋压脚</w:t>
            </w:r>
            <w:proofErr w:type="gramEnd"/>
            <w:r w:rsidRPr="00723696">
              <w:rPr>
                <w:rFonts w:ascii="仿宋" w:eastAsia="仿宋" w:hAnsi="仿宋" w:cs="Times New Roman"/>
                <w:kern w:val="0"/>
                <w:sz w:val="20"/>
              </w:rPr>
              <w:t>；</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hint="eastAsia"/>
                <w:kern w:val="0"/>
                <w:sz w:val="20"/>
              </w:rPr>
              <w:t>③</w:t>
            </w:r>
            <w:r w:rsidRPr="00723696">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w:t>
            </w:r>
            <w:proofErr w:type="gramStart"/>
            <w:r w:rsidRPr="00723696">
              <w:rPr>
                <w:rFonts w:ascii="仿宋" w:eastAsia="仿宋" w:hAnsi="仿宋" w:cs="Times New Roman"/>
                <w:kern w:val="0"/>
                <w:sz w:val="20"/>
              </w:rPr>
              <w:t>笼</w:t>
            </w:r>
            <w:proofErr w:type="gramEnd"/>
            <w:r w:rsidRPr="00723696">
              <w:rPr>
                <w:rFonts w:ascii="仿宋" w:eastAsia="仿宋" w:hAnsi="仿宋" w:cs="Times New Roman"/>
                <w:kern w:val="0"/>
                <w:sz w:val="20"/>
              </w:rPr>
              <w:t>护脚；稳定河岸</w:t>
            </w:r>
            <w:r w:rsidR="001A3748" w:rsidRPr="00723696">
              <w:rPr>
                <w:rFonts w:ascii="仿宋" w:eastAsia="仿宋" w:hAnsi="仿宋" w:cs="Times New Roman" w:hint="eastAsia"/>
                <w:kern w:val="0"/>
                <w:sz w:val="20"/>
              </w:rPr>
              <w:t>；</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2）变形体</w:t>
            </w:r>
            <w:proofErr w:type="gramStart"/>
            <w:r w:rsidR="00DA2736" w:rsidRPr="00723696">
              <w:rPr>
                <w:rFonts w:ascii="仿宋" w:eastAsia="仿宋" w:hAnsi="仿宋" w:cs="Times New Roman"/>
                <w:kern w:val="0"/>
                <w:sz w:val="20"/>
              </w:rPr>
              <w:t>顶沿滑裂面</w:t>
            </w:r>
            <w:proofErr w:type="gramEnd"/>
            <w:r w:rsidR="00DA2736" w:rsidRPr="00723696">
              <w:rPr>
                <w:rFonts w:ascii="仿宋" w:eastAsia="仿宋" w:hAnsi="仿宋" w:cs="Times New Roman"/>
                <w:kern w:val="0"/>
                <w:sz w:val="20"/>
              </w:rPr>
              <w:t>进行封闭防渗处理；</w:t>
            </w:r>
          </w:p>
          <w:p w:rsidR="00DA2736" w:rsidRPr="00723696" w:rsidRDefault="001A3748"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w:t>
            </w:r>
            <w:r w:rsidR="00DA2736" w:rsidRPr="00723696">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DA2736" w:rsidRPr="00723696" w:rsidTr="006345C3">
        <w:trPr>
          <w:trHeight w:val="20"/>
          <w:jc w:val="center"/>
        </w:trPr>
        <w:tc>
          <w:tcPr>
            <w:tcW w:w="280" w:type="pc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5</w:t>
            </w:r>
          </w:p>
        </w:tc>
        <w:tc>
          <w:tcPr>
            <w:tcW w:w="664" w:type="pct"/>
            <w:gridSpan w:val="3"/>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槽墩、裹头冲刷</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（1）关闭输水建筑物上游进口控制或节制闸，随时监控闸前渠道水位变化情况；</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（2）输水建筑物上游渠道第一个退水闸根据节制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闸前水位变化配合开启，以保持渠道水位基本稳定为原则；</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（3）采用大体积料物，大块石、石袋、石笼等及时护岸，保持河岸稳定，以免河岸冲刷危及输水建筑物进出口安全；</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DA2736" w:rsidRPr="00723696" w:rsidTr="006345C3">
        <w:trPr>
          <w:trHeight w:val="20"/>
          <w:jc w:val="center"/>
        </w:trPr>
        <w:tc>
          <w:tcPr>
            <w:tcW w:w="280" w:type="pc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6</w:t>
            </w:r>
          </w:p>
        </w:tc>
        <w:tc>
          <w:tcPr>
            <w:tcW w:w="664" w:type="pct"/>
            <w:gridSpan w:val="3"/>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槽身、槽墩撞击破坏</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（1）关闭输水建筑物上游进口控制或节制闸，随时监控闸前渠道水位变化情况；</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（2）输水建筑物上游渠道第一个退水闸根据节制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闸前水位变化配合开启，以保持渠道水位基本稳定为原则；</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（3）在确保下游渠道安全的条件下尽快排空渡槽；</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（4）槽身、槽墩修复需要进行专门研究。</w:t>
            </w:r>
          </w:p>
        </w:tc>
      </w:tr>
      <w:tr w:rsidR="00DA2736" w:rsidRPr="00723696" w:rsidTr="006345C3">
        <w:trPr>
          <w:trHeight w:val="20"/>
          <w:jc w:val="center"/>
        </w:trPr>
        <w:tc>
          <w:tcPr>
            <w:tcW w:w="280" w:type="pct"/>
            <w:vMerge w:val="restar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br w:type="page"/>
              <w:t>7</w:t>
            </w:r>
          </w:p>
        </w:tc>
        <w:tc>
          <w:tcPr>
            <w:tcW w:w="257" w:type="pct"/>
            <w:vMerge w:val="restar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结构</w:t>
            </w:r>
          </w:p>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破坏</w:t>
            </w:r>
          </w:p>
        </w:tc>
        <w:tc>
          <w:tcPr>
            <w:tcW w:w="407" w:type="pct"/>
            <w:gridSpan w:val="2"/>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输水通道、排架</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需要中断相关输水通道输水，减载或设置支撑除险，然后研究加固方案</w:t>
            </w:r>
            <w:r w:rsidR="001A3748" w:rsidRPr="00723696">
              <w:rPr>
                <w:rFonts w:ascii="仿宋" w:eastAsia="仿宋" w:hAnsi="仿宋" w:cs="Times New Roman" w:hint="eastAsia"/>
                <w:kern w:val="0"/>
                <w:sz w:val="20"/>
              </w:rPr>
              <w:t>。</w:t>
            </w:r>
          </w:p>
        </w:tc>
      </w:tr>
      <w:tr w:rsidR="00DA2736" w:rsidRPr="00723696" w:rsidTr="006345C3">
        <w:trPr>
          <w:trHeight w:val="20"/>
          <w:jc w:val="center"/>
        </w:trPr>
        <w:tc>
          <w:tcPr>
            <w:tcW w:w="280" w:type="pct"/>
            <w:vMerge/>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p>
        </w:tc>
        <w:tc>
          <w:tcPr>
            <w:tcW w:w="257" w:type="pct"/>
            <w:vMerge/>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p>
        </w:tc>
        <w:tc>
          <w:tcPr>
            <w:tcW w:w="407" w:type="pct"/>
            <w:gridSpan w:val="2"/>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其他</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先减载或设置支撑除险，然后研究加固方案</w:t>
            </w:r>
            <w:r w:rsidR="001A3748" w:rsidRPr="00723696">
              <w:rPr>
                <w:rFonts w:ascii="仿宋" w:eastAsia="仿宋" w:hAnsi="仿宋" w:cs="Times New Roman" w:hint="eastAsia"/>
                <w:kern w:val="0"/>
                <w:sz w:val="20"/>
              </w:rPr>
              <w:t>。</w:t>
            </w:r>
          </w:p>
        </w:tc>
      </w:tr>
      <w:tr w:rsidR="00DA2736" w:rsidRPr="00723696" w:rsidTr="006345C3">
        <w:trPr>
          <w:trHeight w:val="20"/>
          <w:jc w:val="center"/>
        </w:trPr>
        <w:tc>
          <w:tcPr>
            <w:tcW w:w="280" w:type="pct"/>
            <w:vAlign w:val="center"/>
          </w:tcPr>
          <w:p w:rsidR="00DA2736" w:rsidRPr="00723696" w:rsidRDefault="00DA2736" w:rsidP="00C165D6">
            <w:pPr>
              <w:pStyle w:val="212124"/>
              <w:snapToGrid w:val="0"/>
              <w:spacing w:line="240" w:lineRule="exact"/>
              <w:rPr>
                <w:rFonts w:ascii="仿宋" w:eastAsia="仿宋" w:hAnsi="仿宋" w:cs="Times New Roman"/>
                <w:kern w:val="0"/>
                <w:sz w:val="20"/>
              </w:rPr>
            </w:pPr>
            <w:r w:rsidRPr="00723696">
              <w:rPr>
                <w:rFonts w:ascii="仿宋" w:eastAsia="仿宋" w:hAnsi="仿宋" w:cs="Times New Roman"/>
                <w:kern w:val="0"/>
                <w:sz w:val="20"/>
              </w:rPr>
              <w:t>8</w:t>
            </w:r>
          </w:p>
        </w:tc>
        <w:tc>
          <w:tcPr>
            <w:tcW w:w="664" w:type="pct"/>
            <w:gridSpan w:val="3"/>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过流能力减小</w:t>
            </w:r>
          </w:p>
        </w:tc>
        <w:tc>
          <w:tcPr>
            <w:tcW w:w="4056" w:type="pct"/>
            <w:vAlign w:val="center"/>
          </w:tcPr>
          <w:p w:rsidR="00DA2736" w:rsidRPr="00723696" w:rsidRDefault="00DA2736" w:rsidP="00C165D6">
            <w:pPr>
              <w:pStyle w:val="212124"/>
              <w:snapToGrid w:val="0"/>
              <w:spacing w:line="240" w:lineRule="exact"/>
              <w:jc w:val="left"/>
              <w:rPr>
                <w:rFonts w:ascii="仿宋" w:eastAsia="仿宋" w:hAnsi="仿宋" w:cs="Times New Roman"/>
                <w:kern w:val="0"/>
                <w:sz w:val="20"/>
              </w:rPr>
            </w:pPr>
            <w:r w:rsidRPr="00723696">
              <w:rPr>
                <w:rFonts w:ascii="仿宋" w:eastAsia="仿宋" w:hAnsi="仿宋" w:cs="Times New Roman"/>
                <w:kern w:val="0"/>
                <w:sz w:val="20"/>
              </w:rPr>
              <w:t>配合调度运行，增大其他闸门开度或抬高运行水位</w:t>
            </w:r>
            <w:r w:rsidR="001A3748" w:rsidRPr="00723696">
              <w:rPr>
                <w:rFonts w:ascii="仿宋" w:eastAsia="仿宋" w:hAnsi="仿宋" w:cs="Times New Roman" w:hint="eastAsia"/>
                <w:kern w:val="0"/>
                <w:sz w:val="20"/>
              </w:rPr>
              <w:t>。</w:t>
            </w:r>
          </w:p>
        </w:tc>
      </w:tr>
    </w:tbl>
    <w:p w:rsidR="00F42E5D" w:rsidRPr="00840400" w:rsidRDefault="00F42E5D" w:rsidP="002C1E1F">
      <w:pPr>
        <w:pStyle w:val="10"/>
        <w:ind w:firstLineChars="0" w:firstLine="0"/>
        <w:jc w:val="center"/>
        <w:outlineLvl w:val="9"/>
        <w:rPr>
          <w:rFonts w:ascii="Times New Roman" w:hAnsi="Times New Roman" w:cs="Times New Roman"/>
        </w:rPr>
      </w:pPr>
    </w:p>
    <w:p w:rsidR="00F42E5D" w:rsidRPr="00840400" w:rsidRDefault="00F42E5D" w:rsidP="00F42E5D">
      <w:pPr>
        <w:pStyle w:val="10"/>
        <w:ind w:firstLineChars="0" w:firstLine="420"/>
        <w:outlineLvl w:val="9"/>
        <w:rPr>
          <w:rFonts w:ascii="Times New Roman" w:hAnsi="Times New Roman" w:cs="Times New Roman"/>
        </w:rPr>
      </w:pPr>
      <w:r w:rsidRPr="00840400">
        <w:rPr>
          <w:rFonts w:ascii="Times New Roman" w:hAnsi="Times New Roman" w:cs="Times New Roman" w:hint="eastAsia"/>
        </w:rPr>
        <w:lastRenderedPageBreak/>
        <w:t>（</w:t>
      </w:r>
      <w:r w:rsidRPr="00840400">
        <w:rPr>
          <w:rFonts w:ascii="Times New Roman" w:hAnsi="Times New Roman" w:cs="Times New Roman" w:hint="eastAsia"/>
        </w:rPr>
        <w:t>2</w:t>
      </w:r>
      <w:r w:rsidRPr="00840400">
        <w:rPr>
          <w:rFonts w:ascii="Times New Roman" w:hAnsi="Times New Roman" w:cs="Times New Roman" w:hint="eastAsia"/>
        </w:rPr>
        <w:t>）跨、</w:t>
      </w:r>
      <w:proofErr w:type="gramStart"/>
      <w:r w:rsidRPr="00840400">
        <w:rPr>
          <w:rFonts w:ascii="Times New Roman" w:hAnsi="Times New Roman" w:cs="Times New Roman" w:hint="eastAsia"/>
        </w:rPr>
        <w:t>穿渠建筑物</w:t>
      </w:r>
      <w:proofErr w:type="gramEnd"/>
      <w:r w:rsidR="00EF0A71">
        <w:rPr>
          <w:rFonts w:ascii="Times New Roman" w:hAnsi="Times New Roman" w:cs="Times New Roman" w:hint="eastAsia"/>
        </w:rPr>
        <w:t>风险控制措施</w:t>
      </w:r>
    </w:p>
    <w:p w:rsidR="00F42E5D" w:rsidRPr="00840400" w:rsidRDefault="00F42E5D" w:rsidP="002C1E1F">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3.2-</w:t>
      </w:r>
      <w:r w:rsidR="009B4DDE" w:rsidRPr="00840400">
        <w:rPr>
          <w:rFonts w:ascii="Times New Roman" w:hAnsi="Times New Roman" w:cs="Times New Roman"/>
        </w:rPr>
        <w:t>10</w:t>
      </w:r>
      <w:r w:rsidR="000F66F0">
        <w:rPr>
          <w:rFonts w:ascii="Times New Roman" w:hAnsi="Times New Roman" w:cs="Times New Roman" w:hint="eastAsia"/>
        </w:rPr>
        <w:t xml:space="preserve">  </w:t>
      </w:r>
      <w:r w:rsidRPr="00840400">
        <w:rPr>
          <w:rFonts w:ascii="Times New Roman" w:hAnsi="Times New Roman" w:cs="Times New Roman"/>
        </w:rPr>
        <w:t>跨、</w:t>
      </w:r>
      <w:proofErr w:type="gramStart"/>
      <w:r w:rsidRPr="00840400">
        <w:rPr>
          <w:rFonts w:ascii="Times New Roman" w:hAnsi="Times New Roman" w:cs="Times New Roman"/>
        </w:rPr>
        <w:t>穿渠建筑物</w:t>
      </w:r>
      <w:proofErr w:type="gramEnd"/>
      <w:r w:rsidRPr="00840400">
        <w:rPr>
          <w:rFonts w:ascii="Times New Roman" w:hAnsi="Times New Roman" w:cs="Times New Roman"/>
        </w:rPr>
        <w:t>（包括排水建筑物、其他穿越交叉</w:t>
      </w:r>
      <w:proofErr w:type="gramStart"/>
      <w:r w:rsidRPr="00840400">
        <w:rPr>
          <w:rFonts w:ascii="Times New Roman" w:hAnsi="Times New Roman" w:cs="Times New Roman"/>
        </w:rPr>
        <w:t>及跨渠</w:t>
      </w:r>
      <w:proofErr w:type="gramEnd"/>
      <w:r w:rsidRPr="00840400">
        <w:rPr>
          <w:rFonts w:ascii="Times New Roman" w:hAnsi="Times New Roman" w:cs="Times New Roman"/>
        </w:rPr>
        <w:t>桥梁、下穿通道等）风险控制措施一览表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14"/>
        <w:gridCol w:w="2539"/>
        <w:gridCol w:w="10965"/>
      </w:tblGrid>
      <w:tr w:rsidR="00DA2736" w:rsidRPr="00723696" w:rsidTr="006345C3">
        <w:trPr>
          <w:tblHeade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编号</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r w:rsidRPr="00723696">
              <w:rPr>
                <w:rFonts w:ascii="仿宋" w:eastAsia="仿宋" w:hAnsi="仿宋" w:cs="Times New Roman"/>
                <w:kern w:val="0"/>
                <w:sz w:val="20"/>
              </w:rPr>
              <w:t>风险事件分类</w:t>
            </w:r>
          </w:p>
        </w:tc>
        <w:tc>
          <w:tcPr>
            <w:tcW w:w="3856" w:type="pct"/>
            <w:vAlign w:val="center"/>
          </w:tcPr>
          <w:p w:rsidR="00DA2736" w:rsidRPr="00723696" w:rsidRDefault="00DA2736" w:rsidP="00C165D6">
            <w:pPr>
              <w:widowControl/>
              <w:snapToGrid w:val="0"/>
              <w:spacing w:line="20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控制措施</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1</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r w:rsidRPr="00723696">
              <w:rPr>
                <w:rFonts w:ascii="仿宋" w:eastAsia="仿宋" w:hAnsi="仿宋" w:cs="Times New Roman"/>
                <w:kern w:val="0"/>
                <w:sz w:val="20"/>
              </w:rPr>
              <w:t>桩基沉降变形</w:t>
            </w:r>
            <w:proofErr w:type="gramStart"/>
            <w:r w:rsidRPr="00723696">
              <w:rPr>
                <w:rFonts w:ascii="仿宋" w:eastAsia="仿宋" w:hAnsi="仿宋" w:cs="Times New Roman"/>
                <w:kern w:val="0"/>
                <w:sz w:val="20"/>
              </w:rPr>
              <w:t>导致跨渠建筑物</w:t>
            </w:r>
            <w:proofErr w:type="gramEnd"/>
            <w:r w:rsidRPr="00723696">
              <w:rPr>
                <w:rFonts w:ascii="仿宋" w:eastAsia="仿宋" w:hAnsi="仿宋" w:cs="Times New Roman"/>
                <w:kern w:val="0"/>
                <w:sz w:val="20"/>
              </w:rPr>
              <w:t>整体失稳</w:t>
            </w:r>
          </w:p>
        </w:tc>
        <w:tc>
          <w:tcPr>
            <w:tcW w:w="3856" w:type="pct"/>
            <w:vAlign w:val="center"/>
          </w:tcPr>
          <w:p w:rsidR="00DA2736" w:rsidRPr="00723696" w:rsidRDefault="00DA2736" w:rsidP="00C165D6">
            <w:pPr>
              <w:widowControl/>
              <w:snapToGrid w:val="0"/>
              <w:spacing w:line="200" w:lineRule="exact"/>
              <w:rPr>
                <w:rFonts w:ascii="仿宋" w:eastAsia="仿宋" w:hAnsi="仿宋" w:cs="Times New Roman"/>
                <w:kern w:val="0"/>
                <w:sz w:val="20"/>
                <w:szCs w:val="20"/>
              </w:rPr>
            </w:pPr>
            <w:r w:rsidRPr="00723696">
              <w:rPr>
                <w:rFonts w:ascii="仿宋" w:eastAsia="仿宋" w:hAnsi="仿宋" w:cs="Times New Roman"/>
                <w:kern w:val="0"/>
                <w:sz w:val="20"/>
                <w:szCs w:val="20"/>
              </w:rPr>
              <w:t>（1）先减载或设置支撑除险；</w:t>
            </w:r>
          </w:p>
          <w:p w:rsidR="00DA2736" w:rsidRPr="00723696" w:rsidRDefault="00DA2736" w:rsidP="00C165D6">
            <w:pPr>
              <w:widowControl/>
              <w:snapToGrid w:val="0"/>
              <w:spacing w:line="200" w:lineRule="exact"/>
              <w:rPr>
                <w:rFonts w:ascii="仿宋" w:eastAsia="仿宋" w:hAnsi="仿宋" w:cs="Times New Roman"/>
                <w:kern w:val="0"/>
                <w:sz w:val="20"/>
                <w:szCs w:val="20"/>
              </w:rPr>
            </w:pPr>
            <w:r w:rsidRPr="00723696">
              <w:rPr>
                <w:rFonts w:ascii="仿宋" w:eastAsia="仿宋" w:hAnsi="仿宋" w:cs="Times New Roman"/>
                <w:kern w:val="0"/>
                <w:sz w:val="20"/>
                <w:szCs w:val="20"/>
              </w:rPr>
              <w:t>（2）采用小型围堰，在渠道输水条件下，在槽</w:t>
            </w:r>
            <w:proofErr w:type="gramStart"/>
            <w:r w:rsidRPr="00723696">
              <w:rPr>
                <w:rFonts w:ascii="仿宋" w:eastAsia="仿宋" w:hAnsi="仿宋" w:cs="Times New Roman"/>
                <w:kern w:val="0"/>
                <w:sz w:val="20"/>
                <w:szCs w:val="20"/>
              </w:rPr>
              <w:t>墩周围</w:t>
            </w:r>
            <w:proofErr w:type="gramEnd"/>
            <w:r w:rsidRPr="00723696">
              <w:rPr>
                <w:rFonts w:ascii="仿宋" w:eastAsia="仿宋" w:hAnsi="仿宋" w:cs="Times New Roman"/>
                <w:kern w:val="0"/>
                <w:sz w:val="20"/>
                <w:szCs w:val="20"/>
              </w:rPr>
              <w:t>形成局部静水环境；</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（3）在桩基周围对地基进行灌浆处理，加大</w:t>
            </w:r>
            <w:proofErr w:type="gramStart"/>
            <w:r w:rsidRPr="00723696">
              <w:rPr>
                <w:rFonts w:ascii="仿宋" w:eastAsia="仿宋" w:hAnsi="仿宋" w:cs="Times New Roman"/>
                <w:kern w:val="0"/>
                <w:sz w:val="20"/>
              </w:rPr>
              <w:t>桩土间摩</w:t>
            </w:r>
            <w:proofErr w:type="gramEnd"/>
            <w:r w:rsidRPr="00723696">
              <w:rPr>
                <w:rFonts w:ascii="仿宋" w:eastAsia="仿宋" w:hAnsi="仿宋" w:cs="Times New Roman"/>
                <w:kern w:val="0"/>
                <w:sz w:val="20"/>
              </w:rPr>
              <w:t>阻力。</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2</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proofErr w:type="gramStart"/>
            <w:r w:rsidRPr="00723696">
              <w:rPr>
                <w:rFonts w:ascii="仿宋" w:eastAsia="仿宋" w:hAnsi="仿宋" w:cs="Times New Roman"/>
                <w:kern w:val="0"/>
                <w:sz w:val="20"/>
              </w:rPr>
              <w:t>跨渠建筑物</w:t>
            </w:r>
            <w:proofErr w:type="gramEnd"/>
            <w:r w:rsidRPr="00723696">
              <w:rPr>
                <w:rFonts w:ascii="仿宋" w:eastAsia="仿宋" w:hAnsi="仿宋" w:cs="Times New Roman"/>
                <w:kern w:val="0"/>
                <w:sz w:val="20"/>
              </w:rPr>
              <w:t>构件破坏</w:t>
            </w:r>
          </w:p>
        </w:tc>
        <w:tc>
          <w:tcPr>
            <w:tcW w:w="3856" w:type="pct"/>
            <w:vAlign w:val="center"/>
          </w:tcPr>
          <w:p w:rsidR="00DA2736" w:rsidRPr="00723696" w:rsidRDefault="00DA2736" w:rsidP="00C165D6">
            <w:pPr>
              <w:widowControl/>
              <w:snapToGrid w:val="0"/>
              <w:spacing w:line="200" w:lineRule="exact"/>
              <w:rPr>
                <w:rFonts w:ascii="仿宋" w:eastAsia="仿宋" w:hAnsi="仿宋" w:cs="Times New Roman"/>
                <w:kern w:val="0"/>
                <w:sz w:val="20"/>
                <w:szCs w:val="20"/>
              </w:rPr>
            </w:pPr>
            <w:r w:rsidRPr="00723696">
              <w:rPr>
                <w:rFonts w:ascii="仿宋" w:eastAsia="仿宋" w:hAnsi="仿宋" w:cs="Times New Roman"/>
                <w:kern w:val="0"/>
                <w:sz w:val="20"/>
                <w:szCs w:val="20"/>
              </w:rPr>
              <w:t>先减载或设置支撑除险，然后研究加固方案</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3</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r w:rsidRPr="00723696">
              <w:rPr>
                <w:rFonts w:ascii="仿宋" w:eastAsia="仿宋" w:hAnsi="仿宋" w:cs="Times New Roman"/>
                <w:kern w:val="0"/>
                <w:sz w:val="20"/>
              </w:rPr>
              <w:t>渠渠交叉渡槽淤堵或下游过水不畅导致外水入渠</w:t>
            </w:r>
          </w:p>
        </w:tc>
        <w:tc>
          <w:tcPr>
            <w:tcW w:w="3856" w:type="pct"/>
            <w:vAlign w:val="center"/>
          </w:tcPr>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（2）在洪水期间应加强渠道沿线天然河流水流状态的巡查，随时打捞聚集在渡槽进口处的漂浮物；</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（3）疏通排洪通道，降低局部区域洪水位；</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（4）加高排水渡槽上下游的防洪堤，排水渡槽</w:t>
            </w:r>
            <w:proofErr w:type="gramStart"/>
            <w:r w:rsidRPr="00723696">
              <w:rPr>
                <w:rFonts w:ascii="仿宋" w:eastAsia="仿宋" w:hAnsi="仿宋" w:cs="Times New Roman"/>
                <w:kern w:val="0"/>
                <w:sz w:val="20"/>
              </w:rPr>
              <w:t>下部渠坡采用</w:t>
            </w:r>
            <w:proofErr w:type="gramEnd"/>
            <w:r w:rsidRPr="00723696">
              <w:rPr>
                <w:rFonts w:ascii="仿宋" w:eastAsia="仿宋" w:hAnsi="仿宋" w:cs="Times New Roman"/>
                <w:kern w:val="0"/>
                <w:sz w:val="20"/>
              </w:rPr>
              <w:t>混凝土硬化处理，加强坡面防护；</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（5）加强汛期水位监测，当洪量较大、水位上涨过快时，可采取临时抽排措施进行紧急处理。</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4</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proofErr w:type="gramStart"/>
            <w:r w:rsidRPr="00723696">
              <w:rPr>
                <w:rFonts w:ascii="仿宋" w:eastAsia="仿宋" w:hAnsi="仿宋" w:cs="Times New Roman"/>
                <w:kern w:val="0"/>
                <w:sz w:val="20"/>
              </w:rPr>
              <w:t>穿渠建筑物</w:t>
            </w:r>
            <w:proofErr w:type="gramEnd"/>
            <w:r w:rsidRPr="00723696">
              <w:rPr>
                <w:rFonts w:ascii="仿宋" w:eastAsia="仿宋" w:hAnsi="仿宋" w:cs="Times New Roman"/>
                <w:kern w:val="0"/>
                <w:sz w:val="20"/>
              </w:rPr>
              <w:t>地基沉降导致整体失稳</w:t>
            </w:r>
          </w:p>
        </w:tc>
        <w:tc>
          <w:tcPr>
            <w:tcW w:w="3856" w:type="pct"/>
            <w:vAlign w:val="center"/>
          </w:tcPr>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（1）配合调度运行，降低上部渠道的运行水位，必要时中断输水；</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（2）采取灌浆、打围护桩等工程措施对地基进行加固处理。</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5</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proofErr w:type="gramStart"/>
            <w:r w:rsidRPr="00723696">
              <w:rPr>
                <w:rFonts w:ascii="仿宋" w:eastAsia="仿宋" w:hAnsi="仿宋" w:cs="Times New Roman"/>
                <w:kern w:val="0"/>
                <w:sz w:val="20"/>
              </w:rPr>
              <w:t>穿渠建筑物</w:t>
            </w:r>
            <w:proofErr w:type="gramEnd"/>
            <w:r w:rsidRPr="00723696">
              <w:rPr>
                <w:rFonts w:ascii="仿宋" w:eastAsia="仿宋" w:hAnsi="仿宋" w:cs="Times New Roman"/>
                <w:kern w:val="0"/>
                <w:sz w:val="20"/>
              </w:rPr>
              <w:t>构件破坏</w:t>
            </w:r>
          </w:p>
        </w:tc>
        <w:tc>
          <w:tcPr>
            <w:tcW w:w="3856" w:type="pct"/>
            <w:vAlign w:val="center"/>
          </w:tcPr>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先降低上部渠道的运行水位，必要时中断输水，然后研究加固方案</w:t>
            </w:r>
            <w:r w:rsidR="00B345EA" w:rsidRPr="00723696">
              <w:rPr>
                <w:rFonts w:ascii="仿宋" w:eastAsia="仿宋" w:hAnsi="仿宋" w:cs="Times New Roman" w:hint="eastAsia"/>
                <w:kern w:val="0"/>
                <w:sz w:val="20"/>
              </w:rPr>
              <w:t>。</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6</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proofErr w:type="gramStart"/>
            <w:r w:rsidRPr="00723696">
              <w:rPr>
                <w:rFonts w:ascii="仿宋" w:eastAsia="仿宋" w:hAnsi="仿宋" w:cs="Times New Roman"/>
                <w:kern w:val="0"/>
                <w:sz w:val="20"/>
              </w:rPr>
              <w:t>穿渠建筑物</w:t>
            </w:r>
            <w:proofErr w:type="gramEnd"/>
            <w:r w:rsidRPr="00723696">
              <w:rPr>
                <w:rFonts w:ascii="仿宋" w:eastAsia="仿宋" w:hAnsi="仿宋" w:cs="Times New Roman"/>
                <w:kern w:val="0"/>
                <w:sz w:val="20"/>
              </w:rPr>
              <w:t>渗漏导致上部</w:t>
            </w:r>
            <w:proofErr w:type="gramStart"/>
            <w:r w:rsidRPr="00723696">
              <w:rPr>
                <w:rFonts w:ascii="仿宋" w:eastAsia="仿宋" w:hAnsi="仿宋" w:cs="Times New Roman"/>
                <w:kern w:val="0"/>
                <w:sz w:val="20"/>
              </w:rPr>
              <w:t>渠基破坏</w:t>
            </w:r>
            <w:proofErr w:type="gramEnd"/>
          </w:p>
        </w:tc>
        <w:tc>
          <w:tcPr>
            <w:tcW w:w="3856" w:type="pct"/>
            <w:vAlign w:val="center"/>
          </w:tcPr>
          <w:p w:rsidR="00DA2736" w:rsidRPr="00723696" w:rsidRDefault="00DA2736" w:rsidP="00C165D6">
            <w:pPr>
              <w:widowControl/>
              <w:snapToGrid w:val="0"/>
              <w:spacing w:line="200" w:lineRule="exact"/>
              <w:rPr>
                <w:rFonts w:ascii="仿宋" w:eastAsia="仿宋" w:hAnsi="仿宋" w:cs="Times New Roman"/>
                <w:kern w:val="0"/>
                <w:sz w:val="20"/>
                <w:szCs w:val="20"/>
              </w:rPr>
            </w:pPr>
            <w:r w:rsidRPr="00723696">
              <w:rPr>
                <w:rFonts w:ascii="仿宋" w:eastAsia="仿宋" w:hAnsi="仿宋" w:cs="Times New Roman"/>
                <w:kern w:val="0"/>
                <w:sz w:val="20"/>
                <w:szCs w:val="20"/>
              </w:rPr>
              <w:t>（1）对下穿建筑物结构缝进行临时灌浆处理；</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（2）采用灌浆、植入树根桩等方式</w:t>
            </w:r>
            <w:proofErr w:type="gramStart"/>
            <w:r w:rsidRPr="00723696">
              <w:rPr>
                <w:rFonts w:ascii="仿宋" w:eastAsia="仿宋" w:hAnsi="仿宋" w:cs="Times New Roman"/>
                <w:kern w:val="0"/>
                <w:sz w:val="20"/>
              </w:rPr>
              <w:t>对渠基</w:t>
            </w:r>
            <w:proofErr w:type="gramEnd"/>
            <w:r w:rsidRPr="00723696">
              <w:rPr>
                <w:rFonts w:ascii="仿宋" w:eastAsia="仿宋" w:hAnsi="仿宋" w:cs="Times New Roman"/>
                <w:kern w:val="0"/>
                <w:sz w:val="20"/>
              </w:rPr>
              <w:t>进行加固。</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br w:type="page"/>
              <w:t>7</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r w:rsidRPr="00723696">
              <w:rPr>
                <w:rFonts w:ascii="仿宋" w:eastAsia="仿宋" w:hAnsi="仿宋" w:cs="Times New Roman"/>
                <w:kern w:val="0"/>
                <w:sz w:val="20"/>
              </w:rPr>
              <w:t>排水（过水）涵管淤堵或下游排水（过水）不畅导致洪水</w:t>
            </w:r>
            <w:proofErr w:type="gramStart"/>
            <w:r w:rsidRPr="00723696">
              <w:rPr>
                <w:rFonts w:ascii="仿宋" w:eastAsia="仿宋" w:hAnsi="仿宋" w:cs="Times New Roman"/>
                <w:kern w:val="0"/>
                <w:sz w:val="20"/>
              </w:rPr>
              <w:t>浸泡渠坡</w:t>
            </w:r>
            <w:proofErr w:type="gramEnd"/>
          </w:p>
        </w:tc>
        <w:tc>
          <w:tcPr>
            <w:tcW w:w="3856" w:type="pct"/>
            <w:vAlign w:val="center"/>
          </w:tcPr>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（1）采用块石、编织土袋等抢险物资对渠堤外坡进行防护，防止因洪水浸泡</w:t>
            </w:r>
            <w:proofErr w:type="gramStart"/>
            <w:r w:rsidRPr="00723696">
              <w:rPr>
                <w:rFonts w:ascii="仿宋" w:eastAsia="仿宋" w:hAnsi="仿宋" w:cs="Times New Roman"/>
                <w:kern w:val="0"/>
                <w:sz w:val="20"/>
              </w:rPr>
              <w:t>导致渠坡失稳</w:t>
            </w:r>
            <w:proofErr w:type="gramEnd"/>
            <w:r w:rsidRPr="00723696">
              <w:rPr>
                <w:rFonts w:ascii="仿宋" w:eastAsia="仿宋" w:hAnsi="仿宋" w:cs="Times New Roman"/>
                <w:kern w:val="0"/>
                <w:sz w:val="20"/>
              </w:rPr>
              <w:t>；</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（2）疏通排洪通道，降低局部区域洪水位；</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（3）疏通堵塞涵管：</w:t>
            </w:r>
            <w:r w:rsidRPr="00723696">
              <w:rPr>
                <w:rFonts w:ascii="仿宋" w:eastAsia="仿宋" w:hAnsi="仿宋" w:hint="eastAsia"/>
                <w:kern w:val="0"/>
                <w:sz w:val="20"/>
              </w:rPr>
              <w:t>①</w:t>
            </w:r>
            <w:r w:rsidRPr="00723696">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723696">
              <w:rPr>
                <w:rFonts w:ascii="仿宋" w:eastAsia="仿宋" w:hAnsi="仿宋" w:hint="eastAsia"/>
                <w:kern w:val="0"/>
                <w:sz w:val="20"/>
              </w:rPr>
              <w:t>②</w:t>
            </w:r>
            <w:r w:rsidRPr="00723696">
              <w:rPr>
                <w:rFonts w:ascii="仿宋" w:eastAsia="仿宋" w:hAnsi="仿宋" w:cs="Times New Roman"/>
                <w:kern w:val="0"/>
                <w:sz w:val="20"/>
              </w:rPr>
              <w:t>洪水期间，将浮球放入需要清理的通道井口涵管内，随水流穿过涵管在出口浮出水面；</w:t>
            </w:r>
            <w:r w:rsidRPr="00723696">
              <w:rPr>
                <w:rFonts w:ascii="仿宋" w:eastAsia="仿宋" w:hAnsi="仿宋" w:hint="eastAsia"/>
                <w:kern w:val="0"/>
                <w:sz w:val="20"/>
              </w:rPr>
              <w:t>③</w:t>
            </w:r>
            <w:r w:rsidRPr="00723696">
              <w:rPr>
                <w:rFonts w:ascii="仿宋" w:eastAsia="仿宋" w:hAnsi="仿宋" w:cs="Times New Roman"/>
                <w:kern w:val="0"/>
                <w:sz w:val="20"/>
              </w:rPr>
              <w:t>利用纤维绳将钢丝绳从倒虹吸输水通道中穿过；</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hint="eastAsia"/>
                <w:kern w:val="0"/>
                <w:sz w:val="20"/>
              </w:rPr>
              <w:t>④</w:t>
            </w:r>
            <w:r w:rsidRPr="00723696">
              <w:rPr>
                <w:rFonts w:ascii="仿宋" w:eastAsia="仿宋" w:hAnsi="仿宋" w:cs="Times New Roman"/>
                <w:kern w:val="0"/>
                <w:sz w:val="20"/>
              </w:rPr>
              <w:t>钢丝绳中部安装一定重量的带有爪牙或</w:t>
            </w:r>
            <w:proofErr w:type="gramStart"/>
            <w:r w:rsidRPr="00723696">
              <w:rPr>
                <w:rFonts w:ascii="仿宋" w:eastAsia="仿宋" w:hAnsi="仿宋" w:cs="Times New Roman"/>
                <w:kern w:val="0"/>
                <w:sz w:val="20"/>
              </w:rPr>
              <w:t>钢丝刷钢丝网</w:t>
            </w:r>
            <w:proofErr w:type="gramEnd"/>
            <w:r w:rsidRPr="00723696">
              <w:rPr>
                <w:rFonts w:ascii="仿宋" w:eastAsia="仿宋" w:hAnsi="仿宋" w:cs="Times New Roman"/>
                <w:kern w:val="0"/>
                <w:sz w:val="20"/>
              </w:rPr>
              <w:t>；</w:t>
            </w:r>
            <w:r w:rsidRPr="00723696">
              <w:rPr>
                <w:rFonts w:ascii="仿宋" w:eastAsia="仿宋" w:hAnsi="仿宋" w:hint="eastAsia"/>
                <w:kern w:val="0"/>
                <w:sz w:val="20"/>
              </w:rPr>
              <w:t>⑤</w:t>
            </w:r>
            <w:r w:rsidRPr="00723696">
              <w:rPr>
                <w:rFonts w:ascii="仿宋" w:eastAsia="仿宋" w:hAnsi="仿宋" w:cs="Times New Roman"/>
                <w:kern w:val="0"/>
                <w:sz w:val="20"/>
              </w:rPr>
              <w:t>在进出口两端适当位置，利用绞车来回拉动钢丝绳，</w:t>
            </w:r>
            <w:proofErr w:type="gramStart"/>
            <w:r w:rsidRPr="00723696">
              <w:rPr>
                <w:rFonts w:ascii="仿宋" w:eastAsia="仿宋" w:hAnsi="仿宋" w:cs="Times New Roman"/>
                <w:kern w:val="0"/>
                <w:sz w:val="20"/>
              </w:rPr>
              <w:t>挠动淤积</w:t>
            </w:r>
            <w:proofErr w:type="gramEnd"/>
            <w:r w:rsidRPr="00723696">
              <w:rPr>
                <w:rFonts w:ascii="仿宋" w:eastAsia="仿宋" w:hAnsi="仿宋" w:cs="Times New Roman"/>
                <w:kern w:val="0"/>
                <w:sz w:val="20"/>
              </w:rPr>
              <w:t>物，使其通过流水带出排洪涵管</w:t>
            </w:r>
            <w:r w:rsidR="00B345EA" w:rsidRPr="00723696">
              <w:rPr>
                <w:rFonts w:ascii="仿宋" w:eastAsia="仿宋" w:hAnsi="仿宋" w:cs="Times New Roman" w:hint="eastAsia"/>
                <w:kern w:val="0"/>
                <w:sz w:val="20"/>
              </w:rPr>
              <w:t>；</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723696">
              <w:rPr>
                <w:rFonts w:ascii="仿宋" w:eastAsia="仿宋" w:hAnsi="仿宋" w:cs="Times New Roman"/>
                <w:kern w:val="0"/>
                <w:sz w:val="20"/>
              </w:rPr>
              <w:t>减缓入涵水流</w:t>
            </w:r>
            <w:proofErr w:type="gramEnd"/>
            <w:r w:rsidRPr="00723696">
              <w:rPr>
                <w:rFonts w:ascii="仿宋" w:eastAsia="仿宋" w:hAnsi="仿宋" w:cs="Times New Roman"/>
                <w:kern w:val="0"/>
                <w:sz w:val="20"/>
              </w:rPr>
              <w:t>流速予以配合；</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11</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r w:rsidRPr="00723696">
              <w:rPr>
                <w:rFonts w:ascii="仿宋" w:eastAsia="仿宋" w:hAnsi="仿宋" w:cs="Times New Roman"/>
                <w:kern w:val="0"/>
                <w:sz w:val="20"/>
              </w:rPr>
              <w:t>油气管道泄漏爆炸</w:t>
            </w:r>
          </w:p>
        </w:tc>
        <w:tc>
          <w:tcPr>
            <w:tcW w:w="3856" w:type="pct"/>
            <w:vAlign w:val="center"/>
          </w:tcPr>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根据爆炸对输水渠道造成的后果采取相应紧急处理措施，必要时立即中断总干渠输水</w:t>
            </w:r>
            <w:r w:rsidR="00B345EA" w:rsidRPr="00723696">
              <w:rPr>
                <w:rFonts w:ascii="仿宋" w:eastAsia="仿宋" w:hAnsi="仿宋" w:cs="Times New Roman" w:hint="eastAsia"/>
                <w:kern w:val="0"/>
                <w:sz w:val="20"/>
              </w:rPr>
              <w:t>。</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12</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r w:rsidRPr="00723696">
              <w:rPr>
                <w:rFonts w:ascii="仿宋" w:eastAsia="仿宋" w:hAnsi="仿宋" w:cs="Times New Roman"/>
                <w:kern w:val="0"/>
                <w:sz w:val="20"/>
              </w:rPr>
              <w:t>车辆超载、基础沉降导致衬砌板破坏</w:t>
            </w:r>
          </w:p>
        </w:tc>
        <w:tc>
          <w:tcPr>
            <w:tcW w:w="3856" w:type="pct"/>
            <w:vAlign w:val="center"/>
          </w:tcPr>
          <w:p w:rsidR="00DA2736" w:rsidRPr="00723696" w:rsidRDefault="00DA2736" w:rsidP="00C165D6">
            <w:pPr>
              <w:widowControl/>
              <w:snapToGrid w:val="0"/>
              <w:spacing w:line="200" w:lineRule="exact"/>
              <w:rPr>
                <w:rFonts w:ascii="仿宋" w:eastAsia="仿宋" w:hAnsi="仿宋" w:cs="Times New Roman"/>
                <w:kern w:val="0"/>
                <w:sz w:val="20"/>
                <w:szCs w:val="20"/>
              </w:rPr>
            </w:pPr>
            <w:r w:rsidRPr="00723696">
              <w:rPr>
                <w:rFonts w:ascii="仿宋" w:eastAsia="仿宋" w:hAnsi="仿宋" w:cs="Times New Roman"/>
                <w:kern w:val="0"/>
                <w:sz w:val="20"/>
                <w:szCs w:val="20"/>
              </w:rPr>
              <w:t>（1）</w:t>
            </w:r>
            <w:proofErr w:type="gramStart"/>
            <w:r w:rsidR="00CE380D" w:rsidRPr="00723696">
              <w:rPr>
                <w:rFonts w:ascii="仿宋" w:eastAsia="仿宋" w:hAnsi="仿宋" w:cs="Times New Roman" w:hint="eastAsia"/>
                <w:color w:val="000000" w:themeColor="text1"/>
                <w:kern w:val="0"/>
                <w:sz w:val="20"/>
                <w:szCs w:val="20"/>
              </w:rPr>
              <w:t>严禁</w:t>
            </w:r>
            <w:r w:rsidRPr="00723696">
              <w:rPr>
                <w:rFonts w:ascii="仿宋" w:eastAsia="仿宋" w:hAnsi="仿宋" w:cs="Times New Roman"/>
                <w:kern w:val="0"/>
                <w:sz w:val="20"/>
                <w:szCs w:val="20"/>
              </w:rPr>
              <w:t>跨渠桥梁</w:t>
            </w:r>
            <w:proofErr w:type="gramEnd"/>
            <w:r w:rsidR="00CE380D" w:rsidRPr="00723696">
              <w:rPr>
                <w:rFonts w:ascii="仿宋" w:eastAsia="仿宋" w:hAnsi="仿宋" w:cs="Times New Roman" w:hint="eastAsia"/>
                <w:kern w:val="0"/>
                <w:sz w:val="20"/>
                <w:szCs w:val="20"/>
              </w:rPr>
              <w:t>超载</w:t>
            </w:r>
            <w:r w:rsidRPr="00723696">
              <w:rPr>
                <w:rFonts w:ascii="仿宋" w:eastAsia="仿宋" w:hAnsi="仿宋" w:cs="Times New Roman"/>
                <w:kern w:val="0"/>
                <w:sz w:val="20"/>
                <w:szCs w:val="20"/>
              </w:rPr>
              <w:t>；</w:t>
            </w:r>
          </w:p>
          <w:p w:rsidR="00DA2736" w:rsidRPr="00723696" w:rsidRDefault="00DA2736" w:rsidP="00C165D6">
            <w:pPr>
              <w:widowControl/>
              <w:snapToGrid w:val="0"/>
              <w:spacing w:line="200" w:lineRule="exact"/>
              <w:rPr>
                <w:rFonts w:ascii="仿宋" w:eastAsia="仿宋" w:hAnsi="仿宋" w:cs="Times New Roman"/>
                <w:kern w:val="0"/>
                <w:sz w:val="20"/>
                <w:szCs w:val="20"/>
              </w:rPr>
            </w:pPr>
            <w:r w:rsidRPr="00723696">
              <w:rPr>
                <w:rFonts w:ascii="仿宋" w:eastAsia="仿宋" w:hAnsi="仿宋" w:cs="Times New Roman"/>
                <w:kern w:val="0"/>
                <w:sz w:val="20"/>
                <w:szCs w:val="20"/>
              </w:rPr>
              <w:t>（2）采用小型围堰，在渠道输水条件下，在桥墩周围形成局部静水环境；</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（3）在桩基周围对地基进行灌浆处理，加大</w:t>
            </w:r>
            <w:proofErr w:type="gramStart"/>
            <w:r w:rsidRPr="00723696">
              <w:rPr>
                <w:rFonts w:ascii="仿宋" w:eastAsia="仿宋" w:hAnsi="仿宋" w:cs="Times New Roman"/>
                <w:kern w:val="0"/>
                <w:sz w:val="20"/>
              </w:rPr>
              <w:t>桩土间摩</w:t>
            </w:r>
            <w:proofErr w:type="gramEnd"/>
            <w:r w:rsidRPr="00723696">
              <w:rPr>
                <w:rFonts w:ascii="仿宋" w:eastAsia="仿宋" w:hAnsi="仿宋" w:cs="Times New Roman"/>
                <w:kern w:val="0"/>
                <w:sz w:val="20"/>
              </w:rPr>
              <w:t>阻力；</w:t>
            </w:r>
          </w:p>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（4）采用水下</w:t>
            </w:r>
            <w:proofErr w:type="gramStart"/>
            <w:r w:rsidRPr="00723696">
              <w:rPr>
                <w:rFonts w:ascii="仿宋" w:eastAsia="仿宋" w:hAnsi="仿宋" w:cs="Times New Roman"/>
                <w:kern w:val="0"/>
                <w:sz w:val="20"/>
              </w:rPr>
              <w:t>浇筑模袋混凝土</w:t>
            </w:r>
            <w:proofErr w:type="gramEnd"/>
            <w:r w:rsidRPr="00723696">
              <w:rPr>
                <w:rFonts w:ascii="仿宋" w:eastAsia="仿宋" w:hAnsi="仿宋" w:cs="Times New Roman"/>
                <w:kern w:val="0"/>
                <w:sz w:val="20"/>
              </w:rPr>
              <w:t>和不分散混凝土局部修复衬砌板及防排水系统，</w:t>
            </w:r>
            <w:proofErr w:type="gramStart"/>
            <w:r w:rsidRPr="00723696">
              <w:rPr>
                <w:rFonts w:ascii="仿宋" w:eastAsia="仿宋" w:hAnsi="仿宋" w:cs="Times New Roman"/>
                <w:kern w:val="0"/>
                <w:sz w:val="20"/>
              </w:rPr>
              <w:t>或待总干渠</w:t>
            </w:r>
            <w:proofErr w:type="gramEnd"/>
            <w:r w:rsidRPr="00723696">
              <w:rPr>
                <w:rFonts w:ascii="仿宋" w:eastAsia="仿宋" w:hAnsi="仿宋" w:cs="Times New Roman"/>
                <w:kern w:val="0"/>
                <w:sz w:val="20"/>
              </w:rPr>
              <w:t>停水检修期间统筹考虑，按照原设计结构及标准恢复或加固。</w:t>
            </w:r>
          </w:p>
        </w:tc>
      </w:tr>
      <w:tr w:rsidR="00DA2736" w:rsidRPr="00723696" w:rsidTr="006345C3">
        <w:trPr>
          <w:jc w:val="center"/>
        </w:trPr>
        <w:tc>
          <w:tcPr>
            <w:tcW w:w="251" w:type="pct"/>
            <w:vAlign w:val="center"/>
          </w:tcPr>
          <w:p w:rsidR="00DA2736" w:rsidRPr="00723696" w:rsidRDefault="00DA2736" w:rsidP="00C165D6">
            <w:pPr>
              <w:pStyle w:val="212124"/>
              <w:snapToGrid w:val="0"/>
              <w:spacing w:line="200" w:lineRule="exact"/>
              <w:rPr>
                <w:rFonts w:ascii="仿宋" w:eastAsia="仿宋" w:hAnsi="仿宋" w:cs="Times New Roman"/>
                <w:sz w:val="20"/>
              </w:rPr>
            </w:pPr>
            <w:r w:rsidRPr="00723696">
              <w:rPr>
                <w:rFonts w:ascii="仿宋" w:eastAsia="仿宋" w:hAnsi="仿宋" w:cs="Times New Roman"/>
                <w:sz w:val="20"/>
              </w:rPr>
              <w:t>1</w:t>
            </w:r>
            <w:r w:rsidR="00B345EA" w:rsidRPr="00723696">
              <w:rPr>
                <w:rFonts w:ascii="仿宋" w:eastAsia="仿宋" w:hAnsi="仿宋" w:cs="Times New Roman" w:hint="eastAsia"/>
                <w:sz w:val="20"/>
              </w:rPr>
              <w:t>3</w:t>
            </w:r>
          </w:p>
        </w:tc>
        <w:tc>
          <w:tcPr>
            <w:tcW w:w="893" w:type="pct"/>
            <w:vAlign w:val="center"/>
          </w:tcPr>
          <w:p w:rsidR="00DA2736" w:rsidRPr="00723696" w:rsidRDefault="00DA2736" w:rsidP="00C165D6">
            <w:pPr>
              <w:pStyle w:val="212124"/>
              <w:snapToGrid w:val="0"/>
              <w:spacing w:line="200" w:lineRule="exact"/>
              <w:rPr>
                <w:rFonts w:ascii="仿宋" w:eastAsia="仿宋" w:hAnsi="仿宋" w:cs="Times New Roman"/>
                <w:kern w:val="0"/>
                <w:sz w:val="20"/>
              </w:rPr>
            </w:pPr>
            <w:proofErr w:type="gramStart"/>
            <w:r w:rsidRPr="00723696">
              <w:rPr>
                <w:rFonts w:ascii="仿宋" w:eastAsia="仿宋" w:hAnsi="仿宋" w:cs="Times New Roman"/>
                <w:kern w:val="0"/>
                <w:sz w:val="20"/>
              </w:rPr>
              <w:t>车辆坠渠</w:t>
            </w:r>
            <w:proofErr w:type="gramEnd"/>
          </w:p>
        </w:tc>
        <w:tc>
          <w:tcPr>
            <w:tcW w:w="3856" w:type="pct"/>
            <w:vAlign w:val="center"/>
          </w:tcPr>
          <w:p w:rsidR="00DA2736" w:rsidRPr="00723696" w:rsidRDefault="00DA2736" w:rsidP="00C165D6">
            <w:pPr>
              <w:pStyle w:val="212124"/>
              <w:snapToGrid w:val="0"/>
              <w:spacing w:line="200" w:lineRule="exact"/>
              <w:jc w:val="left"/>
              <w:rPr>
                <w:rFonts w:ascii="仿宋" w:eastAsia="仿宋" w:hAnsi="仿宋" w:cs="Times New Roman"/>
                <w:kern w:val="0"/>
                <w:sz w:val="20"/>
              </w:rPr>
            </w:pPr>
            <w:r w:rsidRPr="00723696">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6603A2" w:rsidRPr="00840400" w:rsidRDefault="00012CFE" w:rsidP="002C1E1F">
      <w:pPr>
        <w:jc w:val="left"/>
        <w:outlineLvl w:val="1"/>
        <w:rPr>
          <w:rFonts w:ascii="Times New Roman" w:eastAsia="黑体" w:hAnsi="Times New Roman" w:cs="Times New Roman"/>
          <w:sz w:val="28"/>
          <w:szCs w:val="28"/>
        </w:rPr>
      </w:pPr>
      <w:r w:rsidRPr="00840400">
        <w:rPr>
          <w:rFonts w:ascii="Times New Roman" w:eastAsia="黑体" w:hAnsi="Times New Roman" w:cs="Times New Roman"/>
          <w:sz w:val="24"/>
          <w:szCs w:val="20"/>
        </w:rPr>
        <w:br w:type="column"/>
      </w:r>
      <w:bookmarkStart w:id="34" w:name="_Toc524639280"/>
      <w:r w:rsidR="00962ADA" w:rsidRPr="00840400">
        <w:rPr>
          <w:rFonts w:ascii="Times New Roman" w:eastAsia="黑体" w:hAnsi="Times New Roman" w:cs="Times New Roman"/>
          <w:sz w:val="28"/>
          <w:szCs w:val="28"/>
        </w:rPr>
        <w:lastRenderedPageBreak/>
        <w:t>3</w:t>
      </w:r>
      <w:r w:rsidR="006603A2" w:rsidRPr="00840400">
        <w:rPr>
          <w:rFonts w:ascii="Times New Roman" w:eastAsia="黑体" w:hAnsi="Times New Roman" w:cs="Times New Roman"/>
          <w:sz w:val="28"/>
          <w:szCs w:val="28"/>
        </w:rPr>
        <w:t xml:space="preserve">.3 </w:t>
      </w:r>
      <w:r w:rsidR="006603A2" w:rsidRPr="00840400">
        <w:rPr>
          <w:rFonts w:ascii="Times New Roman" w:eastAsia="黑体" w:hAnsi="Times New Roman" w:cs="Times New Roman"/>
          <w:sz w:val="28"/>
          <w:szCs w:val="28"/>
        </w:rPr>
        <w:t>工程运行调度</w:t>
      </w:r>
      <w:bookmarkEnd w:id="27"/>
      <w:bookmarkEnd w:id="28"/>
      <w:bookmarkEnd w:id="33"/>
      <w:bookmarkEnd w:id="34"/>
    </w:p>
    <w:p w:rsidR="00377DFB" w:rsidRPr="00840400" w:rsidRDefault="00377DFB" w:rsidP="00377DFB">
      <w:pPr>
        <w:pStyle w:val="10"/>
        <w:spacing w:after="0"/>
        <w:ind w:firstLineChars="41" w:firstLine="98"/>
        <w:outlineLvl w:val="2"/>
        <w:rPr>
          <w:rFonts w:ascii="Times New Roman" w:hAnsi="Times New Roman" w:cs="Times New Roman"/>
        </w:rPr>
      </w:pPr>
      <w:r w:rsidRPr="00840400">
        <w:rPr>
          <w:rFonts w:ascii="Times New Roman" w:hAnsi="Times New Roman" w:cs="Times New Roman"/>
        </w:rPr>
        <w:t xml:space="preserve">3.3.1 </w:t>
      </w:r>
      <w:r w:rsidRPr="00840400">
        <w:rPr>
          <w:rFonts w:ascii="Times New Roman" w:hAnsi="Times New Roman" w:cs="Times New Roman"/>
        </w:rPr>
        <w:t>调度运行系统</w:t>
      </w:r>
    </w:p>
    <w:p w:rsidR="00377DFB" w:rsidRPr="00840400" w:rsidRDefault="003A0A90" w:rsidP="00377DFB">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 xml:space="preserve">3.3-1  </w:t>
      </w:r>
      <w:r w:rsidRPr="00840400">
        <w:rPr>
          <w:rFonts w:ascii="Times New Roman" w:hAnsi="Times New Roman" w:cs="Times New Roman"/>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502"/>
        <w:gridCol w:w="1002"/>
        <w:gridCol w:w="1002"/>
        <w:gridCol w:w="1809"/>
        <w:gridCol w:w="2380"/>
        <w:gridCol w:w="3193"/>
        <w:gridCol w:w="1555"/>
      </w:tblGrid>
      <w:tr w:rsidR="00BD3BB3" w:rsidRPr="00723696" w:rsidTr="006345C3">
        <w:trPr>
          <w:tblHeader/>
          <w:jc w:val="center"/>
        </w:trPr>
        <w:tc>
          <w:tcPr>
            <w:tcW w:w="624"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建筑物名称</w:t>
            </w:r>
          </w:p>
        </w:tc>
        <w:tc>
          <w:tcPr>
            <w:tcW w:w="528"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桩号</w:t>
            </w:r>
          </w:p>
        </w:tc>
        <w:tc>
          <w:tcPr>
            <w:tcW w:w="352"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风险量值</w:t>
            </w:r>
          </w:p>
        </w:tc>
        <w:tc>
          <w:tcPr>
            <w:tcW w:w="352"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风险事件</w:t>
            </w:r>
          </w:p>
        </w:tc>
        <w:tc>
          <w:tcPr>
            <w:tcW w:w="636"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特征</w:t>
            </w: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风险因子类别（按可能性排序）</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风险因子细化</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对应风险预防措施编号</w:t>
            </w:r>
          </w:p>
        </w:tc>
      </w:tr>
      <w:tr w:rsidR="00BD3BB3" w:rsidRPr="00723696" w:rsidTr="006345C3">
        <w:trPr>
          <w:jc w:val="center"/>
        </w:trPr>
        <w:tc>
          <w:tcPr>
            <w:tcW w:w="624"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丈八沟节制闸</w:t>
            </w:r>
          </w:p>
        </w:tc>
        <w:tc>
          <w:tcPr>
            <w:tcW w:w="528"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kern w:val="0"/>
                <w:sz w:val="20"/>
                <w:szCs w:val="20"/>
              </w:rPr>
              <w:t>K402+485</w:t>
            </w: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6.0</w:t>
            </w: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无法动作</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正常指令下达后无任何动作</w:t>
            </w: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通信系统故障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信号拥挤、外部干扰等造成的数据丢包（无物理中断）</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7-1</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通信线路中断</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程控交换设备故障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供配电故障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启闭机供配电故障</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7-2</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闸控系统供配电故障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通信系统供配电故障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计算机网络故障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计算机网络相关设备（路由器、交换机、服务器等）故障</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7-3</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金结故障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液压元件失效</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7-4</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液压主构件异常</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机电故障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压力、液位异常等造成的启闭机电气及控制模块失效</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7-5</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电气元件、传感器故障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闸控系统异常（死机、卡滞）</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7-6</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非远程状态</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卡阻</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闸门执行指令过程中出现卡阻</w:t>
            </w: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金结故障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左右开度超差</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7-4</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异动</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闸门未接收指令自动下滑或开启</w:t>
            </w: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金结故障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液压主构件破坏</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7-4</w:t>
            </w:r>
          </w:p>
        </w:tc>
      </w:tr>
      <w:tr w:rsidR="00BD3BB3" w:rsidRPr="00723696" w:rsidTr="006345C3">
        <w:trPr>
          <w:trHeight w:val="373"/>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闸控系统异常（死机、</w:t>
            </w:r>
            <w:proofErr w:type="gramStart"/>
            <w:r w:rsidRPr="00723696">
              <w:rPr>
                <w:rFonts w:ascii="仿宋" w:eastAsia="仿宋" w:hAnsi="仿宋" w:cs="Times New Roman"/>
                <w:color w:val="000000"/>
                <w:kern w:val="0"/>
                <w:sz w:val="20"/>
                <w:szCs w:val="20"/>
              </w:rPr>
              <w:t>卡滞等</w:t>
            </w:r>
            <w:proofErr w:type="gramEnd"/>
            <w:r w:rsidRPr="00723696">
              <w:rPr>
                <w:rFonts w:ascii="仿宋" w:eastAsia="仿宋" w:hAnsi="仿宋" w:cs="Times New Roman"/>
                <w:color w:val="000000"/>
                <w:kern w:val="0"/>
                <w:sz w:val="20"/>
                <w:szCs w:val="20"/>
              </w:rPr>
              <w:t>）</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7-6</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误动</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闸门接收错误指令大幅度调整，持续时间短</w:t>
            </w: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数据采集失真</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数据采集失败</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7-7</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数据采集错误</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运行管理软件故障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调度运行模型误差</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7-8</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调度运行程序逻辑缺陷</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roofErr w:type="gramStart"/>
            <w:r w:rsidRPr="00723696">
              <w:rPr>
                <w:rFonts w:ascii="仿宋" w:eastAsia="仿宋" w:hAnsi="仿宋" w:cs="Times New Roman"/>
                <w:color w:val="000000"/>
                <w:kern w:val="0"/>
                <w:sz w:val="20"/>
                <w:szCs w:val="20"/>
              </w:rPr>
              <w:lastRenderedPageBreak/>
              <w:t>小河刘</w:t>
            </w:r>
            <w:proofErr w:type="gramEnd"/>
            <w:r w:rsidRPr="00723696">
              <w:rPr>
                <w:rFonts w:ascii="仿宋" w:eastAsia="仿宋" w:hAnsi="仿宋" w:cs="Times New Roman"/>
                <w:color w:val="000000"/>
                <w:kern w:val="0"/>
                <w:sz w:val="20"/>
                <w:szCs w:val="20"/>
              </w:rPr>
              <w:t>分水口</w:t>
            </w:r>
          </w:p>
        </w:tc>
        <w:tc>
          <w:tcPr>
            <w:tcW w:w="528"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K405+472</w:t>
            </w: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3.0</w:t>
            </w: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无法动作</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正常指令下达后无任何动作</w:t>
            </w: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通信系统故障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信号拥挤、外部干扰等造成的数据丢包（无物理中断）</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7-1</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通信线路中断</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程控交换设备故障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供配电故障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启闭机供配电故障</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7-2</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闸控系统供配电故障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通信系统供配电故障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计算机网络故障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计算机网络相关设备（路由器、交换机、服务器等）故障</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7-3</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金结故障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液压元件失效</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7-4</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液压主构件异常</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机电故障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压力、液位异常等造成的启闭机电气及控制模块失效</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7-5</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电气元件、传感器故障</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闸控系统异常（死机、卡滞）</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7-6</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非远程状态</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卡阻</w:t>
            </w:r>
          </w:p>
        </w:tc>
        <w:tc>
          <w:tcPr>
            <w:tcW w:w="636"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闸门执行指令过程中出现卡阻</w:t>
            </w: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金结故障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闸门故障</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7-4</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异动</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闸门未接收指令自动下滑或开启</w:t>
            </w: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金结故障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液压主构件破坏</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7-4</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闸控系统异常（死机、</w:t>
            </w:r>
            <w:proofErr w:type="gramStart"/>
            <w:r w:rsidRPr="00723696">
              <w:rPr>
                <w:rFonts w:ascii="仿宋" w:eastAsia="仿宋" w:hAnsi="仿宋" w:cs="Times New Roman"/>
                <w:color w:val="000000"/>
                <w:kern w:val="0"/>
                <w:sz w:val="20"/>
                <w:szCs w:val="20"/>
              </w:rPr>
              <w:t>卡滞等</w:t>
            </w:r>
            <w:proofErr w:type="gramEnd"/>
            <w:r w:rsidRPr="00723696">
              <w:rPr>
                <w:rFonts w:ascii="仿宋" w:eastAsia="仿宋" w:hAnsi="仿宋" w:cs="Times New Roman"/>
                <w:color w:val="000000"/>
                <w:kern w:val="0"/>
                <w:sz w:val="20"/>
                <w:szCs w:val="20"/>
              </w:rPr>
              <w:t>）</w:t>
            </w:r>
          </w:p>
        </w:tc>
        <w:tc>
          <w:tcPr>
            <w:tcW w:w="547"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7-6</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误动</w:t>
            </w:r>
          </w:p>
        </w:tc>
        <w:tc>
          <w:tcPr>
            <w:tcW w:w="636"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闸门接收错误指令大幅度调整，持续时间短</w:t>
            </w: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数据采集失真</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数据采集失败</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7-7</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数据采集错误</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运行管理软件故障</w:t>
            </w: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调度运行模型误差</w:t>
            </w:r>
          </w:p>
        </w:tc>
        <w:tc>
          <w:tcPr>
            <w:tcW w:w="547" w:type="pct"/>
            <w:vMerge w:val="restar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7-8</w:t>
            </w:r>
          </w:p>
        </w:tc>
      </w:tr>
      <w:tr w:rsidR="00BD3BB3" w:rsidRPr="00723696" w:rsidTr="006345C3">
        <w:trPr>
          <w:jc w:val="center"/>
        </w:trPr>
        <w:tc>
          <w:tcPr>
            <w:tcW w:w="624"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528"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352"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636"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83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c>
          <w:tcPr>
            <w:tcW w:w="1123" w:type="pct"/>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调度运行程序逻辑缺陷</w:t>
            </w:r>
          </w:p>
        </w:tc>
        <w:tc>
          <w:tcPr>
            <w:tcW w:w="547" w:type="pct"/>
            <w:vMerge/>
            <w:vAlign w:val="center"/>
          </w:tcPr>
          <w:p w:rsidR="00BD3BB3" w:rsidRPr="00723696" w:rsidRDefault="00BD3BB3" w:rsidP="00040426">
            <w:pPr>
              <w:autoSpaceDE w:val="0"/>
              <w:autoSpaceDN w:val="0"/>
              <w:adjustRightInd w:val="0"/>
              <w:snapToGrid w:val="0"/>
              <w:jc w:val="center"/>
              <w:rPr>
                <w:rFonts w:ascii="仿宋" w:eastAsia="仿宋" w:hAnsi="仿宋" w:cs="Times New Roman"/>
                <w:color w:val="000000"/>
                <w:kern w:val="0"/>
                <w:sz w:val="20"/>
                <w:szCs w:val="20"/>
              </w:rPr>
            </w:pPr>
          </w:p>
        </w:tc>
      </w:tr>
    </w:tbl>
    <w:p w:rsidR="003A0A90" w:rsidRPr="00840400" w:rsidRDefault="003A0A90" w:rsidP="00377DFB">
      <w:pPr>
        <w:pStyle w:val="10"/>
        <w:ind w:firstLineChars="0" w:firstLine="0"/>
        <w:jc w:val="center"/>
        <w:outlineLvl w:val="9"/>
        <w:rPr>
          <w:rFonts w:ascii="Times New Roman" w:hAnsi="Times New Roman" w:cs="Times New Roman"/>
        </w:rPr>
      </w:pPr>
    </w:p>
    <w:p w:rsidR="000B55B9" w:rsidRDefault="000B55B9"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page"/>
      </w:r>
    </w:p>
    <w:p w:rsidR="003A0A90" w:rsidRPr="00840400" w:rsidRDefault="003A0A90" w:rsidP="00377DFB">
      <w:pPr>
        <w:pStyle w:val="10"/>
        <w:ind w:firstLineChars="0" w:firstLine="0"/>
        <w:jc w:val="center"/>
        <w:outlineLvl w:val="9"/>
        <w:rPr>
          <w:rFonts w:ascii="Times New Roman" w:hAnsi="Times New Roman" w:cs="Times New Roman"/>
        </w:rPr>
      </w:pPr>
      <w:r w:rsidRPr="00840400">
        <w:rPr>
          <w:rFonts w:ascii="Times New Roman" w:hAnsi="Times New Roman" w:cs="Times New Roman"/>
        </w:rPr>
        <w:lastRenderedPageBreak/>
        <w:t>表</w:t>
      </w:r>
      <w:r w:rsidRPr="00840400">
        <w:rPr>
          <w:rFonts w:ascii="Times New Roman" w:hAnsi="Times New Roman" w:cs="Times New Roman"/>
        </w:rPr>
        <w:t xml:space="preserve">3.3-2  </w:t>
      </w:r>
      <w:r w:rsidRPr="00840400">
        <w:rPr>
          <w:rFonts w:ascii="Times New Roman" w:hAnsi="Times New Roman" w:cs="Times New Roman"/>
        </w:rPr>
        <w:t>调度运行系统风险预防措施一览表</w:t>
      </w:r>
    </w:p>
    <w:tbl>
      <w:tblPr>
        <w:tblStyle w:val="aa"/>
        <w:tblW w:w="5000" w:type="pct"/>
        <w:jc w:val="center"/>
        <w:tblLook w:val="04A0"/>
      </w:tblPr>
      <w:tblGrid>
        <w:gridCol w:w="953"/>
        <w:gridCol w:w="1831"/>
        <w:gridCol w:w="11434"/>
      </w:tblGrid>
      <w:tr w:rsidR="00BD3BB3" w:rsidRPr="00723696" w:rsidTr="006345C3">
        <w:trPr>
          <w:trHeight w:val="20"/>
          <w:tblHeader/>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编号</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风险因子类别</w:t>
            </w:r>
          </w:p>
        </w:tc>
        <w:tc>
          <w:tcPr>
            <w:tcW w:w="4021"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kern w:val="0"/>
                <w:sz w:val="20"/>
                <w:szCs w:val="20"/>
              </w:rPr>
              <w:t>预防措施</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7-1</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通信系统</w:t>
            </w:r>
          </w:p>
        </w:tc>
        <w:tc>
          <w:tcPr>
            <w:tcW w:w="4021" w:type="pct"/>
            <w:vAlign w:val="center"/>
          </w:tcPr>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（1）在沿线设置通信光缆或通讯线路标识，提醒附近开挖或施工注意；</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（2）根据通信系统运行与维修养护管理办法，定期开展通信线缆、管道巡视检查、检修维护；</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kern w:val="0"/>
                <w:sz w:val="20"/>
                <w:szCs w:val="20"/>
              </w:rPr>
              <w:t>（3）</w:t>
            </w:r>
            <w:r w:rsidRPr="00723696">
              <w:rPr>
                <w:rFonts w:ascii="仿宋" w:eastAsia="仿宋" w:hAnsi="仿宋" w:cs="Times New Roman"/>
                <w:sz w:val="20"/>
                <w:szCs w:val="20"/>
              </w:rPr>
              <w:t>及时更换老旧设备；</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（4）加强巡视人员管理培训，定期开展考核与监督检查。</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7-2</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供配电</w:t>
            </w:r>
          </w:p>
        </w:tc>
        <w:tc>
          <w:tcPr>
            <w:tcW w:w="4021" w:type="pct"/>
            <w:vAlign w:val="center"/>
          </w:tcPr>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（1）根据供配电系统运行维护检修规程，定期开展巡视检查、维护检修；</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（2）定期对运</w:t>
            </w:r>
            <w:proofErr w:type="gramStart"/>
            <w:r w:rsidRPr="00723696">
              <w:rPr>
                <w:rFonts w:ascii="仿宋" w:eastAsia="仿宋" w:hAnsi="仿宋" w:cs="Times New Roman"/>
                <w:sz w:val="20"/>
                <w:szCs w:val="20"/>
              </w:rPr>
              <w:t>维人员</w:t>
            </w:r>
            <w:proofErr w:type="gramEnd"/>
            <w:r w:rsidRPr="00723696">
              <w:rPr>
                <w:rFonts w:ascii="仿宋" w:eastAsia="仿宋" w:hAnsi="仿宋" w:cs="Times New Roman"/>
                <w:sz w:val="20"/>
                <w:szCs w:val="20"/>
              </w:rPr>
              <w:t>进行安全教育和安全规程考核；</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（3）加强</w:t>
            </w:r>
            <w:r w:rsidRPr="00723696">
              <w:rPr>
                <w:rFonts w:ascii="仿宋" w:eastAsia="仿宋" w:hAnsi="仿宋" w:cs="Times New Roman"/>
                <w:kern w:val="0"/>
                <w:sz w:val="20"/>
                <w:szCs w:val="20"/>
              </w:rPr>
              <w:t>重要分水口备用电源配置</w:t>
            </w:r>
            <w:r w:rsidRPr="00723696">
              <w:rPr>
                <w:rFonts w:ascii="仿宋" w:eastAsia="仿宋" w:hAnsi="仿宋" w:cs="Times New Roman"/>
                <w:sz w:val="20"/>
                <w:szCs w:val="20"/>
              </w:rPr>
              <w:t>。</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7-3</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计算机网络</w:t>
            </w:r>
          </w:p>
        </w:tc>
        <w:tc>
          <w:tcPr>
            <w:tcW w:w="4021" w:type="pct"/>
            <w:vAlign w:val="center"/>
          </w:tcPr>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（1）定期对中控室和现地站交换机、路由器设备、服务器等设备进行巡检；</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（2）保持环境清洁、避免鼠害；</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（3）加强避雷设备的管理和检查，雷雨天气前期对避雷设备进行预防检查；</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（4）及时更换老旧设备。</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7-4</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金结</w:t>
            </w:r>
          </w:p>
        </w:tc>
        <w:tc>
          <w:tcPr>
            <w:tcW w:w="4021" w:type="pct"/>
            <w:vAlign w:val="center"/>
          </w:tcPr>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（1）严格遵循金属结构运行规程、工作手册；</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（2）根据金属结构运行与维修养护管理办法定期开展日常、专项维护、应急维修组织实施；</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（3）执行金属结构报废规定，及时更换老旧设备，加强备品备件管理；</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（4）加强现地人员管理培训，定期开展考核与监督检查；</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（5）检修闸门使用后按规定及时放入门库；</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sz w:val="20"/>
                <w:szCs w:val="20"/>
              </w:rPr>
              <w:t>（6）完善闸门自动纠偏程序和功能。</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7-5</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机电</w:t>
            </w:r>
          </w:p>
        </w:tc>
        <w:tc>
          <w:tcPr>
            <w:tcW w:w="4021" w:type="pct"/>
            <w:vAlign w:val="center"/>
          </w:tcPr>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（1）严格遵循机电设备运行规程执行机电设备操作；</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（2）根据机电运行与维修养护管理办法定期开展日常、专项维护、应急维修组织实施；</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（3）执行机电设备报废规定，及时更换老旧设备，加强备品备件管理；</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（4）加强现地人员管理培训，定期开展考核与监督检查</w:t>
            </w:r>
            <w:r w:rsidR="00292EB5" w:rsidRPr="00723696">
              <w:rPr>
                <w:rFonts w:ascii="仿宋" w:eastAsia="仿宋" w:hAnsi="仿宋" w:cs="Times New Roman" w:hint="eastAsia"/>
                <w:sz w:val="20"/>
                <w:szCs w:val="20"/>
              </w:rPr>
              <w:t>。</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7-6</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闸控系统</w:t>
            </w:r>
          </w:p>
        </w:tc>
        <w:tc>
          <w:tcPr>
            <w:tcW w:w="4021" w:type="pct"/>
            <w:vAlign w:val="center"/>
          </w:tcPr>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（1）定时巡视检查闸控系统运行状态；</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（2）发现状态长时间未更新检查通信网络，及时重启系统</w:t>
            </w:r>
            <w:r w:rsidR="000B55B9" w:rsidRPr="00723696">
              <w:rPr>
                <w:rFonts w:ascii="仿宋" w:eastAsia="仿宋" w:hAnsi="仿宋" w:cs="Times New Roman" w:hint="eastAsia"/>
                <w:kern w:val="0"/>
                <w:sz w:val="20"/>
                <w:szCs w:val="20"/>
              </w:rPr>
              <w:t>；</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（3）及时更新、改造、升级闸控系统；</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（4）避免同时对不同闸孔进行调节操作。</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7-7</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数据采集</w:t>
            </w:r>
          </w:p>
        </w:tc>
        <w:tc>
          <w:tcPr>
            <w:tcW w:w="4021" w:type="pct"/>
            <w:vAlign w:val="center"/>
          </w:tcPr>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（1）对重要节制闸、控制节点增加标准水尺及远程监控设备，便于人工水位观测并与水位自动观测设备进行互校；</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（2）定期对水位计、流量计、</w:t>
            </w:r>
            <w:proofErr w:type="gramStart"/>
            <w:r w:rsidRPr="00723696">
              <w:rPr>
                <w:rFonts w:ascii="仿宋" w:eastAsia="仿宋" w:hAnsi="仿宋" w:cs="Times New Roman"/>
                <w:kern w:val="0"/>
                <w:sz w:val="20"/>
                <w:szCs w:val="20"/>
              </w:rPr>
              <w:t>开度仪进行</w:t>
            </w:r>
            <w:proofErr w:type="gramEnd"/>
            <w:r w:rsidRPr="00723696">
              <w:rPr>
                <w:rFonts w:ascii="仿宋" w:eastAsia="仿宋" w:hAnsi="仿宋" w:cs="Times New Roman"/>
                <w:kern w:val="0"/>
                <w:sz w:val="20"/>
                <w:szCs w:val="20"/>
              </w:rPr>
              <w:t>巡视检查、维护和率定；</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（3）定期</w:t>
            </w:r>
            <w:r w:rsidR="000B55B9" w:rsidRPr="00723696">
              <w:rPr>
                <w:rFonts w:ascii="仿宋" w:eastAsia="仿宋" w:hAnsi="仿宋" w:cs="Times New Roman" w:hint="eastAsia"/>
                <w:kern w:val="0"/>
                <w:sz w:val="20"/>
                <w:szCs w:val="20"/>
              </w:rPr>
              <w:t>对</w:t>
            </w:r>
            <w:r w:rsidRPr="00723696">
              <w:rPr>
                <w:rFonts w:ascii="仿宋" w:eastAsia="仿宋" w:hAnsi="仿宋" w:cs="Times New Roman"/>
                <w:kern w:val="0"/>
                <w:sz w:val="20"/>
                <w:szCs w:val="20"/>
              </w:rPr>
              <w:t>水位、流量、开</w:t>
            </w:r>
            <w:proofErr w:type="gramStart"/>
            <w:r w:rsidRPr="00723696">
              <w:rPr>
                <w:rFonts w:ascii="仿宋" w:eastAsia="仿宋" w:hAnsi="仿宋" w:cs="Times New Roman"/>
                <w:kern w:val="0"/>
                <w:sz w:val="20"/>
                <w:szCs w:val="20"/>
              </w:rPr>
              <w:t>度数据</w:t>
            </w:r>
            <w:proofErr w:type="gramEnd"/>
            <w:r w:rsidRPr="00723696">
              <w:rPr>
                <w:rFonts w:ascii="仿宋" w:eastAsia="仿宋" w:hAnsi="仿宋" w:cs="Times New Roman"/>
                <w:kern w:val="0"/>
                <w:sz w:val="20"/>
                <w:szCs w:val="20"/>
              </w:rPr>
              <w:t>进行人工复核，发现数据严重偏差及时上报，通知相关厂家进行技术维修；</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sz w:val="20"/>
                <w:szCs w:val="20"/>
              </w:rPr>
              <w:t>（4）</w:t>
            </w:r>
            <w:r w:rsidRPr="00723696">
              <w:rPr>
                <w:rFonts w:ascii="仿宋" w:eastAsia="仿宋" w:hAnsi="仿宋" w:cs="Times New Roman"/>
                <w:kern w:val="0"/>
                <w:sz w:val="20"/>
                <w:szCs w:val="20"/>
              </w:rPr>
              <w:t>加强数据采集设备的管理和升级，完善断电数据保存功能；</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（5）</w:t>
            </w:r>
            <w:r w:rsidRPr="00723696">
              <w:rPr>
                <w:rFonts w:ascii="仿宋" w:eastAsia="仿宋" w:hAnsi="仿宋" w:cs="Times New Roman"/>
                <w:kern w:val="0"/>
                <w:sz w:val="20"/>
                <w:szCs w:val="20"/>
              </w:rPr>
              <w:t>定期更换干燥剂，保持设备内部干燥。</w:t>
            </w:r>
          </w:p>
        </w:tc>
      </w:tr>
      <w:tr w:rsidR="00BD3BB3" w:rsidRPr="00723696" w:rsidTr="006345C3">
        <w:trPr>
          <w:trHeight w:val="20"/>
          <w:jc w:val="center"/>
        </w:trPr>
        <w:tc>
          <w:tcPr>
            <w:tcW w:w="335"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7-8</w:t>
            </w:r>
          </w:p>
        </w:tc>
        <w:tc>
          <w:tcPr>
            <w:tcW w:w="644" w:type="pct"/>
            <w:vAlign w:val="center"/>
          </w:tcPr>
          <w:p w:rsidR="00520122" w:rsidRPr="00723696" w:rsidRDefault="00BD3BB3">
            <w:pPr>
              <w:snapToGrid w:val="0"/>
              <w:spacing w:line="220" w:lineRule="exact"/>
              <w:jc w:val="center"/>
              <w:rPr>
                <w:rFonts w:ascii="仿宋" w:eastAsia="仿宋" w:hAnsi="仿宋" w:cs="Times New Roman"/>
                <w:sz w:val="20"/>
                <w:szCs w:val="20"/>
              </w:rPr>
            </w:pPr>
            <w:r w:rsidRPr="00723696">
              <w:rPr>
                <w:rFonts w:ascii="仿宋" w:eastAsia="仿宋" w:hAnsi="仿宋" w:cs="Times New Roman"/>
                <w:sz w:val="20"/>
                <w:szCs w:val="20"/>
              </w:rPr>
              <w:t>运行管理软件</w:t>
            </w:r>
          </w:p>
        </w:tc>
        <w:tc>
          <w:tcPr>
            <w:tcW w:w="4021" w:type="pct"/>
            <w:vAlign w:val="center"/>
          </w:tcPr>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（1）定期对调度运行模型参数</w:t>
            </w:r>
            <w:proofErr w:type="gramStart"/>
            <w:r w:rsidRPr="00723696">
              <w:rPr>
                <w:rFonts w:ascii="仿宋" w:eastAsia="仿宋" w:hAnsi="仿宋" w:cs="Times New Roman"/>
                <w:kern w:val="0"/>
                <w:sz w:val="20"/>
                <w:szCs w:val="20"/>
              </w:rPr>
              <w:t>进行率定和</w:t>
            </w:r>
            <w:proofErr w:type="gramEnd"/>
            <w:r w:rsidRPr="00723696">
              <w:rPr>
                <w:rFonts w:ascii="仿宋" w:eastAsia="仿宋" w:hAnsi="仿宋" w:cs="Times New Roman"/>
                <w:kern w:val="0"/>
                <w:sz w:val="20"/>
                <w:szCs w:val="20"/>
              </w:rPr>
              <w:t>修正，发现指令决策内容严重偏差及时上报</w:t>
            </w:r>
            <w:r w:rsidR="000B55B9" w:rsidRPr="00723696">
              <w:rPr>
                <w:rFonts w:ascii="仿宋" w:eastAsia="仿宋" w:hAnsi="仿宋" w:cs="Times New Roman" w:hint="eastAsia"/>
                <w:kern w:val="0"/>
                <w:sz w:val="20"/>
                <w:szCs w:val="20"/>
              </w:rPr>
              <w:t>；</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sz w:val="20"/>
                <w:szCs w:val="20"/>
              </w:rPr>
              <w:t>（2）</w:t>
            </w:r>
            <w:r w:rsidRPr="00723696">
              <w:rPr>
                <w:rFonts w:ascii="仿宋" w:eastAsia="仿宋" w:hAnsi="仿宋" w:cs="Times New Roman"/>
                <w:kern w:val="0"/>
                <w:sz w:val="20"/>
                <w:szCs w:val="20"/>
              </w:rPr>
              <w:t>定期</w:t>
            </w:r>
            <w:r w:rsidR="000B55B9" w:rsidRPr="00723696">
              <w:rPr>
                <w:rFonts w:ascii="仿宋" w:eastAsia="仿宋" w:hAnsi="仿宋" w:cs="Times New Roman" w:hint="eastAsia"/>
                <w:kern w:val="0"/>
                <w:sz w:val="20"/>
                <w:szCs w:val="20"/>
              </w:rPr>
              <w:t>开展</w:t>
            </w:r>
            <w:r w:rsidRPr="00723696">
              <w:rPr>
                <w:rFonts w:ascii="仿宋" w:eastAsia="仿宋" w:hAnsi="仿宋" w:cs="Times New Roman"/>
                <w:kern w:val="0"/>
                <w:sz w:val="20"/>
                <w:szCs w:val="20"/>
              </w:rPr>
              <w:t>常规工况和应急调度模拟，发现指令决策内容严重偏差及时上报；</w:t>
            </w:r>
          </w:p>
          <w:p w:rsidR="00520122" w:rsidRPr="00723696" w:rsidRDefault="00BD3BB3">
            <w:pPr>
              <w:snapToGrid w:val="0"/>
              <w:spacing w:line="220" w:lineRule="exact"/>
              <w:rPr>
                <w:rFonts w:ascii="仿宋" w:eastAsia="仿宋" w:hAnsi="仿宋" w:cs="Times New Roman"/>
                <w:kern w:val="0"/>
                <w:sz w:val="20"/>
                <w:szCs w:val="20"/>
              </w:rPr>
            </w:pPr>
            <w:r w:rsidRPr="00723696">
              <w:rPr>
                <w:rFonts w:ascii="仿宋" w:eastAsia="仿宋" w:hAnsi="仿宋" w:cs="Times New Roman"/>
                <w:kern w:val="0"/>
                <w:sz w:val="20"/>
                <w:szCs w:val="20"/>
              </w:rPr>
              <w:t>（3）增加大幅度闸门调整指令决策值班长复核制度；</w:t>
            </w:r>
          </w:p>
          <w:p w:rsidR="00520122" w:rsidRPr="00723696" w:rsidRDefault="00BD3BB3">
            <w:pPr>
              <w:snapToGrid w:val="0"/>
              <w:spacing w:line="220" w:lineRule="exact"/>
              <w:rPr>
                <w:rFonts w:ascii="仿宋" w:eastAsia="仿宋" w:hAnsi="仿宋" w:cs="Times New Roman"/>
                <w:sz w:val="20"/>
                <w:szCs w:val="20"/>
              </w:rPr>
            </w:pPr>
            <w:r w:rsidRPr="00723696">
              <w:rPr>
                <w:rFonts w:ascii="仿宋" w:eastAsia="仿宋" w:hAnsi="仿宋" w:cs="Times New Roman"/>
                <w:sz w:val="20"/>
                <w:szCs w:val="20"/>
              </w:rPr>
              <w:t>（4）避免同时对不同闸孔进行调节操作。</w:t>
            </w:r>
          </w:p>
        </w:tc>
      </w:tr>
    </w:tbl>
    <w:p w:rsidR="003A0A90" w:rsidRPr="00840400" w:rsidRDefault="003A0A90" w:rsidP="00377DFB">
      <w:pPr>
        <w:pStyle w:val="10"/>
        <w:ind w:firstLineChars="0" w:firstLine="0"/>
        <w:jc w:val="center"/>
        <w:outlineLvl w:val="9"/>
        <w:rPr>
          <w:rFonts w:ascii="Times New Roman" w:hAnsi="Times New Roman" w:cs="Times New Roman"/>
        </w:rPr>
      </w:pPr>
    </w:p>
    <w:p w:rsidR="003A0A90" w:rsidRPr="00840400" w:rsidRDefault="003A0A90" w:rsidP="00377DFB">
      <w:pPr>
        <w:pStyle w:val="10"/>
        <w:ind w:firstLineChars="0" w:firstLine="0"/>
        <w:jc w:val="center"/>
        <w:outlineLvl w:val="9"/>
        <w:rPr>
          <w:rFonts w:ascii="Times New Roman" w:hAnsi="Times New Roman" w:cs="Times New Roman"/>
        </w:rPr>
      </w:pPr>
      <w:r w:rsidRPr="00840400">
        <w:rPr>
          <w:rFonts w:ascii="Times New Roman" w:hAnsi="Times New Roman" w:cs="Times New Roman"/>
        </w:rPr>
        <w:lastRenderedPageBreak/>
        <w:t>表</w:t>
      </w:r>
      <w:r w:rsidRPr="00840400">
        <w:rPr>
          <w:rFonts w:ascii="Times New Roman" w:hAnsi="Times New Roman" w:cs="Times New Roman"/>
        </w:rPr>
        <w:t xml:space="preserve">3.3-3  </w:t>
      </w:r>
      <w:r w:rsidRPr="00840400">
        <w:rPr>
          <w:rFonts w:ascii="Times New Roman" w:hAnsi="Times New Roman" w:cs="Times New Roman"/>
        </w:rPr>
        <w:t>调度运行系统风险控制措施一览表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1211"/>
        <w:gridCol w:w="12191"/>
      </w:tblGrid>
      <w:tr w:rsidR="00BD3BB3" w:rsidRPr="00723696" w:rsidTr="00723696">
        <w:trPr>
          <w:tblHeader/>
          <w:jc w:val="center"/>
        </w:trPr>
        <w:tc>
          <w:tcPr>
            <w:tcW w:w="287" w:type="pct"/>
            <w:shd w:val="clear" w:color="auto" w:fill="auto"/>
            <w:noWrap/>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建筑物类型</w:t>
            </w:r>
          </w:p>
        </w:tc>
        <w:tc>
          <w:tcPr>
            <w:tcW w:w="426" w:type="pct"/>
            <w:shd w:val="clear" w:color="auto" w:fill="auto"/>
            <w:noWrap/>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风险事件</w:t>
            </w:r>
          </w:p>
        </w:tc>
        <w:tc>
          <w:tcPr>
            <w:tcW w:w="4287" w:type="pct"/>
            <w:shd w:val="clear" w:color="auto" w:fill="auto"/>
            <w:noWrap/>
            <w:vAlign w:val="center"/>
            <w:hideMark/>
          </w:tcPr>
          <w:p w:rsidR="00BD3BB3" w:rsidRPr="00723696" w:rsidRDefault="00BD3BB3" w:rsidP="0004042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控制措施</w:t>
            </w:r>
          </w:p>
        </w:tc>
      </w:tr>
      <w:tr w:rsidR="00BD3BB3" w:rsidRPr="00723696" w:rsidTr="00723696">
        <w:trPr>
          <w:jc w:val="center"/>
        </w:trPr>
        <w:tc>
          <w:tcPr>
            <w:tcW w:w="287" w:type="pct"/>
            <w:vMerge w:val="restart"/>
            <w:shd w:val="clear" w:color="auto" w:fill="auto"/>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节制闸</w:t>
            </w:r>
          </w:p>
        </w:tc>
        <w:tc>
          <w:tcPr>
            <w:tcW w:w="426" w:type="pct"/>
            <w:shd w:val="clear" w:color="auto" w:fill="auto"/>
            <w:noWrap/>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无法动作</w:t>
            </w:r>
          </w:p>
        </w:tc>
        <w:tc>
          <w:tcPr>
            <w:tcW w:w="4287" w:type="pct"/>
            <w:shd w:val="clear" w:color="auto" w:fill="auto"/>
            <w:noWrap/>
            <w:vAlign w:val="center"/>
            <w:hideMark/>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w:t>
            </w:r>
            <w:r w:rsidR="000B55B9" w:rsidRPr="00723696">
              <w:rPr>
                <w:rFonts w:ascii="仿宋" w:eastAsia="仿宋" w:hAnsi="仿宋" w:cs="Times New Roman" w:hint="eastAsia"/>
                <w:kern w:val="0"/>
                <w:sz w:val="20"/>
                <w:szCs w:val="20"/>
              </w:rPr>
              <w:t>若</w:t>
            </w:r>
            <w:proofErr w:type="gramStart"/>
            <w:r w:rsidR="000B55B9" w:rsidRPr="00723696">
              <w:rPr>
                <w:rFonts w:ascii="仿宋" w:eastAsia="仿宋" w:hAnsi="仿宋" w:cs="Times New Roman" w:hint="eastAsia"/>
                <w:kern w:val="0"/>
                <w:sz w:val="20"/>
                <w:szCs w:val="20"/>
              </w:rPr>
              <w:t>现地可</w:t>
            </w:r>
            <w:proofErr w:type="gramEnd"/>
            <w:r w:rsidR="000B55B9" w:rsidRPr="00723696">
              <w:rPr>
                <w:rFonts w:ascii="仿宋" w:eastAsia="仿宋" w:hAnsi="仿宋" w:cs="Times New Roman" w:hint="eastAsia"/>
                <w:kern w:val="0"/>
                <w:sz w:val="20"/>
                <w:szCs w:val="20"/>
              </w:rPr>
              <w:t>排除故障，故障修复后按照先现地自动，再现地手动的先后顺序进行现地操作</w:t>
            </w:r>
            <w:r w:rsidRPr="00723696">
              <w:rPr>
                <w:rFonts w:ascii="仿宋" w:eastAsia="仿宋" w:hAnsi="仿宋" w:cs="Times New Roman"/>
                <w:kern w:val="0"/>
                <w:sz w:val="20"/>
                <w:szCs w:val="20"/>
              </w:rPr>
              <w:t>；</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（4）若现地不可排除故障，及时通知运</w:t>
            </w:r>
            <w:proofErr w:type="gramStart"/>
            <w:r w:rsidRPr="00723696">
              <w:rPr>
                <w:rFonts w:ascii="仿宋" w:eastAsia="仿宋" w:hAnsi="仿宋" w:cs="Times New Roman"/>
                <w:kern w:val="0"/>
                <w:sz w:val="20"/>
                <w:szCs w:val="20"/>
              </w:rPr>
              <w:t>维队伍</w:t>
            </w:r>
            <w:proofErr w:type="gramEnd"/>
            <w:r w:rsidRPr="00723696">
              <w:rPr>
                <w:rFonts w:ascii="仿宋" w:eastAsia="仿宋" w:hAnsi="仿宋" w:cs="Times New Roman"/>
                <w:kern w:val="0"/>
                <w:sz w:val="20"/>
                <w:szCs w:val="20"/>
              </w:rPr>
              <w:t>进行处置，按调度应急预案申请调整其他孔闸门开度，保持过</w:t>
            </w:r>
            <w:proofErr w:type="gramStart"/>
            <w:r w:rsidRPr="00723696">
              <w:rPr>
                <w:rFonts w:ascii="仿宋" w:eastAsia="仿宋" w:hAnsi="仿宋" w:cs="Times New Roman"/>
                <w:kern w:val="0"/>
                <w:sz w:val="20"/>
                <w:szCs w:val="20"/>
              </w:rPr>
              <w:t>流基本</w:t>
            </w:r>
            <w:proofErr w:type="gramEnd"/>
            <w:r w:rsidRPr="00723696">
              <w:rPr>
                <w:rFonts w:ascii="仿宋" w:eastAsia="仿宋" w:hAnsi="仿宋" w:cs="Times New Roman"/>
                <w:kern w:val="0"/>
                <w:sz w:val="20"/>
                <w:szCs w:val="20"/>
              </w:rPr>
              <w:t>不变，并逐级上报情况；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（5）故障恢复后回归至远程控制状态，逐级上报。</w:t>
            </w:r>
          </w:p>
        </w:tc>
      </w:tr>
      <w:tr w:rsidR="00BD3BB3" w:rsidRPr="00723696" w:rsidTr="00723696">
        <w:trPr>
          <w:jc w:val="center"/>
        </w:trPr>
        <w:tc>
          <w:tcPr>
            <w:tcW w:w="287" w:type="pct"/>
            <w:vMerge/>
            <w:shd w:val="clear" w:color="auto" w:fill="auto"/>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p>
        </w:tc>
        <w:tc>
          <w:tcPr>
            <w:tcW w:w="426" w:type="pct"/>
            <w:shd w:val="clear" w:color="auto" w:fill="auto"/>
            <w:noWrap/>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卡阻</w:t>
            </w:r>
          </w:p>
        </w:tc>
        <w:tc>
          <w:tcPr>
            <w:tcW w:w="4287" w:type="pct"/>
            <w:shd w:val="clear" w:color="auto" w:fill="auto"/>
            <w:noWrap/>
            <w:vAlign w:val="center"/>
            <w:hideMark/>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（2）排查闸门卡阻原因，加强水位、流量监测，根据闸门卡</w:t>
            </w:r>
            <w:proofErr w:type="gramStart"/>
            <w:r w:rsidRPr="00723696">
              <w:rPr>
                <w:rFonts w:ascii="仿宋" w:eastAsia="仿宋" w:hAnsi="仿宋" w:cs="Times New Roman"/>
                <w:kern w:val="0"/>
                <w:sz w:val="20"/>
                <w:szCs w:val="20"/>
              </w:rPr>
              <w:t>阻事件</w:t>
            </w:r>
            <w:proofErr w:type="gramEnd"/>
            <w:r w:rsidRPr="00723696">
              <w:rPr>
                <w:rFonts w:ascii="仿宋" w:eastAsia="仿宋" w:hAnsi="仿宋" w:cs="Times New Roman"/>
                <w:kern w:val="0"/>
                <w:sz w:val="20"/>
                <w:szCs w:val="20"/>
              </w:rPr>
              <w:t>监测信息和预测结果，对可能发生并达到预警程度的影响及恢复时间按规定上报；</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（3）对左右开度超差，及时通知闸站值守人员纠偏，按照先现地自动，再现地手动的先后顺序进行现地操作；</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（4）出现</w:t>
            </w:r>
            <w:proofErr w:type="gramStart"/>
            <w:r w:rsidRPr="00723696">
              <w:rPr>
                <w:rFonts w:ascii="仿宋" w:eastAsia="仿宋" w:hAnsi="仿宋" w:cs="Times New Roman"/>
                <w:kern w:val="0"/>
                <w:sz w:val="20"/>
                <w:szCs w:val="20"/>
              </w:rPr>
              <w:t>闸门金</w:t>
            </w:r>
            <w:proofErr w:type="gramEnd"/>
            <w:r w:rsidRPr="00723696">
              <w:rPr>
                <w:rFonts w:ascii="仿宋" w:eastAsia="仿宋" w:hAnsi="仿宋" w:cs="Times New Roman"/>
                <w:kern w:val="0"/>
                <w:sz w:val="20"/>
                <w:szCs w:val="20"/>
              </w:rPr>
              <w:t>结故障，按调度应急预案申请调整其他孔闸门开度，保持过</w:t>
            </w:r>
            <w:proofErr w:type="gramStart"/>
            <w:r w:rsidRPr="00723696">
              <w:rPr>
                <w:rFonts w:ascii="仿宋" w:eastAsia="仿宋" w:hAnsi="仿宋" w:cs="Times New Roman"/>
                <w:kern w:val="0"/>
                <w:sz w:val="20"/>
                <w:szCs w:val="20"/>
              </w:rPr>
              <w:t>流基本</w:t>
            </w:r>
            <w:proofErr w:type="gramEnd"/>
            <w:r w:rsidRPr="00723696">
              <w:rPr>
                <w:rFonts w:ascii="仿宋" w:eastAsia="仿宋" w:hAnsi="仿宋" w:cs="Times New Roman"/>
                <w:kern w:val="0"/>
                <w:sz w:val="20"/>
                <w:szCs w:val="20"/>
              </w:rPr>
              <w:t>不变，并逐级上报情况；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（5）通过调整其他孔闸门仍对正常过流造成影响的，及时上报，并积极</w:t>
            </w:r>
            <w:proofErr w:type="gramStart"/>
            <w:r w:rsidRPr="00723696">
              <w:rPr>
                <w:rFonts w:ascii="仿宋" w:eastAsia="仿宋" w:hAnsi="仿宋" w:cs="Times New Roman"/>
                <w:kern w:val="0"/>
                <w:sz w:val="20"/>
                <w:szCs w:val="20"/>
              </w:rPr>
              <w:t>配合总</w:t>
            </w:r>
            <w:proofErr w:type="gramEnd"/>
            <w:r w:rsidRPr="00723696">
              <w:rPr>
                <w:rFonts w:ascii="仿宋" w:eastAsia="仿宋" w:hAnsi="仿宋" w:cs="Times New Roman"/>
                <w:kern w:val="0"/>
                <w:sz w:val="20"/>
                <w:szCs w:val="20"/>
              </w:rPr>
              <w:t>调中心做好调节上、下游</w:t>
            </w:r>
            <w:proofErr w:type="gramStart"/>
            <w:r w:rsidRPr="00723696">
              <w:rPr>
                <w:rFonts w:ascii="仿宋" w:eastAsia="仿宋" w:hAnsi="仿宋" w:cs="Times New Roman"/>
                <w:kern w:val="0"/>
                <w:sz w:val="20"/>
                <w:szCs w:val="20"/>
              </w:rPr>
              <w:t>节制闸及辖区</w:t>
            </w:r>
            <w:proofErr w:type="gramEnd"/>
            <w:r w:rsidRPr="00723696">
              <w:rPr>
                <w:rFonts w:ascii="仿宋" w:eastAsia="仿宋" w:hAnsi="仿宋" w:cs="Times New Roman"/>
                <w:kern w:val="0"/>
                <w:sz w:val="20"/>
                <w:szCs w:val="20"/>
              </w:rPr>
              <w:t>内分水口的应急调度处置工作；</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（6）故障恢复后回归至远程控制状态，逐级上报。</w:t>
            </w:r>
          </w:p>
        </w:tc>
      </w:tr>
      <w:tr w:rsidR="00BD3BB3" w:rsidRPr="00723696" w:rsidTr="00723696">
        <w:trPr>
          <w:jc w:val="center"/>
        </w:trPr>
        <w:tc>
          <w:tcPr>
            <w:tcW w:w="287" w:type="pct"/>
            <w:vMerge/>
            <w:shd w:val="clear" w:color="auto" w:fill="auto"/>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p>
        </w:tc>
        <w:tc>
          <w:tcPr>
            <w:tcW w:w="426" w:type="pct"/>
            <w:shd w:val="clear" w:color="auto" w:fill="auto"/>
            <w:noWrap/>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异动</w:t>
            </w:r>
          </w:p>
        </w:tc>
        <w:tc>
          <w:tcPr>
            <w:tcW w:w="4287" w:type="pct"/>
            <w:shd w:val="clear" w:color="auto" w:fill="auto"/>
            <w:noWrap/>
            <w:vAlign w:val="center"/>
            <w:hideMark/>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（3）对异动但未卡死闸门，按调度工作要求及流程将闸门恢复至原开度，并逐级上报情况；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（4）出现闸门卡死无法恢复，按调度应急预案申请调整其他孔闸门开度，保持过</w:t>
            </w:r>
            <w:proofErr w:type="gramStart"/>
            <w:r w:rsidRPr="00723696">
              <w:rPr>
                <w:rFonts w:ascii="仿宋" w:eastAsia="仿宋" w:hAnsi="仿宋" w:cs="Times New Roman"/>
                <w:kern w:val="0"/>
                <w:sz w:val="20"/>
                <w:szCs w:val="20"/>
              </w:rPr>
              <w:t>流基本</w:t>
            </w:r>
            <w:proofErr w:type="gramEnd"/>
            <w:r w:rsidRPr="00723696">
              <w:rPr>
                <w:rFonts w:ascii="仿宋" w:eastAsia="仿宋" w:hAnsi="仿宋" w:cs="Times New Roman"/>
                <w:kern w:val="0"/>
                <w:sz w:val="20"/>
                <w:szCs w:val="20"/>
              </w:rPr>
              <w:t>不变，并逐级上报情况；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（5）通过调整其他孔闸门仍对正常过流造成影响的，及时上报，并积极</w:t>
            </w:r>
            <w:proofErr w:type="gramStart"/>
            <w:r w:rsidRPr="00723696">
              <w:rPr>
                <w:rFonts w:ascii="仿宋" w:eastAsia="仿宋" w:hAnsi="仿宋" w:cs="Times New Roman"/>
                <w:kern w:val="0"/>
                <w:sz w:val="20"/>
                <w:szCs w:val="20"/>
              </w:rPr>
              <w:t>配合总</w:t>
            </w:r>
            <w:proofErr w:type="gramEnd"/>
            <w:r w:rsidRPr="00723696">
              <w:rPr>
                <w:rFonts w:ascii="仿宋" w:eastAsia="仿宋" w:hAnsi="仿宋" w:cs="Times New Roman"/>
                <w:kern w:val="0"/>
                <w:sz w:val="20"/>
                <w:szCs w:val="20"/>
              </w:rPr>
              <w:t>调中心做好调节上、下游</w:t>
            </w:r>
            <w:proofErr w:type="gramStart"/>
            <w:r w:rsidRPr="00723696">
              <w:rPr>
                <w:rFonts w:ascii="仿宋" w:eastAsia="仿宋" w:hAnsi="仿宋" w:cs="Times New Roman"/>
                <w:kern w:val="0"/>
                <w:sz w:val="20"/>
                <w:szCs w:val="20"/>
              </w:rPr>
              <w:t>节制闸及辖区</w:t>
            </w:r>
            <w:proofErr w:type="gramEnd"/>
            <w:r w:rsidRPr="00723696">
              <w:rPr>
                <w:rFonts w:ascii="仿宋" w:eastAsia="仿宋" w:hAnsi="仿宋" w:cs="Times New Roman"/>
                <w:kern w:val="0"/>
                <w:sz w:val="20"/>
                <w:szCs w:val="20"/>
              </w:rPr>
              <w:t>内分水口的应急调度处置工作；</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（6）故障恢复后回归至远程控制状态，逐级上报。</w:t>
            </w:r>
          </w:p>
        </w:tc>
      </w:tr>
      <w:tr w:rsidR="00BD3BB3" w:rsidRPr="00723696" w:rsidTr="00723696">
        <w:trPr>
          <w:jc w:val="center"/>
        </w:trPr>
        <w:tc>
          <w:tcPr>
            <w:tcW w:w="287" w:type="pct"/>
            <w:vMerge/>
            <w:shd w:val="clear" w:color="auto" w:fill="auto"/>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p>
        </w:tc>
        <w:tc>
          <w:tcPr>
            <w:tcW w:w="426" w:type="pct"/>
            <w:shd w:val="clear" w:color="auto" w:fill="auto"/>
            <w:noWrap/>
            <w:vAlign w:val="center"/>
            <w:hideMark/>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误动</w:t>
            </w:r>
          </w:p>
        </w:tc>
        <w:tc>
          <w:tcPr>
            <w:tcW w:w="4287" w:type="pct"/>
            <w:shd w:val="clear" w:color="auto" w:fill="auto"/>
            <w:noWrap/>
            <w:vAlign w:val="center"/>
            <w:hideMark/>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（4）对认定误动操作，闸前、后水位或流量变幅达到上报要求，积极准备，按总调中心调令执行。</w:t>
            </w:r>
          </w:p>
        </w:tc>
      </w:tr>
      <w:tr w:rsidR="00BD3BB3" w:rsidRPr="00723696" w:rsidTr="00723696">
        <w:trPr>
          <w:jc w:val="center"/>
        </w:trPr>
        <w:tc>
          <w:tcPr>
            <w:tcW w:w="287" w:type="pct"/>
            <w:vMerge w:val="restart"/>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分水口</w:t>
            </w:r>
          </w:p>
        </w:tc>
        <w:tc>
          <w:tcPr>
            <w:tcW w:w="426" w:type="pct"/>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无法动作</w:t>
            </w:r>
          </w:p>
        </w:tc>
        <w:tc>
          <w:tcPr>
            <w:tcW w:w="4287" w:type="pct"/>
            <w:shd w:val="clear" w:color="auto" w:fill="auto"/>
            <w:vAlign w:val="center"/>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（2）排查无法动作原因，加强水位、流量监测，根据闸门无法动作事件监测信息和预测结果，对辖区内用水</w:t>
            </w:r>
            <w:proofErr w:type="gramStart"/>
            <w:r w:rsidRPr="00723696">
              <w:rPr>
                <w:rFonts w:ascii="仿宋" w:eastAsia="仿宋" w:hAnsi="仿宋" w:cs="Times New Roman"/>
                <w:kern w:val="0"/>
                <w:sz w:val="20"/>
                <w:szCs w:val="20"/>
              </w:rPr>
              <w:t>户可能</w:t>
            </w:r>
            <w:proofErr w:type="gramEnd"/>
            <w:r w:rsidRPr="00723696">
              <w:rPr>
                <w:rFonts w:ascii="仿宋" w:eastAsia="仿宋" w:hAnsi="仿宋" w:cs="Times New Roman"/>
                <w:kern w:val="0"/>
                <w:sz w:val="20"/>
                <w:szCs w:val="20"/>
              </w:rPr>
              <w:t>的供水影响按规定上</w:t>
            </w:r>
            <w:r w:rsidRPr="00723696">
              <w:rPr>
                <w:rFonts w:ascii="仿宋" w:eastAsia="仿宋" w:hAnsi="仿宋" w:cs="Times New Roman"/>
                <w:kern w:val="0"/>
                <w:sz w:val="20"/>
                <w:szCs w:val="20"/>
              </w:rPr>
              <w:lastRenderedPageBreak/>
              <w:t>报，并及时与配套工程管理单位联系沟通；</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w:t>
            </w:r>
            <w:r w:rsidR="000B55B9" w:rsidRPr="00723696">
              <w:rPr>
                <w:rFonts w:ascii="仿宋" w:eastAsia="仿宋" w:hAnsi="仿宋" w:cs="Times New Roman" w:hint="eastAsia"/>
                <w:kern w:val="0"/>
                <w:sz w:val="20"/>
                <w:szCs w:val="20"/>
              </w:rPr>
              <w:t>若</w:t>
            </w:r>
            <w:proofErr w:type="gramStart"/>
            <w:r w:rsidR="000B55B9" w:rsidRPr="00723696">
              <w:rPr>
                <w:rFonts w:ascii="仿宋" w:eastAsia="仿宋" w:hAnsi="仿宋" w:cs="Times New Roman" w:hint="eastAsia"/>
                <w:kern w:val="0"/>
                <w:sz w:val="20"/>
                <w:szCs w:val="20"/>
              </w:rPr>
              <w:t>现地可</w:t>
            </w:r>
            <w:proofErr w:type="gramEnd"/>
            <w:r w:rsidR="000B55B9" w:rsidRPr="00723696">
              <w:rPr>
                <w:rFonts w:ascii="仿宋" w:eastAsia="仿宋" w:hAnsi="仿宋" w:cs="Times New Roman" w:hint="eastAsia"/>
                <w:kern w:val="0"/>
                <w:sz w:val="20"/>
                <w:szCs w:val="20"/>
              </w:rPr>
              <w:t>排除故障，故障修复后按照先现地自动，再现地手动的先后顺序进行现地操作</w:t>
            </w:r>
            <w:r w:rsidRPr="00723696">
              <w:rPr>
                <w:rFonts w:ascii="仿宋" w:eastAsia="仿宋" w:hAnsi="仿宋" w:cs="Times New Roman"/>
                <w:kern w:val="0"/>
                <w:sz w:val="20"/>
                <w:szCs w:val="20"/>
              </w:rPr>
              <w:t>；</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（4）若现地不可排除故障，及时通知运</w:t>
            </w:r>
            <w:proofErr w:type="gramStart"/>
            <w:r w:rsidRPr="00723696">
              <w:rPr>
                <w:rFonts w:ascii="仿宋" w:eastAsia="仿宋" w:hAnsi="仿宋" w:cs="Times New Roman"/>
                <w:kern w:val="0"/>
                <w:sz w:val="20"/>
                <w:szCs w:val="20"/>
              </w:rPr>
              <w:t>维队伍</w:t>
            </w:r>
            <w:proofErr w:type="gramEnd"/>
            <w:r w:rsidRPr="00723696">
              <w:rPr>
                <w:rFonts w:ascii="仿宋" w:eastAsia="仿宋" w:hAnsi="仿宋" w:cs="Times New Roman"/>
                <w:kern w:val="0"/>
                <w:sz w:val="20"/>
                <w:szCs w:val="20"/>
              </w:rPr>
              <w:t>进行处置，根据渠段水位、流量变化情况及供水任务要求，与总调中心、地方配套工程管理单位启动水量调度专项应急预案；</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（5）故障恢复后回归至远程控制状态，逐级上报；</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（6）因分水闸运行控制故障导致长期供水不足，可在恢复正常后适当加大分水，补偿前期不足。</w:t>
            </w:r>
          </w:p>
        </w:tc>
      </w:tr>
      <w:tr w:rsidR="00BD3BB3" w:rsidRPr="00723696" w:rsidTr="00723696">
        <w:trPr>
          <w:jc w:val="center"/>
        </w:trPr>
        <w:tc>
          <w:tcPr>
            <w:tcW w:w="287" w:type="pct"/>
            <w:vMerge/>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p>
        </w:tc>
        <w:tc>
          <w:tcPr>
            <w:tcW w:w="426" w:type="pct"/>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卡阻</w:t>
            </w:r>
          </w:p>
        </w:tc>
        <w:tc>
          <w:tcPr>
            <w:tcW w:w="4287" w:type="pct"/>
            <w:shd w:val="clear" w:color="auto" w:fill="auto"/>
            <w:vAlign w:val="center"/>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（2）排查无法动作原因，加强水位、流量监测，根据闸门无法动作事件监测信息和预测结果，对辖区内用水</w:t>
            </w:r>
            <w:proofErr w:type="gramStart"/>
            <w:r w:rsidRPr="00723696">
              <w:rPr>
                <w:rFonts w:ascii="仿宋" w:eastAsia="仿宋" w:hAnsi="仿宋" w:cs="Times New Roman"/>
                <w:kern w:val="0"/>
                <w:sz w:val="20"/>
                <w:szCs w:val="20"/>
              </w:rPr>
              <w:t>户可能</w:t>
            </w:r>
            <w:proofErr w:type="gramEnd"/>
            <w:r w:rsidRPr="00723696">
              <w:rPr>
                <w:rFonts w:ascii="仿宋" w:eastAsia="仿宋" w:hAnsi="仿宋" w:cs="Times New Roman"/>
                <w:kern w:val="0"/>
                <w:sz w:val="20"/>
                <w:szCs w:val="20"/>
              </w:rPr>
              <w:t>的供水影响按规定上报，并及时与配套工程管理单位联系沟通；</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（3）根据渠段水位、流量变化情况及供水任务要求，与总调中心、地方配套工程管理单位启动水量调度专项应急预案；</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（4）故障恢复后回归至远程控制状态，逐级上报；</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（5）因分水闸运行控制故障导致长期供水不足，可在恢复正常后适当加大分水，补偿前期不足。</w:t>
            </w:r>
          </w:p>
        </w:tc>
      </w:tr>
      <w:tr w:rsidR="00BD3BB3" w:rsidRPr="00723696" w:rsidTr="00723696">
        <w:trPr>
          <w:jc w:val="center"/>
        </w:trPr>
        <w:tc>
          <w:tcPr>
            <w:tcW w:w="287" w:type="pct"/>
            <w:vMerge/>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p>
        </w:tc>
        <w:tc>
          <w:tcPr>
            <w:tcW w:w="426" w:type="pct"/>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异动</w:t>
            </w:r>
          </w:p>
        </w:tc>
        <w:tc>
          <w:tcPr>
            <w:tcW w:w="4287" w:type="pct"/>
            <w:shd w:val="clear" w:color="auto" w:fill="auto"/>
            <w:vAlign w:val="center"/>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（2）排查无法动作原因，加强水位、流量监测，根据闸门无法动作事件监测信息和预测结果，对辖区内用水</w:t>
            </w:r>
            <w:proofErr w:type="gramStart"/>
            <w:r w:rsidRPr="00723696">
              <w:rPr>
                <w:rFonts w:ascii="仿宋" w:eastAsia="仿宋" w:hAnsi="仿宋" w:cs="Times New Roman"/>
                <w:kern w:val="0"/>
                <w:sz w:val="20"/>
                <w:szCs w:val="20"/>
              </w:rPr>
              <w:t>户可能</w:t>
            </w:r>
            <w:proofErr w:type="gramEnd"/>
            <w:r w:rsidRPr="00723696">
              <w:rPr>
                <w:rFonts w:ascii="仿宋" w:eastAsia="仿宋" w:hAnsi="仿宋" w:cs="Times New Roman"/>
                <w:kern w:val="0"/>
                <w:sz w:val="20"/>
                <w:szCs w:val="20"/>
              </w:rPr>
              <w:t>的供水影响按规定上报，并及时与配套工程管理单位联系沟通；</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（3）对异动但未卡死闸门，按调度工作要求及流程将闸门恢复至原开度，并逐级上报情况；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（4）出现闸门卡死无法恢复，根据渠段水位、流量变化情况及供水任务要求，与总调中心、地方配套工程管理单位启动水量调度专项应急预案；</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（5）故障恢复后回归至远程控制状态，逐级上报。</w:t>
            </w:r>
          </w:p>
        </w:tc>
      </w:tr>
      <w:tr w:rsidR="00BD3BB3" w:rsidRPr="00723696" w:rsidTr="00723696">
        <w:trPr>
          <w:jc w:val="center"/>
        </w:trPr>
        <w:tc>
          <w:tcPr>
            <w:tcW w:w="287" w:type="pct"/>
            <w:vMerge/>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p>
        </w:tc>
        <w:tc>
          <w:tcPr>
            <w:tcW w:w="426" w:type="pct"/>
            <w:shd w:val="clear" w:color="auto" w:fill="auto"/>
            <w:vAlign w:val="center"/>
          </w:tcPr>
          <w:p w:rsidR="00BD3BB3" w:rsidRPr="00723696" w:rsidRDefault="00BD3BB3" w:rsidP="00723696">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误动</w:t>
            </w:r>
          </w:p>
        </w:tc>
        <w:tc>
          <w:tcPr>
            <w:tcW w:w="4287" w:type="pct"/>
            <w:shd w:val="clear" w:color="auto" w:fill="auto"/>
            <w:vAlign w:val="center"/>
          </w:tcPr>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（1）按照分水调度管理办法相关程序和要求上报，密切监测水位、流量动态，配合上级单位和地方配套工程管理单位做好控制措施；</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（2）排查误动原因，加强水位、流量监测，根据闸门误动事件监测信息和预测结果，对辖区内用水</w:t>
            </w:r>
            <w:proofErr w:type="gramStart"/>
            <w:r w:rsidRPr="00723696">
              <w:rPr>
                <w:rFonts w:ascii="仿宋" w:eastAsia="仿宋" w:hAnsi="仿宋" w:cs="Times New Roman"/>
                <w:kern w:val="0"/>
                <w:sz w:val="20"/>
                <w:szCs w:val="20"/>
              </w:rPr>
              <w:t>户可能</w:t>
            </w:r>
            <w:proofErr w:type="gramEnd"/>
            <w:r w:rsidRPr="00723696">
              <w:rPr>
                <w:rFonts w:ascii="仿宋" w:eastAsia="仿宋" w:hAnsi="仿宋" w:cs="Times New Roman"/>
                <w:kern w:val="0"/>
                <w:sz w:val="20"/>
                <w:szCs w:val="20"/>
              </w:rPr>
              <w:t>的供水影响按规定上报，并及时与配套工程管理单位联系沟通；</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BD3BB3" w:rsidRPr="00723696" w:rsidRDefault="00BD3BB3" w:rsidP="00040426">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（4）对认定误动操作，闸前、后水位或流量变幅达到上报要求，积极准备，按总调中心调令执行。</w:t>
            </w:r>
          </w:p>
        </w:tc>
      </w:tr>
    </w:tbl>
    <w:p w:rsidR="003A0A90" w:rsidRPr="00840400" w:rsidRDefault="003A0A90" w:rsidP="00377DFB">
      <w:pPr>
        <w:pStyle w:val="10"/>
        <w:ind w:firstLineChars="0" w:firstLine="0"/>
        <w:jc w:val="center"/>
        <w:outlineLvl w:val="9"/>
        <w:rPr>
          <w:rFonts w:ascii="Times New Roman" w:hAnsi="Times New Roman" w:cs="Times New Roman"/>
        </w:rPr>
      </w:pPr>
    </w:p>
    <w:p w:rsidR="00377DFB" w:rsidRPr="00840400" w:rsidRDefault="00012CFE" w:rsidP="00A77BF7">
      <w:pPr>
        <w:pStyle w:val="10"/>
        <w:spacing w:after="0"/>
        <w:ind w:firstLineChars="41" w:firstLine="98"/>
        <w:outlineLvl w:val="2"/>
        <w:rPr>
          <w:rFonts w:ascii="Times New Roman" w:hAnsi="Times New Roman" w:cs="Times New Roman"/>
        </w:rPr>
      </w:pPr>
      <w:r w:rsidRPr="00840400">
        <w:rPr>
          <w:rFonts w:ascii="Times New Roman" w:hAnsi="Times New Roman" w:cs="Times New Roman"/>
        </w:rPr>
        <w:br w:type="column"/>
      </w:r>
      <w:r w:rsidR="00377DFB" w:rsidRPr="00840400">
        <w:rPr>
          <w:rFonts w:ascii="Times New Roman" w:hAnsi="Times New Roman" w:cs="Times New Roman"/>
        </w:rPr>
        <w:lastRenderedPageBreak/>
        <w:t xml:space="preserve">3.3.2 </w:t>
      </w:r>
      <w:r w:rsidR="00377DFB" w:rsidRPr="00840400">
        <w:rPr>
          <w:rFonts w:ascii="Times New Roman" w:hAnsi="Times New Roman" w:cs="Times New Roman" w:hint="eastAsia"/>
        </w:rPr>
        <w:t>冬季</w:t>
      </w:r>
      <w:r w:rsidR="00377DFB" w:rsidRPr="00840400">
        <w:rPr>
          <w:rFonts w:ascii="Times New Roman" w:hAnsi="Times New Roman" w:cs="Times New Roman"/>
        </w:rPr>
        <w:t>调度</w:t>
      </w:r>
    </w:p>
    <w:p w:rsidR="0008554C" w:rsidRPr="00840400" w:rsidRDefault="0008554C" w:rsidP="0008554C">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 xml:space="preserve">3.3-4  </w:t>
      </w:r>
      <w:r w:rsidRPr="00840400">
        <w:rPr>
          <w:rFonts w:ascii="Times New Roman" w:hAnsi="Times New Roman" w:cs="Times New Roman"/>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3"/>
        <w:gridCol w:w="1263"/>
        <w:gridCol w:w="1425"/>
        <w:gridCol w:w="1686"/>
        <w:gridCol w:w="1726"/>
        <w:gridCol w:w="3594"/>
        <w:gridCol w:w="3441"/>
      </w:tblGrid>
      <w:tr w:rsidR="00BD3BB3" w:rsidRPr="00723696" w:rsidTr="00723696">
        <w:trPr>
          <w:tblHeader/>
          <w:jc w:val="center"/>
        </w:trPr>
        <w:tc>
          <w:tcPr>
            <w:tcW w:w="381"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序号</w:t>
            </w:r>
          </w:p>
        </w:tc>
        <w:tc>
          <w:tcPr>
            <w:tcW w:w="44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起始桩号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截止桩号</w:t>
            </w:r>
          </w:p>
        </w:tc>
        <w:tc>
          <w:tcPr>
            <w:tcW w:w="593" w:type="pct"/>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风险量值</w:t>
            </w:r>
          </w:p>
        </w:tc>
        <w:tc>
          <w:tcPr>
            <w:tcW w:w="607"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风险事件</w:t>
            </w: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风险因子（按可能性排序）</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sz w:val="20"/>
                <w:szCs w:val="20"/>
              </w:rPr>
              <w:t>对应风险预防措施编号</w:t>
            </w:r>
          </w:p>
        </w:tc>
      </w:tr>
      <w:tr w:rsidR="00BD3BB3" w:rsidRPr="00723696" w:rsidTr="00723696">
        <w:trPr>
          <w:jc w:val="center"/>
        </w:trPr>
        <w:tc>
          <w:tcPr>
            <w:tcW w:w="381"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1</w:t>
            </w:r>
          </w:p>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2</w:t>
            </w:r>
          </w:p>
        </w:tc>
        <w:tc>
          <w:tcPr>
            <w:tcW w:w="444" w:type="pct"/>
            <w:vMerge w:val="restart"/>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K391+707</w:t>
            </w:r>
          </w:p>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K402+485</w:t>
            </w:r>
          </w:p>
        </w:tc>
        <w:tc>
          <w:tcPr>
            <w:tcW w:w="501" w:type="pct"/>
            <w:vMerge w:val="restart"/>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K402+485</w:t>
            </w:r>
          </w:p>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K418+562</w:t>
            </w:r>
          </w:p>
        </w:tc>
        <w:tc>
          <w:tcPr>
            <w:tcW w:w="593" w:type="pct"/>
            <w:vMerge w:val="restart"/>
            <w:tcBorders>
              <w:top w:val="single" w:sz="4" w:space="0" w:color="auto"/>
              <w:left w:val="single" w:sz="4" w:space="0" w:color="auto"/>
              <w:right w:val="single" w:sz="4" w:space="0" w:color="auto"/>
            </w:tcBorders>
            <w:vAlign w:val="center"/>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2.4</w:t>
            </w:r>
          </w:p>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2.4</w:t>
            </w: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异常冰情</w:t>
            </w: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8-1</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水温</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8-2</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调度方案</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8-3</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snapToGrid w:val="0"/>
              <w:spacing w:line="48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输水设施破坏</w:t>
            </w: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8-1</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8-4</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8-5</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建筑物特征</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8-6</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渠道布置</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8-7</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snapToGrid w:val="0"/>
              <w:spacing w:line="48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设备适应性</w:t>
            </w: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8-1</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8-4</w:t>
            </w:r>
          </w:p>
        </w:tc>
      </w:tr>
      <w:tr w:rsidR="00BD3BB3" w:rsidRPr="00723696" w:rsidTr="00723696">
        <w:trPr>
          <w:jc w:val="center"/>
        </w:trPr>
        <w:tc>
          <w:tcPr>
            <w:tcW w:w="381"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593" w:type="pct"/>
            <w:vMerge/>
            <w:tcBorders>
              <w:left w:val="single" w:sz="4" w:space="0" w:color="auto"/>
              <w:bottom w:val="single" w:sz="4" w:space="0" w:color="auto"/>
              <w:right w:val="single" w:sz="4" w:space="0" w:color="auto"/>
            </w:tcBorders>
            <w:vAlign w:val="center"/>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spacing w:line="48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480"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8-5</w:t>
            </w:r>
          </w:p>
        </w:tc>
      </w:tr>
    </w:tbl>
    <w:p w:rsidR="0008554C" w:rsidRPr="00840400" w:rsidRDefault="0008554C" w:rsidP="0008554C">
      <w:pPr>
        <w:pStyle w:val="10"/>
        <w:ind w:firstLineChars="0" w:firstLine="0"/>
        <w:jc w:val="center"/>
        <w:outlineLvl w:val="9"/>
        <w:rPr>
          <w:rFonts w:ascii="Times New Roman" w:hAnsi="Times New Roman" w:cs="Times New Roman"/>
        </w:rPr>
      </w:pPr>
    </w:p>
    <w:p w:rsidR="0008554C" w:rsidRPr="00840400" w:rsidRDefault="00C165D6"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840400">
        <w:rPr>
          <w:rFonts w:ascii="Times New Roman" w:hAnsi="Times New Roman" w:cs="Times New Roman"/>
        </w:rPr>
        <w:lastRenderedPageBreak/>
        <w:t>表</w:t>
      </w:r>
      <w:r w:rsidR="0008554C" w:rsidRPr="00840400">
        <w:rPr>
          <w:rFonts w:ascii="Times New Roman" w:hAnsi="Times New Roman" w:cs="Times New Roman"/>
        </w:rPr>
        <w:t xml:space="preserve">3.3-5  </w:t>
      </w:r>
      <w:r w:rsidR="0008554C" w:rsidRPr="00840400">
        <w:rPr>
          <w:rFonts w:ascii="Times New Roman" w:hAnsi="Times New Roman" w:cs="Times New Roman"/>
        </w:rPr>
        <w:t>冬季调度风险预防措施一览表</w:t>
      </w:r>
    </w:p>
    <w:tbl>
      <w:tblPr>
        <w:tblW w:w="14029" w:type="dxa"/>
        <w:jc w:val="center"/>
        <w:tblLook w:val="04A0"/>
      </w:tblPr>
      <w:tblGrid>
        <w:gridCol w:w="1015"/>
        <w:gridCol w:w="2410"/>
        <w:gridCol w:w="10604"/>
      </w:tblGrid>
      <w:tr w:rsidR="00BD3BB3" w:rsidRPr="00723696" w:rsidTr="00BD3BB3">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编号</w:t>
            </w:r>
          </w:p>
        </w:tc>
        <w:tc>
          <w:tcPr>
            <w:tcW w:w="2410" w:type="dxa"/>
            <w:tcBorders>
              <w:top w:val="single" w:sz="4" w:space="0" w:color="auto"/>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预防措施</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8-1</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气象条件</w:t>
            </w:r>
          </w:p>
        </w:tc>
        <w:tc>
          <w:tcPr>
            <w:tcW w:w="10604" w:type="dxa"/>
            <w:tcBorders>
              <w:top w:val="nil"/>
              <w:left w:val="nil"/>
              <w:bottom w:val="nil"/>
              <w:right w:val="single" w:sz="4" w:space="0" w:color="auto"/>
            </w:tcBorders>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（1）一般冬季以关注气象预报为主，尤其是中、长期气温预报；</w:t>
            </w:r>
            <w:r w:rsidRPr="00723696">
              <w:rPr>
                <w:rFonts w:ascii="仿宋" w:eastAsia="仿宋" w:hAnsi="仿宋" w:cs="Times New Roman"/>
                <w:kern w:val="0"/>
                <w:sz w:val="20"/>
              </w:rPr>
              <w:br/>
              <w:t>（2）极端情况渠道出现流冰时，管理处中控室应开展气温观测。</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8-2</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水温</w:t>
            </w:r>
          </w:p>
        </w:tc>
        <w:tc>
          <w:tcPr>
            <w:tcW w:w="10604" w:type="dxa"/>
            <w:tcBorders>
              <w:top w:val="single" w:sz="4" w:space="0" w:color="auto"/>
              <w:left w:val="nil"/>
              <w:bottom w:val="nil"/>
              <w:right w:val="single" w:sz="4" w:space="0" w:color="auto"/>
            </w:tcBorders>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（1）一般冬季调度室应记录水温过程；</w:t>
            </w:r>
            <w:r w:rsidRPr="00723696">
              <w:rPr>
                <w:rFonts w:ascii="仿宋" w:eastAsia="仿宋" w:hAnsi="仿宋" w:cs="Times New Roman"/>
                <w:kern w:val="0"/>
                <w:sz w:val="20"/>
              </w:rPr>
              <w:br/>
              <w:t>（2）极端气候出现冰情时，管理处中控室应将水温观测纳入调度参数观测中，及时上报总控中心。</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8-3</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冬季调度方案</w:t>
            </w:r>
          </w:p>
        </w:tc>
        <w:tc>
          <w:tcPr>
            <w:tcW w:w="10604" w:type="dxa"/>
            <w:tcBorders>
              <w:top w:val="single" w:sz="4" w:space="0" w:color="auto"/>
              <w:left w:val="nil"/>
              <w:bottom w:val="nil"/>
              <w:right w:val="single" w:sz="4" w:space="0" w:color="auto"/>
            </w:tcBorders>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（1）一般冬季不结冰，按正常方式运行；</w:t>
            </w:r>
            <w:r w:rsidRPr="00723696">
              <w:rPr>
                <w:rFonts w:ascii="仿宋" w:eastAsia="仿宋" w:hAnsi="仿宋" w:cs="Times New Roman"/>
                <w:kern w:val="0"/>
                <w:sz w:val="20"/>
              </w:rPr>
              <w:br/>
              <w:t>（2）极端情况结冰时，管理处加强监测，实时掌握冰情，上报总调中心；中线局应组织专家会商，评估冰情严重程度；应急情况下，中线局应调整调度方式。</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8-4</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冻融</w:t>
            </w:r>
          </w:p>
        </w:tc>
        <w:tc>
          <w:tcPr>
            <w:tcW w:w="10604" w:type="dxa"/>
            <w:tcBorders>
              <w:top w:val="single" w:sz="4" w:space="0" w:color="auto"/>
              <w:left w:val="nil"/>
              <w:bottom w:val="nil"/>
              <w:right w:val="single" w:sz="4" w:space="0" w:color="auto"/>
            </w:tcBorders>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（1）一般冬季无冰，不做观测；</w:t>
            </w:r>
          </w:p>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（2）极端情况结冰时，指定冰情观测人员，</w:t>
            </w:r>
            <w:proofErr w:type="gramStart"/>
            <w:r w:rsidRPr="00723696">
              <w:rPr>
                <w:rFonts w:ascii="仿宋" w:eastAsia="仿宋" w:hAnsi="仿宋" w:cs="Times New Roman"/>
                <w:kern w:val="0"/>
                <w:sz w:val="20"/>
              </w:rPr>
              <w:t>对丈八</w:t>
            </w:r>
            <w:proofErr w:type="gramEnd"/>
            <w:r w:rsidRPr="00723696">
              <w:rPr>
                <w:rFonts w:ascii="仿宋" w:eastAsia="仿宋" w:hAnsi="仿宋" w:cs="Times New Roman"/>
                <w:kern w:val="0"/>
                <w:sz w:val="20"/>
              </w:rPr>
              <w:t>沟倒虹吸及闸控系统冻融巡视，针对冰情严重情况，调度科和工程科应配合在建筑物前应</w:t>
            </w:r>
            <w:proofErr w:type="gramStart"/>
            <w:r w:rsidRPr="00723696">
              <w:rPr>
                <w:rFonts w:ascii="仿宋" w:eastAsia="仿宋" w:hAnsi="仿宋" w:cs="Times New Roman"/>
                <w:kern w:val="0"/>
                <w:sz w:val="20"/>
              </w:rPr>
              <w:t>布设拦冰和扰冰</w:t>
            </w:r>
            <w:proofErr w:type="gramEnd"/>
            <w:r w:rsidRPr="00723696">
              <w:rPr>
                <w:rFonts w:ascii="仿宋" w:eastAsia="仿宋" w:hAnsi="仿宋" w:cs="Times New Roman"/>
                <w:kern w:val="0"/>
                <w:sz w:val="20"/>
              </w:rPr>
              <w:t>设施。</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8-5</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冰负荷</w:t>
            </w:r>
          </w:p>
        </w:tc>
        <w:tc>
          <w:tcPr>
            <w:tcW w:w="10604" w:type="dxa"/>
            <w:tcBorders>
              <w:top w:val="single" w:sz="4" w:space="0" w:color="auto"/>
              <w:left w:val="nil"/>
              <w:bottom w:val="nil"/>
              <w:right w:val="single" w:sz="4" w:space="0" w:color="auto"/>
            </w:tcBorders>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（1）一般冬季无冰，不做观测；</w:t>
            </w:r>
            <w:r w:rsidRPr="00723696">
              <w:rPr>
                <w:rFonts w:ascii="仿宋" w:eastAsia="仿宋" w:hAnsi="仿宋" w:cs="Times New Roman"/>
                <w:kern w:val="0"/>
                <w:sz w:val="20"/>
              </w:rPr>
              <w:br/>
              <w:t>（2）极端情况结冰时，指定冰情观测人员，加强丈八沟倒</w:t>
            </w:r>
            <w:r w:rsidRPr="00723696">
              <w:rPr>
                <w:rFonts w:ascii="仿宋" w:eastAsia="仿宋" w:hAnsi="仿宋" w:cs="Times New Roman" w:hint="eastAsia"/>
                <w:kern w:val="0"/>
                <w:sz w:val="20"/>
              </w:rPr>
              <w:t>虹吸及闸控系统附近巡查；开</w:t>
            </w:r>
            <w:r w:rsidRPr="00723696">
              <w:rPr>
                <w:rFonts w:ascii="仿宋" w:eastAsia="仿宋" w:hAnsi="仿宋" w:cs="Times New Roman"/>
                <w:kern w:val="0"/>
                <w:sz w:val="20"/>
              </w:rPr>
              <w:t>展冰盖、流冰观测，视冰情严重程度，调度科和工程科应配合在建筑物进口应</w:t>
            </w:r>
            <w:proofErr w:type="gramStart"/>
            <w:r w:rsidRPr="00723696">
              <w:rPr>
                <w:rFonts w:ascii="仿宋" w:eastAsia="仿宋" w:hAnsi="仿宋" w:cs="Times New Roman"/>
                <w:kern w:val="0"/>
                <w:sz w:val="20"/>
              </w:rPr>
              <w:t>布设扰冰设施</w:t>
            </w:r>
            <w:proofErr w:type="gramEnd"/>
            <w:r w:rsidRPr="00723696">
              <w:rPr>
                <w:rFonts w:ascii="仿宋" w:eastAsia="仿宋" w:hAnsi="仿宋" w:cs="Times New Roman"/>
                <w:kern w:val="0"/>
                <w:sz w:val="20"/>
              </w:rPr>
              <w:t>。</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8-6</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建筑物特征</w:t>
            </w:r>
          </w:p>
        </w:tc>
        <w:tc>
          <w:tcPr>
            <w:tcW w:w="10604" w:type="dxa"/>
            <w:tcBorders>
              <w:top w:val="single" w:sz="4" w:space="0" w:color="auto"/>
              <w:left w:val="nil"/>
              <w:bottom w:val="nil"/>
              <w:right w:val="single" w:sz="4" w:space="0" w:color="auto"/>
            </w:tcBorders>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（1）一般冬季无冰，不做观测；</w:t>
            </w:r>
            <w:r w:rsidRPr="00723696">
              <w:rPr>
                <w:rFonts w:ascii="仿宋" w:eastAsia="仿宋" w:hAnsi="仿宋" w:cs="Times New Roman"/>
                <w:kern w:val="0"/>
                <w:sz w:val="20"/>
              </w:rPr>
              <w:br/>
              <w:t>（2）极端情况结冰时，冰情观测人员应结合冻融、冰盖观测开展建筑物冰情的巡查。</w:t>
            </w:r>
          </w:p>
        </w:tc>
      </w:tr>
      <w:tr w:rsidR="00BD3BB3" w:rsidRPr="00723696" w:rsidTr="00BD3BB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8-7</w:t>
            </w:r>
          </w:p>
        </w:tc>
        <w:tc>
          <w:tcPr>
            <w:tcW w:w="2410" w:type="dxa"/>
            <w:tcBorders>
              <w:top w:val="nil"/>
              <w:left w:val="nil"/>
              <w:bottom w:val="single" w:sz="4" w:space="0" w:color="auto"/>
              <w:right w:val="single" w:sz="4" w:space="0" w:color="auto"/>
            </w:tcBorders>
            <w:vAlign w:val="center"/>
            <w:hideMark/>
          </w:tcPr>
          <w:p w:rsidR="00BD3BB3" w:rsidRPr="00723696" w:rsidRDefault="00BD3BB3" w:rsidP="00723696">
            <w:pPr>
              <w:snapToGrid w:val="0"/>
              <w:spacing w:line="276" w:lineRule="auto"/>
              <w:jc w:val="center"/>
              <w:rPr>
                <w:rFonts w:ascii="仿宋" w:eastAsia="仿宋" w:hAnsi="仿宋" w:cs="Times New Roman"/>
                <w:kern w:val="0"/>
                <w:sz w:val="20"/>
              </w:rPr>
            </w:pPr>
            <w:r w:rsidRPr="00723696">
              <w:rPr>
                <w:rFonts w:ascii="仿宋" w:eastAsia="仿宋" w:hAnsi="仿宋" w:cs="Times New Roman"/>
                <w:kern w:val="0"/>
                <w:sz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BD3BB3" w:rsidRPr="00723696" w:rsidRDefault="00BD3BB3" w:rsidP="00723696">
            <w:pPr>
              <w:snapToGrid w:val="0"/>
              <w:spacing w:line="276" w:lineRule="auto"/>
              <w:rPr>
                <w:rFonts w:ascii="仿宋" w:eastAsia="仿宋" w:hAnsi="仿宋" w:cs="Times New Roman"/>
                <w:kern w:val="0"/>
                <w:sz w:val="20"/>
              </w:rPr>
            </w:pPr>
            <w:r w:rsidRPr="00723696">
              <w:rPr>
                <w:rFonts w:ascii="仿宋" w:eastAsia="仿宋" w:hAnsi="仿宋" w:cs="Times New Roman"/>
                <w:kern w:val="0"/>
                <w:sz w:val="20"/>
              </w:rPr>
              <w:t>（1）一般冬季无冰，不做渠道冰情观测；</w:t>
            </w:r>
            <w:r w:rsidRPr="00723696">
              <w:rPr>
                <w:rFonts w:ascii="仿宋" w:eastAsia="仿宋" w:hAnsi="仿宋" w:cs="Times New Roman"/>
                <w:kern w:val="0"/>
                <w:sz w:val="20"/>
              </w:rPr>
              <w:br/>
              <w:t>（2）极端情况结冰时，指定冰情观测人员，对渠道的冰情、冻胀巡视，渠道巡视可结合工程安全巡视开展，尤其</w:t>
            </w:r>
            <w:proofErr w:type="gramStart"/>
            <w:r w:rsidRPr="00723696">
              <w:rPr>
                <w:rFonts w:ascii="仿宋" w:eastAsia="仿宋" w:hAnsi="仿宋" w:cs="Times New Roman"/>
                <w:kern w:val="0"/>
                <w:sz w:val="20"/>
              </w:rPr>
              <w:t>是渠池</w:t>
            </w:r>
            <w:proofErr w:type="gramEnd"/>
            <w:r w:rsidRPr="00723696">
              <w:rPr>
                <w:rFonts w:ascii="仿宋" w:eastAsia="仿宋" w:hAnsi="仿宋" w:cs="Times New Roman"/>
                <w:kern w:val="0"/>
                <w:sz w:val="20"/>
              </w:rPr>
              <w:t>下游流冰、冰盖厚度观测；</w:t>
            </w:r>
            <w:r w:rsidRPr="00723696">
              <w:rPr>
                <w:rFonts w:ascii="仿宋" w:eastAsia="仿宋" w:hAnsi="仿宋" w:cs="Times New Roman"/>
                <w:kern w:val="0"/>
                <w:sz w:val="20"/>
              </w:rPr>
              <w:br/>
              <w:t>（3）应急情况下，调度科和工程科采取</w:t>
            </w:r>
            <w:proofErr w:type="gramStart"/>
            <w:r w:rsidRPr="00723696">
              <w:rPr>
                <w:rFonts w:ascii="仿宋" w:eastAsia="仿宋" w:hAnsi="仿宋" w:cs="Times New Roman"/>
                <w:kern w:val="0"/>
                <w:sz w:val="20"/>
              </w:rPr>
              <w:t>拦冰索、扰冰</w:t>
            </w:r>
            <w:proofErr w:type="gramEnd"/>
            <w:r w:rsidRPr="00723696">
              <w:rPr>
                <w:rFonts w:ascii="仿宋" w:eastAsia="仿宋" w:hAnsi="仿宋" w:cs="Times New Roman"/>
                <w:kern w:val="0"/>
                <w:sz w:val="20"/>
              </w:rPr>
              <w:t>等防护措施。</w:t>
            </w:r>
          </w:p>
        </w:tc>
      </w:tr>
    </w:tbl>
    <w:p w:rsidR="0008554C" w:rsidRPr="00840400" w:rsidRDefault="0008554C" w:rsidP="0008554C">
      <w:pPr>
        <w:pStyle w:val="10"/>
        <w:ind w:firstLineChars="0" w:firstLine="0"/>
        <w:jc w:val="center"/>
        <w:outlineLvl w:val="9"/>
        <w:rPr>
          <w:rFonts w:ascii="Times New Roman" w:hAnsi="Times New Roman" w:cs="Times New Roman"/>
        </w:rPr>
      </w:pPr>
    </w:p>
    <w:p w:rsidR="0008554C" w:rsidRPr="00840400" w:rsidRDefault="00C165D6"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840400">
        <w:rPr>
          <w:rFonts w:ascii="Times New Roman" w:hAnsi="Times New Roman" w:cs="Times New Roman"/>
        </w:rPr>
        <w:lastRenderedPageBreak/>
        <w:t>表</w:t>
      </w:r>
      <w:r w:rsidR="0008554C" w:rsidRPr="00840400">
        <w:rPr>
          <w:rFonts w:ascii="Times New Roman" w:hAnsi="Times New Roman" w:cs="Times New Roman"/>
        </w:rPr>
        <w:t xml:space="preserve">3.3-6  </w:t>
      </w:r>
      <w:r w:rsidR="0008554C" w:rsidRPr="00840400">
        <w:rPr>
          <w:rFonts w:ascii="Times New Roman" w:hAnsi="Times New Roman" w:cs="Times New Roman"/>
        </w:rPr>
        <w:t>冬季调度风险控制措施一览表</w:t>
      </w:r>
    </w:p>
    <w:tbl>
      <w:tblPr>
        <w:tblW w:w="5047" w:type="pct"/>
        <w:jc w:val="center"/>
        <w:tblLook w:val="04A0"/>
      </w:tblPr>
      <w:tblGrid>
        <w:gridCol w:w="695"/>
        <w:gridCol w:w="898"/>
        <w:gridCol w:w="1140"/>
        <w:gridCol w:w="11619"/>
      </w:tblGrid>
      <w:tr w:rsidR="00BD3BB3" w:rsidRPr="00723696" w:rsidTr="00723696">
        <w:trPr>
          <w:trHeight w:val="20"/>
          <w:tblHeader/>
          <w:jc w:val="cent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序号</w:t>
            </w:r>
          </w:p>
        </w:tc>
        <w:tc>
          <w:tcPr>
            <w:tcW w:w="313" w:type="pct"/>
            <w:tcBorders>
              <w:top w:val="single" w:sz="4" w:space="0" w:color="auto"/>
              <w:left w:val="nil"/>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建筑物类型</w:t>
            </w:r>
          </w:p>
        </w:tc>
        <w:tc>
          <w:tcPr>
            <w:tcW w:w="397" w:type="pct"/>
            <w:tcBorders>
              <w:top w:val="single" w:sz="4" w:space="0" w:color="auto"/>
              <w:left w:val="nil"/>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风险事件</w:t>
            </w:r>
          </w:p>
        </w:tc>
        <w:tc>
          <w:tcPr>
            <w:tcW w:w="4048" w:type="pct"/>
            <w:tcBorders>
              <w:top w:val="single" w:sz="4" w:space="0" w:color="auto"/>
              <w:left w:val="nil"/>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控制措施</w:t>
            </w:r>
          </w:p>
        </w:tc>
      </w:tr>
      <w:tr w:rsidR="00BD3BB3" w:rsidRPr="00723696" w:rsidTr="00723696">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1</w:t>
            </w:r>
          </w:p>
        </w:tc>
        <w:tc>
          <w:tcPr>
            <w:tcW w:w="313" w:type="pct"/>
            <w:vMerge w:val="restart"/>
            <w:tcBorders>
              <w:top w:val="nil"/>
              <w:left w:val="single" w:sz="4" w:space="0" w:color="auto"/>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输水渠道</w:t>
            </w:r>
          </w:p>
        </w:tc>
        <w:tc>
          <w:tcPr>
            <w:tcW w:w="397" w:type="pct"/>
            <w:tcBorders>
              <w:top w:val="nil"/>
              <w:left w:val="single" w:sz="4" w:space="0" w:color="auto"/>
              <w:bottom w:val="single" w:sz="4" w:space="0" w:color="000000"/>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异常冰情</w:t>
            </w:r>
          </w:p>
        </w:tc>
        <w:tc>
          <w:tcPr>
            <w:tcW w:w="4048" w:type="pct"/>
            <w:tcBorders>
              <w:top w:val="nil"/>
              <w:left w:val="single" w:sz="4" w:space="0" w:color="auto"/>
              <w:bottom w:val="single" w:sz="4" w:space="0" w:color="auto"/>
              <w:right w:val="single" w:sz="4" w:space="0" w:color="auto"/>
            </w:tcBorders>
            <w:vAlign w:val="center"/>
            <w:hideMark/>
          </w:tcPr>
          <w:p w:rsidR="00BD3BB3" w:rsidRPr="00723696" w:rsidRDefault="00BD3BB3" w:rsidP="00040426">
            <w:pPr>
              <w:snapToGrid w:val="0"/>
              <w:rPr>
                <w:rFonts w:ascii="仿宋" w:eastAsia="仿宋" w:hAnsi="仿宋" w:cs="Times New Roman"/>
                <w:kern w:val="0"/>
                <w:sz w:val="20"/>
              </w:rPr>
            </w:pPr>
            <w:r w:rsidRPr="00723696">
              <w:rPr>
                <w:rFonts w:ascii="仿宋" w:eastAsia="仿宋" w:hAnsi="仿宋" w:cs="Times New Roman"/>
                <w:kern w:val="0"/>
                <w:sz w:val="20"/>
              </w:rPr>
              <w:t>1）异常冰情危害，一般冬季不结冰。极端气候时，渠道可能结冰，影响该渠段输水能力和安全。</w:t>
            </w:r>
          </w:p>
          <w:p w:rsidR="00FE2935" w:rsidRPr="00723696" w:rsidRDefault="00BD3BB3">
            <w:pPr>
              <w:snapToGrid w:val="0"/>
              <w:rPr>
                <w:rFonts w:ascii="仿宋" w:eastAsia="仿宋" w:hAnsi="仿宋" w:cs="Times New Roman"/>
                <w:kern w:val="0"/>
                <w:sz w:val="20"/>
              </w:rPr>
            </w:pPr>
            <w:r w:rsidRPr="00723696">
              <w:rPr>
                <w:rFonts w:ascii="仿宋" w:eastAsia="仿宋" w:hAnsi="仿宋" w:cs="Times New Roman"/>
                <w:kern w:val="0"/>
                <w:sz w:val="20"/>
              </w:rPr>
              <w:t>2）极端情况出现异常冰情时：</w:t>
            </w:r>
            <w:r w:rsidR="007543CF" w:rsidRPr="00723696">
              <w:rPr>
                <w:rFonts w:ascii="仿宋" w:eastAsia="仿宋" w:hAnsi="仿宋" w:cs="Times New Roman"/>
                <w:kern w:val="0"/>
                <w:sz w:val="20"/>
              </w:rPr>
              <w:t>（</w:t>
            </w:r>
            <w:r w:rsidRPr="00723696">
              <w:rPr>
                <w:rFonts w:ascii="仿宋" w:eastAsia="仿宋" w:hAnsi="仿宋" w:cs="Times New Roman"/>
                <w:kern w:val="0"/>
                <w:sz w:val="20"/>
              </w:rPr>
              <w:t>1</w:t>
            </w:r>
            <w:r w:rsidR="007543CF" w:rsidRPr="00723696">
              <w:rPr>
                <w:rFonts w:ascii="仿宋" w:eastAsia="仿宋" w:hAnsi="仿宋" w:cs="Times New Roman"/>
                <w:kern w:val="0"/>
                <w:sz w:val="20"/>
              </w:rPr>
              <w:t>）</w:t>
            </w:r>
            <w:r w:rsidRPr="00723696">
              <w:rPr>
                <w:rFonts w:ascii="仿宋" w:eastAsia="仿宋" w:hAnsi="仿宋" w:cs="Times New Roman"/>
                <w:kern w:val="0"/>
                <w:sz w:val="20"/>
              </w:rPr>
              <w:t>冰情不严重时，指定冰情观测人员，以观测为主；</w:t>
            </w:r>
            <w:r w:rsidR="007543CF" w:rsidRPr="00723696">
              <w:rPr>
                <w:rFonts w:ascii="仿宋" w:eastAsia="仿宋" w:hAnsi="仿宋" w:cs="Times New Roman"/>
                <w:kern w:val="0"/>
                <w:sz w:val="20"/>
              </w:rPr>
              <w:t>（</w:t>
            </w:r>
            <w:r w:rsidRPr="00723696">
              <w:rPr>
                <w:rFonts w:ascii="仿宋" w:eastAsia="仿宋" w:hAnsi="仿宋" w:cs="Times New Roman"/>
                <w:kern w:val="0"/>
                <w:sz w:val="20"/>
              </w:rPr>
              <w:t>2）冰情严重时，工程科上报中线局，由中线局组织专家会商，评估冰情严重性；</w:t>
            </w:r>
            <w:r w:rsidR="007543CF" w:rsidRPr="00723696">
              <w:rPr>
                <w:rFonts w:ascii="仿宋" w:eastAsia="仿宋" w:hAnsi="仿宋" w:cs="Times New Roman"/>
                <w:kern w:val="0"/>
                <w:sz w:val="20"/>
              </w:rPr>
              <w:t>（</w:t>
            </w:r>
            <w:r w:rsidRPr="00723696">
              <w:rPr>
                <w:rFonts w:ascii="仿宋" w:eastAsia="仿宋" w:hAnsi="仿宋" w:cs="Times New Roman"/>
                <w:kern w:val="0"/>
                <w:sz w:val="20"/>
              </w:rPr>
              <w:t>3）紧急情况下，中线局应及时调整调度方案，由中线局通知受水区，调整各分水口口门的流量</w:t>
            </w:r>
            <w:r w:rsidR="007543CF" w:rsidRPr="00723696">
              <w:rPr>
                <w:rFonts w:ascii="仿宋" w:eastAsia="仿宋" w:hAnsi="仿宋" w:cs="Times New Roman" w:hint="eastAsia"/>
                <w:kern w:val="0"/>
                <w:sz w:val="20"/>
              </w:rPr>
              <w:t>；</w:t>
            </w:r>
            <w:r w:rsidR="007543CF" w:rsidRPr="00723696">
              <w:rPr>
                <w:rFonts w:ascii="仿宋" w:eastAsia="仿宋" w:hAnsi="仿宋" w:cs="Times New Roman"/>
                <w:kern w:val="0"/>
                <w:sz w:val="20"/>
              </w:rPr>
              <w:t>（</w:t>
            </w:r>
            <w:r w:rsidRPr="00723696">
              <w:rPr>
                <w:rFonts w:ascii="仿宋" w:eastAsia="仿宋" w:hAnsi="仿宋" w:cs="Times New Roman"/>
                <w:kern w:val="0"/>
                <w:sz w:val="20"/>
              </w:rPr>
              <w:t>4</w:t>
            </w:r>
            <w:r w:rsidR="007543CF" w:rsidRPr="00723696">
              <w:rPr>
                <w:rFonts w:ascii="仿宋" w:eastAsia="仿宋" w:hAnsi="仿宋" w:cs="Times New Roman"/>
                <w:kern w:val="0"/>
                <w:sz w:val="20"/>
              </w:rPr>
              <w:t>）</w:t>
            </w:r>
            <w:r w:rsidRPr="00723696">
              <w:rPr>
                <w:rFonts w:ascii="仿宋" w:eastAsia="仿宋" w:hAnsi="仿宋" w:cs="Times New Roman"/>
                <w:kern w:val="0"/>
                <w:sz w:val="20"/>
              </w:rPr>
              <w:t>根据冰情发展动态，由总</w:t>
            </w:r>
            <w:proofErr w:type="gramStart"/>
            <w:r w:rsidRPr="00723696">
              <w:rPr>
                <w:rFonts w:ascii="仿宋" w:eastAsia="仿宋" w:hAnsi="仿宋" w:cs="Times New Roman"/>
                <w:kern w:val="0"/>
                <w:sz w:val="20"/>
              </w:rPr>
              <w:t>调统一</w:t>
            </w:r>
            <w:proofErr w:type="gramEnd"/>
            <w:r w:rsidRPr="00723696">
              <w:rPr>
                <w:rFonts w:ascii="仿宋" w:eastAsia="仿宋" w:hAnsi="仿宋" w:cs="Times New Roman"/>
                <w:kern w:val="0"/>
                <w:sz w:val="20"/>
              </w:rPr>
              <w:t>恢复正常供水。</w:t>
            </w:r>
          </w:p>
        </w:tc>
      </w:tr>
      <w:tr w:rsidR="00BD3BB3" w:rsidRPr="00723696" w:rsidTr="00723696">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jc w:val="center"/>
              <w:rPr>
                <w:rFonts w:ascii="仿宋" w:eastAsia="仿宋" w:hAnsi="仿宋" w:cs="Times New Roman"/>
                <w:kern w:val="0"/>
                <w:sz w:val="20"/>
              </w:rPr>
            </w:pPr>
          </w:p>
        </w:tc>
        <w:tc>
          <w:tcPr>
            <w:tcW w:w="313" w:type="pct"/>
            <w:vMerge/>
            <w:tcBorders>
              <w:top w:val="nil"/>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jc w:val="center"/>
              <w:rPr>
                <w:rFonts w:ascii="仿宋" w:eastAsia="仿宋" w:hAnsi="仿宋" w:cs="Times New Roman"/>
                <w:kern w:val="0"/>
                <w:sz w:val="20"/>
              </w:rPr>
            </w:pPr>
          </w:p>
        </w:tc>
        <w:tc>
          <w:tcPr>
            <w:tcW w:w="397" w:type="pct"/>
            <w:tcBorders>
              <w:top w:val="nil"/>
              <w:left w:val="single" w:sz="4" w:space="0" w:color="auto"/>
              <w:bottom w:val="single" w:sz="4" w:space="0" w:color="000000"/>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FE2935" w:rsidRPr="00723696" w:rsidRDefault="00BD3BB3">
            <w:pPr>
              <w:snapToGrid w:val="0"/>
              <w:rPr>
                <w:rFonts w:ascii="仿宋" w:eastAsia="仿宋" w:hAnsi="仿宋" w:cs="Times New Roman"/>
                <w:kern w:val="0"/>
                <w:sz w:val="20"/>
              </w:rPr>
            </w:pPr>
            <w:r w:rsidRPr="00723696">
              <w:rPr>
                <w:rFonts w:ascii="仿宋" w:eastAsia="仿宋" w:hAnsi="仿宋" w:cs="Times New Roman"/>
                <w:kern w:val="0"/>
                <w:sz w:val="20"/>
              </w:rPr>
              <w:t>1）输水设施破坏危害，一般冬季不结冰。极端气候条件，结冰可能引起渠道边坡冻胀危害。</w:t>
            </w:r>
            <w:r w:rsidRPr="00723696">
              <w:rPr>
                <w:rFonts w:ascii="仿宋" w:eastAsia="仿宋" w:hAnsi="仿宋" w:cs="Times New Roman"/>
                <w:kern w:val="0"/>
                <w:sz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sidR="007543CF" w:rsidRPr="00723696">
              <w:rPr>
                <w:rFonts w:ascii="仿宋" w:eastAsia="仿宋" w:hAnsi="仿宋" w:cs="Times New Roman" w:hint="eastAsia"/>
                <w:kern w:val="0"/>
                <w:sz w:val="20"/>
              </w:rPr>
              <w:t>；</w:t>
            </w:r>
            <w:r w:rsidRPr="00723696">
              <w:rPr>
                <w:rFonts w:ascii="仿宋" w:eastAsia="仿宋" w:hAnsi="仿宋" w:cs="Times New Roman"/>
                <w:kern w:val="0"/>
                <w:sz w:val="20"/>
              </w:rPr>
              <w:t>（4）</w:t>
            </w:r>
            <w:r w:rsidR="000B55B9" w:rsidRPr="00723696">
              <w:rPr>
                <w:rFonts w:ascii="仿宋" w:eastAsia="仿宋" w:hAnsi="仿宋" w:cs="Times New Roman"/>
                <w:kern w:val="0"/>
                <w:sz w:val="20"/>
              </w:rPr>
              <w:t>冬季</w:t>
            </w:r>
            <w:r w:rsidRPr="00723696">
              <w:rPr>
                <w:rFonts w:ascii="仿宋" w:eastAsia="仿宋" w:hAnsi="仿宋" w:cs="Times New Roman"/>
                <w:kern w:val="0"/>
                <w:sz w:val="20"/>
              </w:rPr>
              <w:t>结束后，进行全面检查，条件具备时，对受损渠段及时修复更换。</w:t>
            </w:r>
          </w:p>
        </w:tc>
      </w:tr>
      <w:tr w:rsidR="00BD3BB3" w:rsidRPr="00723696" w:rsidTr="00723696">
        <w:trPr>
          <w:trHeight w:val="20"/>
          <w:jc w:val="center"/>
        </w:trPr>
        <w:tc>
          <w:tcPr>
            <w:tcW w:w="242" w:type="pct"/>
            <w:tcBorders>
              <w:top w:val="nil"/>
              <w:left w:val="single" w:sz="4" w:space="0" w:color="auto"/>
              <w:bottom w:val="single" w:sz="4" w:space="0" w:color="auto"/>
              <w:right w:val="single" w:sz="4" w:space="0" w:color="auto"/>
            </w:tcBorders>
            <w:vAlign w:val="center"/>
          </w:tcPr>
          <w:p w:rsidR="00BD3BB3" w:rsidRPr="00723696" w:rsidRDefault="00B97E3B" w:rsidP="00723696">
            <w:pPr>
              <w:snapToGrid w:val="0"/>
              <w:jc w:val="center"/>
              <w:rPr>
                <w:rFonts w:ascii="仿宋" w:eastAsia="仿宋" w:hAnsi="仿宋" w:cs="Times New Roman"/>
                <w:kern w:val="0"/>
                <w:sz w:val="20"/>
              </w:rPr>
            </w:pPr>
            <w:r w:rsidRPr="00723696">
              <w:rPr>
                <w:rFonts w:ascii="仿宋" w:eastAsia="仿宋" w:hAnsi="仿宋" w:cs="Times New Roman" w:hint="eastAsia"/>
                <w:kern w:val="0"/>
                <w:sz w:val="20"/>
              </w:rPr>
              <w:t>2</w:t>
            </w:r>
          </w:p>
        </w:tc>
        <w:tc>
          <w:tcPr>
            <w:tcW w:w="313"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节制闸</w:t>
            </w:r>
          </w:p>
        </w:tc>
        <w:tc>
          <w:tcPr>
            <w:tcW w:w="397" w:type="pct"/>
            <w:tcBorders>
              <w:top w:val="nil"/>
              <w:left w:val="single" w:sz="4" w:space="0" w:color="auto"/>
              <w:bottom w:val="single" w:sz="4" w:space="0" w:color="000000"/>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BD3BB3" w:rsidRPr="00723696" w:rsidRDefault="00BD3BB3" w:rsidP="00040426">
            <w:pPr>
              <w:snapToGrid w:val="0"/>
              <w:rPr>
                <w:rFonts w:ascii="仿宋" w:eastAsia="仿宋" w:hAnsi="仿宋" w:cs="Times New Roman"/>
                <w:kern w:val="0"/>
                <w:sz w:val="20"/>
              </w:rPr>
            </w:pPr>
            <w:r w:rsidRPr="00723696">
              <w:rPr>
                <w:rFonts w:ascii="仿宋" w:eastAsia="仿宋" w:hAnsi="仿宋" w:cs="Times New Roman"/>
                <w:kern w:val="0"/>
                <w:sz w:val="20"/>
              </w:rPr>
              <w:t>1）设备适应性：一般冬季不结冰。极端气候出现结冰时，可能影响节制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控制的灵活性和水情测量系统精度。</w:t>
            </w:r>
            <w:r w:rsidRPr="00723696">
              <w:rPr>
                <w:rFonts w:ascii="仿宋" w:eastAsia="仿宋" w:hAnsi="仿宋" w:cs="Times New Roman"/>
                <w:kern w:val="0"/>
                <w:sz w:val="20"/>
              </w:rPr>
              <w:br/>
              <w:t>2）极端气候结冰时，（1）现场闸站值班人员对设备运行按时观测；（2）在必要时，工程科在节制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附近布设扰冰、加热设施，防止闸门冻结、操作失灵；（3）测量设备失效时，闸站值班人员采用人工观测，保持水位稳定；（4）节制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发生冻胀等事故时，应逐级上报中线局，紧急采取增加扰冰、采购热水等措施；（5）及时联系节制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维护单位，尽快恢复节制</w:t>
            </w:r>
            <w:proofErr w:type="gramStart"/>
            <w:r w:rsidRPr="00723696">
              <w:rPr>
                <w:rFonts w:ascii="仿宋" w:eastAsia="仿宋" w:hAnsi="仿宋" w:cs="Times New Roman"/>
                <w:kern w:val="0"/>
                <w:sz w:val="20"/>
              </w:rPr>
              <w:t>闸</w:t>
            </w:r>
            <w:proofErr w:type="gramEnd"/>
            <w:r w:rsidRPr="00723696">
              <w:rPr>
                <w:rFonts w:ascii="仿宋" w:eastAsia="仿宋" w:hAnsi="仿宋" w:cs="Times New Roman"/>
                <w:kern w:val="0"/>
                <w:sz w:val="20"/>
              </w:rPr>
              <w:t>正常工作。</w:t>
            </w:r>
          </w:p>
        </w:tc>
      </w:tr>
      <w:tr w:rsidR="00BD3BB3" w:rsidRPr="00723696" w:rsidTr="00723696">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BD3BB3" w:rsidRPr="00723696" w:rsidRDefault="00B97E3B"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3</w:t>
            </w:r>
          </w:p>
        </w:tc>
        <w:tc>
          <w:tcPr>
            <w:tcW w:w="313"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分水口</w:t>
            </w:r>
          </w:p>
        </w:tc>
        <w:tc>
          <w:tcPr>
            <w:tcW w:w="397" w:type="pct"/>
            <w:tcBorders>
              <w:top w:val="nil"/>
              <w:left w:val="single" w:sz="4" w:space="0" w:color="auto"/>
              <w:bottom w:val="single" w:sz="4" w:space="0" w:color="000000"/>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BD3BB3" w:rsidRPr="00723696" w:rsidRDefault="00BD3BB3" w:rsidP="00040426">
            <w:pPr>
              <w:snapToGrid w:val="0"/>
              <w:rPr>
                <w:rFonts w:ascii="仿宋" w:eastAsia="仿宋" w:hAnsi="仿宋" w:cs="Times New Roman"/>
                <w:kern w:val="0"/>
                <w:sz w:val="20"/>
              </w:rPr>
            </w:pPr>
            <w:r w:rsidRPr="00723696">
              <w:rPr>
                <w:rFonts w:ascii="仿宋" w:eastAsia="仿宋" w:hAnsi="仿宋" w:cs="Times New Roman"/>
                <w:kern w:val="0"/>
                <w:sz w:val="20"/>
              </w:rPr>
              <w:t>1）设备适应性危害：一般冬季不结冰。极端气候出现结冰时，影响</w:t>
            </w:r>
            <w:r w:rsidR="007543CF" w:rsidRPr="00723696">
              <w:rPr>
                <w:rFonts w:ascii="仿宋" w:eastAsia="仿宋" w:hAnsi="仿宋" w:cs="Times New Roman"/>
                <w:kern w:val="0"/>
                <w:sz w:val="20"/>
              </w:rPr>
              <w:t>分水口</w:t>
            </w:r>
            <w:r w:rsidRPr="00723696">
              <w:rPr>
                <w:rFonts w:ascii="仿宋" w:eastAsia="仿宋" w:hAnsi="仿宋" w:cs="Times New Roman"/>
                <w:kern w:val="0"/>
                <w:sz w:val="20"/>
              </w:rPr>
              <w:t>操作灵活性和水情测量系统的精度。</w:t>
            </w:r>
          </w:p>
          <w:p w:rsidR="00FE2935" w:rsidRPr="00723696" w:rsidRDefault="00BD3BB3">
            <w:pPr>
              <w:snapToGrid w:val="0"/>
              <w:rPr>
                <w:rFonts w:ascii="仿宋" w:eastAsia="仿宋" w:hAnsi="仿宋" w:cs="Times New Roman"/>
                <w:kern w:val="0"/>
                <w:sz w:val="20"/>
              </w:rPr>
            </w:pPr>
            <w:r w:rsidRPr="00723696">
              <w:rPr>
                <w:rFonts w:ascii="仿宋" w:eastAsia="仿宋" w:hAnsi="仿宋" w:cs="Times New Roman"/>
                <w:kern w:val="0"/>
                <w:sz w:val="20"/>
              </w:rPr>
              <w:t>2）极端气候结冰时，（1）现场闸站值班人员对设备运行按时观测；（2）在必要时，工程科在</w:t>
            </w:r>
            <w:r w:rsidR="007543CF" w:rsidRPr="00723696">
              <w:rPr>
                <w:rFonts w:ascii="仿宋" w:eastAsia="仿宋" w:hAnsi="仿宋" w:cs="Times New Roman" w:hint="eastAsia"/>
                <w:kern w:val="0"/>
                <w:sz w:val="20"/>
              </w:rPr>
              <w:t>分水口</w:t>
            </w:r>
            <w:r w:rsidRPr="00723696">
              <w:rPr>
                <w:rFonts w:ascii="仿宋" w:eastAsia="仿宋" w:hAnsi="仿宋" w:cs="Times New Roman"/>
                <w:kern w:val="0"/>
                <w:sz w:val="20"/>
              </w:rPr>
              <w:t>附近布设扰冰、加热设施，防止闸门冻结、操作失灵；（3）测量设备失效时，闸站值班人员采用人工观测，保持水位稳定；（4）及时联系设备维护单位，尽快恢复供水</w:t>
            </w:r>
            <w:r w:rsidR="007543CF" w:rsidRPr="00723696">
              <w:rPr>
                <w:rFonts w:ascii="仿宋" w:eastAsia="仿宋" w:hAnsi="仿宋" w:cs="Times New Roman" w:hint="eastAsia"/>
                <w:kern w:val="0"/>
                <w:sz w:val="20"/>
              </w:rPr>
              <w:t>；</w:t>
            </w:r>
            <w:r w:rsidRPr="00723696">
              <w:rPr>
                <w:rFonts w:ascii="仿宋" w:eastAsia="仿宋" w:hAnsi="仿宋" w:cs="Times New Roman"/>
                <w:kern w:val="0"/>
                <w:sz w:val="20"/>
              </w:rPr>
              <w:t>（5）</w:t>
            </w:r>
            <w:r w:rsidR="000B55B9" w:rsidRPr="00723696">
              <w:rPr>
                <w:rFonts w:ascii="仿宋" w:eastAsia="仿宋" w:hAnsi="仿宋" w:cs="Times New Roman"/>
                <w:kern w:val="0"/>
                <w:sz w:val="20"/>
              </w:rPr>
              <w:t>冬季</w:t>
            </w:r>
            <w:r w:rsidRPr="00723696">
              <w:rPr>
                <w:rFonts w:ascii="仿宋" w:eastAsia="仿宋" w:hAnsi="仿宋" w:cs="Times New Roman"/>
                <w:kern w:val="0"/>
                <w:sz w:val="20"/>
              </w:rPr>
              <w:t>结束后，调度科应对设备进行全面检查，对受损设备及时修复、更换。</w:t>
            </w:r>
          </w:p>
        </w:tc>
      </w:tr>
      <w:tr w:rsidR="00BD3BB3" w:rsidRPr="00723696" w:rsidTr="00723696">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jc w:val="center"/>
              <w:rPr>
                <w:rFonts w:ascii="仿宋" w:eastAsia="仿宋" w:hAnsi="仿宋" w:cs="Times New Roman"/>
                <w:kern w:val="0"/>
                <w:sz w:val="20"/>
              </w:rPr>
            </w:pPr>
          </w:p>
        </w:tc>
        <w:tc>
          <w:tcPr>
            <w:tcW w:w="313"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jc w:val="center"/>
              <w:rPr>
                <w:rFonts w:ascii="仿宋" w:eastAsia="仿宋" w:hAnsi="仿宋" w:cs="Times New Roman"/>
                <w:kern w:val="0"/>
                <w:sz w:val="20"/>
              </w:rPr>
            </w:pPr>
          </w:p>
        </w:tc>
        <w:tc>
          <w:tcPr>
            <w:tcW w:w="397" w:type="pct"/>
            <w:tcBorders>
              <w:top w:val="nil"/>
              <w:left w:val="single" w:sz="4" w:space="0" w:color="auto"/>
              <w:bottom w:val="single" w:sz="4" w:space="0" w:color="000000"/>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BD3BB3" w:rsidRPr="00723696" w:rsidRDefault="00BD3BB3" w:rsidP="00040426">
            <w:pPr>
              <w:snapToGrid w:val="0"/>
              <w:rPr>
                <w:rFonts w:ascii="仿宋" w:eastAsia="仿宋" w:hAnsi="仿宋" w:cs="Times New Roman"/>
                <w:kern w:val="0"/>
                <w:sz w:val="20"/>
              </w:rPr>
            </w:pPr>
            <w:r w:rsidRPr="00723696">
              <w:rPr>
                <w:rFonts w:ascii="仿宋" w:eastAsia="仿宋" w:hAnsi="仿宋" w:cs="Times New Roman"/>
                <w:kern w:val="0"/>
                <w:sz w:val="20"/>
              </w:rPr>
              <w:t>1）一般冬季不结冰。极端气候条件，分水口门前可能出现流冰堆积，形成局部冰盖。</w:t>
            </w:r>
          </w:p>
          <w:p w:rsidR="00FE2935" w:rsidRPr="00723696" w:rsidRDefault="00BD3BB3">
            <w:pPr>
              <w:snapToGrid w:val="0"/>
              <w:rPr>
                <w:rFonts w:ascii="仿宋" w:eastAsia="仿宋" w:hAnsi="仿宋" w:cs="Times New Roman"/>
                <w:kern w:val="0"/>
                <w:sz w:val="20"/>
              </w:rPr>
            </w:pPr>
            <w:r w:rsidRPr="00723696">
              <w:rPr>
                <w:rFonts w:ascii="仿宋" w:eastAsia="仿宋" w:hAnsi="仿宋" w:cs="Times New Roman"/>
                <w:kern w:val="0"/>
                <w:sz w:val="20"/>
              </w:rPr>
              <w:t>2）极端气候结冰时，（1）指定冰情观测人员增加对分水口冰情观测；（2）避免</w:t>
            </w:r>
            <w:r w:rsidR="007543CF" w:rsidRPr="00723696">
              <w:rPr>
                <w:rFonts w:ascii="仿宋" w:eastAsia="仿宋" w:hAnsi="仿宋" w:cs="Times New Roman" w:hint="eastAsia"/>
                <w:kern w:val="0"/>
                <w:sz w:val="20"/>
              </w:rPr>
              <w:t>分水口</w:t>
            </w:r>
            <w:r w:rsidRPr="00723696">
              <w:rPr>
                <w:rFonts w:ascii="仿宋" w:eastAsia="仿宋" w:hAnsi="仿宋" w:cs="Times New Roman"/>
                <w:kern w:val="0"/>
                <w:sz w:val="20"/>
              </w:rPr>
              <w:t>前堆积大量流冰，闸前冰盖厚度大约25cm以上时应采用人工方法，减少冰盖对闸门的荷载；（3）增加水情监测设施</w:t>
            </w:r>
            <w:proofErr w:type="gramStart"/>
            <w:r w:rsidRPr="00723696">
              <w:rPr>
                <w:rFonts w:ascii="仿宋" w:eastAsia="仿宋" w:hAnsi="仿宋" w:cs="Times New Roman"/>
                <w:kern w:val="0"/>
                <w:sz w:val="20"/>
              </w:rPr>
              <w:t>和防冰措施</w:t>
            </w:r>
            <w:proofErr w:type="gramEnd"/>
            <w:r w:rsidRPr="00723696">
              <w:rPr>
                <w:rFonts w:ascii="仿宋" w:eastAsia="仿宋" w:hAnsi="仿宋" w:cs="Times New Roman"/>
                <w:kern w:val="0"/>
                <w:sz w:val="20"/>
              </w:rPr>
              <w:t>。</w:t>
            </w:r>
          </w:p>
        </w:tc>
      </w:tr>
      <w:tr w:rsidR="00BD3BB3" w:rsidRPr="00723696" w:rsidTr="00723696">
        <w:trPr>
          <w:trHeight w:val="20"/>
          <w:jc w:val="center"/>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97E3B"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4</w:t>
            </w:r>
          </w:p>
        </w:tc>
        <w:tc>
          <w:tcPr>
            <w:tcW w:w="313" w:type="pct"/>
            <w:vMerge w:val="restar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倒虹吸</w:t>
            </w:r>
          </w:p>
        </w:tc>
        <w:tc>
          <w:tcPr>
            <w:tcW w:w="397" w:type="pct"/>
            <w:tcBorders>
              <w:top w:val="nil"/>
              <w:left w:val="single" w:sz="4" w:space="0" w:color="auto"/>
              <w:bottom w:val="single" w:sz="4" w:space="0" w:color="000000"/>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设备适应性</w:t>
            </w:r>
          </w:p>
        </w:tc>
        <w:tc>
          <w:tcPr>
            <w:tcW w:w="4048" w:type="pct"/>
            <w:tcBorders>
              <w:top w:val="nil"/>
              <w:left w:val="single" w:sz="4" w:space="0" w:color="auto"/>
              <w:bottom w:val="single" w:sz="4" w:space="0" w:color="auto"/>
              <w:right w:val="single" w:sz="4" w:space="0" w:color="auto"/>
            </w:tcBorders>
            <w:vAlign w:val="center"/>
            <w:hideMark/>
          </w:tcPr>
          <w:p w:rsidR="00FE2935" w:rsidRPr="00723696" w:rsidRDefault="00BD3BB3">
            <w:pPr>
              <w:snapToGrid w:val="0"/>
              <w:rPr>
                <w:rFonts w:ascii="仿宋" w:eastAsia="仿宋" w:hAnsi="仿宋" w:cs="Times New Roman"/>
                <w:kern w:val="0"/>
                <w:sz w:val="20"/>
              </w:rPr>
            </w:pPr>
            <w:r w:rsidRPr="00723696">
              <w:rPr>
                <w:rFonts w:ascii="仿宋" w:eastAsia="仿宋" w:hAnsi="仿宋" w:cs="Times New Roman"/>
                <w:kern w:val="0"/>
                <w:sz w:val="20"/>
              </w:rPr>
              <w:t>1）一般冬季不结冰，不影响设备适应性，极端气候结冰时，</w:t>
            </w:r>
            <w:r w:rsidR="007543CF" w:rsidRPr="00723696">
              <w:rPr>
                <w:rFonts w:ascii="仿宋" w:eastAsia="仿宋" w:hAnsi="仿宋" w:cs="Times New Roman" w:hint="eastAsia"/>
                <w:kern w:val="0"/>
                <w:sz w:val="20"/>
              </w:rPr>
              <w:t>闸控</w:t>
            </w:r>
            <w:r w:rsidR="007543CF" w:rsidRPr="00723696">
              <w:rPr>
                <w:rFonts w:ascii="仿宋" w:eastAsia="仿宋" w:hAnsi="仿宋" w:cs="Times New Roman"/>
                <w:kern w:val="0"/>
                <w:sz w:val="20"/>
              </w:rPr>
              <w:t>系统</w:t>
            </w:r>
            <w:r w:rsidRPr="00723696">
              <w:rPr>
                <w:rFonts w:ascii="仿宋" w:eastAsia="仿宋" w:hAnsi="仿宋" w:cs="Times New Roman"/>
                <w:kern w:val="0"/>
                <w:sz w:val="20"/>
              </w:rPr>
              <w:t>、水情测量系统精度降低。</w:t>
            </w:r>
            <w:r w:rsidRPr="00723696">
              <w:rPr>
                <w:rFonts w:ascii="仿宋" w:eastAsia="仿宋" w:hAnsi="仿宋" w:cs="Times New Roman"/>
                <w:kern w:val="0"/>
                <w:sz w:val="20"/>
              </w:rPr>
              <w:br/>
              <w:t>2）极端气候出现结冰时，（1）现场闸站值班人员对设备运行按时观测；（2）工程科在倒虹吸前应急布置</w:t>
            </w:r>
            <w:proofErr w:type="gramStart"/>
            <w:r w:rsidRPr="00723696">
              <w:rPr>
                <w:rFonts w:ascii="仿宋" w:eastAsia="仿宋" w:hAnsi="仿宋" w:cs="Times New Roman"/>
                <w:kern w:val="0"/>
                <w:sz w:val="20"/>
              </w:rPr>
              <w:t>拦冰索</w:t>
            </w:r>
            <w:proofErr w:type="gramEnd"/>
            <w:r w:rsidRPr="00723696">
              <w:rPr>
                <w:rFonts w:ascii="仿宋" w:eastAsia="仿宋" w:hAnsi="仿宋" w:cs="Times New Roman"/>
                <w:kern w:val="0"/>
                <w:sz w:val="20"/>
              </w:rPr>
              <w:t>，闸控系统应</w:t>
            </w:r>
            <w:proofErr w:type="gramStart"/>
            <w:r w:rsidRPr="00723696">
              <w:rPr>
                <w:rFonts w:ascii="仿宋" w:eastAsia="仿宋" w:hAnsi="仿宋" w:cs="Times New Roman"/>
                <w:kern w:val="0"/>
                <w:sz w:val="20"/>
              </w:rPr>
              <w:t>准备防冰措施</w:t>
            </w:r>
            <w:proofErr w:type="gramEnd"/>
            <w:r w:rsidRPr="00723696">
              <w:rPr>
                <w:rFonts w:ascii="仿宋" w:eastAsia="仿宋" w:hAnsi="仿宋" w:cs="Times New Roman"/>
                <w:kern w:val="0"/>
                <w:sz w:val="20"/>
              </w:rPr>
              <w:t>，防止闸门操作失灵；（3）</w:t>
            </w:r>
            <w:r w:rsidR="000B55B9" w:rsidRPr="00723696">
              <w:rPr>
                <w:rFonts w:ascii="仿宋" w:eastAsia="仿宋" w:hAnsi="仿宋" w:cs="Times New Roman"/>
                <w:kern w:val="0"/>
                <w:sz w:val="20"/>
              </w:rPr>
              <w:t>冬季</w:t>
            </w:r>
            <w:r w:rsidRPr="00723696">
              <w:rPr>
                <w:rFonts w:ascii="仿宋" w:eastAsia="仿宋" w:hAnsi="仿宋" w:cs="Times New Roman"/>
                <w:kern w:val="0"/>
                <w:sz w:val="20"/>
              </w:rPr>
              <w:t>结束后，调度科应组织设备供应单位对设备进行全面检查，对受损设备及时修复更换。</w:t>
            </w:r>
          </w:p>
        </w:tc>
      </w:tr>
      <w:tr w:rsidR="00BD3BB3" w:rsidRPr="00723696" w:rsidTr="00723696">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jc w:val="center"/>
              <w:rPr>
                <w:rFonts w:ascii="仿宋" w:eastAsia="仿宋" w:hAnsi="仿宋" w:cs="Times New Roman"/>
                <w:kern w:val="0"/>
                <w:sz w:val="20"/>
              </w:rPr>
            </w:pPr>
          </w:p>
        </w:tc>
        <w:tc>
          <w:tcPr>
            <w:tcW w:w="313" w:type="pct"/>
            <w:vMerge/>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723696">
            <w:pPr>
              <w:widowControl/>
              <w:snapToGrid w:val="0"/>
              <w:jc w:val="center"/>
              <w:rPr>
                <w:rFonts w:ascii="仿宋" w:eastAsia="仿宋" w:hAnsi="仿宋" w:cs="Times New Roman"/>
                <w:kern w:val="0"/>
                <w:sz w:val="20"/>
              </w:rPr>
            </w:pPr>
          </w:p>
        </w:tc>
        <w:tc>
          <w:tcPr>
            <w:tcW w:w="397" w:type="pct"/>
            <w:tcBorders>
              <w:top w:val="nil"/>
              <w:left w:val="single" w:sz="4" w:space="0" w:color="auto"/>
              <w:bottom w:val="single" w:sz="4" w:space="0" w:color="auto"/>
              <w:right w:val="single" w:sz="4" w:space="0" w:color="auto"/>
            </w:tcBorders>
            <w:vAlign w:val="center"/>
            <w:hideMark/>
          </w:tcPr>
          <w:p w:rsidR="00BD3BB3" w:rsidRPr="00723696" w:rsidRDefault="00BD3BB3" w:rsidP="00723696">
            <w:pPr>
              <w:snapToGrid w:val="0"/>
              <w:jc w:val="center"/>
              <w:rPr>
                <w:rFonts w:ascii="仿宋" w:eastAsia="仿宋" w:hAnsi="仿宋" w:cs="Times New Roman"/>
                <w:kern w:val="0"/>
                <w:sz w:val="20"/>
              </w:rPr>
            </w:pPr>
            <w:r w:rsidRPr="00723696">
              <w:rPr>
                <w:rFonts w:ascii="仿宋" w:eastAsia="仿宋" w:hAnsi="仿宋" w:cs="Times New Roman"/>
                <w:kern w:val="0"/>
                <w:sz w:val="20"/>
              </w:rPr>
              <w:t>输水设施破坏</w:t>
            </w:r>
          </w:p>
        </w:tc>
        <w:tc>
          <w:tcPr>
            <w:tcW w:w="4048" w:type="pct"/>
            <w:tcBorders>
              <w:top w:val="nil"/>
              <w:left w:val="single" w:sz="4" w:space="0" w:color="auto"/>
              <w:bottom w:val="single" w:sz="4" w:space="0" w:color="auto"/>
              <w:right w:val="single" w:sz="4" w:space="0" w:color="auto"/>
            </w:tcBorders>
            <w:vAlign w:val="center"/>
            <w:hideMark/>
          </w:tcPr>
          <w:p w:rsidR="00BD3BB3" w:rsidRPr="00723696" w:rsidRDefault="00BD3BB3" w:rsidP="00040426">
            <w:pPr>
              <w:snapToGrid w:val="0"/>
              <w:rPr>
                <w:rFonts w:ascii="仿宋" w:eastAsia="仿宋" w:hAnsi="仿宋" w:cs="Times New Roman"/>
                <w:kern w:val="0"/>
                <w:sz w:val="20"/>
              </w:rPr>
            </w:pPr>
            <w:r w:rsidRPr="00723696">
              <w:rPr>
                <w:rFonts w:ascii="仿宋" w:eastAsia="仿宋" w:hAnsi="仿宋" w:cs="Times New Roman"/>
                <w:kern w:val="0"/>
                <w:sz w:val="20"/>
              </w:rPr>
              <w:t>1）一般冬季不结冰。极端气候条件，结冰可能</w:t>
            </w:r>
            <w:r w:rsidR="007543CF" w:rsidRPr="00723696">
              <w:rPr>
                <w:rFonts w:ascii="仿宋" w:eastAsia="仿宋" w:hAnsi="仿宋" w:cs="Times New Roman" w:hint="eastAsia"/>
                <w:kern w:val="0"/>
                <w:sz w:val="20"/>
              </w:rPr>
              <w:t>造成</w:t>
            </w:r>
            <w:r w:rsidRPr="00723696">
              <w:rPr>
                <w:rFonts w:ascii="仿宋" w:eastAsia="仿宋" w:hAnsi="仿宋" w:cs="Times New Roman"/>
                <w:kern w:val="0"/>
                <w:sz w:val="20"/>
              </w:rPr>
              <w:t>倒虹吸附属结构破坏。</w:t>
            </w:r>
          </w:p>
          <w:p w:rsidR="00BD3BB3" w:rsidRPr="00723696" w:rsidRDefault="00BD3BB3" w:rsidP="00040426">
            <w:pPr>
              <w:snapToGrid w:val="0"/>
              <w:rPr>
                <w:rFonts w:ascii="仿宋" w:eastAsia="仿宋" w:hAnsi="仿宋" w:cs="Times New Roman"/>
                <w:kern w:val="0"/>
                <w:sz w:val="20"/>
              </w:rPr>
            </w:pPr>
            <w:r w:rsidRPr="00723696">
              <w:rPr>
                <w:rFonts w:ascii="仿宋" w:eastAsia="仿宋" w:hAnsi="仿宋" w:cs="Times New Roman"/>
                <w:kern w:val="0"/>
                <w:sz w:val="20"/>
              </w:rPr>
              <w:t>2）极端气候结冰时，（1）指定冰情观测人员增加对倒虹吸附属结构巡视，可结合工程巡视；（2）在必要时，工程科在倒虹吸前布置</w:t>
            </w:r>
            <w:proofErr w:type="gramStart"/>
            <w:r w:rsidRPr="00723696">
              <w:rPr>
                <w:rFonts w:ascii="仿宋" w:eastAsia="仿宋" w:hAnsi="仿宋" w:cs="Times New Roman"/>
                <w:kern w:val="0"/>
                <w:sz w:val="20"/>
              </w:rPr>
              <w:t>拦冰索</w:t>
            </w:r>
            <w:proofErr w:type="gramEnd"/>
            <w:r w:rsidRPr="00723696">
              <w:rPr>
                <w:rFonts w:ascii="仿宋" w:eastAsia="仿宋" w:hAnsi="仿宋" w:cs="Times New Roman"/>
                <w:kern w:val="0"/>
                <w:sz w:val="20"/>
              </w:rPr>
              <w:t>设施；（3）</w:t>
            </w:r>
            <w:r w:rsidR="000B55B9" w:rsidRPr="00723696">
              <w:rPr>
                <w:rFonts w:ascii="仿宋" w:eastAsia="仿宋" w:hAnsi="仿宋" w:cs="Times New Roman"/>
                <w:kern w:val="0"/>
                <w:sz w:val="20"/>
              </w:rPr>
              <w:t>冬季</w:t>
            </w:r>
            <w:r w:rsidRPr="00723696">
              <w:rPr>
                <w:rFonts w:ascii="仿宋" w:eastAsia="仿宋" w:hAnsi="仿宋" w:cs="Times New Roman"/>
                <w:kern w:val="0"/>
                <w:sz w:val="20"/>
              </w:rPr>
              <w:t>结束后，调度科应对倒虹吸进行全面检查，出现问题及时修复。</w:t>
            </w:r>
          </w:p>
        </w:tc>
      </w:tr>
    </w:tbl>
    <w:p w:rsidR="0008554C" w:rsidRPr="00840400" w:rsidRDefault="0008554C" w:rsidP="0008554C">
      <w:pPr>
        <w:pStyle w:val="10"/>
        <w:ind w:firstLineChars="0" w:firstLine="0"/>
        <w:jc w:val="center"/>
        <w:outlineLvl w:val="9"/>
        <w:rPr>
          <w:rFonts w:hAnsi="黑体" w:cs="Times New Roman"/>
        </w:rPr>
      </w:pPr>
    </w:p>
    <w:p w:rsidR="00377DFB" w:rsidRPr="00840400" w:rsidRDefault="00012CFE" w:rsidP="00377DFB">
      <w:pPr>
        <w:pStyle w:val="10"/>
        <w:spacing w:after="0"/>
        <w:ind w:firstLineChars="41" w:firstLine="98"/>
        <w:outlineLvl w:val="2"/>
        <w:rPr>
          <w:rFonts w:ascii="Times New Roman" w:hAnsi="Times New Roman" w:cs="Times New Roman"/>
        </w:rPr>
      </w:pPr>
      <w:r w:rsidRPr="00840400">
        <w:br w:type="column"/>
      </w:r>
      <w:r w:rsidR="00377DFB" w:rsidRPr="00840400">
        <w:rPr>
          <w:rFonts w:ascii="Times New Roman" w:hAnsi="Times New Roman" w:cs="Times New Roman"/>
        </w:rPr>
        <w:lastRenderedPageBreak/>
        <w:t xml:space="preserve">3.3.3 </w:t>
      </w:r>
      <w:r w:rsidR="00377DFB" w:rsidRPr="00840400">
        <w:rPr>
          <w:rFonts w:ascii="Times New Roman" w:hAnsi="Times New Roman" w:cs="Times New Roman"/>
        </w:rPr>
        <w:t>水质调度</w:t>
      </w:r>
    </w:p>
    <w:p w:rsidR="0008554C" w:rsidRPr="00840400" w:rsidRDefault="0008554C" w:rsidP="0008554C">
      <w:pPr>
        <w:pStyle w:val="10"/>
        <w:ind w:firstLineChars="0" w:firstLine="0"/>
        <w:jc w:val="center"/>
        <w:outlineLvl w:val="9"/>
        <w:rPr>
          <w:rFonts w:ascii="Times New Roman" w:hAnsi="Times New Roman" w:cs="Times New Roman"/>
        </w:rPr>
      </w:pPr>
      <w:r w:rsidRPr="00840400">
        <w:rPr>
          <w:rFonts w:ascii="Times New Roman" w:hAnsi="Times New Roman" w:cs="Times New Roman"/>
        </w:rPr>
        <w:t>表</w:t>
      </w:r>
      <w:r w:rsidRPr="00840400">
        <w:rPr>
          <w:rFonts w:ascii="Times New Roman" w:hAnsi="Times New Roman" w:cs="Times New Roman"/>
        </w:rPr>
        <w:t xml:space="preserve">3.3-7  </w:t>
      </w:r>
      <w:r w:rsidRPr="00840400">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2"/>
        <w:gridCol w:w="1325"/>
        <w:gridCol w:w="1507"/>
        <w:gridCol w:w="1504"/>
        <w:gridCol w:w="2844"/>
        <w:gridCol w:w="3347"/>
        <w:gridCol w:w="2679"/>
      </w:tblGrid>
      <w:tr w:rsidR="00BD3BB3" w:rsidRPr="00723696" w:rsidTr="00723696">
        <w:trPr>
          <w:tblHeader/>
          <w:jc w:val="center"/>
        </w:trPr>
        <w:tc>
          <w:tcPr>
            <w:tcW w:w="356"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序号</w:t>
            </w:r>
          </w:p>
        </w:tc>
        <w:tc>
          <w:tcPr>
            <w:tcW w:w="466"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起始桩号</w:t>
            </w:r>
          </w:p>
        </w:tc>
        <w:tc>
          <w:tcPr>
            <w:tcW w:w="53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截止桩号</w:t>
            </w:r>
          </w:p>
        </w:tc>
        <w:tc>
          <w:tcPr>
            <w:tcW w:w="529" w:type="pct"/>
            <w:tcBorders>
              <w:top w:val="single" w:sz="4" w:space="0" w:color="auto"/>
              <w:left w:val="single" w:sz="4" w:space="0" w:color="auto"/>
              <w:bottom w:val="single" w:sz="4" w:space="0" w:color="auto"/>
              <w:right w:val="single" w:sz="4" w:space="0" w:color="auto"/>
            </w:tcBorders>
            <w:vAlign w:val="center"/>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color w:val="000000" w:themeColor="text1"/>
                <w:kern w:val="0"/>
                <w:sz w:val="20"/>
                <w:szCs w:val="20"/>
              </w:rPr>
              <w:t>风险量值</w:t>
            </w:r>
          </w:p>
        </w:tc>
        <w:tc>
          <w:tcPr>
            <w:tcW w:w="1000"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风险事件</w:t>
            </w:r>
          </w:p>
        </w:tc>
        <w:tc>
          <w:tcPr>
            <w:tcW w:w="1177"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color w:val="000000" w:themeColor="text1"/>
                <w:kern w:val="0"/>
                <w:sz w:val="20"/>
                <w:szCs w:val="20"/>
              </w:rPr>
              <w:t>风险因子（按可能性排序）</w:t>
            </w:r>
          </w:p>
        </w:tc>
        <w:tc>
          <w:tcPr>
            <w:tcW w:w="942"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color w:val="000000" w:themeColor="text1"/>
                <w:sz w:val="20"/>
                <w:szCs w:val="20"/>
              </w:rPr>
              <w:t>对应风险预防措施编号</w:t>
            </w:r>
          </w:p>
        </w:tc>
      </w:tr>
      <w:tr w:rsidR="00A14454" w:rsidRPr="00723696" w:rsidTr="00723696">
        <w:trPr>
          <w:jc w:val="center"/>
        </w:trPr>
        <w:tc>
          <w:tcPr>
            <w:tcW w:w="356" w:type="pct"/>
            <w:vMerge w:val="restart"/>
            <w:tcBorders>
              <w:top w:val="single" w:sz="4" w:space="0" w:color="auto"/>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1</w:t>
            </w:r>
          </w:p>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2</w:t>
            </w:r>
          </w:p>
        </w:tc>
        <w:tc>
          <w:tcPr>
            <w:tcW w:w="466" w:type="pct"/>
            <w:vMerge w:val="restart"/>
            <w:tcBorders>
              <w:top w:val="single" w:sz="4" w:space="0" w:color="auto"/>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K391+707</w:t>
            </w:r>
          </w:p>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K402+485</w:t>
            </w:r>
          </w:p>
        </w:tc>
        <w:tc>
          <w:tcPr>
            <w:tcW w:w="530" w:type="pct"/>
            <w:vMerge w:val="restart"/>
            <w:tcBorders>
              <w:top w:val="single" w:sz="4" w:space="0" w:color="auto"/>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K402+485</w:t>
            </w:r>
          </w:p>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K418+562</w:t>
            </w:r>
          </w:p>
        </w:tc>
        <w:tc>
          <w:tcPr>
            <w:tcW w:w="529" w:type="pct"/>
            <w:vMerge w:val="restart"/>
            <w:tcBorders>
              <w:top w:val="single" w:sz="4" w:space="0" w:color="auto"/>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4.7</w:t>
            </w:r>
          </w:p>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5.6</w:t>
            </w:r>
          </w:p>
        </w:tc>
        <w:tc>
          <w:tcPr>
            <w:tcW w:w="1000" w:type="pct"/>
            <w:vMerge w:val="restar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交通事故导致的水污染</w:t>
            </w:r>
          </w:p>
        </w:tc>
        <w:tc>
          <w:tcPr>
            <w:tcW w:w="117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危化品运输</w:t>
            </w:r>
          </w:p>
        </w:tc>
        <w:tc>
          <w:tcPr>
            <w:tcW w:w="94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9-1</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违反交通规则</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9-2</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道路</w:t>
            </w:r>
          </w:p>
        </w:tc>
        <w:tc>
          <w:tcPr>
            <w:tcW w:w="942" w:type="pct"/>
            <w:vMerge w:val="restart"/>
            <w:tcBorders>
              <w:top w:val="single" w:sz="4" w:space="0" w:color="auto"/>
              <w:left w:val="single" w:sz="4" w:space="0" w:color="auto"/>
              <w:right w:val="single" w:sz="4" w:space="0" w:color="auto"/>
            </w:tcBorders>
            <w:vAlign w:val="center"/>
          </w:tcPr>
          <w:p w:rsidR="00A14454" w:rsidRPr="00723696" w:rsidRDefault="00A14454" w:rsidP="00C165D6">
            <w:pPr>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9-1</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气象</w:t>
            </w:r>
          </w:p>
        </w:tc>
        <w:tc>
          <w:tcPr>
            <w:tcW w:w="942" w:type="pct"/>
            <w:vMerge/>
            <w:tcBorders>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车况</w:t>
            </w:r>
          </w:p>
        </w:tc>
        <w:tc>
          <w:tcPr>
            <w:tcW w:w="942" w:type="pct"/>
            <w:vMerge/>
            <w:tcBorders>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val="restar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地表水污染</w:t>
            </w: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汛期外水入渠</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9-3</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生活污水</w:t>
            </w:r>
          </w:p>
        </w:tc>
        <w:tc>
          <w:tcPr>
            <w:tcW w:w="942" w:type="pct"/>
            <w:vMerge w:val="restar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9-4</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畜禽养殖</w:t>
            </w:r>
          </w:p>
        </w:tc>
        <w:tc>
          <w:tcPr>
            <w:tcW w:w="942"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垃圾</w:t>
            </w:r>
          </w:p>
        </w:tc>
        <w:tc>
          <w:tcPr>
            <w:tcW w:w="942"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工矿企业</w:t>
            </w:r>
          </w:p>
        </w:tc>
        <w:tc>
          <w:tcPr>
            <w:tcW w:w="942"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穿跨越和邻接工程</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9-8</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运维养护施工</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9-9</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val="restar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地下水污染</w:t>
            </w: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内排</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9-5</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地下水污染</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9-7</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防水失效</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9-6</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大气污染</w:t>
            </w: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大气沉降</w:t>
            </w:r>
          </w:p>
        </w:tc>
        <w:tc>
          <w:tcPr>
            <w:tcW w:w="942"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9-11</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val="restar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藻类</w:t>
            </w: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温度</w:t>
            </w:r>
          </w:p>
        </w:tc>
        <w:tc>
          <w:tcPr>
            <w:tcW w:w="942" w:type="pct"/>
            <w:vMerge w:val="restart"/>
            <w:tcBorders>
              <w:top w:val="single" w:sz="4" w:space="0" w:color="auto"/>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9-12</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营养盐</w:t>
            </w:r>
          </w:p>
        </w:tc>
        <w:tc>
          <w:tcPr>
            <w:tcW w:w="942" w:type="pct"/>
            <w:vMerge/>
            <w:tcBorders>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水流</w:t>
            </w:r>
          </w:p>
        </w:tc>
        <w:tc>
          <w:tcPr>
            <w:tcW w:w="942" w:type="pct"/>
            <w:vMerge/>
            <w:tcBorders>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pH</w:t>
            </w:r>
          </w:p>
        </w:tc>
        <w:tc>
          <w:tcPr>
            <w:tcW w:w="942" w:type="pct"/>
            <w:vMerge/>
            <w:tcBorders>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微量元素</w:t>
            </w:r>
          </w:p>
        </w:tc>
        <w:tc>
          <w:tcPr>
            <w:tcW w:w="942" w:type="pct"/>
            <w:vMerge/>
            <w:tcBorders>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光照</w:t>
            </w:r>
          </w:p>
        </w:tc>
        <w:tc>
          <w:tcPr>
            <w:tcW w:w="942" w:type="pct"/>
            <w:vMerge/>
            <w:tcBorders>
              <w:left w:val="single" w:sz="4" w:space="0" w:color="auto"/>
              <w:right w:val="single" w:sz="4" w:space="0" w:color="auto"/>
            </w:tcBorders>
            <w:vAlign w:val="center"/>
            <w:hideMark/>
          </w:tcPr>
          <w:p w:rsidR="00A14454" w:rsidRPr="00723696" w:rsidRDefault="00A14454" w:rsidP="00C165D6">
            <w:pPr>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生物因素</w:t>
            </w:r>
          </w:p>
        </w:tc>
        <w:tc>
          <w:tcPr>
            <w:tcW w:w="942" w:type="pct"/>
            <w:vMerge/>
            <w:tcBorders>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val="restart"/>
            <w:tcBorders>
              <w:top w:val="single" w:sz="4" w:space="0" w:color="auto"/>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建筑物漏油污染</w:t>
            </w: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管路质量差</w:t>
            </w:r>
          </w:p>
        </w:tc>
        <w:tc>
          <w:tcPr>
            <w:tcW w:w="942" w:type="pct"/>
            <w:vMerge w:val="restart"/>
            <w:tcBorders>
              <w:top w:val="single" w:sz="4" w:space="0" w:color="auto"/>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9-10</w:t>
            </w: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管路安装不符要求</w:t>
            </w:r>
          </w:p>
        </w:tc>
        <w:tc>
          <w:tcPr>
            <w:tcW w:w="942"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密封件老化</w:t>
            </w:r>
          </w:p>
        </w:tc>
        <w:tc>
          <w:tcPr>
            <w:tcW w:w="942"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密封件安装不当</w:t>
            </w:r>
          </w:p>
        </w:tc>
        <w:tc>
          <w:tcPr>
            <w:tcW w:w="942"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kern w:val="0"/>
                <w:sz w:val="20"/>
                <w:szCs w:val="20"/>
              </w:rPr>
              <w:t>密封件预压量异常</w:t>
            </w:r>
          </w:p>
        </w:tc>
        <w:tc>
          <w:tcPr>
            <w:tcW w:w="942" w:type="pct"/>
            <w:vMerge/>
            <w:tcBorders>
              <w:left w:val="single" w:sz="4" w:space="0" w:color="auto"/>
              <w:right w:val="single" w:sz="4" w:space="0" w:color="auto"/>
            </w:tcBorders>
            <w:vAlign w:val="center"/>
            <w:hideMark/>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r w:rsidR="00A14454" w:rsidRPr="00723696" w:rsidTr="00723696">
        <w:trPr>
          <w:jc w:val="center"/>
        </w:trPr>
        <w:tc>
          <w:tcPr>
            <w:tcW w:w="356" w:type="pct"/>
            <w:vMerge/>
            <w:tcBorders>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466" w:type="pct"/>
            <w:vMerge/>
            <w:tcBorders>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30" w:type="pct"/>
            <w:vMerge/>
            <w:tcBorders>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529" w:type="pct"/>
            <w:vMerge/>
            <w:tcBorders>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000" w:type="pct"/>
            <w:vMerge/>
            <w:tcBorders>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c>
          <w:tcPr>
            <w:tcW w:w="1177" w:type="pct"/>
            <w:tcBorders>
              <w:top w:val="single" w:sz="4" w:space="0" w:color="auto"/>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管路、仪器检修维护</w:t>
            </w:r>
          </w:p>
        </w:tc>
        <w:tc>
          <w:tcPr>
            <w:tcW w:w="942" w:type="pct"/>
            <w:vMerge/>
            <w:tcBorders>
              <w:left w:val="single" w:sz="4" w:space="0" w:color="auto"/>
              <w:bottom w:val="single" w:sz="4" w:space="0" w:color="auto"/>
              <w:right w:val="single" w:sz="4" w:space="0" w:color="auto"/>
            </w:tcBorders>
            <w:vAlign w:val="center"/>
          </w:tcPr>
          <w:p w:rsidR="00A14454" w:rsidRPr="00723696" w:rsidRDefault="00A14454" w:rsidP="00C165D6">
            <w:pPr>
              <w:widowControl/>
              <w:snapToGrid w:val="0"/>
              <w:spacing w:line="240" w:lineRule="exact"/>
              <w:jc w:val="center"/>
              <w:rPr>
                <w:rFonts w:ascii="仿宋" w:eastAsia="仿宋" w:hAnsi="仿宋" w:cs="Times New Roman"/>
                <w:kern w:val="0"/>
                <w:sz w:val="20"/>
                <w:szCs w:val="20"/>
              </w:rPr>
            </w:pPr>
          </w:p>
        </w:tc>
      </w:tr>
    </w:tbl>
    <w:p w:rsidR="0008554C" w:rsidRPr="00840400" w:rsidRDefault="0008554C" w:rsidP="0008554C">
      <w:pPr>
        <w:pStyle w:val="10"/>
        <w:ind w:firstLineChars="0" w:firstLine="0"/>
        <w:jc w:val="center"/>
        <w:outlineLvl w:val="9"/>
        <w:rPr>
          <w:rFonts w:ascii="Times New Roman" w:hAnsi="Times New Roman" w:cs="Times New Roman"/>
        </w:rPr>
      </w:pPr>
      <w:r w:rsidRPr="00840400">
        <w:rPr>
          <w:rFonts w:ascii="Times New Roman" w:hAnsi="Times New Roman" w:cs="Times New Roman"/>
        </w:rPr>
        <w:lastRenderedPageBreak/>
        <w:t>表</w:t>
      </w:r>
      <w:r w:rsidRPr="00840400">
        <w:rPr>
          <w:rFonts w:ascii="Times New Roman" w:hAnsi="Times New Roman" w:cs="Times New Roman"/>
        </w:rPr>
        <w:t xml:space="preserve">3.3-8  </w:t>
      </w:r>
      <w:r w:rsidRPr="00840400">
        <w:rPr>
          <w:rFonts w:ascii="Times New Roman" w:hAnsi="Times New Roman" w:cs="Times New Roman"/>
        </w:rPr>
        <w:t>水质风险预防措施一览表</w:t>
      </w:r>
    </w:p>
    <w:tbl>
      <w:tblPr>
        <w:tblW w:w="5000" w:type="pct"/>
        <w:jc w:val="center"/>
        <w:tblLook w:val="04A0"/>
      </w:tblPr>
      <w:tblGrid>
        <w:gridCol w:w="879"/>
        <w:gridCol w:w="1760"/>
        <w:gridCol w:w="11579"/>
      </w:tblGrid>
      <w:tr w:rsidR="00BD3BB3" w:rsidRPr="00723696" w:rsidTr="00723696">
        <w:trPr>
          <w:tblHeade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编号</w:t>
            </w:r>
          </w:p>
        </w:tc>
        <w:tc>
          <w:tcPr>
            <w:tcW w:w="619"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风险因子</w:t>
            </w:r>
          </w:p>
        </w:tc>
        <w:tc>
          <w:tcPr>
            <w:tcW w:w="4071"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预防措施</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9-1</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危化品运输、道路、车况、气象</w:t>
            </w:r>
          </w:p>
        </w:tc>
        <w:tc>
          <w:tcPr>
            <w:tcW w:w="4071"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color w:val="FF0000"/>
                <w:kern w:val="0"/>
                <w:sz w:val="20"/>
                <w:szCs w:val="20"/>
              </w:rPr>
            </w:pPr>
            <w:r w:rsidRPr="00723696">
              <w:rPr>
                <w:rFonts w:ascii="仿宋" w:eastAsia="仿宋" w:hAnsi="仿宋" w:cs="Times New Roman"/>
                <w:kern w:val="0"/>
                <w:sz w:val="20"/>
                <w:szCs w:val="20"/>
              </w:rPr>
              <w:t>组织人员加强对S102公路桥、机场南路公路桥、迎宾大道公路桥、春华路公路桥、雁鸣路公路桥、杨大文西北公路桥、文明路公路桥、张庄镇西南公路桥、</w:t>
            </w:r>
            <w:proofErr w:type="gramStart"/>
            <w:r w:rsidRPr="00723696">
              <w:rPr>
                <w:rFonts w:ascii="仿宋" w:eastAsia="仿宋" w:hAnsi="仿宋" w:cs="Times New Roman"/>
                <w:kern w:val="0"/>
                <w:sz w:val="20"/>
                <w:szCs w:val="20"/>
              </w:rPr>
              <w:t>郑港九路</w:t>
            </w:r>
            <w:proofErr w:type="gramEnd"/>
            <w:r w:rsidRPr="00723696">
              <w:rPr>
                <w:rFonts w:ascii="仿宋" w:eastAsia="仿宋" w:hAnsi="仿宋" w:cs="Times New Roman"/>
                <w:kern w:val="0"/>
                <w:sz w:val="20"/>
                <w:szCs w:val="20"/>
              </w:rPr>
              <w:t>公路桥、</w:t>
            </w:r>
            <w:proofErr w:type="gramStart"/>
            <w:r w:rsidRPr="00723696">
              <w:rPr>
                <w:rFonts w:ascii="仿宋" w:eastAsia="仿宋" w:hAnsi="仿宋" w:cs="Times New Roman"/>
                <w:kern w:val="0"/>
                <w:sz w:val="20"/>
                <w:szCs w:val="20"/>
              </w:rPr>
              <w:t>郑港六路</w:t>
            </w:r>
            <w:proofErr w:type="gramEnd"/>
            <w:r w:rsidRPr="00723696">
              <w:rPr>
                <w:rFonts w:ascii="仿宋" w:eastAsia="仿宋" w:hAnsi="仿宋" w:cs="Times New Roman"/>
                <w:kern w:val="0"/>
                <w:sz w:val="20"/>
                <w:szCs w:val="20"/>
              </w:rPr>
              <w:t>公路桥、</w:t>
            </w:r>
            <w:proofErr w:type="gramStart"/>
            <w:r w:rsidRPr="00723696">
              <w:rPr>
                <w:rFonts w:ascii="仿宋" w:eastAsia="仿宋" w:hAnsi="仿宋" w:cs="Times New Roman"/>
                <w:kern w:val="0"/>
                <w:sz w:val="20"/>
                <w:szCs w:val="20"/>
              </w:rPr>
              <w:t>郑港四路</w:t>
            </w:r>
            <w:proofErr w:type="gramEnd"/>
            <w:r w:rsidRPr="00723696">
              <w:rPr>
                <w:rFonts w:ascii="仿宋" w:eastAsia="仿宋" w:hAnsi="仿宋" w:cs="Times New Roman"/>
                <w:kern w:val="0"/>
                <w:sz w:val="20"/>
                <w:szCs w:val="20"/>
              </w:rPr>
              <w:t>公路桥、</w:t>
            </w:r>
            <w:proofErr w:type="gramStart"/>
            <w:r w:rsidRPr="00723696">
              <w:rPr>
                <w:rFonts w:ascii="仿宋" w:eastAsia="仿宋" w:hAnsi="仿宋" w:cs="Times New Roman"/>
                <w:kern w:val="0"/>
                <w:sz w:val="20"/>
                <w:szCs w:val="20"/>
              </w:rPr>
              <w:t>郑港三路</w:t>
            </w:r>
            <w:proofErr w:type="gramEnd"/>
            <w:r w:rsidRPr="00723696">
              <w:rPr>
                <w:rFonts w:ascii="仿宋" w:eastAsia="仿宋" w:hAnsi="仿宋" w:cs="Times New Roman"/>
                <w:kern w:val="0"/>
                <w:sz w:val="20"/>
                <w:szCs w:val="20"/>
              </w:rPr>
              <w:t>公路桥、</w:t>
            </w:r>
            <w:proofErr w:type="gramStart"/>
            <w:r w:rsidRPr="00723696">
              <w:rPr>
                <w:rFonts w:ascii="仿宋" w:eastAsia="仿宋" w:hAnsi="仿宋" w:cs="Times New Roman"/>
                <w:kern w:val="0"/>
                <w:sz w:val="20"/>
                <w:szCs w:val="20"/>
              </w:rPr>
              <w:t>郑港二路</w:t>
            </w:r>
            <w:proofErr w:type="gramEnd"/>
            <w:r w:rsidRPr="00723696">
              <w:rPr>
                <w:rFonts w:ascii="仿宋" w:eastAsia="仿宋" w:hAnsi="仿宋" w:cs="Times New Roman"/>
                <w:kern w:val="0"/>
                <w:sz w:val="20"/>
                <w:szCs w:val="20"/>
              </w:rPr>
              <w:t>公路桥、龙中公路公路桥、林湾北路公路桥、四港联动公路桥、京港澳高速公路桥、机场高速公路桥、金岱路公路桥、</w:t>
            </w:r>
            <w:proofErr w:type="gramStart"/>
            <w:r w:rsidRPr="00723696">
              <w:rPr>
                <w:rFonts w:ascii="仿宋" w:eastAsia="仿宋" w:hAnsi="仿宋" w:cs="Times New Roman"/>
                <w:kern w:val="0"/>
                <w:sz w:val="20"/>
                <w:szCs w:val="20"/>
              </w:rPr>
              <w:t>紫辰路公路桥</w:t>
            </w:r>
            <w:proofErr w:type="gramEnd"/>
            <w:r w:rsidRPr="00723696">
              <w:rPr>
                <w:rFonts w:ascii="仿宋" w:eastAsia="仿宋" w:hAnsi="仿宋" w:cs="Times New Roman"/>
                <w:kern w:val="0"/>
                <w:sz w:val="20"/>
                <w:szCs w:val="20"/>
              </w:rPr>
              <w:t>等易发交通事故桥梁进行巡查，并在易发交通事故桥梁设置视频监控和警示牌。</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9-2</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违反交通规则</w:t>
            </w:r>
          </w:p>
        </w:tc>
        <w:tc>
          <w:tcPr>
            <w:tcW w:w="4071"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与当地有关部门合作，在易发交通事故桥梁处加强法规宣传。</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9-3</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汛期外水入渠</w:t>
            </w:r>
          </w:p>
        </w:tc>
        <w:tc>
          <w:tcPr>
            <w:tcW w:w="4071" w:type="pct"/>
            <w:tcBorders>
              <w:top w:val="nil"/>
              <w:left w:val="nil"/>
              <w:bottom w:val="single" w:sz="4" w:space="0" w:color="auto"/>
              <w:right w:val="single" w:sz="4" w:space="0" w:color="auto"/>
            </w:tcBorders>
            <w:vAlign w:val="center"/>
            <w:hideMark/>
          </w:tcPr>
          <w:p w:rsidR="00520122" w:rsidRPr="00723696" w:rsidRDefault="00BD3BB3">
            <w:pPr>
              <w:snapToGrid w:val="0"/>
              <w:rPr>
                <w:rFonts w:ascii="仿宋" w:eastAsia="仿宋" w:hAnsi="仿宋" w:cs="Times New Roman"/>
                <w:kern w:val="0"/>
                <w:sz w:val="20"/>
                <w:szCs w:val="20"/>
              </w:rPr>
            </w:pPr>
            <w:r w:rsidRPr="00723696">
              <w:rPr>
                <w:rFonts w:ascii="仿宋" w:eastAsia="仿宋" w:hAnsi="仿宋" w:cs="Times New Roman"/>
                <w:kern w:val="0"/>
                <w:sz w:val="20"/>
                <w:szCs w:val="20"/>
              </w:rPr>
              <w:t>（1）重点关注耿坡沟排水渡槽</w:t>
            </w:r>
            <w:r w:rsidR="00657BEC" w:rsidRPr="00723696">
              <w:rPr>
                <w:rFonts w:ascii="仿宋" w:eastAsia="仿宋" w:hAnsi="仿宋" w:cs="Times New Roman"/>
                <w:kern w:val="0"/>
                <w:sz w:val="20"/>
                <w:szCs w:val="20"/>
              </w:rPr>
              <w:t>、</w:t>
            </w:r>
            <w:r w:rsidR="00436F9A" w:rsidRPr="00723696">
              <w:rPr>
                <w:rFonts w:ascii="仿宋" w:eastAsia="仿宋" w:hAnsi="仿宋" w:cs="Times New Roman" w:hint="eastAsia"/>
                <w:kern w:val="0"/>
                <w:sz w:val="20"/>
                <w:szCs w:val="20"/>
              </w:rPr>
              <w:t>老张庄排洪渡槽</w:t>
            </w:r>
            <w:r w:rsidR="00657BEC" w:rsidRPr="00723696">
              <w:rPr>
                <w:rFonts w:ascii="仿宋" w:eastAsia="仿宋" w:hAnsi="仿宋" w:cs="Times New Roman" w:hint="eastAsia"/>
                <w:kern w:val="0"/>
                <w:sz w:val="20"/>
                <w:szCs w:val="20"/>
              </w:rPr>
              <w:t>、</w:t>
            </w:r>
            <w:r w:rsidR="00657BEC" w:rsidRPr="00723696">
              <w:rPr>
                <w:rFonts w:ascii="仿宋" w:eastAsia="仿宋" w:hAnsi="仿宋" w:cs="Times New Roman"/>
                <w:color w:val="000000"/>
                <w:sz w:val="20"/>
                <w:szCs w:val="20"/>
              </w:rPr>
              <w:t>大碾</w:t>
            </w:r>
            <w:proofErr w:type="gramStart"/>
            <w:r w:rsidR="00657BEC" w:rsidRPr="00723696">
              <w:rPr>
                <w:rFonts w:ascii="仿宋" w:eastAsia="仿宋" w:hAnsi="仿宋" w:cs="Times New Roman"/>
                <w:color w:val="000000"/>
                <w:sz w:val="20"/>
                <w:szCs w:val="20"/>
              </w:rPr>
              <w:t>卢</w:t>
            </w:r>
            <w:proofErr w:type="gramEnd"/>
            <w:r w:rsidR="00657BEC" w:rsidRPr="00723696">
              <w:rPr>
                <w:rFonts w:ascii="仿宋" w:eastAsia="仿宋" w:hAnsi="仿宋" w:cs="Times New Roman"/>
                <w:color w:val="000000"/>
                <w:sz w:val="20"/>
                <w:szCs w:val="20"/>
              </w:rPr>
              <w:t>沟排洪渡槽</w:t>
            </w:r>
            <w:r w:rsidRPr="00723696">
              <w:rPr>
                <w:rFonts w:ascii="仿宋" w:eastAsia="仿宋" w:hAnsi="仿宋" w:cs="Times New Roman"/>
                <w:kern w:val="0"/>
                <w:sz w:val="20"/>
                <w:szCs w:val="20"/>
              </w:rPr>
              <w:t>外水入渠风险；</w:t>
            </w:r>
          </w:p>
          <w:p w:rsidR="00520122" w:rsidRPr="00723696" w:rsidRDefault="00BD3BB3">
            <w:pPr>
              <w:snapToGrid w:val="0"/>
              <w:rPr>
                <w:rFonts w:ascii="仿宋" w:eastAsia="仿宋" w:hAnsi="仿宋" w:cs="Times New Roman"/>
                <w:kern w:val="0"/>
                <w:sz w:val="20"/>
                <w:szCs w:val="20"/>
              </w:rPr>
            </w:pPr>
            <w:r w:rsidRPr="00723696">
              <w:rPr>
                <w:rFonts w:ascii="仿宋" w:eastAsia="仿宋" w:hAnsi="仿宋" w:cs="Times New Roman"/>
                <w:kern w:val="0"/>
                <w:sz w:val="20"/>
                <w:szCs w:val="20"/>
              </w:rPr>
              <w:t>（2）</w:t>
            </w:r>
            <w:proofErr w:type="gramStart"/>
            <w:r w:rsidRPr="00723696">
              <w:rPr>
                <w:rFonts w:ascii="仿宋" w:eastAsia="仿宋" w:hAnsi="仿宋" w:cs="Times New Roman"/>
                <w:kern w:val="0"/>
                <w:sz w:val="20"/>
                <w:szCs w:val="20"/>
              </w:rPr>
              <w:t>对跨渠建筑物</w:t>
            </w:r>
            <w:proofErr w:type="gramEnd"/>
            <w:r w:rsidRPr="00723696">
              <w:rPr>
                <w:rFonts w:ascii="仿宋" w:eastAsia="仿宋" w:hAnsi="仿宋" w:cs="Times New Roman"/>
                <w:kern w:val="0"/>
                <w:sz w:val="20"/>
                <w:szCs w:val="20"/>
              </w:rPr>
              <w:t>上下游进行疏浚，保证河道行洪；</w:t>
            </w:r>
          </w:p>
          <w:p w:rsidR="00520122" w:rsidRPr="00723696" w:rsidRDefault="00BD3BB3">
            <w:pPr>
              <w:snapToGrid w:val="0"/>
              <w:rPr>
                <w:rFonts w:ascii="仿宋" w:eastAsia="仿宋" w:hAnsi="仿宋" w:cs="Times New Roman"/>
                <w:color w:val="000000"/>
                <w:sz w:val="20"/>
                <w:szCs w:val="20"/>
              </w:rPr>
            </w:pPr>
            <w:r w:rsidRPr="00723696">
              <w:rPr>
                <w:rFonts w:ascii="仿宋" w:eastAsia="仿宋" w:hAnsi="仿宋" w:cs="Times New Roman"/>
                <w:kern w:val="0"/>
                <w:sz w:val="20"/>
                <w:szCs w:val="20"/>
              </w:rPr>
              <w:t>（3）根据实际情况增加堤顶高程。</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9-4</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污染源</w:t>
            </w:r>
          </w:p>
        </w:tc>
        <w:tc>
          <w:tcPr>
            <w:tcW w:w="4071"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color w:val="000000" w:themeColor="text1"/>
                <w:kern w:val="0"/>
                <w:sz w:val="20"/>
                <w:szCs w:val="20"/>
              </w:rPr>
            </w:pPr>
            <w:r w:rsidRPr="00723696">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9-5</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内排</w:t>
            </w:r>
          </w:p>
        </w:tc>
        <w:tc>
          <w:tcPr>
            <w:tcW w:w="4071"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color w:val="FF0000"/>
                <w:kern w:val="0"/>
                <w:sz w:val="20"/>
                <w:szCs w:val="20"/>
              </w:rPr>
            </w:pPr>
            <w:r w:rsidRPr="00723696">
              <w:rPr>
                <w:rFonts w:ascii="仿宋" w:eastAsia="仿宋" w:hAnsi="仿宋" w:cs="Times New Roman"/>
                <w:kern w:val="0"/>
                <w:sz w:val="20"/>
                <w:szCs w:val="20"/>
              </w:rPr>
              <w:t>重点关注391+707～391+806、391+806～392+806、392+806～394+053、394+053～402+330、402+584～408+103、408+103～415+656、415+656～417+688、417+688～418+562等内排段，发现异常情况，及时上报上级单位及部门。</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9-6</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防水失效</w:t>
            </w:r>
          </w:p>
        </w:tc>
        <w:tc>
          <w:tcPr>
            <w:tcW w:w="4071"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（1）对渠道水量进行定期检测，发现水量异常，及时与有关部门进行协调处理</w:t>
            </w:r>
            <w:r w:rsidR="00657BEC" w:rsidRPr="00723696">
              <w:rPr>
                <w:rFonts w:ascii="仿宋" w:eastAsia="仿宋" w:hAnsi="仿宋" w:cs="Times New Roman"/>
                <w:kern w:val="0"/>
                <w:sz w:val="20"/>
                <w:szCs w:val="20"/>
              </w:rPr>
              <w:t>；</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9-7</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地下水污染</w:t>
            </w:r>
          </w:p>
        </w:tc>
        <w:tc>
          <w:tcPr>
            <w:tcW w:w="4071" w:type="pct"/>
            <w:tcBorders>
              <w:top w:val="nil"/>
              <w:left w:val="nil"/>
              <w:bottom w:val="single" w:sz="4" w:space="0" w:color="auto"/>
              <w:right w:val="single" w:sz="4" w:space="0" w:color="auto"/>
            </w:tcBorders>
            <w:vAlign w:val="center"/>
            <w:hideMark/>
          </w:tcPr>
          <w:p w:rsidR="00BD3BB3" w:rsidRPr="00723696" w:rsidRDefault="00BD3BB3" w:rsidP="00657BE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协调当地政府相关部门，对污染源进行</w:t>
            </w:r>
            <w:r w:rsidR="00657BEC" w:rsidRPr="00723696">
              <w:rPr>
                <w:rFonts w:ascii="仿宋" w:eastAsia="仿宋" w:hAnsi="仿宋" w:cs="Times New Roman" w:hint="eastAsia"/>
                <w:kern w:val="0"/>
                <w:sz w:val="20"/>
                <w:szCs w:val="20"/>
              </w:rPr>
              <w:t>排查和</w:t>
            </w:r>
            <w:r w:rsidRPr="00723696">
              <w:rPr>
                <w:rFonts w:ascii="仿宋" w:eastAsia="仿宋" w:hAnsi="仿宋" w:cs="Times New Roman"/>
                <w:kern w:val="0"/>
                <w:sz w:val="20"/>
                <w:szCs w:val="20"/>
              </w:rPr>
              <w:t>处理。</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9-8</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穿跨越和邻接工程</w:t>
            </w:r>
          </w:p>
        </w:tc>
        <w:tc>
          <w:tcPr>
            <w:tcW w:w="4071"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（1）配合上级部门对穿跨越和邻接工程施工方案进行审核，发现问题及时与有关部门协调处理；</w:t>
            </w:r>
          </w:p>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（2）加强对穿跨越和邻接工程的巡查，发现异常及时与施工单位及当地政府部门协调处理</w:t>
            </w:r>
            <w:r w:rsidR="00657BEC" w:rsidRPr="00723696">
              <w:rPr>
                <w:rFonts w:ascii="仿宋" w:eastAsia="仿宋" w:hAnsi="仿宋" w:cs="Times New Roman"/>
                <w:kern w:val="0"/>
                <w:sz w:val="20"/>
                <w:szCs w:val="20"/>
              </w:rPr>
              <w:t>；</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（3）大力宣传环境保护知识，树立施工人员的环保意识。</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9-9</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运维养护施工</w:t>
            </w:r>
          </w:p>
        </w:tc>
        <w:tc>
          <w:tcPr>
            <w:tcW w:w="4071"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（1）配合上级部门对运维养护施工方案进行审核，发现问题及时与有关部门协调处理；</w:t>
            </w:r>
          </w:p>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（2）加强对运维养护施工过程的监督，发现异常及时与施工单位及当地政府部门协调处理；</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（3）大力宣传环境保护知识，树立施工人员的环保意识。</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9-10</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含油管路、含油仪器</w:t>
            </w:r>
          </w:p>
        </w:tc>
        <w:tc>
          <w:tcPr>
            <w:tcW w:w="4071" w:type="pct"/>
            <w:tcBorders>
              <w:top w:val="nil"/>
              <w:left w:val="nil"/>
              <w:bottom w:val="single" w:sz="4" w:space="0" w:color="auto"/>
              <w:right w:val="single" w:sz="4" w:space="0" w:color="auto"/>
            </w:tcBorders>
            <w:vAlign w:val="center"/>
            <w:hideMark/>
          </w:tcPr>
          <w:p w:rsidR="00A14454" w:rsidRPr="00723696" w:rsidRDefault="00A14454"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w:t>
            </w:r>
            <w:proofErr w:type="gramStart"/>
            <w:r w:rsidR="00BD3BB3" w:rsidRPr="00723696">
              <w:rPr>
                <w:rFonts w:ascii="仿宋" w:eastAsia="仿宋" w:hAnsi="仿宋" w:cs="Times New Roman"/>
                <w:kern w:val="0"/>
                <w:sz w:val="20"/>
                <w:szCs w:val="20"/>
              </w:rPr>
              <w:t>对丈八</w:t>
            </w:r>
            <w:proofErr w:type="gramEnd"/>
            <w:r w:rsidR="00BD3BB3" w:rsidRPr="00723696">
              <w:rPr>
                <w:rFonts w:ascii="仿宋" w:eastAsia="仿宋" w:hAnsi="仿宋" w:cs="Times New Roman"/>
                <w:kern w:val="0"/>
                <w:sz w:val="20"/>
                <w:szCs w:val="20"/>
              </w:rPr>
              <w:t>沟倒虹吸出口节制闸和</w:t>
            </w:r>
            <w:proofErr w:type="gramStart"/>
            <w:r w:rsidR="00BD3BB3" w:rsidRPr="00723696">
              <w:rPr>
                <w:rFonts w:ascii="仿宋" w:eastAsia="仿宋" w:hAnsi="仿宋" w:cs="Times New Roman"/>
                <w:kern w:val="0"/>
                <w:sz w:val="20"/>
                <w:szCs w:val="20"/>
              </w:rPr>
              <w:t>小河刘</w:t>
            </w:r>
            <w:proofErr w:type="gramEnd"/>
            <w:r w:rsidR="00BD3BB3" w:rsidRPr="00723696">
              <w:rPr>
                <w:rFonts w:ascii="仿宋" w:eastAsia="仿宋" w:hAnsi="仿宋" w:cs="Times New Roman"/>
                <w:kern w:val="0"/>
                <w:sz w:val="20"/>
                <w:szCs w:val="20"/>
              </w:rPr>
              <w:t>分水口内含油管路、含油仪器进行巡查，发现质量问题及时更换</w:t>
            </w:r>
            <w:r w:rsidRPr="00723696">
              <w:rPr>
                <w:rFonts w:ascii="仿宋" w:eastAsia="仿宋" w:hAnsi="仿宋" w:cs="Times New Roman"/>
                <w:kern w:val="0"/>
                <w:sz w:val="20"/>
                <w:szCs w:val="20"/>
              </w:rPr>
              <w:t>；</w:t>
            </w:r>
          </w:p>
          <w:p w:rsidR="00BD3BB3" w:rsidRPr="00723696" w:rsidRDefault="00A14454"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9-11</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大气沉降</w:t>
            </w:r>
          </w:p>
        </w:tc>
        <w:tc>
          <w:tcPr>
            <w:tcW w:w="4071"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（1）对渠道周边大气污染源进行排查；</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（2）与政府进行合作，对污染源进行治理。</w:t>
            </w:r>
          </w:p>
        </w:tc>
      </w:tr>
      <w:tr w:rsidR="00BD3BB3" w:rsidRPr="00723696" w:rsidTr="00723696">
        <w:trP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9-12</w:t>
            </w:r>
          </w:p>
        </w:tc>
        <w:tc>
          <w:tcPr>
            <w:tcW w:w="619"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藻类生长因子</w:t>
            </w:r>
          </w:p>
        </w:tc>
        <w:tc>
          <w:tcPr>
            <w:tcW w:w="4071"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（1）加强对渠道水体进行巡查，尤其是水流比较平缓渠段，发现异常及时上报上级单位及部门；</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C165D6" w:rsidRDefault="00C165D6" w:rsidP="0008554C">
      <w:pPr>
        <w:pStyle w:val="10"/>
        <w:ind w:firstLineChars="0" w:firstLine="0"/>
        <w:jc w:val="center"/>
        <w:outlineLvl w:val="9"/>
        <w:rPr>
          <w:rFonts w:ascii="Times New Roman" w:hAnsi="Times New Roman" w:cs="Times New Roman"/>
        </w:rPr>
      </w:pPr>
    </w:p>
    <w:p w:rsidR="0008554C" w:rsidRPr="00840400" w:rsidRDefault="00C165D6"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840400">
        <w:rPr>
          <w:rFonts w:ascii="Times New Roman" w:hAnsi="Times New Roman" w:cs="Times New Roman"/>
        </w:rPr>
        <w:lastRenderedPageBreak/>
        <w:t>表</w:t>
      </w:r>
      <w:r w:rsidR="0008554C" w:rsidRPr="00840400">
        <w:rPr>
          <w:rFonts w:ascii="Times New Roman" w:hAnsi="Times New Roman" w:cs="Times New Roman"/>
        </w:rPr>
        <w:t xml:space="preserve">3.3-9  </w:t>
      </w:r>
      <w:r w:rsidR="0008554C" w:rsidRPr="00840400">
        <w:rPr>
          <w:rFonts w:ascii="Times New Roman" w:hAnsi="Times New Roman" w:cs="Times New Roman"/>
        </w:rPr>
        <w:t>水质风险事件措施一览表</w:t>
      </w:r>
    </w:p>
    <w:tbl>
      <w:tblPr>
        <w:tblW w:w="5000" w:type="pct"/>
        <w:jc w:val="center"/>
        <w:tblLook w:val="04A0"/>
      </w:tblPr>
      <w:tblGrid>
        <w:gridCol w:w="725"/>
        <w:gridCol w:w="1564"/>
        <w:gridCol w:w="11929"/>
      </w:tblGrid>
      <w:tr w:rsidR="00BD3BB3" w:rsidRPr="00723696" w:rsidTr="00723696">
        <w:trPr>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序号</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风险事件</w:t>
            </w:r>
          </w:p>
        </w:tc>
        <w:tc>
          <w:tcPr>
            <w:tcW w:w="4194" w:type="pct"/>
            <w:tcBorders>
              <w:top w:val="single" w:sz="4" w:space="0" w:color="auto"/>
              <w:left w:val="nil"/>
              <w:bottom w:val="single" w:sz="4" w:space="0" w:color="auto"/>
              <w:right w:val="single" w:sz="4" w:space="0" w:color="auto"/>
            </w:tcBorders>
            <w:noWrap/>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控制措施</w:t>
            </w:r>
          </w:p>
        </w:tc>
      </w:tr>
      <w:tr w:rsidR="00BD3BB3" w:rsidRPr="00723696" w:rsidTr="00723696">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1</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交通事故导致的水污染</w:t>
            </w:r>
          </w:p>
        </w:tc>
        <w:tc>
          <w:tcPr>
            <w:tcW w:w="4194"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（1）事故发生后，立即核实水质污染状况、发展趋势及实际危害程度，并按照《水污染事件应急预案》相关程序和要求进行上报；</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（2）组织抢险人员赶往现场，按《水污染事件应急预案》相关要求通过打捞、拦截等技术开展先期处置工作，控制污染物入渠；</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（3）积极配合上级单位和部门、及有关应急救援队伍进行应急处置，控制事态发展。</w:t>
            </w:r>
          </w:p>
        </w:tc>
      </w:tr>
      <w:tr w:rsidR="00BD3BB3" w:rsidRPr="00723696" w:rsidTr="00723696">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2</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地表水污染</w:t>
            </w:r>
          </w:p>
        </w:tc>
        <w:tc>
          <w:tcPr>
            <w:tcW w:w="4194"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（1）事故发生后，立即核实水质污染状况，查明事件起因、发展趋势及实际危害程度，并按照《水污染事件应急预案》相关程序和要求进行上报；</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（2）配合水质应急部门赶赴现场进行应急监测，及时向上级单位和部门报告水污染事件监测和初步调查及相关进展情况</w:t>
            </w:r>
            <w:r w:rsidR="00657BEC" w:rsidRPr="00723696">
              <w:rPr>
                <w:rFonts w:ascii="仿宋" w:eastAsia="仿宋" w:hAnsi="仿宋" w:cs="Times New Roman"/>
                <w:kern w:val="0"/>
                <w:sz w:val="20"/>
                <w:szCs w:val="20"/>
              </w:rPr>
              <w:t>；</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（3）组织抢险人员赶往现场，开展先期处置工作，并与地方政府相关部门合作协调尽最大可能的切断污染源，控制污染物入渠；</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（4）积极配合上级单位和部门、及有关应急救援队伍进行应急处置，控制事态发展。</w:t>
            </w:r>
          </w:p>
        </w:tc>
      </w:tr>
      <w:tr w:rsidR="00BD3BB3" w:rsidRPr="00723696" w:rsidTr="00723696">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3</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地下水污染</w:t>
            </w:r>
          </w:p>
        </w:tc>
        <w:tc>
          <w:tcPr>
            <w:tcW w:w="4194"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（1）事故发生后，立即核实水质污染状况，查明事件起因、发展趋势及实际危害程度，并按照《水污染事件应急预案》相关程序和要求进行上报；</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（2）配合水质应急部门赶赴现场进行应急监测，及时向上级单位和部门报告水污染事件监测和初步调查及相关进展情况</w:t>
            </w:r>
            <w:r w:rsidR="00657BEC" w:rsidRPr="00723696">
              <w:rPr>
                <w:rFonts w:ascii="仿宋" w:eastAsia="仿宋" w:hAnsi="仿宋" w:cs="Times New Roman"/>
                <w:kern w:val="0"/>
                <w:sz w:val="20"/>
                <w:szCs w:val="20"/>
              </w:rPr>
              <w:t>；</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（3）组织抢险人员赶往现场，开展先期处置工作，并与地方政府相关部门合作协调尽最大可能的切断污染源，控制污染物入渠；</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（4）积极配合上级单位和部门、及有关应急救援队伍进行应急处置，控制事态发展。</w:t>
            </w:r>
          </w:p>
        </w:tc>
      </w:tr>
      <w:tr w:rsidR="00BD3BB3" w:rsidRPr="00723696" w:rsidTr="00723696">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4</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大气污染</w:t>
            </w:r>
          </w:p>
        </w:tc>
        <w:tc>
          <w:tcPr>
            <w:tcW w:w="4194" w:type="pct"/>
            <w:tcBorders>
              <w:top w:val="nil"/>
              <w:left w:val="nil"/>
              <w:bottom w:val="single" w:sz="4" w:space="0" w:color="auto"/>
              <w:right w:val="single" w:sz="4" w:space="0" w:color="auto"/>
            </w:tcBorders>
            <w:vAlign w:val="center"/>
            <w:hideMark/>
          </w:tcPr>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（1）组织人员对水面进行定期巡查，发现异常及时上报总调中心，加大流量解决大气污染沉降对水体造成的污染</w:t>
            </w:r>
            <w:r w:rsidR="00657BEC" w:rsidRPr="00723696">
              <w:rPr>
                <w:rFonts w:ascii="仿宋" w:eastAsia="仿宋" w:hAnsi="仿宋" w:cs="Times New Roman"/>
                <w:kern w:val="0"/>
                <w:sz w:val="20"/>
                <w:szCs w:val="20"/>
              </w:rPr>
              <w:t>；</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（2）与地方政府相关部门合作协调解决污染源。</w:t>
            </w:r>
          </w:p>
        </w:tc>
      </w:tr>
      <w:tr w:rsidR="00BD3BB3" w:rsidRPr="00723696" w:rsidTr="00723696">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5</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657BE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藻类</w:t>
            </w:r>
          </w:p>
        </w:tc>
        <w:tc>
          <w:tcPr>
            <w:tcW w:w="4194"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（1）对水体进行观察取样，发现异常后及时上报上级单位和部门；</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（2）发生藻类</w:t>
            </w:r>
            <w:r w:rsidR="00657BEC" w:rsidRPr="00723696">
              <w:rPr>
                <w:rFonts w:ascii="仿宋" w:eastAsia="仿宋" w:hAnsi="仿宋" w:cs="Times New Roman" w:hint="eastAsia"/>
                <w:kern w:val="0"/>
                <w:sz w:val="20"/>
                <w:szCs w:val="20"/>
              </w:rPr>
              <w:t>事件</w:t>
            </w:r>
            <w:r w:rsidRPr="00723696">
              <w:rPr>
                <w:rFonts w:ascii="仿宋" w:eastAsia="仿宋" w:hAnsi="仿宋" w:cs="Times New Roman"/>
                <w:kern w:val="0"/>
                <w:sz w:val="20"/>
                <w:szCs w:val="20"/>
              </w:rPr>
              <w:t>后，通过增大流速，避开藻类适宜的生长条件；</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（3）发生藻类</w:t>
            </w:r>
            <w:r w:rsidR="00657BEC" w:rsidRPr="00723696">
              <w:rPr>
                <w:rFonts w:ascii="仿宋" w:eastAsia="仿宋" w:hAnsi="仿宋" w:cs="Times New Roman" w:hint="eastAsia"/>
                <w:kern w:val="0"/>
                <w:sz w:val="20"/>
                <w:szCs w:val="20"/>
              </w:rPr>
              <w:t>事件</w:t>
            </w:r>
            <w:r w:rsidRPr="00723696">
              <w:rPr>
                <w:rFonts w:ascii="仿宋" w:eastAsia="仿宋" w:hAnsi="仿宋" w:cs="Times New Roman"/>
                <w:kern w:val="0"/>
                <w:sz w:val="20"/>
                <w:szCs w:val="20"/>
              </w:rPr>
              <w:t>后，建议通过机械打捞、过滤等物理方法除藻。</w:t>
            </w:r>
          </w:p>
        </w:tc>
      </w:tr>
      <w:tr w:rsidR="00BD3BB3" w:rsidRPr="00723696" w:rsidTr="00723696">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6</w:t>
            </w:r>
          </w:p>
        </w:tc>
        <w:tc>
          <w:tcPr>
            <w:tcW w:w="550" w:type="pct"/>
            <w:tcBorders>
              <w:top w:val="single" w:sz="4" w:space="0" w:color="auto"/>
              <w:left w:val="nil"/>
              <w:bottom w:val="single" w:sz="4" w:space="0" w:color="auto"/>
              <w:right w:val="single" w:sz="4" w:space="0" w:color="auto"/>
            </w:tcBorders>
            <w:vAlign w:val="center"/>
            <w:hideMark/>
          </w:tcPr>
          <w:p w:rsidR="00BD3BB3" w:rsidRPr="00723696" w:rsidRDefault="00BD3BB3" w:rsidP="000162FC">
            <w:pPr>
              <w:widowControl/>
              <w:snapToGrid w:val="0"/>
              <w:jc w:val="center"/>
              <w:rPr>
                <w:rFonts w:ascii="仿宋" w:eastAsia="仿宋" w:hAnsi="仿宋" w:cs="Times New Roman"/>
                <w:kern w:val="0"/>
                <w:sz w:val="20"/>
                <w:szCs w:val="20"/>
              </w:rPr>
            </w:pPr>
            <w:r w:rsidRPr="00723696">
              <w:rPr>
                <w:rFonts w:ascii="仿宋" w:eastAsia="仿宋" w:hAnsi="仿宋" w:cs="Times New Roman"/>
                <w:kern w:val="0"/>
                <w:sz w:val="20"/>
                <w:szCs w:val="20"/>
              </w:rPr>
              <w:t>建筑物漏油污染</w:t>
            </w:r>
          </w:p>
        </w:tc>
        <w:tc>
          <w:tcPr>
            <w:tcW w:w="4194" w:type="pct"/>
            <w:tcBorders>
              <w:top w:val="nil"/>
              <w:left w:val="nil"/>
              <w:bottom w:val="single" w:sz="4" w:space="0" w:color="auto"/>
              <w:right w:val="single" w:sz="4" w:space="0" w:color="auto"/>
            </w:tcBorders>
            <w:vAlign w:val="center"/>
            <w:hideMark/>
          </w:tcPr>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（1）组织巡查人员对水体的油花情况进行巡查，发现异常及时上报上级单位和部门；</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（2）节制闸、分水口等现场值班人员，立即寻找漏油点并进行堵漏；</w:t>
            </w:r>
          </w:p>
          <w:p w:rsidR="00657BEC"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（3）按照《水污染事件应急预案》相关要求通过拦油栅、吸油毡等技术开展先期处置工作，控制渠道内油污；</w:t>
            </w:r>
          </w:p>
          <w:p w:rsidR="00BD3BB3" w:rsidRPr="00723696" w:rsidRDefault="00BD3BB3" w:rsidP="000162FC">
            <w:pPr>
              <w:widowControl/>
              <w:snapToGrid w:val="0"/>
              <w:jc w:val="left"/>
              <w:rPr>
                <w:rFonts w:ascii="仿宋" w:eastAsia="仿宋" w:hAnsi="仿宋" w:cs="Times New Roman"/>
                <w:kern w:val="0"/>
                <w:sz w:val="20"/>
                <w:szCs w:val="20"/>
              </w:rPr>
            </w:pPr>
            <w:r w:rsidRPr="00723696">
              <w:rPr>
                <w:rFonts w:ascii="仿宋" w:eastAsia="仿宋" w:hAnsi="仿宋" w:cs="Times New Roman"/>
                <w:kern w:val="0"/>
                <w:sz w:val="20"/>
                <w:szCs w:val="20"/>
              </w:rPr>
              <w:t>（4）积极配合上级单位和部门、及有关应急救援队伍进行应急处置，控制事态发展。</w:t>
            </w:r>
          </w:p>
        </w:tc>
      </w:tr>
    </w:tbl>
    <w:p w:rsidR="0008554C" w:rsidRPr="00840400" w:rsidRDefault="0008554C" w:rsidP="00377DFB">
      <w:pPr>
        <w:pStyle w:val="085"/>
        <w:ind w:firstLine="560"/>
        <w:rPr>
          <w:rFonts w:ascii="Times New Roman" w:hAnsi="Times New Roman" w:cs="Times New Roman"/>
        </w:rPr>
      </w:pPr>
    </w:p>
    <w:p w:rsidR="0008554C" w:rsidRPr="00840400" w:rsidRDefault="0008554C" w:rsidP="0008554C"/>
    <w:p w:rsidR="00377DFB" w:rsidRPr="00840400" w:rsidRDefault="00377DFB" w:rsidP="0008554C">
      <w:pPr>
        <w:sectPr w:rsidR="00377DFB" w:rsidRPr="00840400" w:rsidSect="00F352A9">
          <w:footerReference w:type="default" r:id="rId13"/>
          <w:pgSz w:w="16838" w:h="11906" w:orient="landscape"/>
          <w:pgMar w:top="1418" w:right="1418" w:bottom="1418" w:left="1418" w:header="851" w:footer="992" w:gutter="0"/>
          <w:pgNumType w:start="1"/>
          <w:cols w:space="425"/>
          <w:docGrid w:type="lines" w:linePitch="312"/>
        </w:sectPr>
      </w:pPr>
    </w:p>
    <w:p w:rsidR="006603A2" w:rsidRPr="00840400" w:rsidRDefault="00690B5B" w:rsidP="00D359F4">
      <w:pPr>
        <w:pStyle w:val="1"/>
        <w:rPr>
          <w:kern w:val="0"/>
        </w:rPr>
      </w:pPr>
      <w:bookmarkStart w:id="35" w:name="_Toc521278333"/>
      <w:bookmarkStart w:id="36" w:name="_Toc521306818"/>
      <w:bookmarkStart w:id="37" w:name="_Toc521357670"/>
      <w:bookmarkStart w:id="38" w:name="_Toc524639281"/>
      <w:r w:rsidRPr="00840400">
        <w:rPr>
          <w:kern w:val="0"/>
        </w:rPr>
        <w:lastRenderedPageBreak/>
        <w:t>4</w:t>
      </w:r>
      <w:r w:rsidR="006603A2" w:rsidRPr="00840400">
        <w:rPr>
          <w:kern w:val="0"/>
        </w:rPr>
        <w:t>对当地防洪影响</w:t>
      </w:r>
      <w:bookmarkEnd w:id="35"/>
      <w:bookmarkEnd w:id="36"/>
      <w:bookmarkEnd w:id="37"/>
      <w:r w:rsidR="00320F03" w:rsidRPr="00840400">
        <w:rPr>
          <w:rFonts w:hint="eastAsia"/>
          <w:kern w:val="0"/>
        </w:rPr>
        <w:t>预防</w:t>
      </w:r>
      <w:r w:rsidR="004974E3" w:rsidRPr="00840400">
        <w:rPr>
          <w:kern w:val="0"/>
        </w:rPr>
        <w:t>措施</w:t>
      </w:r>
      <w:bookmarkEnd w:id="38"/>
    </w:p>
    <w:p w:rsidR="00520122" w:rsidRPr="00840400" w:rsidRDefault="00520122" w:rsidP="00520122">
      <w:pPr>
        <w:jc w:val="left"/>
        <w:outlineLvl w:val="1"/>
        <w:rPr>
          <w:rFonts w:ascii="Times New Roman" w:hAnsi="Times New Roman" w:cs="Times New Roman"/>
          <w:sz w:val="28"/>
          <w:szCs w:val="28"/>
        </w:rPr>
      </w:pPr>
      <w:bookmarkStart w:id="39" w:name="_Toc521278334"/>
      <w:bookmarkStart w:id="40" w:name="_Toc521306819"/>
      <w:bookmarkStart w:id="41" w:name="_Toc521357671"/>
      <w:bookmarkStart w:id="42" w:name="_Toc524639282"/>
      <w:r w:rsidRPr="00840400">
        <w:rPr>
          <w:rFonts w:ascii="Times New Roman" w:eastAsia="黑体" w:hAnsi="Times New Roman" w:cs="Times New Roman"/>
          <w:sz w:val="28"/>
          <w:szCs w:val="28"/>
        </w:rPr>
        <w:t>4.1</w:t>
      </w:r>
      <w:r w:rsidRPr="00840400">
        <w:rPr>
          <w:rFonts w:ascii="Times New Roman" w:eastAsia="黑体" w:hAnsi="Times New Roman" w:cs="Times New Roman" w:hint="eastAsia"/>
          <w:sz w:val="28"/>
          <w:szCs w:val="28"/>
        </w:rPr>
        <w:t xml:space="preserve"> </w:t>
      </w:r>
      <w:r w:rsidRPr="00840400">
        <w:rPr>
          <w:rFonts w:ascii="Times New Roman" w:eastAsia="黑体" w:hAnsi="Times New Roman" w:cs="Times New Roman" w:hint="eastAsia"/>
          <w:sz w:val="28"/>
          <w:szCs w:val="28"/>
        </w:rPr>
        <w:t>对当地防洪影响风险事件及风险因子</w:t>
      </w:r>
      <w:bookmarkEnd w:id="39"/>
      <w:bookmarkEnd w:id="40"/>
      <w:bookmarkEnd w:id="41"/>
      <w:bookmarkEnd w:id="42"/>
    </w:p>
    <w:p w:rsidR="00520122" w:rsidRPr="00723696" w:rsidRDefault="00520122" w:rsidP="0014278F">
      <w:pPr>
        <w:spacing w:line="560" w:lineRule="exact"/>
        <w:ind w:firstLineChars="200" w:firstLine="600"/>
        <w:rPr>
          <w:rFonts w:ascii="仿宋" w:eastAsia="仿宋" w:hAnsi="仿宋" w:cs="Times New Roman"/>
          <w:sz w:val="30"/>
          <w:szCs w:val="30"/>
        </w:rPr>
      </w:pPr>
      <w:bookmarkStart w:id="43" w:name="_Toc521278335"/>
      <w:bookmarkStart w:id="44" w:name="_Toc521306820"/>
      <w:bookmarkStart w:id="45" w:name="_Toc521357672"/>
      <w:r w:rsidRPr="00723696">
        <w:rPr>
          <w:rFonts w:ascii="仿宋" w:eastAsia="仿宋" w:hAnsi="仿宋" w:cs="Times New Roman"/>
          <w:sz w:val="30"/>
          <w:szCs w:val="30"/>
        </w:rPr>
        <w:t>总干渠工程按5</w:t>
      </w:r>
      <w:r w:rsidR="00723696">
        <w:rPr>
          <w:rFonts w:ascii="仿宋" w:eastAsia="仿宋" w:hAnsi="仿宋" w:cs="Times New Roman"/>
          <w:sz w:val="30"/>
          <w:szCs w:val="30"/>
        </w:rPr>
        <w:t>～</w:t>
      </w:r>
      <w:r w:rsidRPr="00723696">
        <w:rPr>
          <w:rFonts w:ascii="仿宋" w:eastAsia="仿宋" w:hAnsi="仿宋" w:cs="Times New Roman"/>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航空港管理处共11座排水（交叉）建筑物，</w:t>
      </w:r>
      <w:proofErr w:type="gramStart"/>
      <w:r w:rsidRPr="00723696">
        <w:rPr>
          <w:rFonts w:ascii="仿宋" w:eastAsia="仿宋" w:hAnsi="仿宋" w:cs="Times New Roman"/>
          <w:sz w:val="30"/>
          <w:szCs w:val="30"/>
        </w:rPr>
        <w:t>姬庄南</w:t>
      </w:r>
      <w:proofErr w:type="gramEnd"/>
      <w:r w:rsidRPr="00723696">
        <w:rPr>
          <w:rFonts w:ascii="仿宋" w:eastAsia="仿宋" w:hAnsi="仿宋" w:cs="Times New Roman"/>
          <w:sz w:val="30"/>
          <w:szCs w:val="30"/>
        </w:rPr>
        <w:t>沟、小老营沟、</w:t>
      </w:r>
      <w:proofErr w:type="gramStart"/>
      <w:r w:rsidRPr="00723696">
        <w:rPr>
          <w:rFonts w:ascii="仿宋" w:eastAsia="仿宋" w:hAnsi="仿宋" w:cs="Times New Roman"/>
          <w:sz w:val="30"/>
          <w:szCs w:val="30"/>
        </w:rPr>
        <w:t>大关庄沟等</w:t>
      </w:r>
      <w:proofErr w:type="gramEnd"/>
      <w:r w:rsidRPr="00723696">
        <w:rPr>
          <w:rFonts w:ascii="仿宋" w:eastAsia="仿宋" w:hAnsi="仿宋" w:cs="Times New Roman"/>
          <w:sz w:val="30"/>
          <w:szCs w:val="30"/>
        </w:rPr>
        <w:t>9条河流存在一定的风险。</w:t>
      </w:r>
    </w:p>
    <w:p w:rsidR="00520122" w:rsidRPr="00840400" w:rsidRDefault="00520122" w:rsidP="00520122">
      <w:pPr>
        <w:pStyle w:val="10"/>
        <w:ind w:firstLineChars="0" w:firstLine="0"/>
        <w:jc w:val="center"/>
        <w:outlineLvl w:val="9"/>
        <w:rPr>
          <w:rFonts w:hAnsi="黑体" w:cs="Times New Roman"/>
        </w:rPr>
      </w:pPr>
      <w:r w:rsidRPr="00840400">
        <w:rPr>
          <w:rFonts w:hAnsi="黑体" w:cs="Times New Roman" w:hint="eastAsia"/>
        </w:rPr>
        <w:t>表</w:t>
      </w:r>
      <w:r w:rsidRPr="00840400">
        <w:rPr>
          <w:rFonts w:ascii="Times New Roman" w:hAnsi="Times New Roman" w:cs="Times New Roman"/>
        </w:rPr>
        <w:t>4.1</w:t>
      </w:r>
      <w:r w:rsidRPr="00840400">
        <w:rPr>
          <w:rFonts w:ascii="Times New Roman" w:hAnsi="Times New Roman" w:cs="Times New Roman" w:hint="eastAsia"/>
        </w:rPr>
        <w:t>-</w:t>
      </w:r>
      <w:r w:rsidRPr="00840400">
        <w:rPr>
          <w:rFonts w:ascii="Times New Roman" w:hAnsi="Times New Roman" w:cs="Times New Roman"/>
        </w:rPr>
        <w:t xml:space="preserve">1 </w:t>
      </w:r>
      <w:r w:rsidRPr="00840400">
        <w:rPr>
          <w:rFonts w:hAnsi="黑体" w:cs="Times New Roman"/>
        </w:rPr>
        <w:t xml:space="preserve"> 对当地防洪影响风险事件及风险因子一览表</w:t>
      </w:r>
    </w:p>
    <w:tbl>
      <w:tblPr>
        <w:tblW w:w="5000" w:type="pct"/>
        <w:jc w:val="center"/>
        <w:tblLook w:val="04A0"/>
      </w:tblPr>
      <w:tblGrid>
        <w:gridCol w:w="1148"/>
        <w:gridCol w:w="2018"/>
        <w:gridCol w:w="8930"/>
        <w:gridCol w:w="2078"/>
      </w:tblGrid>
      <w:tr w:rsidR="00520122" w:rsidRPr="00723696" w:rsidTr="00723696">
        <w:trPr>
          <w:trHeight w:val="20"/>
          <w:tblHeader/>
          <w:jc w:val="center"/>
        </w:trPr>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bCs/>
                <w:color w:val="000000"/>
                <w:kern w:val="0"/>
                <w:sz w:val="20"/>
                <w:szCs w:val="20"/>
              </w:rPr>
            </w:pPr>
            <w:r w:rsidRPr="00723696">
              <w:rPr>
                <w:rFonts w:ascii="仿宋" w:eastAsia="仿宋" w:hAnsi="仿宋" w:cs="Times New Roman"/>
                <w:bCs/>
                <w:color w:val="000000"/>
                <w:kern w:val="0"/>
                <w:sz w:val="20"/>
                <w:szCs w:val="20"/>
              </w:rPr>
              <w:t xml:space="preserve">河流名称 </w:t>
            </w:r>
          </w:p>
        </w:tc>
        <w:tc>
          <w:tcPr>
            <w:tcW w:w="712" w:type="pct"/>
            <w:tcBorders>
              <w:top w:val="single" w:sz="4" w:space="0" w:color="auto"/>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bCs/>
                <w:color w:val="000000"/>
                <w:kern w:val="0"/>
                <w:sz w:val="20"/>
                <w:szCs w:val="20"/>
              </w:rPr>
            </w:pPr>
            <w:r w:rsidRPr="00723696">
              <w:rPr>
                <w:rFonts w:ascii="仿宋" w:eastAsia="仿宋" w:hAnsi="仿宋" w:cs="Times New Roman"/>
                <w:bCs/>
                <w:color w:val="000000"/>
                <w:kern w:val="0"/>
                <w:sz w:val="20"/>
                <w:szCs w:val="20"/>
              </w:rPr>
              <w:t>风险事件</w:t>
            </w:r>
          </w:p>
        </w:tc>
        <w:tc>
          <w:tcPr>
            <w:tcW w:w="3150" w:type="pct"/>
            <w:tcBorders>
              <w:top w:val="single" w:sz="4" w:space="0" w:color="auto"/>
              <w:left w:val="nil"/>
              <w:bottom w:val="single" w:sz="4" w:space="0" w:color="auto"/>
              <w:right w:val="single" w:sz="4" w:space="0" w:color="auto"/>
            </w:tcBorders>
            <w:shd w:val="clear" w:color="auto" w:fill="auto"/>
            <w:noWrap/>
            <w:vAlign w:val="center"/>
            <w:hideMark/>
          </w:tcPr>
          <w:p w:rsidR="00520122" w:rsidRPr="00723696" w:rsidRDefault="00520122" w:rsidP="00520122">
            <w:pPr>
              <w:widowControl/>
              <w:snapToGrid w:val="0"/>
              <w:jc w:val="center"/>
              <w:rPr>
                <w:rFonts w:ascii="仿宋" w:eastAsia="仿宋" w:hAnsi="仿宋" w:cs="Times New Roman"/>
                <w:bCs/>
                <w:color w:val="000000"/>
                <w:kern w:val="0"/>
                <w:sz w:val="20"/>
                <w:szCs w:val="20"/>
              </w:rPr>
            </w:pPr>
            <w:r w:rsidRPr="00723696">
              <w:rPr>
                <w:rFonts w:ascii="仿宋" w:eastAsia="仿宋" w:hAnsi="仿宋" w:cs="Times New Roman"/>
                <w:bCs/>
                <w:color w:val="000000"/>
                <w:kern w:val="0"/>
                <w:sz w:val="20"/>
                <w:szCs w:val="20"/>
              </w:rPr>
              <w:t>风险因子</w:t>
            </w:r>
          </w:p>
        </w:tc>
        <w:tc>
          <w:tcPr>
            <w:tcW w:w="733" w:type="pct"/>
            <w:tcBorders>
              <w:top w:val="single" w:sz="4" w:space="0" w:color="auto"/>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bCs/>
                <w:color w:val="000000"/>
                <w:kern w:val="0"/>
                <w:sz w:val="20"/>
                <w:szCs w:val="20"/>
              </w:rPr>
            </w:pPr>
            <w:r w:rsidRPr="00723696">
              <w:rPr>
                <w:rFonts w:ascii="仿宋" w:eastAsia="仿宋" w:hAnsi="仿宋" w:cs="Times New Roman"/>
                <w:bCs/>
                <w:color w:val="000000"/>
                <w:kern w:val="0"/>
                <w:sz w:val="20"/>
                <w:szCs w:val="20"/>
              </w:rPr>
              <w:t>风险防范措施编号</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耿坡沟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右岸社会经济因素，包括人口和资产分布等。距离出口最近的村庄约354m。</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出口下游新建公路将原有排水通道截断，下游</w:t>
            </w:r>
            <w:r w:rsidRPr="00723696">
              <w:rPr>
                <w:rFonts w:ascii="仿宋" w:eastAsia="仿宋" w:hAnsi="仿宋" w:cs="Times New Roman" w:hint="eastAsia"/>
                <w:color w:val="000000"/>
                <w:kern w:val="0"/>
                <w:sz w:val="20"/>
                <w:szCs w:val="20"/>
              </w:rPr>
              <w:t>沟道</w:t>
            </w:r>
            <w:r w:rsidRPr="00723696">
              <w:rPr>
                <w:rFonts w:ascii="仿宋" w:eastAsia="仿宋" w:hAnsi="仿宋" w:cs="Times New Roman"/>
                <w:color w:val="000000"/>
                <w:kern w:val="0"/>
                <w:sz w:val="20"/>
                <w:szCs w:val="20"/>
              </w:rPr>
              <w:t>被挤占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白庙沟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右岸社会经济因素，包括人口和资产分布等。距离出口最近的村庄约232m，出口</w:t>
            </w:r>
            <w:r w:rsidRPr="00723696">
              <w:rPr>
                <w:rFonts w:ascii="仿宋" w:eastAsia="仿宋" w:hAnsi="仿宋" w:cs="Times New Roman" w:hint="eastAsia"/>
                <w:color w:val="000000"/>
                <w:kern w:val="0"/>
                <w:sz w:val="20"/>
                <w:szCs w:val="20"/>
              </w:rPr>
              <w:t>附近是</w:t>
            </w:r>
            <w:r w:rsidRPr="00723696">
              <w:rPr>
                <w:rFonts w:ascii="仿宋" w:eastAsia="仿宋" w:hAnsi="仿宋" w:cs="Times New Roman"/>
                <w:color w:val="000000"/>
                <w:kern w:val="0"/>
                <w:sz w:val="20"/>
                <w:szCs w:val="20"/>
              </w:rPr>
              <w:t>耕地。</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出口下游距交叉建筑物</w:t>
            </w:r>
            <w:r w:rsidRPr="00723696">
              <w:rPr>
                <w:rFonts w:ascii="仿宋" w:eastAsia="仿宋" w:hAnsi="仿宋" w:cs="Times New Roman" w:hint="eastAsia"/>
                <w:color w:val="000000"/>
                <w:kern w:val="0"/>
                <w:sz w:val="20"/>
                <w:szCs w:val="20"/>
              </w:rPr>
              <w:t>出口</w:t>
            </w:r>
            <w:r w:rsidRPr="00723696">
              <w:rPr>
                <w:rFonts w:ascii="仿宋" w:eastAsia="仿宋" w:hAnsi="仿宋" w:cs="Times New Roman"/>
                <w:color w:val="000000"/>
                <w:kern w:val="0"/>
                <w:sz w:val="20"/>
                <w:szCs w:val="20"/>
              </w:rPr>
              <w:t>约50m</w:t>
            </w:r>
            <w:r w:rsidRPr="00723696">
              <w:rPr>
                <w:rFonts w:ascii="仿宋" w:eastAsia="仿宋" w:hAnsi="仿宋" w:cs="Times New Roman" w:hint="eastAsia"/>
                <w:color w:val="000000"/>
                <w:kern w:val="0"/>
                <w:sz w:val="20"/>
                <w:szCs w:val="20"/>
              </w:rPr>
              <w:t>处，排水沟道</w:t>
            </w:r>
            <w:r w:rsidRPr="00723696">
              <w:rPr>
                <w:rFonts w:ascii="仿宋" w:eastAsia="仿宋" w:hAnsi="仿宋" w:cs="Times New Roman"/>
                <w:color w:val="000000"/>
                <w:kern w:val="0"/>
                <w:sz w:val="20"/>
                <w:szCs w:val="20"/>
              </w:rPr>
              <w:t>被挤占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proofErr w:type="gramStart"/>
            <w:r w:rsidRPr="00723696">
              <w:rPr>
                <w:rFonts w:ascii="仿宋" w:eastAsia="仿宋" w:hAnsi="仿宋" w:cs="Times New Roman"/>
                <w:color w:val="000000"/>
                <w:kern w:val="0"/>
                <w:sz w:val="20"/>
                <w:szCs w:val="20"/>
              </w:rPr>
              <w:t>姬庄南</w:t>
            </w:r>
            <w:proofErr w:type="gramEnd"/>
            <w:r w:rsidRPr="00723696">
              <w:rPr>
                <w:rFonts w:ascii="仿宋" w:eastAsia="仿宋" w:hAnsi="仿宋" w:cs="Times New Roman"/>
                <w:color w:val="000000"/>
                <w:kern w:val="0"/>
                <w:sz w:val="20"/>
                <w:szCs w:val="20"/>
              </w:rPr>
              <w:t>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上游河道行洪断面束窄</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6</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出口下游</w:t>
            </w:r>
            <w:r w:rsidRPr="00723696">
              <w:rPr>
                <w:rFonts w:ascii="仿宋" w:eastAsia="仿宋" w:hAnsi="仿宋" w:cs="Times New Roman" w:hint="eastAsia"/>
                <w:color w:val="000000"/>
                <w:kern w:val="0"/>
                <w:sz w:val="20"/>
                <w:szCs w:val="20"/>
              </w:rPr>
              <w:t>排水沟道被</w:t>
            </w:r>
            <w:r w:rsidRPr="00723696">
              <w:rPr>
                <w:rFonts w:ascii="仿宋" w:eastAsia="仿宋" w:hAnsi="仿宋" w:cs="Times New Roman"/>
                <w:color w:val="000000"/>
                <w:kern w:val="0"/>
                <w:sz w:val="20"/>
                <w:szCs w:val="20"/>
              </w:rPr>
              <w:t>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建筑物有易堵风险（生活垃圾、柴草漂浮物）</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（4）</w:t>
            </w:r>
            <w:r w:rsidRPr="00723696">
              <w:rPr>
                <w:rFonts w:ascii="仿宋" w:eastAsia="仿宋" w:hAnsi="仿宋" w:cs="Times New Roman"/>
                <w:color w:val="000000"/>
                <w:kern w:val="0"/>
                <w:sz w:val="20"/>
                <w:szCs w:val="20"/>
              </w:rPr>
              <w:t>建筑物自身淤堵</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5</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（5）</w:t>
            </w:r>
            <w:r w:rsidRPr="00723696">
              <w:rPr>
                <w:rFonts w:ascii="仿宋" w:eastAsia="仿宋" w:hAnsi="仿宋" w:cs="Times New Roman"/>
                <w:color w:val="000000"/>
                <w:kern w:val="0"/>
                <w:sz w:val="20"/>
                <w:szCs w:val="20"/>
              </w:rPr>
              <w:t>右岸社会经济因素，包括人口和资产分布等。距离出口最近的村庄约283m，出口外距交叉建筑物约10m为耕地。</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（6）</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草场沟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右岸社会经济因素，包括人口和资产分布等。距离出口最近的村庄约294m，出口</w:t>
            </w:r>
            <w:r w:rsidRPr="00723696">
              <w:rPr>
                <w:rFonts w:ascii="仿宋" w:eastAsia="仿宋" w:hAnsi="仿宋" w:cs="Times New Roman" w:hint="eastAsia"/>
                <w:color w:val="000000"/>
                <w:kern w:val="0"/>
                <w:sz w:val="20"/>
                <w:szCs w:val="20"/>
              </w:rPr>
              <w:t>附近是</w:t>
            </w:r>
            <w:r w:rsidRPr="00723696">
              <w:rPr>
                <w:rFonts w:ascii="仿宋" w:eastAsia="仿宋" w:hAnsi="仿宋" w:cs="Times New Roman"/>
                <w:color w:val="000000"/>
                <w:kern w:val="0"/>
                <w:sz w:val="20"/>
                <w:szCs w:val="20"/>
              </w:rPr>
              <w:t>耕地。</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出口下游距交叉建筑物</w:t>
            </w:r>
            <w:r w:rsidRPr="00723696">
              <w:rPr>
                <w:rFonts w:ascii="仿宋" w:eastAsia="仿宋" w:hAnsi="仿宋" w:cs="Times New Roman" w:hint="eastAsia"/>
                <w:color w:val="000000"/>
                <w:kern w:val="0"/>
                <w:sz w:val="20"/>
                <w:szCs w:val="20"/>
              </w:rPr>
              <w:t>出口</w:t>
            </w:r>
            <w:r w:rsidRPr="00723696">
              <w:rPr>
                <w:rFonts w:ascii="仿宋" w:eastAsia="仿宋" w:hAnsi="仿宋" w:cs="Times New Roman"/>
                <w:color w:val="000000"/>
                <w:kern w:val="0"/>
                <w:sz w:val="20"/>
                <w:szCs w:val="20"/>
              </w:rPr>
              <w:t>约10m处</w:t>
            </w:r>
            <w:r w:rsidRPr="00723696">
              <w:rPr>
                <w:rFonts w:ascii="仿宋" w:eastAsia="仿宋" w:hAnsi="仿宋" w:cs="Times New Roman" w:hint="eastAsia"/>
                <w:color w:val="000000"/>
                <w:kern w:val="0"/>
                <w:sz w:val="20"/>
                <w:szCs w:val="20"/>
              </w:rPr>
              <w:t>，排水沟道</w:t>
            </w:r>
            <w:r w:rsidRPr="00723696">
              <w:rPr>
                <w:rFonts w:ascii="仿宋" w:eastAsia="仿宋" w:hAnsi="仿宋" w:cs="Times New Roman"/>
                <w:color w:val="000000"/>
                <w:kern w:val="0"/>
                <w:sz w:val="20"/>
                <w:szCs w:val="20"/>
              </w:rPr>
              <w:t>被挤占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教场王沟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右岸社会经济因素，包括人口和资产分布等。距离出口最近的村庄约491m，出口</w:t>
            </w:r>
            <w:r w:rsidRPr="00723696">
              <w:rPr>
                <w:rFonts w:ascii="仿宋" w:eastAsia="仿宋" w:hAnsi="仿宋" w:cs="Times New Roman" w:hint="eastAsia"/>
                <w:color w:val="000000"/>
                <w:kern w:val="0"/>
                <w:sz w:val="20"/>
                <w:szCs w:val="20"/>
              </w:rPr>
              <w:t>附近是</w:t>
            </w:r>
            <w:r w:rsidRPr="00723696">
              <w:rPr>
                <w:rFonts w:ascii="仿宋" w:eastAsia="仿宋" w:hAnsi="仿宋" w:cs="Times New Roman"/>
                <w:color w:val="000000"/>
                <w:kern w:val="0"/>
                <w:sz w:val="20"/>
                <w:szCs w:val="20"/>
              </w:rPr>
              <w:t>耕地。</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距交叉建筑物</w:t>
            </w:r>
            <w:r w:rsidRPr="00723696">
              <w:rPr>
                <w:rFonts w:ascii="仿宋" w:eastAsia="仿宋" w:hAnsi="仿宋" w:cs="Times New Roman" w:hint="eastAsia"/>
                <w:color w:val="000000"/>
                <w:kern w:val="0"/>
                <w:sz w:val="20"/>
                <w:szCs w:val="20"/>
              </w:rPr>
              <w:t>出口</w:t>
            </w:r>
            <w:r w:rsidRPr="00723696">
              <w:rPr>
                <w:rFonts w:ascii="仿宋" w:eastAsia="仿宋" w:hAnsi="仿宋" w:cs="Times New Roman"/>
                <w:color w:val="000000"/>
                <w:kern w:val="0"/>
                <w:sz w:val="20"/>
                <w:szCs w:val="20"/>
              </w:rPr>
              <w:t>约1000m</w:t>
            </w:r>
            <w:r w:rsidRPr="00723696">
              <w:rPr>
                <w:rFonts w:ascii="仿宋" w:eastAsia="仿宋" w:hAnsi="仿宋" w:cs="Times New Roman" w:hint="eastAsia"/>
                <w:color w:val="000000"/>
                <w:kern w:val="0"/>
                <w:sz w:val="20"/>
                <w:szCs w:val="20"/>
              </w:rPr>
              <w:t>处，排水沟道</w:t>
            </w:r>
            <w:r w:rsidRPr="00723696">
              <w:rPr>
                <w:rFonts w:ascii="仿宋" w:eastAsia="仿宋" w:hAnsi="仿宋" w:cs="Times New Roman"/>
                <w:color w:val="000000"/>
                <w:kern w:val="0"/>
                <w:sz w:val="20"/>
                <w:szCs w:val="20"/>
              </w:rPr>
              <w:t>几乎全部被挤占</w:t>
            </w:r>
            <w:r w:rsidRPr="00723696">
              <w:rPr>
                <w:rFonts w:ascii="仿宋" w:eastAsia="仿宋" w:hAnsi="仿宋" w:cs="Times New Roman" w:hint="eastAsia"/>
                <w:color w:val="000000"/>
                <w:kern w:val="0"/>
                <w:sz w:val="20"/>
                <w:szCs w:val="20"/>
              </w:rPr>
              <w:t>，行洪不畅</w:t>
            </w:r>
            <w:r w:rsidRPr="00723696">
              <w:rPr>
                <w:rFonts w:ascii="仿宋" w:eastAsia="仿宋" w:hAnsi="仿宋" w:cs="Times New Roman"/>
                <w:color w:val="000000"/>
                <w:kern w:val="0"/>
                <w:sz w:val="20"/>
                <w:szCs w:val="20"/>
              </w:rPr>
              <w:t>。</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 xml:space="preserve">小老营沟 </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noWrap/>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上游河道行洪断面束窄</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6</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出口下游距交叉建筑物</w:t>
            </w:r>
            <w:r w:rsidRPr="00723696">
              <w:rPr>
                <w:rFonts w:ascii="仿宋" w:eastAsia="仿宋" w:hAnsi="仿宋" w:cs="Times New Roman" w:hint="eastAsia"/>
                <w:color w:val="000000"/>
                <w:kern w:val="0"/>
                <w:sz w:val="20"/>
                <w:szCs w:val="20"/>
              </w:rPr>
              <w:t>出口</w:t>
            </w:r>
            <w:r w:rsidRPr="00723696">
              <w:rPr>
                <w:rFonts w:ascii="仿宋" w:eastAsia="仿宋" w:hAnsi="仿宋" w:cs="Times New Roman"/>
                <w:color w:val="000000"/>
                <w:kern w:val="0"/>
                <w:sz w:val="20"/>
                <w:szCs w:val="20"/>
              </w:rPr>
              <w:t>约20m处</w:t>
            </w:r>
            <w:r w:rsidRPr="00723696">
              <w:rPr>
                <w:rFonts w:ascii="仿宋" w:eastAsia="仿宋" w:hAnsi="仿宋" w:cs="Times New Roman" w:hint="eastAsia"/>
                <w:color w:val="000000"/>
                <w:kern w:val="0"/>
                <w:sz w:val="20"/>
                <w:szCs w:val="20"/>
              </w:rPr>
              <w:t>，排水沟道</w:t>
            </w:r>
            <w:r w:rsidRPr="00723696">
              <w:rPr>
                <w:rFonts w:ascii="仿宋" w:eastAsia="仿宋" w:hAnsi="仿宋" w:cs="Times New Roman"/>
                <w:color w:val="000000"/>
                <w:kern w:val="0"/>
                <w:sz w:val="20"/>
                <w:szCs w:val="20"/>
              </w:rPr>
              <w:t>被挤占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noWrap/>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建筑物有易堵风险（生活垃圾、柴草漂浮物）</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4</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noWrap/>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（4）</w:t>
            </w:r>
            <w:r w:rsidRPr="00723696">
              <w:rPr>
                <w:rFonts w:ascii="仿宋" w:eastAsia="仿宋" w:hAnsi="仿宋" w:cs="Times New Roman"/>
                <w:color w:val="000000"/>
                <w:kern w:val="0"/>
                <w:sz w:val="20"/>
                <w:szCs w:val="20"/>
              </w:rPr>
              <w:t>建筑物自身淤堵</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5</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（5）</w:t>
            </w:r>
            <w:r w:rsidRPr="00723696">
              <w:rPr>
                <w:rFonts w:ascii="仿宋" w:eastAsia="仿宋" w:hAnsi="仿宋" w:cs="Times New Roman"/>
                <w:color w:val="000000"/>
                <w:kern w:val="0"/>
                <w:sz w:val="20"/>
                <w:szCs w:val="20"/>
              </w:rPr>
              <w:t>右岸社会经济因素，包括人口和资产分布等。距离出口最近的村庄约606m。</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（6）</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proofErr w:type="gramStart"/>
            <w:r w:rsidRPr="00723696">
              <w:rPr>
                <w:rFonts w:ascii="仿宋" w:eastAsia="仿宋" w:hAnsi="仿宋" w:cs="Times New Roman"/>
                <w:color w:val="000000"/>
                <w:kern w:val="0"/>
                <w:sz w:val="20"/>
                <w:szCs w:val="20"/>
              </w:rPr>
              <w:t>大河刘</w:t>
            </w:r>
            <w:proofErr w:type="gramEnd"/>
            <w:r w:rsidRPr="00723696">
              <w:rPr>
                <w:rFonts w:ascii="仿宋" w:eastAsia="仿宋" w:hAnsi="仿宋" w:cs="Times New Roman"/>
                <w:color w:val="000000"/>
                <w:kern w:val="0"/>
                <w:sz w:val="20"/>
                <w:szCs w:val="20"/>
              </w:rPr>
              <w:t>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右岸社会经济因素，包括人口和资产分布等。距离出口最近的村庄约1029m。</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出口下游距交叉建筑物</w:t>
            </w:r>
            <w:r w:rsidRPr="00723696">
              <w:rPr>
                <w:rFonts w:ascii="仿宋" w:eastAsia="仿宋" w:hAnsi="仿宋" w:cs="Times New Roman" w:hint="eastAsia"/>
                <w:color w:val="000000"/>
                <w:kern w:val="0"/>
                <w:sz w:val="20"/>
                <w:szCs w:val="20"/>
              </w:rPr>
              <w:t>出口</w:t>
            </w:r>
            <w:r w:rsidRPr="00723696">
              <w:rPr>
                <w:rFonts w:ascii="仿宋" w:eastAsia="仿宋" w:hAnsi="仿宋" w:cs="Times New Roman"/>
                <w:color w:val="000000"/>
                <w:kern w:val="0"/>
                <w:sz w:val="20"/>
                <w:szCs w:val="20"/>
              </w:rPr>
              <w:t>约300m处</w:t>
            </w:r>
            <w:r w:rsidRPr="00723696">
              <w:rPr>
                <w:rFonts w:ascii="仿宋" w:eastAsia="仿宋" w:hAnsi="仿宋" w:cs="Times New Roman" w:hint="eastAsia"/>
                <w:color w:val="000000"/>
                <w:kern w:val="0"/>
                <w:sz w:val="20"/>
                <w:szCs w:val="20"/>
              </w:rPr>
              <w:t>，排水沟道</w:t>
            </w:r>
            <w:r w:rsidRPr="00723696">
              <w:rPr>
                <w:rFonts w:ascii="仿宋" w:eastAsia="仿宋" w:hAnsi="仿宋" w:cs="Times New Roman"/>
                <w:color w:val="000000"/>
                <w:kern w:val="0"/>
                <w:sz w:val="20"/>
                <w:szCs w:val="20"/>
              </w:rPr>
              <w:t>被挤占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大马村沟</w:t>
            </w:r>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右岸社会经济因素，包括人口和资产分布等。距离出口最近的村庄约523m。</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w:t>
            </w:r>
            <w:r w:rsidRPr="00723696">
              <w:rPr>
                <w:rFonts w:ascii="仿宋" w:eastAsia="仿宋" w:hAnsi="仿宋" w:cs="Times New Roman"/>
                <w:color w:val="000000"/>
                <w:kern w:val="0"/>
                <w:sz w:val="20"/>
                <w:szCs w:val="20"/>
              </w:rPr>
              <w:t>出口下游距交叉建筑物</w:t>
            </w:r>
            <w:r w:rsidRPr="00723696">
              <w:rPr>
                <w:rFonts w:ascii="仿宋" w:eastAsia="仿宋" w:hAnsi="仿宋" w:cs="Times New Roman" w:hint="eastAsia"/>
                <w:color w:val="000000"/>
                <w:kern w:val="0"/>
                <w:sz w:val="20"/>
                <w:szCs w:val="20"/>
              </w:rPr>
              <w:t>出口</w:t>
            </w:r>
            <w:r w:rsidRPr="00723696">
              <w:rPr>
                <w:rFonts w:ascii="仿宋" w:eastAsia="仿宋" w:hAnsi="仿宋" w:cs="Times New Roman"/>
                <w:color w:val="000000"/>
                <w:kern w:val="0"/>
                <w:sz w:val="20"/>
                <w:szCs w:val="20"/>
              </w:rPr>
              <w:t>约100m处</w:t>
            </w:r>
            <w:r w:rsidRPr="00723696">
              <w:rPr>
                <w:rFonts w:ascii="仿宋" w:eastAsia="仿宋" w:hAnsi="仿宋" w:cs="Times New Roman" w:hint="eastAsia"/>
                <w:color w:val="000000"/>
                <w:kern w:val="0"/>
                <w:sz w:val="20"/>
                <w:szCs w:val="20"/>
              </w:rPr>
              <w:t>，排水沟道</w:t>
            </w:r>
            <w:r w:rsidRPr="00723696">
              <w:rPr>
                <w:rFonts w:ascii="仿宋" w:eastAsia="仿宋" w:hAnsi="仿宋" w:cs="Times New Roman"/>
                <w:color w:val="000000"/>
                <w:kern w:val="0"/>
                <w:sz w:val="20"/>
                <w:szCs w:val="20"/>
              </w:rPr>
              <w:t>被挤占</w:t>
            </w:r>
            <w:r w:rsidRPr="00723696">
              <w:rPr>
                <w:rFonts w:ascii="仿宋" w:eastAsia="仿宋" w:hAnsi="仿宋" w:cs="Times New Roman" w:hint="eastAsia"/>
                <w:color w:val="000000"/>
                <w:kern w:val="0"/>
                <w:sz w:val="20"/>
                <w:szCs w:val="20"/>
              </w:rPr>
              <w:t>，行洪不畅。</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r w:rsidR="00520122" w:rsidRPr="00723696" w:rsidTr="00723696">
        <w:trPr>
          <w:trHeight w:val="20"/>
          <w:jc w:val="center"/>
        </w:trPr>
        <w:tc>
          <w:tcPr>
            <w:tcW w:w="405"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proofErr w:type="gramStart"/>
            <w:r w:rsidRPr="00723696">
              <w:rPr>
                <w:rFonts w:ascii="仿宋" w:eastAsia="仿宋" w:hAnsi="仿宋" w:cs="Times New Roman"/>
                <w:color w:val="000000"/>
                <w:kern w:val="0"/>
                <w:sz w:val="20"/>
                <w:szCs w:val="20"/>
              </w:rPr>
              <w:t>大关庄沟</w:t>
            </w:r>
            <w:proofErr w:type="gramEnd"/>
          </w:p>
        </w:tc>
        <w:tc>
          <w:tcPr>
            <w:tcW w:w="712" w:type="pct"/>
            <w:vMerge w:val="restart"/>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洪水对当地区域防洪安全造成影响</w:t>
            </w: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（1）</w:t>
            </w:r>
            <w:r w:rsidRPr="00723696">
              <w:rPr>
                <w:rFonts w:ascii="仿宋" w:eastAsia="仿宋" w:hAnsi="仿宋" w:cs="Times New Roman"/>
                <w:color w:val="000000"/>
                <w:kern w:val="0"/>
                <w:sz w:val="20"/>
                <w:szCs w:val="20"/>
              </w:rPr>
              <w:t>右岸社会经济因素，包括人口和资产分布等。距离出口最近的村庄约688m，出口外距交叉建筑物约50m为耕地。</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7</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（2）</w:t>
            </w:r>
            <w:r w:rsidRPr="00723696">
              <w:rPr>
                <w:rFonts w:ascii="仿宋" w:eastAsia="仿宋" w:hAnsi="仿宋" w:cs="Times New Roman"/>
                <w:color w:val="000000"/>
                <w:kern w:val="0"/>
                <w:sz w:val="20"/>
                <w:szCs w:val="20"/>
              </w:rPr>
              <w:t>因总干渠</w:t>
            </w:r>
            <w:proofErr w:type="gramStart"/>
            <w:r w:rsidRPr="00723696">
              <w:rPr>
                <w:rFonts w:ascii="仿宋" w:eastAsia="仿宋" w:hAnsi="仿宋" w:cs="Times New Roman"/>
                <w:color w:val="000000"/>
                <w:kern w:val="0"/>
                <w:sz w:val="20"/>
                <w:szCs w:val="20"/>
              </w:rPr>
              <w:t>及左排建筑物</w:t>
            </w:r>
            <w:proofErr w:type="gramEnd"/>
            <w:r w:rsidRPr="00723696">
              <w:rPr>
                <w:rFonts w:ascii="仿宋" w:eastAsia="仿宋" w:hAnsi="仿宋" w:cs="Times New Roman"/>
                <w:color w:val="000000"/>
                <w:kern w:val="0"/>
                <w:sz w:val="20"/>
                <w:szCs w:val="20"/>
              </w:rPr>
              <w:t>的修建引起的</w:t>
            </w:r>
            <w:proofErr w:type="gramStart"/>
            <w:r w:rsidRPr="00723696">
              <w:rPr>
                <w:rFonts w:ascii="仿宋" w:eastAsia="仿宋" w:hAnsi="仿宋" w:cs="Times New Roman"/>
                <w:color w:val="000000"/>
                <w:kern w:val="0"/>
                <w:sz w:val="20"/>
                <w:szCs w:val="20"/>
              </w:rPr>
              <w:t>原洪水流</w:t>
            </w:r>
            <w:proofErr w:type="gramEnd"/>
            <w:r w:rsidRPr="00723696">
              <w:rPr>
                <w:rFonts w:ascii="仿宋" w:eastAsia="仿宋" w:hAnsi="仿宋" w:cs="Times New Roman"/>
                <w:color w:val="000000"/>
                <w:kern w:val="0"/>
                <w:sz w:val="20"/>
                <w:szCs w:val="20"/>
              </w:rPr>
              <w:t>路的变化。</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9</w:t>
            </w:r>
          </w:p>
        </w:tc>
      </w:tr>
      <w:tr w:rsidR="00520122" w:rsidRPr="00723696" w:rsidTr="00723696">
        <w:trPr>
          <w:trHeight w:val="20"/>
          <w:jc w:val="center"/>
        </w:trPr>
        <w:tc>
          <w:tcPr>
            <w:tcW w:w="405" w:type="pct"/>
            <w:vMerge/>
            <w:tcBorders>
              <w:top w:val="nil"/>
              <w:left w:val="single" w:sz="4" w:space="0" w:color="auto"/>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712" w:type="pct"/>
            <w:vMerge/>
            <w:tcBorders>
              <w:top w:val="nil"/>
              <w:left w:val="single" w:sz="4" w:space="0" w:color="auto"/>
              <w:bottom w:val="single" w:sz="4" w:space="0" w:color="auto"/>
              <w:right w:val="single" w:sz="4" w:space="0" w:color="auto"/>
            </w:tcBorders>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p>
        </w:tc>
        <w:tc>
          <w:tcPr>
            <w:tcW w:w="3150"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left"/>
              <w:rPr>
                <w:rFonts w:ascii="仿宋" w:eastAsia="仿宋" w:hAnsi="仿宋" w:cs="Times New Roman"/>
                <w:color w:val="000000"/>
                <w:kern w:val="0"/>
                <w:sz w:val="20"/>
                <w:szCs w:val="20"/>
              </w:rPr>
            </w:pPr>
            <w:r w:rsidRPr="00723696">
              <w:rPr>
                <w:rFonts w:ascii="仿宋" w:eastAsia="仿宋" w:hAnsi="仿宋" w:cs="Times New Roman" w:hint="eastAsia"/>
                <w:color w:val="000000"/>
                <w:kern w:val="0"/>
                <w:sz w:val="20"/>
                <w:szCs w:val="20"/>
              </w:rPr>
              <w:t>（3）出口下游无明显排水沟道</w:t>
            </w:r>
          </w:p>
        </w:tc>
        <w:tc>
          <w:tcPr>
            <w:tcW w:w="733" w:type="pct"/>
            <w:tcBorders>
              <w:top w:val="nil"/>
              <w:left w:val="nil"/>
              <w:bottom w:val="single" w:sz="4" w:space="0" w:color="auto"/>
              <w:right w:val="single" w:sz="4" w:space="0" w:color="auto"/>
            </w:tcBorders>
            <w:shd w:val="clear" w:color="auto" w:fill="auto"/>
            <w:vAlign w:val="center"/>
            <w:hideMark/>
          </w:tcPr>
          <w:p w:rsidR="00520122" w:rsidRPr="00723696" w:rsidRDefault="00520122" w:rsidP="00520122">
            <w:pPr>
              <w:widowControl/>
              <w:snapToGrid w:val="0"/>
              <w:jc w:val="center"/>
              <w:rPr>
                <w:rFonts w:ascii="仿宋" w:eastAsia="仿宋" w:hAnsi="仿宋" w:cs="Times New Roman"/>
                <w:color w:val="000000"/>
                <w:kern w:val="0"/>
                <w:sz w:val="20"/>
                <w:szCs w:val="20"/>
              </w:rPr>
            </w:pPr>
            <w:r w:rsidRPr="00723696">
              <w:rPr>
                <w:rFonts w:ascii="仿宋" w:eastAsia="仿宋" w:hAnsi="仿宋" w:cs="Times New Roman"/>
                <w:color w:val="000000"/>
                <w:kern w:val="0"/>
                <w:sz w:val="20"/>
                <w:szCs w:val="20"/>
              </w:rPr>
              <w:t>1</w:t>
            </w:r>
          </w:p>
        </w:tc>
      </w:tr>
    </w:tbl>
    <w:p w:rsidR="00520122" w:rsidRPr="00840400" w:rsidRDefault="00520122" w:rsidP="00520122">
      <w:pPr>
        <w:pStyle w:val="10"/>
        <w:ind w:firstLineChars="0" w:firstLine="0"/>
        <w:jc w:val="center"/>
        <w:outlineLvl w:val="9"/>
        <w:rPr>
          <w:rFonts w:hAnsi="黑体" w:cs="Times New Roman"/>
        </w:rPr>
      </w:pPr>
    </w:p>
    <w:p w:rsidR="00520122" w:rsidRPr="00840400" w:rsidRDefault="00520122" w:rsidP="00520122">
      <w:pPr>
        <w:jc w:val="left"/>
        <w:outlineLvl w:val="1"/>
        <w:rPr>
          <w:rFonts w:ascii="Times New Roman" w:eastAsia="黑体" w:hAnsi="Times New Roman" w:cs="Times New Roman"/>
          <w:sz w:val="28"/>
          <w:szCs w:val="28"/>
        </w:rPr>
      </w:pPr>
      <w:r w:rsidRPr="00840400">
        <w:rPr>
          <w:rFonts w:ascii="Times New Roman" w:eastAsia="黑体" w:hAnsi="Times New Roman" w:cs="Times New Roman"/>
          <w:sz w:val="28"/>
          <w:szCs w:val="28"/>
        </w:rPr>
        <w:br w:type="column"/>
      </w:r>
      <w:bookmarkStart w:id="46" w:name="_Toc524639283"/>
      <w:r w:rsidRPr="00840400">
        <w:rPr>
          <w:rFonts w:ascii="Times New Roman" w:eastAsia="黑体" w:hAnsi="Times New Roman" w:cs="Times New Roman" w:hint="eastAsia"/>
          <w:sz w:val="28"/>
          <w:szCs w:val="28"/>
        </w:rPr>
        <w:lastRenderedPageBreak/>
        <w:t xml:space="preserve">4.2 </w:t>
      </w:r>
      <w:r w:rsidRPr="00840400">
        <w:rPr>
          <w:rFonts w:ascii="Times New Roman" w:eastAsia="黑体" w:hAnsi="Times New Roman" w:cs="Times New Roman" w:hint="eastAsia"/>
          <w:sz w:val="28"/>
          <w:szCs w:val="28"/>
        </w:rPr>
        <w:t>对当地防洪影响风险预防措施</w:t>
      </w:r>
      <w:bookmarkEnd w:id="43"/>
      <w:bookmarkEnd w:id="44"/>
      <w:bookmarkEnd w:id="45"/>
      <w:bookmarkEnd w:id="46"/>
    </w:p>
    <w:p w:rsidR="00520122" w:rsidRPr="00840400" w:rsidRDefault="00520122" w:rsidP="00520122">
      <w:pPr>
        <w:pStyle w:val="10"/>
        <w:ind w:firstLineChars="0" w:firstLine="0"/>
        <w:jc w:val="center"/>
        <w:outlineLvl w:val="9"/>
        <w:rPr>
          <w:rFonts w:ascii="Times New Roman" w:hAnsi="Times New Roman" w:cs="Times New Roman"/>
        </w:rPr>
      </w:pPr>
      <w:r w:rsidRPr="00840400">
        <w:rPr>
          <w:rFonts w:ascii="Times New Roman" w:hAnsi="Times New Roman" w:cs="Times New Roman" w:hint="eastAsia"/>
        </w:rPr>
        <w:t>表</w:t>
      </w:r>
      <w:r w:rsidRPr="00840400">
        <w:rPr>
          <w:rFonts w:ascii="Times New Roman" w:hAnsi="Times New Roman" w:cs="Times New Roman"/>
        </w:rPr>
        <w:t>4</w:t>
      </w:r>
      <w:r w:rsidRPr="00840400">
        <w:rPr>
          <w:rFonts w:ascii="Times New Roman" w:hAnsi="Times New Roman" w:cs="Times New Roman" w:hint="eastAsia"/>
        </w:rPr>
        <w:t>.2-</w:t>
      </w:r>
      <w:r w:rsidRPr="00840400">
        <w:rPr>
          <w:rFonts w:ascii="Times New Roman" w:hAnsi="Times New Roman" w:cs="Times New Roman"/>
        </w:rPr>
        <w:t xml:space="preserve">1  </w:t>
      </w:r>
      <w:r w:rsidRPr="00840400">
        <w:rPr>
          <w:rFonts w:ascii="Times New Roman" w:hAnsi="Times New Roman" w:cs="Times New Roman"/>
        </w:rPr>
        <w:t>对当地防洪影响风险防范措施一览表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520122" w:rsidRPr="00723696" w:rsidTr="00520122">
        <w:trPr>
          <w:trHeight w:val="270"/>
          <w:tblHeader/>
          <w:jc w:val="center"/>
        </w:trPr>
        <w:tc>
          <w:tcPr>
            <w:tcW w:w="253" w:type="pct"/>
            <w:vMerge w:val="restart"/>
            <w:vAlign w:val="center"/>
          </w:tcPr>
          <w:p w:rsidR="00520122" w:rsidRPr="00723696" w:rsidRDefault="00520122" w:rsidP="00520122">
            <w:pPr>
              <w:spacing w:line="276" w:lineRule="auto"/>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编号</w:t>
            </w:r>
          </w:p>
        </w:tc>
        <w:tc>
          <w:tcPr>
            <w:tcW w:w="1030" w:type="pct"/>
            <w:vMerge w:val="restart"/>
            <w:vAlign w:val="center"/>
          </w:tcPr>
          <w:p w:rsidR="00520122" w:rsidRPr="00723696" w:rsidRDefault="00520122" w:rsidP="00520122">
            <w:pPr>
              <w:spacing w:line="276" w:lineRule="auto"/>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风险因子</w:t>
            </w:r>
          </w:p>
        </w:tc>
        <w:tc>
          <w:tcPr>
            <w:tcW w:w="3717" w:type="pct"/>
            <w:gridSpan w:val="2"/>
            <w:noWrap/>
            <w:vAlign w:val="center"/>
          </w:tcPr>
          <w:p w:rsidR="00520122" w:rsidRPr="00723696" w:rsidRDefault="00520122" w:rsidP="00520122">
            <w:pPr>
              <w:widowControl/>
              <w:spacing w:line="276" w:lineRule="auto"/>
              <w:jc w:val="center"/>
              <w:rPr>
                <w:rFonts w:ascii="仿宋" w:eastAsia="仿宋" w:hAnsi="仿宋" w:cs="Times New Roman"/>
                <w:kern w:val="0"/>
                <w:sz w:val="20"/>
                <w:szCs w:val="20"/>
              </w:rPr>
            </w:pPr>
            <w:r w:rsidRPr="00723696">
              <w:rPr>
                <w:rFonts w:ascii="仿宋" w:eastAsia="仿宋" w:hAnsi="仿宋" w:cs="Times New Roman" w:hint="eastAsia"/>
                <w:kern w:val="0"/>
                <w:sz w:val="20"/>
                <w:szCs w:val="20"/>
              </w:rPr>
              <w:t>防范措施</w:t>
            </w:r>
          </w:p>
        </w:tc>
      </w:tr>
      <w:tr w:rsidR="00520122" w:rsidRPr="00723696" w:rsidTr="00520122">
        <w:trPr>
          <w:trHeight w:val="270"/>
          <w:tblHeader/>
          <w:jc w:val="center"/>
        </w:trPr>
        <w:tc>
          <w:tcPr>
            <w:tcW w:w="253" w:type="pct"/>
            <w:vMerge/>
            <w:vAlign w:val="center"/>
            <w:hideMark/>
          </w:tcPr>
          <w:p w:rsidR="00520122" w:rsidRPr="00723696" w:rsidRDefault="00520122" w:rsidP="00520122">
            <w:pPr>
              <w:widowControl/>
              <w:spacing w:line="276" w:lineRule="auto"/>
              <w:jc w:val="center"/>
              <w:rPr>
                <w:rFonts w:ascii="仿宋" w:eastAsia="仿宋" w:hAnsi="仿宋" w:cs="Times New Roman"/>
                <w:kern w:val="0"/>
                <w:sz w:val="20"/>
                <w:szCs w:val="20"/>
              </w:rPr>
            </w:pPr>
          </w:p>
        </w:tc>
        <w:tc>
          <w:tcPr>
            <w:tcW w:w="1030" w:type="pct"/>
            <w:vMerge/>
            <w:vAlign w:val="center"/>
            <w:hideMark/>
          </w:tcPr>
          <w:p w:rsidR="00520122" w:rsidRPr="00723696" w:rsidRDefault="00520122" w:rsidP="00520122">
            <w:pPr>
              <w:widowControl/>
              <w:spacing w:line="276" w:lineRule="auto"/>
              <w:jc w:val="center"/>
              <w:rPr>
                <w:rFonts w:ascii="仿宋" w:eastAsia="仿宋" w:hAnsi="仿宋" w:cs="Times New Roman"/>
                <w:kern w:val="0"/>
                <w:sz w:val="20"/>
                <w:szCs w:val="20"/>
              </w:rPr>
            </w:pPr>
          </w:p>
        </w:tc>
        <w:tc>
          <w:tcPr>
            <w:tcW w:w="1657" w:type="pct"/>
            <w:noWrap/>
            <w:vAlign w:val="center"/>
            <w:hideMark/>
          </w:tcPr>
          <w:p w:rsidR="00520122" w:rsidRPr="00723696" w:rsidRDefault="00520122" w:rsidP="00520122">
            <w:pPr>
              <w:widowControl/>
              <w:spacing w:line="276"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工程措施</w:t>
            </w:r>
          </w:p>
        </w:tc>
        <w:tc>
          <w:tcPr>
            <w:tcW w:w="2060" w:type="pct"/>
            <w:noWrap/>
            <w:vAlign w:val="center"/>
            <w:hideMark/>
          </w:tcPr>
          <w:p w:rsidR="00520122" w:rsidRPr="00723696" w:rsidRDefault="00520122" w:rsidP="00520122">
            <w:pPr>
              <w:widowControl/>
              <w:spacing w:line="276"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非工程措施</w:t>
            </w:r>
          </w:p>
        </w:tc>
      </w:tr>
      <w:tr w:rsidR="00520122" w:rsidRPr="00723696" w:rsidTr="00520122">
        <w:trPr>
          <w:trHeight w:val="270"/>
          <w:jc w:val="center"/>
        </w:trPr>
        <w:tc>
          <w:tcPr>
            <w:tcW w:w="253" w:type="pct"/>
            <w:noWrap/>
            <w:vAlign w:val="center"/>
          </w:tcPr>
          <w:p w:rsidR="00520122" w:rsidRPr="00723696" w:rsidRDefault="00520122" w:rsidP="00520122">
            <w:pPr>
              <w:widowControl/>
              <w:spacing w:line="276"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1</w:t>
            </w:r>
          </w:p>
        </w:tc>
        <w:tc>
          <w:tcPr>
            <w:tcW w:w="1030" w:type="pct"/>
            <w:noWrap/>
            <w:vAlign w:val="center"/>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hint="eastAsia"/>
                <w:kern w:val="0"/>
                <w:sz w:val="20"/>
                <w:szCs w:val="20"/>
              </w:rPr>
              <w:t>河</w:t>
            </w:r>
            <w:proofErr w:type="gramStart"/>
            <w:r w:rsidRPr="00723696">
              <w:rPr>
                <w:rFonts w:ascii="仿宋" w:eastAsia="仿宋" w:hAnsi="仿宋" w:cs="Times New Roman" w:hint="eastAsia"/>
                <w:kern w:val="0"/>
                <w:sz w:val="20"/>
                <w:szCs w:val="20"/>
              </w:rPr>
              <w:t>穿</w:t>
            </w:r>
            <w:r w:rsidRPr="00723696">
              <w:rPr>
                <w:rFonts w:ascii="仿宋" w:eastAsia="仿宋" w:hAnsi="仿宋" w:cs="Times New Roman"/>
                <w:kern w:val="0"/>
                <w:sz w:val="20"/>
                <w:szCs w:val="20"/>
              </w:rPr>
              <w:t>渠类</w:t>
            </w:r>
            <w:proofErr w:type="gramEnd"/>
            <w:r w:rsidRPr="00723696">
              <w:rPr>
                <w:rFonts w:ascii="仿宋" w:eastAsia="仿宋" w:hAnsi="仿宋" w:cs="Times New Roman"/>
                <w:kern w:val="0"/>
                <w:sz w:val="20"/>
                <w:szCs w:val="20"/>
              </w:rPr>
              <w:t>建筑物出口有村庄、厂房</w:t>
            </w:r>
            <w:r w:rsidRPr="00723696">
              <w:rPr>
                <w:rFonts w:ascii="仿宋" w:eastAsia="仿宋" w:hAnsi="仿宋" w:cs="Times New Roman" w:hint="eastAsia"/>
                <w:kern w:val="0"/>
                <w:sz w:val="20"/>
                <w:szCs w:val="20"/>
              </w:rPr>
              <w:t>等</w:t>
            </w:r>
            <w:r w:rsidRPr="00723696">
              <w:rPr>
                <w:rFonts w:ascii="仿宋" w:eastAsia="仿宋" w:hAnsi="仿宋" w:cs="Times New Roman"/>
                <w:kern w:val="0"/>
                <w:sz w:val="20"/>
                <w:szCs w:val="20"/>
              </w:rPr>
              <w:t>，右岸无排水出路或因</w:t>
            </w:r>
            <w:r w:rsidRPr="00723696">
              <w:rPr>
                <w:rFonts w:ascii="仿宋" w:eastAsia="仿宋" w:hAnsi="仿宋" w:cs="Times New Roman" w:hint="eastAsia"/>
                <w:kern w:val="0"/>
                <w:sz w:val="20"/>
                <w:szCs w:val="20"/>
              </w:rPr>
              <w:t>村庄等部分</w:t>
            </w:r>
            <w:r w:rsidRPr="00723696">
              <w:rPr>
                <w:rFonts w:ascii="仿宋" w:eastAsia="仿宋" w:hAnsi="仿宋" w:cs="Times New Roman"/>
                <w:kern w:val="0"/>
                <w:sz w:val="20"/>
                <w:szCs w:val="20"/>
              </w:rPr>
              <w:t>挤占行洪通道等导致排水不畅</w:t>
            </w:r>
          </w:p>
        </w:tc>
        <w:tc>
          <w:tcPr>
            <w:tcW w:w="1657" w:type="pct"/>
            <w:noWrap/>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（1）无排水出路的，开挖排水通道就近排入已有河道或其他水体；</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（2）排水不畅的，疏通下游排水通道，加强河道整治，提高下游河道过流能力，避免人类活动对行洪产生不利影响</w:t>
            </w:r>
            <w:r w:rsidRPr="00723696">
              <w:rPr>
                <w:rFonts w:ascii="仿宋" w:eastAsia="仿宋" w:hAnsi="仿宋" w:cs="Times New Roman" w:hint="eastAsia"/>
                <w:kern w:val="0"/>
                <w:sz w:val="20"/>
                <w:szCs w:val="20"/>
              </w:rPr>
              <w:t>；</w:t>
            </w:r>
          </w:p>
        </w:tc>
        <w:tc>
          <w:tcPr>
            <w:tcW w:w="2060" w:type="pct"/>
            <w:noWrap/>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（1）</w:t>
            </w:r>
            <w:proofErr w:type="gramStart"/>
            <w:r w:rsidRPr="00723696">
              <w:rPr>
                <w:rFonts w:ascii="仿宋" w:eastAsia="仿宋" w:hAnsi="仿宋" w:cs="Times New Roman"/>
                <w:kern w:val="0"/>
                <w:sz w:val="20"/>
                <w:szCs w:val="20"/>
              </w:rPr>
              <w:t>做好穿渠</w:t>
            </w:r>
            <w:proofErr w:type="gramEnd"/>
            <w:r w:rsidRPr="00723696">
              <w:rPr>
                <w:rFonts w:ascii="仿宋" w:eastAsia="仿宋" w:hAnsi="仿宋" w:cs="Times New Roman"/>
                <w:kern w:val="0"/>
                <w:sz w:val="20"/>
                <w:szCs w:val="20"/>
              </w:rPr>
              <w:t>排水建筑物日常检查维护工作，</w:t>
            </w:r>
            <w:r w:rsidRPr="00723696">
              <w:rPr>
                <w:rFonts w:ascii="仿宋" w:eastAsia="仿宋" w:hAnsi="仿宋" w:cs="Times New Roman" w:hint="eastAsia"/>
                <w:kern w:val="0"/>
                <w:sz w:val="20"/>
                <w:szCs w:val="20"/>
              </w:rPr>
              <w:t>尽量</w:t>
            </w:r>
            <w:r w:rsidRPr="00723696">
              <w:rPr>
                <w:rFonts w:ascii="仿宋" w:eastAsia="仿宋" w:hAnsi="仿宋" w:cs="Times New Roman"/>
                <w:kern w:val="0"/>
                <w:sz w:val="20"/>
                <w:szCs w:val="20"/>
              </w:rPr>
              <w:t>排除可能的风险因素；</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2</w:t>
            </w:r>
            <w:r w:rsidRPr="00723696">
              <w:rPr>
                <w:rFonts w:ascii="仿宋" w:eastAsia="仿宋" w:hAnsi="仿宋" w:cs="Times New Roman" w:hint="eastAsia"/>
                <w:kern w:val="0"/>
                <w:sz w:val="20"/>
                <w:szCs w:val="20"/>
              </w:rPr>
              <w:t>）协同当地政府部门做好非河道管理区的排洪排水规划；</w:t>
            </w:r>
          </w:p>
        </w:tc>
      </w:tr>
      <w:tr w:rsidR="00520122" w:rsidRPr="00723696" w:rsidTr="00520122">
        <w:trPr>
          <w:trHeight w:val="270"/>
          <w:jc w:val="center"/>
        </w:trPr>
        <w:tc>
          <w:tcPr>
            <w:tcW w:w="253" w:type="pct"/>
            <w:noWrap/>
            <w:vAlign w:val="center"/>
          </w:tcPr>
          <w:p w:rsidR="00520122" w:rsidRPr="00723696" w:rsidRDefault="00520122" w:rsidP="00520122">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2</w:t>
            </w:r>
          </w:p>
        </w:tc>
        <w:tc>
          <w:tcPr>
            <w:tcW w:w="1030" w:type="pct"/>
            <w:noWrap/>
            <w:vAlign w:val="center"/>
          </w:tcPr>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（1）若设计洪水确实比原设计洪水增大30%以上，建议在上游开渠引流；</w:t>
            </w:r>
          </w:p>
        </w:tc>
        <w:tc>
          <w:tcPr>
            <w:tcW w:w="2060" w:type="pct"/>
            <w:noWrap/>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（1）建议对</w:t>
            </w:r>
            <w:r w:rsidRPr="00723696">
              <w:rPr>
                <w:rFonts w:ascii="仿宋" w:eastAsia="仿宋" w:hAnsi="仿宋" w:cs="Times New Roman" w:hint="eastAsia"/>
                <w:kern w:val="0"/>
                <w:sz w:val="20"/>
                <w:szCs w:val="20"/>
              </w:rPr>
              <w:t>干渠</w:t>
            </w:r>
            <w:r w:rsidRPr="00723696">
              <w:rPr>
                <w:rFonts w:ascii="仿宋" w:eastAsia="仿宋" w:hAnsi="仿宋" w:cs="Times New Roman"/>
                <w:kern w:val="0"/>
                <w:sz w:val="20"/>
                <w:szCs w:val="20"/>
              </w:rPr>
              <w:t>建设前后集水区面积、河流长度</w:t>
            </w:r>
            <w:r w:rsidRPr="00723696">
              <w:rPr>
                <w:rFonts w:ascii="仿宋" w:eastAsia="仿宋" w:hAnsi="仿宋" w:cs="Times New Roman" w:hint="eastAsia"/>
                <w:kern w:val="0"/>
                <w:sz w:val="20"/>
                <w:szCs w:val="20"/>
              </w:rPr>
              <w:t>等</w:t>
            </w:r>
            <w:r w:rsidRPr="00723696">
              <w:rPr>
                <w:rFonts w:ascii="仿宋" w:eastAsia="仿宋" w:hAnsi="仿宋" w:cs="Times New Roman"/>
                <w:kern w:val="0"/>
                <w:sz w:val="20"/>
                <w:szCs w:val="20"/>
              </w:rPr>
              <w:t>下垫面条件</w:t>
            </w:r>
            <w:r w:rsidRPr="00723696">
              <w:rPr>
                <w:rFonts w:ascii="仿宋" w:eastAsia="仿宋" w:hAnsi="仿宋" w:cs="Times New Roman" w:hint="eastAsia"/>
                <w:kern w:val="0"/>
                <w:sz w:val="20"/>
                <w:szCs w:val="20"/>
              </w:rPr>
              <w:t>变化明显</w:t>
            </w:r>
            <w:r w:rsidRPr="00723696">
              <w:rPr>
                <w:rFonts w:ascii="仿宋" w:eastAsia="仿宋" w:hAnsi="仿宋" w:cs="Times New Roman"/>
                <w:kern w:val="0"/>
                <w:sz w:val="20"/>
                <w:szCs w:val="20"/>
              </w:rPr>
              <w:t>的单元，开展专题论证与研究工作；</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（2）加强与水利实时雨水工</w:t>
            </w:r>
            <w:proofErr w:type="gramStart"/>
            <w:r w:rsidRPr="00723696">
              <w:rPr>
                <w:rFonts w:ascii="仿宋" w:eastAsia="仿宋" w:hAnsi="仿宋" w:cs="Times New Roman"/>
                <w:kern w:val="0"/>
                <w:sz w:val="20"/>
                <w:szCs w:val="20"/>
              </w:rPr>
              <w:t>情信息</w:t>
            </w:r>
            <w:proofErr w:type="gramEnd"/>
            <w:r w:rsidRPr="00723696">
              <w:rPr>
                <w:rFonts w:ascii="仿宋" w:eastAsia="仿宋" w:hAnsi="仿宋" w:cs="Times New Roman"/>
                <w:kern w:val="0"/>
                <w:sz w:val="20"/>
                <w:szCs w:val="20"/>
              </w:rPr>
              <w:t>的共享，开展沿线暴雨洪水的预报预警工作；</w:t>
            </w:r>
          </w:p>
        </w:tc>
      </w:tr>
      <w:tr w:rsidR="00520122" w:rsidRPr="00723696" w:rsidTr="00520122">
        <w:trPr>
          <w:trHeight w:val="270"/>
          <w:jc w:val="center"/>
        </w:trPr>
        <w:tc>
          <w:tcPr>
            <w:tcW w:w="253" w:type="pct"/>
            <w:noWrap/>
            <w:vAlign w:val="center"/>
            <w:hideMark/>
          </w:tcPr>
          <w:p w:rsidR="00520122" w:rsidRPr="00723696" w:rsidRDefault="00520122" w:rsidP="00520122">
            <w:pPr>
              <w:widowControl/>
              <w:spacing w:line="276"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3</w:t>
            </w:r>
          </w:p>
        </w:tc>
        <w:tc>
          <w:tcPr>
            <w:tcW w:w="1030" w:type="pct"/>
            <w:noWrap/>
            <w:vAlign w:val="center"/>
            <w:hideMark/>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hint="eastAsia"/>
                <w:kern w:val="0"/>
                <w:sz w:val="20"/>
                <w:szCs w:val="20"/>
              </w:rPr>
              <w:t>河</w:t>
            </w:r>
            <w:proofErr w:type="gramStart"/>
            <w:r w:rsidRPr="00723696">
              <w:rPr>
                <w:rFonts w:ascii="仿宋" w:eastAsia="仿宋" w:hAnsi="仿宋" w:cs="Times New Roman" w:hint="eastAsia"/>
                <w:kern w:val="0"/>
                <w:sz w:val="20"/>
                <w:szCs w:val="20"/>
              </w:rPr>
              <w:t>穿渠类</w:t>
            </w:r>
            <w:proofErr w:type="gramEnd"/>
            <w:r w:rsidRPr="00723696">
              <w:rPr>
                <w:rFonts w:ascii="仿宋" w:eastAsia="仿宋" w:hAnsi="仿宋" w:cs="Times New Roman" w:hint="eastAsia"/>
                <w:kern w:val="0"/>
                <w:sz w:val="20"/>
                <w:szCs w:val="20"/>
              </w:rPr>
              <w:t>建筑物下游有弃渣、堆土、建房等挤占行洪通道，行洪能力降低</w:t>
            </w:r>
          </w:p>
        </w:tc>
        <w:tc>
          <w:tcPr>
            <w:tcW w:w="1657" w:type="pct"/>
            <w:noWrap/>
            <w:hideMark/>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（1）运行期间应监视下游河道水流通道的畅通条件，发现堵塞现象时应及时清理；</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（2）清理出口土堆，疏通下游排水通道，提高下游河道过流能力；</w:t>
            </w:r>
          </w:p>
        </w:tc>
        <w:tc>
          <w:tcPr>
            <w:tcW w:w="2060" w:type="pct"/>
            <w:noWrap/>
            <w:hideMark/>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1</w:t>
            </w:r>
            <w:r w:rsidRPr="00723696">
              <w:rPr>
                <w:rFonts w:ascii="仿宋" w:eastAsia="仿宋" w:hAnsi="仿宋" w:cs="Times New Roman" w:hint="eastAsia"/>
                <w:kern w:val="0"/>
                <w:sz w:val="20"/>
                <w:szCs w:val="20"/>
              </w:rPr>
              <w:t>）协同当地政府部门</w:t>
            </w:r>
            <w:r w:rsidRPr="00723696">
              <w:rPr>
                <w:rFonts w:ascii="仿宋" w:eastAsia="仿宋" w:hAnsi="仿宋" w:cs="Times New Roman"/>
                <w:kern w:val="0"/>
                <w:sz w:val="20"/>
                <w:szCs w:val="20"/>
              </w:rPr>
              <w:t>加强对附近村民的宣传劝导教育工作，河道内禁止倾倒</w:t>
            </w:r>
            <w:r w:rsidRPr="00723696">
              <w:rPr>
                <w:rFonts w:ascii="仿宋" w:eastAsia="仿宋" w:hAnsi="仿宋" w:cs="Times New Roman" w:hint="eastAsia"/>
                <w:kern w:val="0"/>
                <w:sz w:val="20"/>
                <w:szCs w:val="20"/>
              </w:rPr>
              <w:t>弃渣、</w:t>
            </w:r>
            <w:r w:rsidRPr="00723696">
              <w:rPr>
                <w:rFonts w:ascii="仿宋" w:eastAsia="仿宋" w:hAnsi="仿宋" w:cs="Times New Roman"/>
                <w:kern w:val="0"/>
                <w:sz w:val="20"/>
                <w:szCs w:val="20"/>
              </w:rPr>
              <w:t>堆土等；并对建房等挤占行洪通道</w:t>
            </w:r>
            <w:r w:rsidRPr="00723696">
              <w:rPr>
                <w:rFonts w:ascii="仿宋" w:eastAsia="仿宋" w:hAnsi="仿宋" w:cs="Times New Roman" w:hint="eastAsia"/>
                <w:kern w:val="0"/>
                <w:sz w:val="20"/>
                <w:szCs w:val="20"/>
              </w:rPr>
              <w:t>的</w:t>
            </w:r>
            <w:r w:rsidRPr="00723696">
              <w:rPr>
                <w:rFonts w:ascii="仿宋" w:eastAsia="仿宋" w:hAnsi="仿宋" w:cs="Times New Roman"/>
                <w:kern w:val="0"/>
                <w:sz w:val="20"/>
                <w:szCs w:val="20"/>
              </w:rPr>
              <w:t>行为进行动态监管</w:t>
            </w:r>
            <w:r w:rsidRPr="00723696">
              <w:rPr>
                <w:rFonts w:ascii="仿宋" w:eastAsia="仿宋" w:hAnsi="仿宋" w:cs="Times New Roman" w:hint="eastAsia"/>
                <w:kern w:val="0"/>
                <w:sz w:val="20"/>
                <w:szCs w:val="20"/>
              </w:rPr>
              <w:t>；</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2）地方政府河道整治中实施</w:t>
            </w:r>
            <w:r w:rsidRPr="00723696">
              <w:rPr>
                <w:rFonts w:ascii="仿宋" w:eastAsia="仿宋" w:hAnsi="仿宋" w:cs="Times New Roman" w:hint="eastAsia"/>
                <w:kern w:val="0"/>
                <w:sz w:val="20"/>
                <w:szCs w:val="20"/>
              </w:rPr>
              <w:t>的</w:t>
            </w:r>
            <w:r w:rsidRPr="00723696">
              <w:rPr>
                <w:rFonts w:ascii="仿宋" w:eastAsia="仿宋" w:hAnsi="仿宋" w:cs="Times New Roman"/>
                <w:kern w:val="0"/>
                <w:sz w:val="20"/>
                <w:szCs w:val="20"/>
              </w:rPr>
              <w:t>整治方案应征求南水北调中线局的意见；</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（3）完善应急预案编制，提高应急预案的可操作性；</w:t>
            </w:r>
          </w:p>
        </w:tc>
      </w:tr>
      <w:tr w:rsidR="00520122" w:rsidRPr="00723696" w:rsidTr="00520122">
        <w:trPr>
          <w:trHeight w:val="270"/>
          <w:jc w:val="center"/>
        </w:trPr>
        <w:tc>
          <w:tcPr>
            <w:tcW w:w="253" w:type="pct"/>
            <w:noWrap/>
            <w:vAlign w:val="center"/>
          </w:tcPr>
          <w:p w:rsidR="00520122" w:rsidRPr="00723696" w:rsidRDefault="00520122" w:rsidP="00520122">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t>4</w:t>
            </w:r>
          </w:p>
        </w:tc>
        <w:tc>
          <w:tcPr>
            <w:tcW w:w="1030" w:type="pct"/>
            <w:noWrap/>
            <w:vAlign w:val="center"/>
          </w:tcPr>
          <w:p w:rsidR="00520122" w:rsidRPr="00723696" w:rsidRDefault="00520122" w:rsidP="00520122">
            <w:pPr>
              <w:widowControl/>
              <w:rPr>
                <w:rFonts w:ascii="仿宋" w:eastAsia="仿宋" w:hAnsi="仿宋" w:cs="Times New Roman"/>
                <w:kern w:val="0"/>
                <w:sz w:val="20"/>
                <w:szCs w:val="20"/>
              </w:rPr>
            </w:pPr>
            <w:proofErr w:type="gramStart"/>
            <w:r w:rsidRPr="00723696">
              <w:rPr>
                <w:rFonts w:ascii="仿宋" w:eastAsia="仿宋" w:hAnsi="仿宋" w:cs="Times New Roman"/>
                <w:kern w:val="0"/>
                <w:sz w:val="20"/>
                <w:szCs w:val="20"/>
              </w:rPr>
              <w:t>穿渠类</w:t>
            </w:r>
            <w:proofErr w:type="gramEnd"/>
            <w:r w:rsidRPr="00723696">
              <w:rPr>
                <w:rFonts w:ascii="仿宋" w:eastAsia="仿宋" w:hAnsi="仿宋" w:cs="Times New Roman"/>
                <w:kern w:val="0"/>
                <w:sz w:val="20"/>
                <w:szCs w:val="20"/>
              </w:rPr>
              <w:t>建筑物进口易堵（生活垃圾、柴草漂浮物、滑坡泥石</w:t>
            </w:r>
            <w:r w:rsidRPr="00723696">
              <w:rPr>
                <w:rFonts w:ascii="仿宋" w:eastAsia="仿宋" w:hAnsi="仿宋" w:cs="Times New Roman"/>
                <w:kern w:val="0"/>
                <w:sz w:val="20"/>
                <w:szCs w:val="20"/>
              </w:rPr>
              <w:lastRenderedPageBreak/>
              <w:t>流等）</w:t>
            </w:r>
          </w:p>
        </w:tc>
        <w:tc>
          <w:tcPr>
            <w:tcW w:w="1657" w:type="pct"/>
            <w:noWrap/>
            <w:vAlign w:val="center"/>
          </w:tcPr>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（1）清理进口附近工程弃渣、堆土、生活垃圾、柴草漂浮物等；</w:t>
            </w:r>
          </w:p>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hint="eastAsia"/>
                <w:kern w:val="0"/>
                <w:sz w:val="20"/>
                <w:szCs w:val="20"/>
              </w:rPr>
              <w:lastRenderedPageBreak/>
              <w:t>（</w:t>
            </w:r>
            <w:r w:rsidRPr="00723696">
              <w:rPr>
                <w:rFonts w:ascii="仿宋" w:eastAsia="仿宋" w:hAnsi="仿宋" w:cs="Times New Roman"/>
                <w:kern w:val="0"/>
                <w:sz w:val="20"/>
                <w:szCs w:val="20"/>
              </w:rPr>
              <w:t>1</w:t>
            </w:r>
            <w:r w:rsidRPr="00723696">
              <w:rPr>
                <w:rFonts w:ascii="仿宋" w:eastAsia="仿宋" w:hAnsi="仿宋" w:cs="Times New Roman" w:hint="eastAsia"/>
                <w:kern w:val="0"/>
                <w:sz w:val="20"/>
                <w:szCs w:val="20"/>
              </w:rPr>
              <w:t>）协同当地政府部门</w:t>
            </w:r>
            <w:r w:rsidRPr="00723696">
              <w:rPr>
                <w:rFonts w:ascii="仿宋" w:eastAsia="仿宋" w:hAnsi="仿宋" w:cs="Times New Roman"/>
                <w:kern w:val="0"/>
                <w:sz w:val="20"/>
                <w:szCs w:val="20"/>
              </w:rPr>
              <w:t>加强对附近村民的宣传劝导教育工作，河道内禁止倾倒</w:t>
            </w:r>
            <w:r w:rsidRPr="00723696">
              <w:rPr>
                <w:rFonts w:ascii="仿宋" w:eastAsia="仿宋" w:hAnsi="仿宋" w:cs="Times New Roman" w:hint="eastAsia"/>
                <w:kern w:val="0"/>
                <w:sz w:val="20"/>
                <w:szCs w:val="20"/>
              </w:rPr>
              <w:t>弃渣、</w:t>
            </w:r>
            <w:r w:rsidRPr="00723696">
              <w:rPr>
                <w:rFonts w:ascii="仿宋" w:eastAsia="仿宋" w:hAnsi="仿宋" w:cs="Times New Roman"/>
                <w:kern w:val="0"/>
                <w:sz w:val="20"/>
                <w:szCs w:val="20"/>
              </w:rPr>
              <w:t>堆土等；</w:t>
            </w:r>
          </w:p>
        </w:tc>
      </w:tr>
      <w:tr w:rsidR="00520122" w:rsidRPr="00723696" w:rsidTr="00520122">
        <w:trPr>
          <w:trHeight w:val="270"/>
          <w:jc w:val="center"/>
        </w:trPr>
        <w:tc>
          <w:tcPr>
            <w:tcW w:w="253" w:type="pct"/>
            <w:noWrap/>
            <w:vAlign w:val="center"/>
          </w:tcPr>
          <w:p w:rsidR="00520122" w:rsidRPr="00723696" w:rsidRDefault="00520122" w:rsidP="00520122">
            <w:pPr>
              <w:widowControl/>
              <w:jc w:val="center"/>
              <w:rPr>
                <w:rFonts w:ascii="仿宋" w:eastAsia="仿宋" w:hAnsi="仿宋" w:cs="Times New Roman"/>
                <w:kern w:val="0"/>
                <w:sz w:val="20"/>
                <w:szCs w:val="20"/>
              </w:rPr>
            </w:pPr>
            <w:r w:rsidRPr="00723696">
              <w:rPr>
                <w:rFonts w:ascii="仿宋" w:eastAsia="仿宋" w:hAnsi="仿宋" w:cs="Times New Roman"/>
                <w:kern w:val="0"/>
                <w:sz w:val="20"/>
                <w:szCs w:val="20"/>
              </w:rPr>
              <w:lastRenderedPageBreak/>
              <w:t>5</w:t>
            </w:r>
          </w:p>
        </w:tc>
        <w:tc>
          <w:tcPr>
            <w:tcW w:w="1030" w:type="pct"/>
            <w:noWrap/>
            <w:vAlign w:val="center"/>
          </w:tcPr>
          <w:p w:rsidR="00520122" w:rsidRPr="00723696" w:rsidRDefault="00520122" w:rsidP="00520122">
            <w:pPr>
              <w:widowControl/>
              <w:rPr>
                <w:rFonts w:ascii="仿宋" w:eastAsia="仿宋" w:hAnsi="仿宋" w:cs="Times New Roman"/>
                <w:kern w:val="0"/>
                <w:sz w:val="20"/>
                <w:szCs w:val="20"/>
              </w:rPr>
            </w:pPr>
            <w:proofErr w:type="gramStart"/>
            <w:r w:rsidRPr="00723696">
              <w:rPr>
                <w:rFonts w:ascii="仿宋" w:eastAsia="仿宋" w:hAnsi="仿宋" w:cs="Times New Roman"/>
                <w:kern w:val="0"/>
                <w:sz w:val="20"/>
                <w:szCs w:val="20"/>
              </w:rPr>
              <w:t>穿渠类</w:t>
            </w:r>
            <w:proofErr w:type="gramEnd"/>
            <w:r w:rsidRPr="00723696">
              <w:rPr>
                <w:rFonts w:ascii="仿宋" w:eastAsia="仿宋" w:hAnsi="仿宋" w:cs="Times New Roman"/>
                <w:kern w:val="0"/>
                <w:sz w:val="20"/>
                <w:szCs w:val="20"/>
              </w:rPr>
              <w:t>建筑物自身淤堵</w:t>
            </w:r>
          </w:p>
        </w:tc>
        <w:tc>
          <w:tcPr>
            <w:tcW w:w="1657" w:type="pct"/>
            <w:noWrap/>
            <w:vAlign w:val="center"/>
          </w:tcPr>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kern w:val="0"/>
                <w:sz w:val="20"/>
                <w:szCs w:val="20"/>
              </w:rPr>
              <w:t>汛后及时清淤；</w:t>
            </w:r>
          </w:p>
        </w:tc>
        <w:tc>
          <w:tcPr>
            <w:tcW w:w="2060" w:type="pct"/>
            <w:noWrap/>
            <w:vAlign w:val="center"/>
          </w:tcPr>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kern w:val="0"/>
                <w:sz w:val="20"/>
                <w:szCs w:val="20"/>
              </w:rPr>
              <w:t>（1）</w:t>
            </w:r>
            <w:proofErr w:type="gramStart"/>
            <w:r w:rsidRPr="00723696">
              <w:rPr>
                <w:rFonts w:ascii="仿宋" w:eastAsia="仿宋" w:hAnsi="仿宋" w:cs="Times New Roman"/>
                <w:kern w:val="0"/>
                <w:sz w:val="20"/>
                <w:szCs w:val="20"/>
              </w:rPr>
              <w:t>做好穿渠</w:t>
            </w:r>
            <w:proofErr w:type="gramEnd"/>
            <w:r w:rsidRPr="00723696">
              <w:rPr>
                <w:rFonts w:ascii="仿宋" w:eastAsia="仿宋" w:hAnsi="仿宋" w:cs="Times New Roman"/>
                <w:kern w:val="0"/>
                <w:sz w:val="20"/>
                <w:szCs w:val="20"/>
              </w:rPr>
              <w:t>排水建筑物日常检查维护工作，排除可能的风险因素；</w:t>
            </w:r>
          </w:p>
        </w:tc>
      </w:tr>
      <w:tr w:rsidR="00520122" w:rsidRPr="00723696" w:rsidTr="00520122">
        <w:trPr>
          <w:trHeight w:val="270"/>
          <w:jc w:val="center"/>
        </w:trPr>
        <w:tc>
          <w:tcPr>
            <w:tcW w:w="253" w:type="pct"/>
            <w:noWrap/>
            <w:vAlign w:val="center"/>
            <w:hideMark/>
          </w:tcPr>
          <w:p w:rsidR="00520122" w:rsidRPr="00723696" w:rsidRDefault="00520122" w:rsidP="00520122">
            <w:pPr>
              <w:widowControl/>
              <w:spacing w:line="276" w:lineRule="auto"/>
              <w:jc w:val="center"/>
              <w:rPr>
                <w:rFonts w:ascii="仿宋" w:eastAsia="仿宋" w:hAnsi="仿宋" w:cs="Times New Roman"/>
                <w:kern w:val="0"/>
                <w:sz w:val="20"/>
                <w:szCs w:val="20"/>
              </w:rPr>
            </w:pPr>
            <w:r w:rsidRPr="00723696">
              <w:rPr>
                <w:rFonts w:ascii="仿宋" w:eastAsia="仿宋" w:hAnsi="仿宋" w:cs="Times New Roman"/>
                <w:kern w:val="0"/>
                <w:sz w:val="20"/>
                <w:szCs w:val="20"/>
              </w:rPr>
              <w:t>6</w:t>
            </w:r>
          </w:p>
        </w:tc>
        <w:tc>
          <w:tcPr>
            <w:tcW w:w="1030" w:type="pct"/>
            <w:noWrap/>
            <w:vAlign w:val="center"/>
            <w:hideMark/>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河渠交叉建筑物上</w:t>
            </w:r>
            <w:r w:rsidRPr="00723696">
              <w:rPr>
                <w:rFonts w:ascii="仿宋" w:eastAsia="仿宋" w:hAnsi="仿宋" w:cs="Times New Roman" w:hint="eastAsia"/>
                <w:kern w:val="0"/>
                <w:sz w:val="20"/>
                <w:szCs w:val="20"/>
              </w:rPr>
              <w:t>下</w:t>
            </w:r>
            <w:r w:rsidRPr="00723696">
              <w:rPr>
                <w:rFonts w:ascii="仿宋" w:eastAsia="仿宋" w:hAnsi="仿宋" w:cs="Times New Roman"/>
                <w:kern w:val="0"/>
                <w:sz w:val="20"/>
                <w:szCs w:val="20"/>
              </w:rPr>
              <w:t>游行洪断面束窄，行洪能力降低</w:t>
            </w:r>
          </w:p>
        </w:tc>
        <w:tc>
          <w:tcPr>
            <w:tcW w:w="1657" w:type="pct"/>
            <w:noWrap/>
            <w:hideMark/>
          </w:tcPr>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（1）制止保护范围内违建行为，对存在</w:t>
            </w:r>
            <w:proofErr w:type="gramStart"/>
            <w:r w:rsidRPr="00723696">
              <w:rPr>
                <w:rFonts w:ascii="仿宋" w:eastAsia="仿宋" w:hAnsi="仿宋" w:cs="Times New Roman"/>
                <w:kern w:val="0"/>
                <w:sz w:val="20"/>
                <w:szCs w:val="20"/>
              </w:rPr>
              <w:t>的违建建筑物</w:t>
            </w:r>
            <w:proofErr w:type="gramEnd"/>
            <w:r w:rsidRPr="00723696">
              <w:rPr>
                <w:rFonts w:ascii="仿宋" w:eastAsia="仿宋" w:hAnsi="仿宋" w:cs="Times New Roman"/>
                <w:kern w:val="0"/>
                <w:sz w:val="20"/>
                <w:szCs w:val="20"/>
              </w:rPr>
              <w:t>进行拆除，进行河道整治；</w:t>
            </w:r>
          </w:p>
          <w:p w:rsidR="00520122" w:rsidRPr="00723696" w:rsidRDefault="00520122" w:rsidP="00520122">
            <w:pPr>
              <w:widowControl/>
              <w:spacing w:line="276" w:lineRule="auto"/>
              <w:rPr>
                <w:rFonts w:ascii="仿宋" w:eastAsia="仿宋" w:hAnsi="仿宋" w:cs="Times New Roman"/>
                <w:kern w:val="0"/>
                <w:sz w:val="20"/>
                <w:szCs w:val="20"/>
              </w:rPr>
            </w:pPr>
            <w:r w:rsidRPr="00723696">
              <w:rPr>
                <w:rFonts w:ascii="仿宋" w:eastAsia="仿宋" w:hAnsi="仿宋" w:cs="Times New Roman"/>
                <w:kern w:val="0"/>
                <w:sz w:val="20"/>
                <w:szCs w:val="20"/>
              </w:rPr>
              <w:t>（2）协同地方水</w:t>
            </w:r>
            <w:proofErr w:type="gramStart"/>
            <w:r w:rsidRPr="00723696">
              <w:rPr>
                <w:rFonts w:ascii="仿宋" w:eastAsia="仿宋" w:hAnsi="仿宋" w:cs="Times New Roman"/>
                <w:kern w:val="0"/>
                <w:sz w:val="20"/>
                <w:szCs w:val="20"/>
              </w:rPr>
              <w:t>务</w:t>
            </w:r>
            <w:proofErr w:type="gramEnd"/>
            <w:r w:rsidRPr="00723696">
              <w:rPr>
                <w:rFonts w:ascii="仿宋" w:eastAsia="仿宋" w:hAnsi="仿宋" w:cs="Times New Roman"/>
                <w:kern w:val="0"/>
                <w:sz w:val="20"/>
                <w:szCs w:val="20"/>
              </w:rPr>
              <w:t>部门加强河道整治工作，保持河道行洪通畅；</w:t>
            </w:r>
          </w:p>
        </w:tc>
        <w:tc>
          <w:tcPr>
            <w:tcW w:w="2060" w:type="pct"/>
            <w:noWrap/>
            <w:hideMark/>
          </w:tcPr>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kern w:val="0"/>
                <w:sz w:val="20"/>
                <w:szCs w:val="20"/>
              </w:rPr>
              <w:t>（1）</w:t>
            </w:r>
            <w:r w:rsidRPr="00723696">
              <w:rPr>
                <w:rFonts w:ascii="仿宋" w:eastAsia="仿宋" w:hAnsi="仿宋" w:cs="Times New Roman" w:hint="eastAsia"/>
                <w:kern w:val="0"/>
                <w:sz w:val="20"/>
                <w:szCs w:val="20"/>
              </w:rPr>
              <w:t>协同当地政府部门</w:t>
            </w:r>
            <w:r w:rsidRPr="00723696">
              <w:rPr>
                <w:rFonts w:ascii="仿宋" w:eastAsia="仿宋" w:hAnsi="仿宋" w:cs="Times New Roman"/>
                <w:kern w:val="0"/>
                <w:sz w:val="20"/>
                <w:szCs w:val="20"/>
              </w:rPr>
              <w:t>加强河道管理法制法规建设，明确保护范围和具体要求，建立违法监管机制并进行动态监测监管</w:t>
            </w:r>
            <w:r w:rsidRPr="00723696">
              <w:rPr>
                <w:rFonts w:ascii="仿宋" w:eastAsia="仿宋" w:hAnsi="仿宋" w:cs="Times New Roman" w:hint="eastAsia"/>
                <w:kern w:val="0"/>
                <w:sz w:val="20"/>
                <w:szCs w:val="20"/>
              </w:rPr>
              <w:t>；</w:t>
            </w:r>
          </w:p>
          <w:p w:rsidR="00520122" w:rsidRPr="00723696" w:rsidRDefault="00520122" w:rsidP="00520122">
            <w:pPr>
              <w:widowControl/>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2）地方政府河道整治中实施</w:t>
            </w:r>
            <w:r w:rsidRPr="00723696">
              <w:rPr>
                <w:rFonts w:ascii="仿宋" w:eastAsia="仿宋" w:hAnsi="仿宋" w:cs="Times New Roman" w:hint="eastAsia"/>
                <w:kern w:val="0"/>
                <w:sz w:val="20"/>
                <w:szCs w:val="20"/>
              </w:rPr>
              <w:t>的</w:t>
            </w:r>
            <w:r w:rsidRPr="00723696">
              <w:rPr>
                <w:rFonts w:ascii="仿宋" w:eastAsia="仿宋" w:hAnsi="仿宋" w:cs="Times New Roman"/>
                <w:kern w:val="0"/>
                <w:sz w:val="20"/>
                <w:szCs w:val="20"/>
              </w:rPr>
              <w:t>整治方案应征求南水北调中线局的意见；</w:t>
            </w:r>
          </w:p>
        </w:tc>
      </w:tr>
      <w:tr w:rsidR="00520122" w:rsidRPr="00723696" w:rsidTr="00520122">
        <w:trPr>
          <w:trHeight w:val="270"/>
          <w:jc w:val="center"/>
        </w:trPr>
        <w:tc>
          <w:tcPr>
            <w:tcW w:w="253" w:type="pct"/>
            <w:noWrap/>
            <w:vAlign w:val="center"/>
          </w:tcPr>
          <w:p w:rsidR="00520122" w:rsidRPr="00723696" w:rsidRDefault="00520122" w:rsidP="00520122">
            <w:pPr>
              <w:jc w:val="center"/>
              <w:rPr>
                <w:rFonts w:ascii="仿宋" w:eastAsia="仿宋" w:hAnsi="仿宋" w:cs="Times New Roman"/>
                <w:kern w:val="0"/>
                <w:sz w:val="20"/>
                <w:szCs w:val="20"/>
              </w:rPr>
            </w:pPr>
            <w:r w:rsidRPr="00723696">
              <w:rPr>
                <w:rFonts w:ascii="仿宋" w:eastAsia="仿宋" w:hAnsi="仿宋" w:cs="Times New Roman"/>
                <w:kern w:val="0"/>
                <w:sz w:val="20"/>
                <w:szCs w:val="20"/>
              </w:rPr>
              <w:t>7</w:t>
            </w:r>
          </w:p>
        </w:tc>
        <w:tc>
          <w:tcPr>
            <w:tcW w:w="1030" w:type="pct"/>
            <w:noWrap/>
            <w:vAlign w:val="center"/>
          </w:tcPr>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kern w:val="0"/>
                <w:sz w:val="20"/>
                <w:szCs w:val="20"/>
              </w:rPr>
              <w:t>洪水影响区内的社会经济因素（人口和资产分布）</w:t>
            </w:r>
          </w:p>
        </w:tc>
        <w:tc>
          <w:tcPr>
            <w:tcW w:w="1657" w:type="pct"/>
            <w:noWrap/>
            <w:vAlign w:val="center"/>
          </w:tcPr>
          <w:p w:rsidR="00520122" w:rsidRPr="00723696" w:rsidRDefault="00520122" w:rsidP="00520122">
            <w:pPr>
              <w:jc w:val="center"/>
              <w:rPr>
                <w:rFonts w:ascii="仿宋" w:eastAsia="仿宋" w:hAnsi="仿宋" w:cs="Times New Roman"/>
                <w:kern w:val="0"/>
                <w:sz w:val="20"/>
                <w:szCs w:val="20"/>
              </w:rPr>
            </w:pPr>
            <w:r w:rsidRPr="00723696">
              <w:rPr>
                <w:rFonts w:ascii="仿宋" w:eastAsia="仿宋" w:hAnsi="仿宋" w:cs="Times New Roman"/>
                <w:kern w:val="0"/>
                <w:sz w:val="20"/>
                <w:szCs w:val="20"/>
              </w:rPr>
              <w:t>/</w:t>
            </w:r>
          </w:p>
        </w:tc>
        <w:tc>
          <w:tcPr>
            <w:tcW w:w="2060" w:type="pct"/>
            <w:noWrap/>
            <w:vAlign w:val="center"/>
          </w:tcPr>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kern w:val="0"/>
                <w:sz w:val="20"/>
                <w:szCs w:val="20"/>
              </w:rPr>
              <w:t>（1）</w:t>
            </w:r>
            <w:r w:rsidRPr="00723696">
              <w:rPr>
                <w:rFonts w:ascii="仿宋" w:eastAsia="仿宋" w:hAnsi="仿宋" w:cs="Times New Roman" w:hint="eastAsia"/>
                <w:kern w:val="0"/>
                <w:sz w:val="20"/>
                <w:szCs w:val="20"/>
              </w:rPr>
              <w:t>协同地方政府部门</w:t>
            </w:r>
            <w:r w:rsidRPr="00723696">
              <w:rPr>
                <w:rFonts w:ascii="仿宋" w:eastAsia="仿宋" w:hAnsi="仿宋" w:cs="Times New Roman"/>
                <w:kern w:val="0"/>
                <w:sz w:val="20"/>
                <w:szCs w:val="20"/>
              </w:rPr>
              <w:t>加强当地土地利用规划和管理，根据洪水风险空间分布划定禁止开发区和允许开发区，并严格执行</w:t>
            </w:r>
            <w:r w:rsidRPr="00723696">
              <w:rPr>
                <w:rFonts w:ascii="仿宋" w:eastAsia="仿宋" w:hAnsi="仿宋" w:cs="Times New Roman" w:hint="eastAsia"/>
                <w:kern w:val="0"/>
                <w:sz w:val="20"/>
                <w:szCs w:val="20"/>
              </w:rPr>
              <w:t>；</w:t>
            </w:r>
          </w:p>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2）有关左右</w:t>
            </w:r>
            <w:proofErr w:type="gramStart"/>
            <w:r w:rsidRPr="00723696">
              <w:rPr>
                <w:rFonts w:ascii="仿宋" w:eastAsia="仿宋" w:hAnsi="仿宋" w:cs="Times New Roman" w:hint="eastAsia"/>
                <w:kern w:val="0"/>
                <w:sz w:val="20"/>
                <w:szCs w:val="20"/>
              </w:rPr>
              <w:t>岸工程</w:t>
            </w:r>
            <w:proofErr w:type="gramEnd"/>
            <w:r w:rsidRPr="00723696">
              <w:rPr>
                <w:rFonts w:ascii="仿宋" w:eastAsia="仿宋" w:hAnsi="仿宋" w:cs="Times New Roman" w:hint="eastAsia"/>
                <w:kern w:val="0"/>
                <w:sz w:val="20"/>
                <w:szCs w:val="20"/>
              </w:rPr>
              <w:t>保护区及下垫</w:t>
            </w:r>
            <w:proofErr w:type="gramStart"/>
            <w:r w:rsidRPr="00723696">
              <w:rPr>
                <w:rFonts w:ascii="仿宋" w:eastAsia="仿宋" w:hAnsi="仿宋" w:cs="Times New Roman" w:hint="eastAsia"/>
                <w:kern w:val="0"/>
                <w:sz w:val="20"/>
                <w:szCs w:val="20"/>
              </w:rPr>
              <w:t>面范围</w:t>
            </w:r>
            <w:proofErr w:type="gramEnd"/>
            <w:r w:rsidRPr="00723696">
              <w:rPr>
                <w:rFonts w:ascii="仿宋" w:eastAsia="仿宋" w:hAnsi="仿宋" w:cs="Times New Roman" w:hint="eastAsia"/>
                <w:kern w:val="0"/>
                <w:sz w:val="20"/>
                <w:szCs w:val="20"/>
              </w:rPr>
              <w:t>的城市规划应征求水利部门的意见；</w:t>
            </w:r>
          </w:p>
        </w:tc>
      </w:tr>
      <w:tr w:rsidR="00520122" w:rsidRPr="00723696" w:rsidTr="00520122">
        <w:trPr>
          <w:trHeight w:val="270"/>
          <w:jc w:val="center"/>
        </w:trPr>
        <w:tc>
          <w:tcPr>
            <w:tcW w:w="253" w:type="pct"/>
            <w:noWrap/>
            <w:vAlign w:val="center"/>
          </w:tcPr>
          <w:p w:rsidR="00520122" w:rsidRPr="00723696" w:rsidRDefault="00520122" w:rsidP="00520122">
            <w:pPr>
              <w:jc w:val="center"/>
              <w:rPr>
                <w:rFonts w:ascii="仿宋" w:eastAsia="仿宋" w:hAnsi="仿宋" w:cs="Times New Roman"/>
                <w:kern w:val="0"/>
                <w:sz w:val="20"/>
                <w:szCs w:val="20"/>
              </w:rPr>
            </w:pPr>
            <w:r w:rsidRPr="00723696">
              <w:rPr>
                <w:rFonts w:ascii="仿宋" w:eastAsia="仿宋" w:hAnsi="仿宋" w:cs="Times New Roman"/>
                <w:kern w:val="0"/>
                <w:sz w:val="20"/>
                <w:szCs w:val="20"/>
              </w:rPr>
              <w:t>8</w:t>
            </w:r>
          </w:p>
        </w:tc>
        <w:tc>
          <w:tcPr>
            <w:tcW w:w="1030" w:type="pct"/>
            <w:noWrap/>
            <w:vAlign w:val="center"/>
          </w:tcPr>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距离干渠</w:t>
            </w:r>
            <w:r w:rsidRPr="00723696">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1</w:t>
            </w:r>
            <w:r w:rsidRPr="00723696">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2）对于溢洪道两侧存在山体滑坡隐患的，应建议其及早整治；</w:t>
            </w:r>
          </w:p>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3</w:t>
            </w:r>
            <w:r w:rsidRPr="00723696">
              <w:rPr>
                <w:rFonts w:ascii="仿宋" w:eastAsia="仿宋" w:hAnsi="仿宋" w:cs="Times New Roman" w:hint="eastAsia"/>
                <w:kern w:val="0"/>
                <w:sz w:val="20"/>
                <w:szCs w:val="20"/>
              </w:rPr>
              <w:t>）对溢洪道、泄洪</w:t>
            </w:r>
            <w:proofErr w:type="gramStart"/>
            <w:r w:rsidRPr="00723696">
              <w:rPr>
                <w:rFonts w:ascii="仿宋" w:eastAsia="仿宋" w:hAnsi="仿宋" w:cs="Times New Roman" w:hint="eastAsia"/>
                <w:kern w:val="0"/>
                <w:sz w:val="20"/>
                <w:szCs w:val="20"/>
              </w:rPr>
              <w:t>洞包括</w:t>
            </w:r>
            <w:proofErr w:type="gramEnd"/>
            <w:r w:rsidRPr="00723696">
              <w:rPr>
                <w:rFonts w:ascii="仿宋" w:eastAsia="仿宋" w:hAnsi="仿宋" w:cs="Times New Roman" w:hint="eastAsia"/>
                <w:kern w:val="0"/>
                <w:sz w:val="20"/>
                <w:szCs w:val="20"/>
              </w:rPr>
              <w:t>闸门与启闭设施及备用电源等应建议其加强维修养护，确保正常工作；</w:t>
            </w:r>
          </w:p>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4</w:t>
            </w:r>
            <w:r w:rsidRPr="00723696">
              <w:rPr>
                <w:rFonts w:ascii="仿宋" w:eastAsia="仿宋" w:hAnsi="仿宋" w:cs="Times New Roman" w:hint="eastAsia"/>
                <w:kern w:val="0"/>
                <w:sz w:val="20"/>
                <w:szCs w:val="20"/>
              </w:rPr>
              <w:t>）对存在漂浮物威胁的水库溢洪道，</w:t>
            </w:r>
            <w:proofErr w:type="gramStart"/>
            <w:r w:rsidRPr="00723696">
              <w:rPr>
                <w:rFonts w:ascii="仿宋" w:eastAsia="仿宋" w:hAnsi="仿宋" w:cs="Times New Roman" w:hint="eastAsia"/>
                <w:kern w:val="0"/>
                <w:sz w:val="20"/>
                <w:szCs w:val="20"/>
              </w:rPr>
              <w:t>汛期应</w:t>
            </w:r>
            <w:proofErr w:type="gramEnd"/>
            <w:r w:rsidRPr="00723696">
              <w:rPr>
                <w:rFonts w:ascii="仿宋" w:eastAsia="仿宋" w:hAnsi="仿宋" w:cs="Times New Roman" w:hint="eastAsia"/>
                <w:kern w:val="0"/>
                <w:sz w:val="20"/>
                <w:szCs w:val="20"/>
              </w:rPr>
              <w:t>建议其采取措施消除漂浮物堵塞隐患。</w:t>
            </w:r>
          </w:p>
        </w:tc>
        <w:tc>
          <w:tcPr>
            <w:tcW w:w="2060" w:type="pct"/>
            <w:noWrap/>
            <w:vAlign w:val="center"/>
          </w:tcPr>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1</w:t>
            </w:r>
            <w:r w:rsidRPr="00723696">
              <w:rPr>
                <w:rFonts w:ascii="仿宋" w:eastAsia="仿宋" w:hAnsi="仿宋" w:cs="Times New Roman" w:hint="eastAsia"/>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2）</w:t>
            </w:r>
            <w:r w:rsidRPr="00723696">
              <w:rPr>
                <w:rFonts w:ascii="仿宋" w:eastAsia="仿宋" w:hAnsi="仿宋" w:cs="Times New Roman" w:hint="eastAsia"/>
                <w:kern w:val="0"/>
                <w:sz w:val="20"/>
                <w:szCs w:val="20"/>
              </w:rPr>
              <w:t>应建议水库管理单位</w:t>
            </w:r>
            <w:r w:rsidRPr="00723696">
              <w:rPr>
                <w:rFonts w:ascii="仿宋" w:eastAsia="仿宋" w:hAnsi="仿宋" w:cs="Times New Roman"/>
                <w:kern w:val="0"/>
                <w:sz w:val="20"/>
                <w:szCs w:val="20"/>
              </w:rPr>
              <w:t>严格按规定执行</w:t>
            </w:r>
            <w:r w:rsidRPr="00723696">
              <w:rPr>
                <w:rFonts w:ascii="仿宋" w:eastAsia="仿宋" w:hAnsi="仿宋" w:cs="Times New Roman" w:hint="eastAsia"/>
                <w:kern w:val="0"/>
                <w:sz w:val="20"/>
                <w:szCs w:val="20"/>
              </w:rPr>
              <w:t>水库</w:t>
            </w:r>
            <w:r w:rsidRPr="00723696">
              <w:rPr>
                <w:rFonts w:ascii="仿宋" w:eastAsia="仿宋" w:hAnsi="仿宋" w:cs="Times New Roman"/>
                <w:kern w:val="0"/>
                <w:sz w:val="20"/>
                <w:szCs w:val="20"/>
              </w:rPr>
              <w:t>运行调度，不得违背水库汛期调度运用规则或盲目运行；</w:t>
            </w:r>
          </w:p>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w:t>
            </w:r>
            <w:r w:rsidRPr="00723696">
              <w:rPr>
                <w:rFonts w:ascii="仿宋" w:eastAsia="仿宋" w:hAnsi="仿宋" w:cs="Times New Roman"/>
                <w:kern w:val="0"/>
                <w:sz w:val="20"/>
                <w:szCs w:val="20"/>
              </w:rPr>
              <w:t>3</w:t>
            </w:r>
            <w:r w:rsidRPr="00723696">
              <w:rPr>
                <w:rFonts w:ascii="仿宋" w:eastAsia="仿宋" w:hAnsi="仿宋" w:cs="Times New Roman" w:hint="eastAsia"/>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520122" w:rsidRPr="00723696" w:rsidTr="00520122">
        <w:trPr>
          <w:trHeight w:val="270"/>
          <w:jc w:val="center"/>
        </w:trPr>
        <w:tc>
          <w:tcPr>
            <w:tcW w:w="253" w:type="pct"/>
            <w:noWrap/>
            <w:vAlign w:val="center"/>
          </w:tcPr>
          <w:p w:rsidR="00520122" w:rsidRPr="00723696" w:rsidRDefault="00520122" w:rsidP="00520122">
            <w:pPr>
              <w:jc w:val="center"/>
              <w:rPr>
                <w:rFonts w:ascii="仿宋" w:eastAsia="仿宋" w:hAnsi="仿宋" w:cs="Times New Roman"/>
                <w:kern w:val="0"/>
                <w:sz w:val="20"/>
                <w:szCs w:val="20"/>
              </w:rPr>
            </w:pPr>
            <w:r w:rsidRPr="00723696">
              <w:rPr>
                <w:rFonts w:ascii="仿宋" w:eastAsia="仿宋" w:hAnsi="仿宋" w:cs="Times New Roman"/>
                <w:kern w:val="0"/>
                <w:sz w:val="20"/>
                <w:szCs w:val="20"/>
              </w:rPr>
              <w:t>9</w:t>
            </w:r>
          </w:p>
        </w:tc>
        <w:tc>
          <w:tcPr>
            <w:tcW w:w="1030" w:type="pct"/>
            <w:noWrap/>
            <w:vAlign w:val="center"/>
          </w:tcPr>
          <w:p w:rsidR="00520122" w:rsidRPr="00723696" w:rsidRDefault="00520122" w:rsidP="00520122">
            <w:pPr>
              <w:rPr>
                <w:rFonts w:ascii="仿宋" w:eastAsia="仿宋" w:hAnsi="仿宋" w:cs="Times New Roman"/>
                <w:kern w:val="0"/>
                <w:sz w:val="20"/>
                <w:szCs w:val="20"/>
              </w:rPr>
            </w:pPr>
            <w:r w:rsidRPr="00723696">
              <w:rPr>
                <w:rFonts w:ascii="仿宋" w:eastAsia="仿宋" w:hAnsi="仿宋" w:cs="Times New Roman" w:hint="eastAsia"/>
                <w:kern w:val="0"/>
                <w:sz w:val="20"/>
                <w:szCs w:val="20"/>
              </w:rPr>
              <w:t>因总干渠</w:t>
            </w:r>
            <w:proofErr w:type="gramStart"/>
            <w:r w:rsidRPr="00723696">
              <w:rPr>
                <w:rFonts w:ascii="仿宋" w:eastAsia="仿宋" w:hAnsi="仿宋" w:cs="Times New Roman" w:hint="eastAsia"/>
                <w:kern w:val="0"/>
                <w:sz w:val="20"/>
                <w:szCs w:val="20"/>
              </w:rPr>
              <w:t>及左排建筑物</w:t>
            </w:r>
            <w:proofErr w:type="gramEnd"/>
            <w:r w:rsidRPr="00723696">
              <w:rPr>
                <w:rFonts w:ascii="仿宋" w:eastAsia="仿宋" w:hAnsi="仿宋" w:cs="Times New Roman" w:hint="eastAsia"/>
                <w:kern w:val="0"/>
                <w:sz w:val="20"/>
                <w:szCs w:val="20"/>
              </w:rPr>
              <w:t>的修建引起</w:t>
            </w:r>
            <w:proofErr w:type="gramStart"/>
            <w:r w:rsidRPr="00723696">
              <w:rPr>
                <w:rFonts w:ascii="仿宋" w:eastAsia="仿宋" w:hAnsi="仿宋" w:cs="Times New Roman" w:hint="eastAsia"/>
                <w:kern w:val="0"/>
                <w:sz w:val="20"/>
                <w:szCs w:val="20"/>
              </w:rPr>
              <w:t>原洪水流</w:t>
            </w:r>
            <w:proofErr w:type="gramEnd"/>
            <w:r w:rsidRPr="00723696">
              <w:rPr>
                <w:rFonts w:ascii="仿宋" w:eastAsia="仿宋" w:hAnsi="仿宋" w:cs="Times New Roman" w:hint="eastAsia"/>
                <w:kern w:val="0"/>
                <w:sz w:val="20"/>
                <w:szCs w:val="20"/>
              </w:rPr>
              <w:t>路变化</w:t>
            </w:r>
          </w:p>
        </w:tc>
        <w:tc>
          <w:tcPr>
            <w:tcW w:w="1657" w:type="pct"/>
            <w:noWrap/>
            <w:vAlign w:val="center"/>
          </w:tcPr>
          <w:p w:rsidR="00520122" w:rsidRPr="00723696" w:rsidRDefault="00520122" w:rsidP="00520122">
            <w:pPr>
              <w:jc w:val="center"/>
              <w:rPr>
                <w:rFonts w:ascii="仿宋" w:eastAsia="仿宋" w:hAnsi="仿宋" w:cs="Times New Roman"/>
                <w:kern w:val="0"/>
                <w:sz w:val="20"/>
                <w:szCs w:val="20"/>
              </w:rPr>
            </w:pPr>
            <w:r w:rsidRPr="00723696">
              <w:rPr>
                <w:rFonts w:ascii="仿宋" w:eastAsia="仿宋" w:hAnsi="仿宋" w:cs="Times New Roman"/>
                <w:kern w:val="0"/>
                <w:sz w:val="20"/>
                <w:szCs w:val="20"/>
              </w:rPr>
              <w:t>/</w:t>
            </w:r>
          </w:p>
        </w:tc>
        <w:tc>
          <w:tcPr>
            <w:tcW w:w="2060" w:type="pct"/>
            <w:noWrap/>
            <w:vAlign w:val="center"/>
          </w:tcPr>
          <w:p w:rsidR="00520122" w:rsidRPr="00723696" w:rsidRDefault="00520122" w:rsidP="00520122">
            <w:pPr>
              <w:jc w:val="center"/>
              <w:rPr>
                <w:rFonts w:ascii="仿宋" w:eastAsia="仿宋" w:hAnsi="仿宋" w:cs="Times New Roman"/>
                <w:kern w:val="0"/>
                <w:sz w:val="20"/>
                <w:szCs w:val="20"/>
              </w:rPr>
            </w:pPr>
            <w:r w:rsidRPr="00723696">
              <w:rPr>
                <w:rFonts w:ascii="仿宋" w:eastAsia="仿宋" w:hAnsi="仿宋" w:cs="Times New Roman"/>
                <w:kern w:val="0"/>
                <w:sz w:val="20"/>
                <w:szCs w:val="20"/>
              </w:rPr>
              <w:t>/</w:t>
            </w:r>
          </w:p>
        </w:tc>
      </w:tr>
    </w:tbl>
    <w:p w:rsidR="0014278F" w:rsidRPr="00840400" w:rsidRDefault="0014278F" w:rsidP="0014278F">
      <w:pPr>
        <w:pStyle w:val="1"/>
        <w:rPr>
          <w:kern w:val="0"/>
        </w:rPr>
      </w:pPr>
      <w:bookmarkStart w:id="47" w:name="_Toc524639284"/>
      <w:r w:rsidRPr="00840400">
        <w:rPr>
          <w:kern w:val="0"/>
        </w:rPr>
        <w:lastRenderedPageBreak/>
        <w:t xml:space="preserve">5 </w:t>
      </w:r>
      <w:r w:rsidRPr="00840400">
        <w:rPr>
          <w:rFonts w:hint="eastAsia"/>
          <w:kern w:val="0"/>
        </w:rPr>
        <w:t>综合评价</w:t>
      </w:r>
      <w:r>
        <w:rPr>
          <w:rFonts w:hint="eastAsia"/>
          <w:kern w:val="0"/>
        </w:rPr>
        <w:t>及工作建议</w:t>
      </w:r>
      <w:bookmarkEnd w:id="47"/>
    </w:p>
    <w:p w:rsidR="0014278F" w:rsidRDefault="0014278F" w:rsidP="0014278F">
      <w:pPr>
        <w:ind w:firstLineChars="200" w:firstLine="600"/>
        <w:rPr>
          <w:rFonts w:ascii="Times New Roman" w:eastAsia="仿宋" w:hAnsi="Times New Roman" w:cs="Times New Roman"/>
          <w:sz w:val="30"/>
          <w:szCs w:val="30"/>
        </w:rPr>
      </w:pPr>
      <w:r w:rsidRPr="00840400">
        <w:rPr>
          <w:rFonts w:ascii="Times New Roman" w:eastAsia="仿宋" w:hAnsi="Times New Roman" w:cs="Times New Roman" w:hint="eastAsia"/>
          <w:sz w:val="30"/>
          <w:szCs w:val="30"/>
        </w:rPr>
        <w:t>本次评估，航空港管理处风险综合等级为</w:t>
      </w:r>
      <w:r w:rsidRPr="00840400">
        <w:rPr>
          <w:rFonts w:ascii="Times New Roman" w:eastAsia="仿宋" w:hAnsi="Times New Roman" w:cs="Times New Roman"/>
          <w:sz w:val="30"/>
          <w:szCs w:val="30"/>
        </w:rPr>
        <w:t>II</w:t>
      </w:r>
      <w:r w:rsidRPr="00840400">
        <w:rPr>
          <w:rFonts w:ascii="Times New Roman" w:eastAsia="仿宋" w:hAnsi="Times New Roman" w:cs="Times New Roman" w:hint="eastAsia"/>
          <w:sz w:val="30"/>
          <w:szCs w:val="30"/>
        </w:rPr>
        <w:t>级，属于可容忍风险。</w:t>
      </w:r>
    </w:p>
    <w:p w:rsidR="0014278F" w:rsidRPr="00C45163" w:rsidRDefault="0014278F" w:rsidP="0014278F">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14278F" w:rsidRDefault="0014278F" w:rsidP="0014278F">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w:t>
      </w:r>
      <w:r w:rsidRPr="00062EB0">
        <w:rPr>
          <w:rFonts w:ascii="Times New Roman" w:eastAsia="仿宋" w:hAnsi="Times New Roman" w:cs="Times New Roman" w:hint="eastAsia"/>
          <w:sz w:val="30"/>
          <w:szCs w:val="30"/>
        </w:rPr>
        <w:t>管理处所辖渠段周边城市建设发展很快，管理范围外侧正在建设城市道路或绿化带，致使地形地貌比原设计条件发生较大变化，建议分析对总干渠左右侧防洪及堤顶防洪堤的影响，及时与相关部门沟通、协调，必要时采取措施</w:t>
      </w:r>
      <w:r>
        <w:rPr>
          <w:rFonts w:ascii="Times New Roman" w:eastAsia="仿宋" w:hAnsi="Times New Roman" w:cs="Times New Roman" w:hint="eastAsia"/>
          <w:sz w:val="30"/>
          <w:szCs w:val="30"/>
        </w:rPr>
        <w:t>。</w:t>
      </w:r>
    </w:p>
    <w:p w:rsidR="0014278F" w:rsidRDefault="0014278F" w:rsidP="0014278F">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（二）</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14278F" w:rsidRDefault="0014278F" w:rsidP="0014278F">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14278F" w:rsidRPr="007A4A9D" w:rsidRDefault="0014278F" w:rsidP="0014278F">
      <w:pPr>
        <w:ind w:firstLineChars="200" w:firstLine="600"/>
      </w:pPr>
      <w:r>
        <w:rPr>
          <w:rFonts w:ascii="Times New Roman" w:eastAsia="仿宋" w:hAnsi="Times New Roman" w:cs="Times New Roman" w:hint="eastAsia"/>
          <w:sz w:val="30"/>
          <w:szCs w:val="30"/>
        </w:rPr>
        <w:t>（四）</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14278F" w:rsidRPr="005B69CD" w:rsidRDefault="0014278F" w:rsidP="0014278F">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14278F" w:rsidRPr="00ED5BF0" w:rsidRDefault="0014278F" w:rsidP="0014278F">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14278F" w:rsidRPr="005B69CD"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14278F" w:rsidRPr="005B69CD"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14278F" w:rsidRPr="005B69CD"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14278F" w:rsidRPr="005B69CD"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14278F" w:rsidRPr="005B69CD"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14278F" w:rsidRPr="005B69CD"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14278F" w:rsidRDefault="0014278F" w:rsidP="0014278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14278F" w:rsidRDefault="0014278F" w:rsidP="00723696">
      <w:pPr>
        <w:spacing w:line="360" w:lineRule="auto"/>
        <w:ind w:firstLineChars="200" w:firstLine="600"/>
      </w:pPr>
      <w:r>
        <w:rPr>
          <w:rFonts w:ascii="仿宋" w:eastAsia="仿宋" w:hAnsi="仿宋" w:hint="eastAsia"/>
          <w:sz w:val="30"/>
          <w:szCs w:val="30"/>
        </w:rPr>
        <w:t>（7）对尚未完成的防洪影响处理工程尽快实施。</w:t>
      </w:r>
    </w:p>
    <w:sectPr w:rsidR="00A944CE" w:rsidRPr="0014278F"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514" w:rsidRDefault="00667514" w:rsidP="007561A9">
      <w:pPr>
        <w:ind w:firstLine="560"/>
      </w:pPr>
      <w:r>
        <w:separator/>
      </w:r>
    </w:p>
  </w:endnote>
  <w:endnote w:type="continuationSeparator" w:id="0">
    <w:p w:rsidR="00667514" w:rsidRDefault="00667514"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96" w:rsidRDefault="00723696">
    <w:pPr>
      <w:pStyle w:val="a7"/>
      <w:jc w:val="center"/>
    </w:pPr>
  </w:p>
  <w:p w:rsidR="00723696" w:rsidRDefault="0072369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800"/>
      <w:docPartObj>
        <w:docPartGallery w:val="Page Numbers (Bottom of Page)"/>
        <w:docPartUnique/>
      </w:docPartObj>
    </w:sdtPr>
    <w:sdtContent>
      <w:p w:rsidR="00723696" w:rsidRDefault="00723696">
        <w:pPr>
          <w:pStyle w:val="a7"/>
          <w:jc w:val="center"/>
        </w:pPr>
        <w:r w:rsidRPr="00837471">
          <w:fldChar w:fldCharType="begin"/>
        </w:r>
        <w:r>
          <w:instrText>PAGE   \* MERGEFORMAT</w:instrText>
        </w:r>
        <w:r w:rsidRPr="00837471">
          <w:fldChar w:fldCharType="separate"/>
        </w:r>
        <w:r w:rsidR="000F66F0" w:rsidRPr="000F66F0">
          <w:rPr>
            <w:noProof/>
            <w:lang w:val="zh-CN"/>
          </w:rPr>
          <w:t>1</w:t>
        </w:r>
        <w:r>
          <w:rPr>
            <w:noProof/>
            <w:lang w:val="zh-CN"/>
          </w:rPr>
          <w:fldChar w:fldCharType="end"/>
        </w:r>
      </w:p>
    </w:sdtContent>
  </w:sdt>
  <w:p w:rsidR="00723696" w:rsidRDefault="0072369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96" w:rsidRDefault="00723696">
    <w:pPr>
      <w:pStyle w:val="a7"/>
      <w:jc w:val="center"/>
    </w:pPr>
    <w:r w:rsidRPr="00837471">
      <w:fldChar w:fldCharType="begin"/>
    </w:r>
    <w:r>
      <w:instrText>PAGE   \* MERGEFORMAT</w:instrText>
    </w:r>
    <w:r w:rsidRPr="00837471">
      <w:fldChar w:fldCharType="separate"/>
    </w:r>
    <w:r w:rsidR="000F66F0" w:rsidRPr="000F66F0">
      <w:rPr>
        <w:noProof/>
        <w:lang w:val="zh-CN"/>
      </w:rPr>
      <w:t>39</w:t>
    </w:r>
    <w:r>
      <w:rPr>
        <w:noProof/>
        <w:lang w:val="zh-CN"/>
      </w:rPr>
      <w:fldChar w:fldCharType="end"/>
    </w:r>
  </w:p>
  <w:p w:rsidR="00723696" w:rsidRDefault="0072369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514" w:rsidRDefault="00667514" w:rsidP="007561A9">
      <w:pPr>
        <w:ind w:firstLine="560"/>
      </w:pPr>
      <w:r>
        <w:separator/>
      </w:r>
    </w:p>
  </w:footnote>
  <w:footnote w:type="continuationSeparator" w:id="0">
    <w:p w:rsidR="00667514" w:rsidRDefault="00667514"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0CEE"/>
    <w:rsid w:val="000015EC"/>
    <w:rsid w:val="000022AA"/>
    <w:rsid w:val="00002C30"/>
    <w:rsid w:val="000076DC"/>
    <w:rsid w:val="00010B2F"/>
    <w:rsid w:val="00012CFE"/>
    <w:rsid w:val="0001312D"/>
    <w:rsid w:val="00015961"/>
    <w:rsid w:val="000162FC"/>
    <w:rsid w:val="00024ABE"/>
    <w:rsid w:val="00024CC6"/>
    <w:rsid w:val="00030123"/>
    <w:rsid w:val="000340BA"/>
    <w:rsid w:val="00034735"/>
    <w:rsid w:val="00037343"/>
    <w:rsid w:val="00040426"/>
    <w:rsid w:val="00040B97"/>
    <w:rsid w:val="00042B1A"/>
    <w:rsid w:val="0005081F"/>
    <w:rsid w:val="00050C6E"/>
    <w:rsid w:val="0005604E"/>
    <w:rsid w:val="000569D7"/>
    <w:rsid w:val="000623F9"/>
    <w:rsid w:val="00063D81"/>
    <w:rsid w:val="00063F11"/>
    <w:rsid w:val="00070210"/>
    <w:rsid w:val="000705D3"/>
    <w:rsid w:val="00071814"/>
    <w:rsid w:val="00075A8C"/>
    <w:rsid w:val="000763AC"/>
    <w:rsid w:val="00081B4B"/>
    <w:rsid w:val="00083AAD"/>
    <w:rsid w:val="00084125"/>
    <w:rsid w:val="00084181"/>
    <w:rsid w:val="00084E8B"/>
    <w:rsid w:val="0008554C"/>
    <w:rsid w:val="00087197"/>
    <w:rsid w:val="00091E71"/>
    <w:rsid w:val="000977B8"/>
    <w:rsid w:val="000A3F73"/>
    <w:rsid w:val="000A451A"/>
    <w:rsid w:val="000A5D8D"/>
    <w:rsid w:val="000A62DC"/>
    <w:rsid w:val="000A7958"/>
    <w:rsid w:val="000A7E1E"/>
    <w:rsid w:val="000B0180"/>
    <w:rsid w:val="000B2BCC"/>
    <w:rsid w:val="000B4312"/>
    <w:rsid w:val="000B55B9"/>
    <w:rsid w:val="000B5673"/>
    <w:rsid w:val="000B5884"/>
    <w:rsid w:val="000C01E3"/>
    <w:rsid w:val="000C2A3D"/>
    <w:rsid w:val="000C38FB"/>
    <w:rsid w:val="000C4E13"/>
    <w:rsid w:val="000C61FC"/>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66F0"/>
    <w:rsid w:val="000F76A1"/>
    <w:rsid w:val="0010039B"/>
    <w:rsid w:val="00100F76"/>
    <w:rsid w:val="00101D0E"/>
    <w:rsid w:val="00103792"/>
    <w:rsid w:val="0010447D"/>
    <w:rsid w:val="0011140F"/>
    <w:rsid w:val="00112BC1"/>
    <w:rsid w:val="00113303"/>
    <w:rsid w:val="00113F2D"/>
    <w:rsid w:val="00122576"/>
    <w:rsid w:val="001250C2"/>
    <w:rsid w:val="0012516A"/>
    <w:rsid w:val="00125622"/>
    <w:rsid w:val="00132C95"/>
    <w:rsid w:val="001377E5"/>
    <w:rsid w:val="001417A0"/>
    <w:rsid w:val="0014268B"/>
    <w:rsid w:val="0014278F"/>
    <w:rsid w:val="00150297"/>
    <w:rsid w:val="001527DA"/>
    <w:rsid w:val="001530F9"/>
    <w:rsid w:val="001544B5"/>
    <w:rsid w:val="00156883"/>
    <w:rsid w:val="00160424"/>
    <w:rsid w:val="00160AD6"/>
    <w:rsid w:val="001638EB"/>
    <w:rsid w:val="001649CA"/>
    <w:rsid w:val="001661B7"/>
    <w:rsid w:val="00166D1A"/>
    <w:rsid w:val="00170BAA"/>
    <w:rsid w:val="00173C17"/>
    <w:rsid w:val="00174C51"/>
    <w:rsid w:val="00174EB9"/>
    <w:rsid w:val="00181410"/>
    <w:rsid w:val="00181A65"/>
    <w:rsid w:val="00181AE0"/>
    <w:rsid w:val="00185A0F"/>
    <w:rsid w:val="00186033"/>
    <w:rsid w:val="00186697"/>
    <w:rsid w:val="001922B0"/>
    <w:rsid w:val="00194383"/>
    <w:rsid w:val="001A02CD"/>
    <w:rsid w:val="001A2137"/>
    <w:rsid w:val="001A24DA"/>
    <w:rsid w:val="001A279F"/>
    <w:rsid w:val="001A3748"/>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843"/>
    <w:rsid w:val="001D4B68"/>
    <w:rsid w:val="001D4FF7"/>
    <w:rsid w:val="001E242E"/>
    <w:rsid w:val="001E40AF"/>
    <w:rsid w:val="001E7066"/>
    <w:rsid w:val="001E7185"/>
    <w:rsid w:val="001E7E2C"/>
    <w:rsid w:val="001F2484"/>
    <w:rsid w:val="001F4821"/>
    <w:rsid w:val="002000C6"/>
    <w:rsid w:val="0020147F"/>
    <w:rsid w:val="00205479"/>
    <w:rsid w:val="00205F27"/>
    <w:rsid w:val="002121E9"/>
    <w:rsid w:val="002123DD"/>
    <w:rsid w:val="002149EE"/>
    <w:rsid w:val="00215E9F"/>
    <w:rsid w:val="00217699"/>
    <w:rsid w:val="0022041A"/>
    <w:rsid w:val="00221B34"/>
    <w:rsid w:val="00221EB6"/>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2EB5"/>
    <w:rsid w:val="002946E5"/>
    <w:rsid w:val="00296095"/>
    <w:rsid w:val="002A180C"/>
    <w:rsid w:val="002A27C4"/>
    <w:rsid w:val="002A5C3A"/>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FE2"/>
    <w:rsid w:val="002D63F2"/>
    <w:rsid w:val="002E7376"/>
    <w:rsid w:val="002F5A2C"/>
    <w:rsid w:val="002F6434"/>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24E91"/>
    <w:rsid w:val="003312E8"/>
    <w:rsid w:val="00333570"/>
    <w:rsid w:val="00333F08"/>
    <w:rsid w:val="0033424F"/>
    <w:rsid w:val="003366DD"/>
    <w:rsid w:val="00337B26"/>
    <w:rsid w:val="00342038"/>
    <w:rsid w:val="0034617B"/>
    <w:rsid w:val="0035106C"/>
    <w:rsid w:val="00356668"/>
    <w:rsid w:val="00360B02"/>
    <w:rsid w:val="0036152D"/>
    <w:rsid w:val="00361772"/>
    <w:rsid w:val="003678AC"/>
    <w:rsid w:val="00372587"/>
    <w:rsid w:val="00377DFB"/>
    <w:rsid w:val="00385D71"/>
    <w:rsid w:val="00387CC5"/>
    <w:rsid w:val="0039030C"/>
    <w:rsid w:val="00394F8D"/>
    <w:rsid w:val="003957A4"/>
    <w:rsid w:val="003A0A90"/>
    <w:rsid w:val="003A1E42"/>
    <w:rsid w:val="003A20FC"/>
    <w:rsid w:val="003A2B60"/>
    <w:rsid w:val="003A66C4"/>
    <w:rsid w:val="003B0A02"/>
    <w:rsid w:val="003B1576"/>
    <w:rsid w:val="003B67A3"/>
    <w:rsid w:val="003B7919"/>
    <w:rsid w:val="003C0F26"/>
    <w:rsid w:val="003C10BF"/>
    <w:rsid w:val="003C17F6"/>
    <w:rsid w:val="003C5200"/>
    <w:rsid w:val="003D51AF"/>
    <w:rsid w:val="003D5AC8"/>
    <w:rsid w:val="003D7155"/>
    <w:rsid w:val="003E06F5"/>
    <w:rsid w:val="003E6350"/>
    <w:rsid w:val="003E70EC"/>
    <w:rsid w:val="003F0BE6"/>
    <w:rsid w:val="003F16DA"/>
    <w:rsid w:val="003F18AE"/>
    <w:rsid w:val="003F39E6"/>
    <w:rsid w:val="0040054E"/>
    <w:rsid w:val="00400816"/>
    <w:rsid w:val="00401ADC"/>
    <w:rsid w:val="004035C8"/>
    <w:rsid w:val="00405BC5"/>
    <w:rsid w:val="00406740"/>
    <w:rsid w:val="00406FED"/>
    <w:rsid w:val="004074B5"/>
    <w:rsid w:val="004127A4"/>
    <w:rsid w:val="00414B37"/>
    <w:rsid w:val="00415F09"/>
    <w:rsid w:val="00417298"/>
    <w:rsid w:val="004205BA"/>
    <w:rsid w:val="004206FB"/>
    <w:rsid w:val="00420B5D"/>
    <w:rsid w:val="00422424"/>
    <w:rsid w:val="00423A67"/>
    <w:rsid w:val="004322D7"/>
    <w:rsid w:val="00435BBD"/>
    <w:rsid w:val="00436F9A"/>
    <w:rsid w:val="0043733F"/>
    <w:rsid w:val="00437D8E"/>
    <w:rsid w:val="00442957"/>
    <w:rsid w:val="0044300B"/>
    <w:rsid w:val="0044393C"/>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7409D"/>
    <w:rsid w:val="00475BB2"/>
    <w:rsid w:val="0048609F"/>
    <w:rsid w:val="00486BED"/>
    <w:rsid w:val="0049085F"/>
    <w:rsid w:val="00495674"/>
    <w:rsid w:val="00495B09"/>
    <w:rsid w:val="004974E3"/>
    <w:rsid w:val="004A0BA7"/>
    <w:rsid w:val="004A1320"/>
    <w:rsid w:val="004A2A5C"/>
    <w:rsid w:val="004A3171"/>
    <w:rsid w:val="004A43F0"/>
    <w:rsid w:val="004A5259"/>
    <w:rsid w:val="004A5279"/>
    <w:rsid w:val="004A57BA"/>
    <w:rsid w:val="004B0F7A"/>
    <w:rsid w:val="004B1601"/>
    <w:rsid w:val="004C2829"/>
    <w:rsid w:val="004C30A8"/>
    <w:rsid w:val="004C5831"/>
    <w:rsid w:val="004C58C5"/>
    <w:rsid w:val="004D1680"/>
    <w:rsid w:val="004D5149"/>
    <w:rsid w:val="004D5444"/>
    <w:rsid w:val="004D6056"/>
    <w:rsid w:val="004D79A2"/>
    <w:rsid w:val="004E18A3"/>
    <w:rsid w:val="004E3281"/>
    <w:rsid w:val="004E5A23"/>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122"/>
    <w:rsid w:val="00520D81"/>
    <w:rsid w:val="00521A2C"/>
    <w:rsid w:val="00521B97"/>
    <w:rsid w:val="00524BA8"/>
    <w:rsid w:val="00525360"/>
    <w:rsid w:val="00525F16"/>
    <w:rsid w:val="00527DC2"/>
    <w:rsid w:val="005329D2"/>
    <w:rsid w:val="005339F9"/>
    <w:rsid w:val="005341E1"/>
    <w:rsid w:val="00534459"/>
    <w:rsid w:val="00535D92"/>
    <w:rsid w:val="005364EE"/>
    <w:rsid w:val="005405D1"/>
    <w:rsid w:val="00543F46"/>
    <w:rsid w:val="005445A3"/>
    <w:rsid w:val="00546E84"/>
    <w:rsid w:val="00546FDD"/>
    <w:rsid w:val="0054758C"/>
    <w:rsid w:val="00551906"/>
    <w:rsid w:val="005615F9"/>
    <w:rsid w:val="0056370A"/>
    <w:rsid w:val="00564F2F"/>
    <w:rsid w:val="00565AAC"/>
    <w:rsid w:val="00565C68"/>
    <w:rsid w:val="00566271"/>
    <w:rsid w:val="00567BDC"/>
    <w:rsid w:val="00570F95"/>
    <w:rsid w:val="005842A0"/>
    <w:rsid w:val="005853C5"/>
    <w:rsid w:val="00587BB5"/>
    <w:rsid w:val="005932BE"/>
    <w:rsid w:val="0059359B"/>
    <w:rsid w:val="00595434"/>
    <w:rsid w:val="005976C2"/>
    <w:rsid w:val="00597B44"/>
    <w:rsid w:val="005A089D"/>
    <w:rsid w:val="005A22F0"/>
    <w:rsid w:val="005A24C1"/>
    <w:rsid w:val="005B0083"/>
    <w:rsid w:val="005B55D5"/>
    <w:rsid w:val="005B5993"/>
    <w:rsid w:val="005B653F"/>
    <w:rsid w:val="005B696D"/>
    <w:rsid w:val="005C095D"/>
    <w:rsid w:val="005C0D41"/>
    <w:rsid w:val="005C0EAA"/>
    <w:rsid w:val="005C2E16"/>
    <w:rsid w:val="005C2EF5"/>
    <w:rsid w:val="005C69B1"/>
    <w:rsid w:val="005C7AD8"/>
    <w:rsid w:val="005D333B"/>
    <w:rsid w:val="005D6BB4"/>
    <w:rsid w:val="005D7D53"/>
    <w:rsid w:val="005E55D8"/>
    <w:rsid w:val="005E7888"/>
    <w:rsid w:val="005F04A8"/>
    <w:rsid w:val="005F0AD7"/>
    <w:rsid w:val="005F0C65"/>
    <w:rsid w:val="005F2D5E"/>
    <w:rsid w:val="005F4151"/>
    <w:rsid w:val="005F4F96"/>
    <w:rsid w:val="005F56DC"/>
    <w:rsid w:val="005F620F"/>
    <w:rsid w:val="00603033"/>
    <w:rsid w:val="00603E27"/>
    <w:rsid w:val="00604BB9"/>
    <w:rsid w:val="00607E1B"/>
    <w:rsid w:val="006100DF"/>
    <w:rsid w:val="00611C71"/>
    <w:rsid w:val="00611E39"/>
    <w:rsid w:val="00613196"/>
    <w:rsid w:val="0061475F"/>
    <w:rsid w:val="00615930"/>
    <w:rsid w:val="00623B31"/>
    <w:rsid w:val="00623E24"/>
    <w:rsid w:val="0062612C"/>
    <w:rsid w:val="00626908"/>
    <w:rsid w:val="00626D8C"/>
    <w:rsid w:val="00627D5B"/>
    <w:rsid w:val="0063196A"/>
    <w:rsid w:val="006326F1"/>
    <w:rsid w:val="006333C4"/>
    <w:rsid w:val="006345C3"/>
    <w:rsid w:val="006360F8"/>
    <w:rsid w:val="006411C9"/>
    <w:rsid w:val="00642118"/>
    <w:rsid w:val="00642472"/>
    <w:rsid w:val="00643170"/>
    <w:rsid w:val="006447DB"/>
    <w:rsid w:val="00645214"/>
    <w:rsid w:val="006453D1"/>
    <w:rsid w:val="00646110"/>
    <w:rsid w:val="00650668"/>
    <w:rsid w:val="006513E0"/>
    <w:rsid w:val="0065469C"/>
    <w:rsid w:val="00654B93"/>
    <w:rsid w:val="006552D5"/>
    <w:rsid w:val="006574FE"/>
    <w:rsid w:val="00657BEC"/>
    <w:rsid w:val="00657C93"/>
    <w:rsid w:val="006603A2"/>
    <w:rsid w:val="00660DF9"/>
    <w:rsid w:val="00661490"/>
    <w:rsid w:val="006618C2"/>
    <w:rsid w:val="006633A0"/>
    <w:rsid w:val="00663CE1"/>
    <w:rsid w:val="00666208"/>
    <w:rsid w:val="0066702C"/>
    <w:rsid w:val="00667514"/>
    <w:rsid w:val="006711F0"/>
    <w:rsid w:val="006719D4"/>
    <w:rsid w:val="006764FA"/>
    <w:rsid w:val="00677D6F"/>
    <w:rsid w:val="0068303F"/>
    <w:rsid w:val="006840D3"/>
    <w:rsid w:val="00685075"/>
    <w:rsid w:val="00685A8E"/>
    <w:rsid w:val="00686036"/>
    <w:rsid w:val="00687E79"/>
    <w:rsid w:val="00690B5B"/>
    <w:rsid w:val="0069253C"/>
    <w:rsid w:val="00693E47"/>
    <w:rsid w:val="00693F31"/>
    <w:rsid w:val="0069710A"/>
    <w:rsid w:val="006A1E59"/>
    <w:rsid w:val="006A4038"/>
    <w:rsid w:val="006A6D54"/>
    <w:rsid w:val="006B16B3"/>
    <w:rsid w:val="006B367F"/>
    <w:rsid w:val="006B5B68"/>
    <w:rsid w:val="006B5FF5"/>
    <w:rsid w:val="006B6265"/>
    <w:rsid w:val="006B6ED4"/>
    <w:rsid w:val="006C471B"/>
    <w:rsid w:val="006C5A64"/>
    <w:rsid w:val="006C5C71"/>
    <w:rsid w:val="006C5D2B"/>
    <w:rsid w:val="006C5EA2"/>
    <w:rsid w:val="006C6248"/>
    <w:rsid w:val="006C7AAB"/>
    <w:rsid w:val="006D13DF"/>
    <w:rsid w:val="006D1436"/>
    <w:rsid w:val="006D2DC0"/>
    <w:rsid w:val="006D3895"/>
    <w:rsid w:val="006D43A9"/>
    <w:rsid w:val="006D45DF"/>
    <w:rsid w:val="006D461A"/>
    <w:rsid w:val="006D4F4C"/>
    <w:rsid w:val="006D536E"/>
    <w:rsid w:val="006D5826"/>
    <w:rsid w:val="006D5A83"/>
    <w:rsid w:val="006D65C8"/>
    <w:rsid w:val="006E4155"/>
    <w:rsid w:val="006E46AC"/>
    <w:rsid w:val="006E5CEA"/>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16ED8"/>
    <w:rsid w:val="007214A0"/>
    <w:rsid w:val="00721A78"/>
    <w:rsid w:val="00723696"/>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42BC"/>
    <w:rsid w:val="007543CF"/>
    <w:rsid w:val="007561A9"/>
    <w:rsid w:val="00756C25"/>
    <w:rsid w:val="00757953"/>
    <w:rsid w:val="00757ADA"/>
    <w:rsid w:val="0076012C"/>
    <w:rsid w:val="00763715"/>
    <w:rsid w:val="0076691D"/>
    <w:rsid w:val="00767347"/>
    <w:rsid w:val="00771344"/>
    <w:rsid w:val="0077154F"/>
    <w:rsid w:val="00772728"/>
    <w:rsid w:val="00774DFC"/>
    <w:rsid w:val="00777626"/>
    <w:rsid w:val="00783A12"/>
    <w:rsid w:val="007854D8"/>
    <w:rsid w:val="00785C15"/>
    <w:rsid w:val="00793AD3"/>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79F3"/>
    <w:rsid w:val="007B00B0"/>
    <w:rsid w:val="007B1261"/>
    <w:rsid w:val="007B129E"/>
    <w:rsid w:val="007B28BF"/>
    <w:rsid w:val="007B548E"/>
    <w:rsid w:val="007B5558"/>
    <w:rsid w:val="007C1BA5"/>
    <w:rsid w:val="007C1FEF"/>
    <w:rsid w:val="007C6733"/>
    <w:rsid w:val="007C73D2"/>
    <w:rsid w:val="007C7F45"/>
    <w:rsid w:val="007D4E40"/>
    <w:rsid w:val="007D5400"/>
    <w:rsid w:val="007D5BB7"/>
    <w:rsid w:val="007D5DF9"/>
    <w:rsid w:val="007E07DD"/>
    <w:rsid w:val="007E260A"/>
    <w:rsid w:val="007E5694"/>
    <w:rsid w:val="007E6102"/>
    <w:rsid w:val="007E7C57"/>
    <w:rsid w:val="007F06E5"/>
    <w:rsid w:val="007F185B"/>
    <w:rsid w:val="007F1877"/>
    <w:rsid w:val="007F29F9"/>
    <w:rsid w:val="007F60AF"/>
    <w:rsid w:val="007F6BAA"/>
    <w:rsid w:val="007F7534"/>
    <w:rsid w:val="00800399"/>
    <w:rsid w:val="00800CC7"/>
    <w:rsid w:val="00804C9A"/>
    <w:rsid w:val="0080701A"/>
    <w:rsid w:val="00813659"/>
    <w:rsid w:val="008136E4"/>
    <w:rsid w:val="008136ED"/>
    <w:rsid w:val="008142B1"/>
    <w:rsid w:val="00817180"/>
    <w:rsid w:val="00820C3E"/>
    <w:rsid w:val="008218F3"/>
    <w:rsid w:val="00822C22"/>
    <w:rsid w:val="008249BE"/>
    <w:rsid w:val="00832575"/>
    <w:rsid w:val="00832C95"/>
    <w:rsid w:val="00834DB4"/>
    <w:rsid w:val="00836FD9"/>
    <w:rsid w:val="00837471"/>
    <w:rsid w:val="008402F1"/>
    <w:rsid w:val="00840400"/>
    <w:rsid w:val="00841204"/>
    <w:rsid w:val="008414CD"/>
    <w:rsid w:val="0084473E"/>
    <w:rsid w:val="00845114"/>
    <w:rsid w:val="00850623"/>
    <w:rsid w:val="00855A84"/>
    <w:rsid w:val="008569EE"/>
    <w:rsid w:val="00857C41"/>
    <w:rsid w:val="008609D5"/>
    <w:rsid w:val="00861C08"/>
    <w:rsid w:val="00863ABC"/>
    <w:rsid w:val="00864271"/>
    <w:rsid w:val="00865712"/>
    <w:rsid w:val="00867DDF"/>
    <w:rsid w:val="00871802"/>
    <w:rsid w:val="00871B4C"/>
    <w:rsid w:val="008747BA"/>
    <w:rsid w:val="008778DA"/>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2071"/>
    <w:rsid w:val="008A51C3"/>
    <w:rsid w:val="008B4A14"/>
    <w:rsid w:val="008B512A"/>
    <w:rsid w:val="008B6692"/>
    <w:rsid w:val="008B7014"/>
    <w:rsid w:val="008B734E"/>
    <w:rsid w:val="008B78C6"/>
    <w:rsid w:val="008C114D"/>
    <w:rsid w:val="008C5D1B"/>
    <w:rsid w:val="008D13D2"/>
    <w:rsid w:val="008D2228"/>
    <w:rsid w:val="008D2C63"/>
    <w:rsid w:val="008D4DEE"/>
    <w:rsid w:val="008D6C79"/>
    <w:rsid w:val="008D729A"/>
    <w:rsid w:val="008E0968"/>
    <w:rsid w:val="008E0983"/>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23263"/>
    <w:rsid w:val="0092439B"/>
    <w:rsid w:val="0092472D"/>
    <w:rsid w:val="00930FC1"/>
    <w:rsid w:val="00931A47"/>
    <w:rsid w:val="00933A1B"/>
    <w:rsid w:val="0093626B"/>
    <w:rsid w:val="0093715C"/>
    <w:rsid w:val="009375FF"/>
    <w:rsid w:val="0094047A"/>
    <w:rsid w:val="00942559"/>
    <w:rsid w:val="00942825"/>
    <w:rsid w:val="00943A28"/>
    <w:rsid w:val="009477BC"/>
    <w:rsid w:val="009510C6"/>
    <w:rsid w:val="00953C41"/>
    <w:rsid w:val="00954DA4"/>
    <w:rsid w:val="00955E07"/>
    <w:rsid w:val="00956D0C"/>
    <w:rsid w:val="00962ADA"/>
    <w:rsid w:val="00963FAE"/>
    <w:rsid w:val="0096546E"/>
    <w:rsid w:val="00971D09"/>
    <w:rsid w:val="009723A2"/>
    <w:rsid w:val="00972BE2"/>
    <w:rsid w:val="00976412"/>
    <w:rsid w:val="00976427"/>
    <w:rsid w:val="0097669F"/>
    <w:rsid w:val="00976DDE"/>
    <w:rsid w:val="00977FCC"/>
    <w:rsid w:val="0098038A"/>
    <w:rsid w:val="0098076D"/>
    <w:rsid w:val="009807A3"/>
    <w:rsid w:val="00981208"/>
    <w:rsid w:val="0098152F"/>
    <w:rsid w:val="00981707"/>
    <w:rsid w:val="0098217D"/>
    <w:rsid w:val="009828DC"/>
    <w:rsid w:val="00986B1C"/>
    <w:rsid w:val="00986F1F"/>
    <w:rsid w:val="00990436"/>
    <w:rsid w:val="00993261"/>
    <w:rsid w:val="00993964"/>
    <w:rsid w:val="00993D14"/>
    <w:rsid w:val="0099403D"/>
    <w:rsid w:val="00995F04"/>
    <w:rsid w:val="009A1B39"/>
    <w:rsid w:val="009A2FD5"/>
    <w:rsid w:val="009B4DDE"/>
    <w:rsid w:val="009B5A4B"/>
    <w:rsid w:val="009B696A"/>
    <w:rsid w:val="009B7231"/>
    <w:rsid w:val="009B7812"/>
    <w:rsid w:val="009C13A3"/>
    <w:rsid w:val="009C38C6"/>
    <w:rsid w:val="009D093C"/>
    <w:rsid w:val="009D3D08"/>
    <w:rsid w:val="009E1254"/>
    <w:rsid w:val="009E4A2B"/>
    <w:rsid w:val="009F0B18"/>
    <w:rsid w:val="009F2A9B"/>
    <w:rsid w:val="009F4815"/>
    <w:rsid w:val="009F5544"/>
    <w:rsid w:val="009F59EF"/>
    <w:rsid w:val="00A009D9"/>
    <w:rsid w:val="00A026D2"/>
    <w:rsid w:val="00A02BAA"/>
    <w:rsid w:val="00A055C6"/>
    <w:rsid w:val="00A0747C"/>
    <w:rsid w:val="00A12D84"/>
    <w:rsid w:val="00A13E6C"/>
    <w:rsid w:val="00A14454"/>
    <w:rsid w:val="00A14D5D"/>
    <w:rsid w:val="00A158A1"/>
    <w:rsid w:val="00A16B98"/>
    <w:rsid w:val="00A17E94"/>
    <w:rsid w:val="00A21522"/>
    <w:rsid w:val="00A2237B"/>
    <w:rsid w:val="00A273AC"/>
    <w:rsid w:val="00A319F8"/>
    <w:rsid w:val="00A32D67"/>
    <w:rsid w:val="00A332E7"/>
    <w:rsid w:val="00A336D2"/>
    <w:rsid w:val="00A400BB"/>
    <w:rsid w:val="00A43A17"/>
    <w:rsid w:val="00A45B11"/>
    <w:rsid w:val="00A50C28"/>
    <w:rsid w:val="00A51906"/>
    <w:rsid w:val="00A52CD0"/>
    <w:rsid w:val="00A56313"/>
    <w:rsid w:val="00A61852"/>
    <w:rsid w:val="00A6287B"/>
    <w:rsid w:val="00A62944"/>
    <w:rsid w:val="00A6462D"/>
    <w:rsid w:val="00A66989"/>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140E"/>
    <w:rsid w:val="00A94098"/>
    <w:rsid w:val="00A944CE"/>
    <w:rsid w:val="00A94A48"/>
    <w:rsid w:val="00A97348"/>
    <w:rsid w:val="00A978BC"/>
    <w:rsid w:val="00A97E53"/>
    <w:rsid w:val="00AA2910"/>
    <w:rsid w:val="00AA29E1"/>
    <w:rsid w:val="00AA4806"/>
    <w:rsid w:val="00AB1505"/>
    <w:rsid w:val="00AB335E"/>
    <w:rsid w:val="00AB42C6"/>
    <w:rsid w:val="00AB4CEE"/>
    <w:rsid w:val="00AB6243"/>
    <w:rsid w:val="00AB6F21"/>
    <w:rsid w:val="00AB6FDA"/>
    <w:rsid w:val="00AB7A20"/>
    <w:rsid w:val="00AC18FD"/>
    <w:rsid w:val="00AC6C6A"/>
    <w:rsid w:val="00AC727C"/>
    <w:rsid w:val="00AD04EB"/>
    <w:rsid w:val="00AD3060"/>
    <w:rsid w:val="00AD3C0F"/>
    <w:rsid w:val="00AD47F2"/>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0D4C"/>
    <w:rsid w:val="00B02F42"/>
    <w:rsid w:val="00B05948"/>
    <w:rsid w:val="00B05AE7"/>
    <w:rsid w:val="00B06ED4"/>
    <w:rsid w:val="00B106A2"/>
    <w:rsid w:val="00B11D07"/>
    <w:rsid w:val="00B11E5B"/>
    <w:rsid w:val="00B13715"/>
    <w:rsid w:val="00B15E46"/>
    <w:rsid w:val="00B16B79"/>
    <w:rsid w:val="00B17656"/>
    <w:rsid w:val="00B201CB"/>
    <w:rsid w:val="00B21F1E"/>
    <w:rsid w:val="00B221B0"/>
    <w:rsid w:val="00B22B5C"/>
    <w:rsid w:val="00B249C3"/>
    <w:rsid w:val="00B25E13"/>
    <w:rsid w:val="00B26487"/>
    <w:rsid w:val="00B2715F"/>
    <w:rsid w:val="00B3215A"/>
    <w:rsid w:val="00B32B3A"/>
    <w:rsid w:val="00B345EA"/>
    <w:rsid w:val="00B35B96"/>
    <w:rsid w:val="00B36200"/>
    <w:rsid w:val="00B36F61"/>
    <w:rsid w:val="00B405BC"/>
    <w:rsid w:val="00B415E2"/>
    <w:rsid w:val="00B41ED9"/>
    <w:rsid w:val="00B4255E"/>
    <w:rsid w:val="00B457C2"/>
    <w:rsid w:val="00B50F4C"/>
    <w:rsid w:val="00B524B6"/>
    <w:rsid w:val="00B52936"/>
    <w:rsid w:val="00B574A6"/>
    <w:rsid w:val="00B6196A"/>
    <w:rsid w:val="00B61DA8"/>
    <w:rsid w:val="00B61FF4"/>
    <w:rsid w:val="00B65E8B"/>
    <w:rsid w:val="00B66B78"/>
    <w:rsid w:val="00B71386"/>
    <w:rsid w:val="00B71479"/>
    <w:rsid w:val="00B723D8"/>
    <w:rsid w:val="00B766D2"/>
    <w:rsid w:val="00B769EA"/>
    <w:rsid w:val="00B76F15"/>
    <w:rsid w:val="00B852A8"/>
    <w:rsid w:val="00B85829"/>
    <w:rsid w:val="00B85D1E"/>
    <w:rsid w:val="00B86DAF"/>
    <w:rsid w:val="00B86DDB"/>
    <w:rsid w:val="00B91EB9"/>
    <w:rsid w:val="00B923EF"/>
    <w:rsid w:val="00B93276"/>
    <w:rsid w:val="00B96DBB"/>
    <w:rsid w:val="00B97054"/>
    <w:rsid w:val="00B97E3B"/>
    <w:rsid w:val="00BA170C"/>
    <w:rsid w:val="00BA2F0A"/>
    <w:rsid w:val="00BA2F68"/>
    <w:rsid w:val="00BA5949"/>
    <w:rsid w:val="00BB56F6"/>
    <w:rsid w:val="00BB5AD0"/>
    <w:rsid w:val="00BB5F0D"/>
    <w:rsid w:val="00BC1ECD"/>
    <w:rsid w:val="00BC2902"/>
    <w:rsid w:val="00BC2D75"/>
    <w:rsid w:val="00BC5CBA"/>
    <w:rsid w:val="00BC641D"/>
    <w:rsid w:val="00BC68DF"/>
    <w:rsid w:val="00BC71A2"/>
    <w:rsid w:val="00BD05B6"/>
    <w:rsid w:val="00BD1F5A"/>
    <w:rsid w:val="00BD346E"/>
    <w:rsid w:val="00BD3BB3"/>
    <w:rsid w:val="00BD41BE"/>
    <w:rsid w:val="00BD6A9A"/>
    <w:rsid w:val="00BE0096"/>
    <w:rsid w:val="00BE05D8"/>
    <w:rsid w:val="00BE251E"/>
    <w:rsid w:val="00BE296D"/>
    <w:rsid w:val="00BE2CC7"/>
    <w:rsid w:val="00BE46C6"/>
    <w:rsid w:val="00BE6C88"/>
    <w:rsid w:val="00BF0438"/>
    <w:rsid w:val="00BF0BB7"/>
    <w:rsid w:val="00BF3766"/>
    <w:rsid w:val="00BF4214"/>
    <w:rsid w:val="00BF4B83"/>
    <w:rsid w:val="00BF6170"/>
    <w:rsid w:val="00C004F0"/>
    <w:rsid w:val="00C01260"/>
    <w:rsid w:val="00C059AB"/>
    <w:rsid w:val="00C060FE"/>
    <w:rsid w:val="00C118E4"/>
    <w:rsid w:val="00C11AB0"/>
    <w:rsid w:val="00C11DEE"/>
    <w:rsid w:val="00C165D6"/>
    <w:rsid w:val="00C1705D"/>
    <w:rsid w:val="00C20230"/>
    <w:rsid w:val="00C207D3"/>
    <w:rsid w:val="00C21A05"/>
    <w:rsid w:val="00C24E6D"/>
    <w:rsid w:val="00C252DD"/>
    <w:rsid w:val="00C252F9"/>
    <w:rsid w:val="00C3053B"/>
    <w:rsid w:val="00C4095C"/>
    <w:rsid w:val="00C4286C"/>
    <w:rsid w:val="00C43920"/>
    <w:rsid w:val="00C43BFF"/>
    <w:rsid w:val="00C464A2"/>
    <w:rsid w:val="00C55E00"/>
    <w:rsid w:val="00C55EB9"/>
    <w:rsid w:val="00C563F8"/>
    <w:rsid w:val="00C564A0"/>
    <w:rsid w:val="00C56C51"/>
    <w:rsid w:val="00C635D8"/>
    <w:rsid w:val="00C63D77"/>
    <w:rsid w:val="00C65C45"/>
    <w:rsid w:val="00C66A74"/>
    <w:rsid w:val="00C67C1B"/>
    <w:rsid w:val="00C708A8"/>
    <w:rsid w:val="00C70E51"/>
    <w:rsid w:val="00C710F4"/>
    <w:rsid w:val="00C76DAE"/>
    <w:rsid w:val="00C82997"/>
    <w:rsid w:val="00C8377D"/>
    <w:rsid w:val="00C8434B"/>
    <w:rsid w:val="00C9001F"/>
    <w:rsid w:val="00C90B57"/>
    <w:rsid w:val="00C90C77"/>
    <w:rsid w:val="00C91ED6"/>
    <w:rsid w:val="00C93683"/>
    <w:rsid w:val="00C964ED"/>
    <w:rsid w:val="00C9713D"/>
    <w:rsid w:val="00CA0A68"/>
    <w:rsid w:val="00CA0A70"/>
    <w:rsid w:val="00CA1B5F"/>
    <w:rsid w:val="00CB03EA"/>
    <w:rsid w:val="00CB0F99"/>
    <w:rsid w:val="00CB1BE2"/>
    <w:rsid w:val="00CB2B72"/>
    <w:rsid w:val="00CB56B5"/>
    <w:rsid w:val="00CC132A"/>
    <w:rsid w:val="00CC1E96"/>
    <w:rsid w:val="00CC3817"/>
    <w:rsid w:val="00CC4FE8"/>
    <w:rsid w:val="00CC6876"/>
    <w:rsid w:val="00CC6E47"/>
    <w:rsid w:val="00CC7259"/>
    <w:rsid w:val="00CC730D"/>
    <w:rsid w:val="00CC7DCE"/>
    <w:rsid w:val="00CD062F"/>
    <w:rsid w:val="00CD3DAC"/>
    <w:rsid w:val="00CD7E60"/>
    <w:rsid w:val="00CE380D"/>
    <w:rsid w:val="00CE4702"/>
    <w:rsid w:val="00CE78EF"/>
    <w:rsid w:val="00CE7A34"/>
    <w:rsid w:val="00CF1ABA"/>
    <w:rsid w:val="00CF311F"/>
    <w:rsid w:val="00CF3312"/>
    <w:rsid w:val="00CF4250"/>
    <w:rsid w:val="00D025A8"/>
    <w:rsid w:val="00D02714"/>
    <w:rsid w:val="00D028AA"/>
    <w:rsid w:val="00D12139"/>
    <w:rsid w:val="00D14845"/>
    <w:rsid w:val="00D16CC2"/>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0A1A"/>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937DB"/>
    <w:rsid w:val="00D94E24"/>
    <w:rsid w:val="00D96CD4"/>
    <w:rsid w:val="00D97349"/>
    <w:rsid w:val="00D9767A"/>
    <w:rsid w:val="00D97F42"/>
    <w:rsid w:val="00DA26D1"/>
    <w:rsid w:val="00DA2736"/>
    <w:rsid w:val="00DA31B6"/>
    <w:rsid w:val="00DA3829"/>
    <w:rsid w:val="00DA4995"/>
    <w:rsid w:val="00DA4EEC"/>
    <w:rsid w:val="00DA65D5"/>
    <w:rsid w:val="00DA70D4"/>
    <w:rsid w:val="00DB2A5E"/>
    <w:rsid w:val="00DB3985"/>
    <w:rsid w:val="00DB45C1"/>
    <w:rsid w:val="00DB6E5F"/>
    <w:rsid w:val="00DB6F32"/>
    <w:rsid w:val="00DC2028"/>
    <w:rsid w:val="00DC4E31"/>
    <w:rsid w:val="00DC513F"/>
    <w:rsid w:val="00DC5A74"/>
    <w:rsid w:val="00DC7588"/>
    <w:rsid w:val="00DD0877"/>
    <w:rsid w:val="00DD1875"/>
    <w:rsid w:val="00DD58CE"/>
    <w:rsid w:val="00DE2732"/>
    <w:rsid w:val="00DE2FC8"/>
    <w:rsid w:val="00DE308B"/>
    <w:rsid w:val="00DE55B0"/>
    <w:rsid w:val="00DE5BCC"/>
    <w:rsid w:val="00DF1812"/>
    <w:rsid w:val="00DF21F6"/>
    <w:rsid w:val="00DF446E"/>
    <w:rsid w:val="00DF4E3F"/>
    <w:rsid w:val="00E00B89"/>
    <w:rsid w:val="00E01DA1"/>
    <w:rsid w:val="00E0356D"/>
    <w:rsid w:val="00E0525E"/>
    <w:rsid w:val="00E05E2B"/>
    <w:rsid w:val="00E12FEE"/>
    <w:rsid w:val="00E137AA"/>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242E"/>
    <w:rsid w:val="00E533BA"/>
    <w:rsid w:val="00E53761"/>
    <w:rsid w:val="00E5601B"/>
    <w:rsid w:val="00E5644F"/>
    <w:rsid w:val="00E568D3"/>
    <w:rsid w:val="00E57B41"/>
    <w:rsid w:val="00E63D76"/>
    <w:rsid w:val="00E649D7"/>
    <w:rsid w:val="00E710B3"/>
    <w:rsid w:val="00E7256F"/>
    <w:rsid w:val="00E73AC8"/>
    <w:rsid w:val="00E73D01"/>
    <w:rsid w:val="00E74833"/>
    <w:rsid w:val="00E7576F"/>
    <w:rsid w:val="00E766C5"/>
    <w:rsid w:val="00E77F43"/>
    <w:rsid w:val="00E807DA"/>
    <w:rsid w:val="00E80C46"/>
    <w:rsid w:val="00E810AC"/>
    <w:rsid w:val="00E81A03"/>
    <w:rsid w:val="00E862FA"/>
    <w:rsid w:val="00E8757A"/>
    <w:rsid w:val="00EA1DE2"/>
    <w:rsid w:val="00EA3F13"/>
    <w:rsid w:val="00EA5356"/>
    <w:rsid w:val="00EA6D1C"/>
    <w:rsid w:val="00EA7A00"/>
    <w:rsid w:val="00EB5A34"/>
    <w:rsid w:val="00EB7287"/>
    <w:rsid w:val="00EC3485"/>
    <w:rsid w:val="00EC4DB9"/>
    <w:rsid w:val="00EC5326"/>
    <w:rsid w:val="00EC5573"/>
    <w:rsid w:val="00EC6A88"/>
    <w:rsid w:val="00EC7CAD"/>
    <w:rsid w:val="00ED02C8"/>
    <w:rsid w:val="00ED08EC"/>
    <w:rsid w:val="00ED3441"/>
    <w:rsid w:val="00ED3880"/>
    <w:rsid w:val="00ED4C31"/>
    <w:rsid w:val="00ED4C86"/>
    <w:rsid w:val="00ED6AA7"/>
    <w:rsid w:val="00EE43B3"/>
    <w:rsid w:val="00EE4C40"/>
    <w:rsid w:val="00EE66C0"/>
    <w:rsid w:val="00EF0A71"/>
    <w:rsid w:val="00EF1A6F"/>
    <w:rsid w:val="00EF341A"/>
    <w:rsid w:val="00F016E3"/>
    <w:rsid w:val="00F02315"/>
    <w:rsid w:val="00F037FE"/>
    <w:rsid w:val="00F038E2"/>
    <w:rsid w:val="00F06D12"/>
    <w:rsid w:val="00F1212A"/>
    <w:rsid w:val="00F12D20"/>
    <w:rsid w:val="00F21767"/>
    <w:rsid w:val="00F25AA2"/>
    <w:rsid w:val="00F26CB8"/>
    <w:rsid w:val="00F278FB"/>
    <w:rsid w:val="00F323F2"/>
    <w:rsid w:val="00F3405F"/>
    <w:rsid w:val="00F341F8"/>
    <w:rsid w:val="00F34B34"/>
    <w:rsid w:val="00F352A9"/>
    <w:rsid w:val="00F35856"/>
    <w:rsid w:val="00F35D14"/>
    <w:rsid w:val="00F37D6D"/>
    <w:rsid w:val="00F407A5"/>
    <w:rsid w:val="00F42E5D"/>
    <w:rsid w:val="00F43B76"/>
    <w:rsid w:val="00F4544B"/>
    <w:rsid w:val="00F47CD4"/>
    <w:rsid w:val="00F50E67"/>
    <w:rsid w:val="00F57C22"/>
    <w:rsid w:val="00F6070A"/>
    <w:rsid w:val="00F61EB4"/>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50"/>
    <w:rsid w:val="00F923F7"/>
    <w:rsid w:val="00F943F1"/>
    <w:rsid w:val="00F94ACF"/>
    <w:rsid w:val="00FA052F"/>
    <w:rsid w:val="00FA1F2E"/>
    <w:rsid w:val="00FA4748"/>
    <w:rsid w:val="00FB0814"/>
    <w:rsid w:val="00FB0EEC"/>
    <w:rsid w:val="00FB4A27"/>
    <w:rsid w:val="00FB5EFB"/>
    <w:rsid w:val="00FC16AC"/>
    <w:rsid w:val="00FC17C0"/>
    <w:rsid w:val="00FC415C"/>
    <w:rsid w:val="00FC4D84"/>
    <w:rsid w:val="00FC55A2"/>
    <w:rsid w:val="00FC6013"/>
    <w:rsid w:val="00FC7BEE"/>
    <w:rsid w:val="00FD29B0"/>
    <w:rsid w:val="00FD3551"/>
    <w:rsid w:val="00FD5337"/>
    <w:rsid w:val="00FD56B8"/>
    <w:rsid w:val="00FD6EA5"/>
    <w:rsid w:val="00FD7750"/>
    <w:rsid w:val="00FE0357"/>
    <w:rsid w:val="00FE0407"/>
    <w:rsid w:val="00FE2935"/>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26457605">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62543525">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315106501">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055813516">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847863397">
      <w:bodyDiv w:val="1"/>
      <w:marLeft w:val="0"/>
      <w:marRight w:val="0"/>
      <w:marTop w:val="0"/>
      <w:marBottom w:val="0"/>
      <w:divBdr>
        <w:top w:val="none" w:sz="0" w:space="0" w:color="auto"/>
        <w:left w:val="none" w:sz="0" w:space="0" w:color="auto"/>
        <w:bottom w:val="none" w:sz="0" w:space="0" w:color="auto"/>
        <w:right w:val="none" w:sz="0" w:space="0" w:color="auto"/>
      </w:divBdr>
    </w:div>
    <w:div w:id="1850869116">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1990358785">
      <w:bodyDiv w:val="1"/>
      <w:marLeft w:val="0"/>
      <w:marRight w:val="0"/>
      <w:marTop w:val="0"/>
      <w:marBottom w:val="0"/>
      <w:divBdr>
        <w:top w:val="none" w:sz="0" w:space="0" w:color="auto"/>
        <w:left w:val="none" w:sz="0" w:space="0" w:color="auto"/>
        <w:bottom w:val="none" w:sz="0" w:space="0" w:color="auto"/>
        <w:right w:val="none" w:sz="0" w:space="0" w:color="auto"/>
      </w:divBdr>
    </w:div>
    <w:div w:id="2023242423">
      <w:bodyDiv w:val="1"/>
      <w:marLeft w:val="0"/>
      <w:marRight w:val="0"/>
      <w:marTop w:val="0"/>
      <w:marBottom w:val="0"/>
      <w:divBdr>
        <w:top w:val="none" w:sz="0" w:space="0" w:color="auto"/>
        <w:left w:val="none" w:sz="0" w:space="0" w:color="auto"/>
        <w:bottom w:val="none" w:sz="0" w:space="0" w:color="auto"/>
        <w:right w:val="none" w:sz="0" w:space="0" w:color="auto"/>
      </w:divBdr>
    </w:div>
    <w:div w:id="2035224336">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82BBB-A1C9-4E25-ACF2-F8A153C4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45</Pages>
  <Words>4778</Words>
  <Characters>27241</Characters>
  <Application>Microsoft Office Word</Application>
  <DocSecurity>0</DocSecurity>
  <Lines>227</Lines>
  <Paragraphs>63</Paragraphs>
  <ScaleCrop>false</ScaleCrop>
  <Company>Hewlett-Packard Company</Company>
  <LinksUpToDate>false</LinksUpToDate>
  <CharactersWithSpaces>31956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10</cp:revision>
  <dcterms:created xsi:type="dcterms:W3CDTF">2018-09-13T06:36:00Z</dcterms:created>
  <dcterms:modified xsi:type="dcterms:W3CDTF">2018-09-13T14:13:00Z</dcterms:modified>
</cp:coreProperties>
</file>