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0A7869" w:rsidRDefault="00B11D07" w:rsidP="00B11D07">
      <w:pPr>
        <w:jc w:val="left"/>
        <w:rPr>
          <w:rFonts w:ascii="Times New Roman" w:hAnsi="Times New Roman" w:cs="Times New Roman"/>
          <w:b/>
          <w:sz w:val="28"/>
          <w:szCs w:val="28"/>
        </w:rPr>
      </w:pPr>
      <w:bookmarkStart w:id="0" w:name="_GoBack"/>
      <w:bookmarkEnd w:id="0"/>
      <w:r w:rsidRPr="000A7869">
        <w:rPr>
          <w:rFonts w:ascii="Times New Roman" w:hAnsi="Times New Roman" w:cs="Times New Roman"/>
          <w:b/>
          <w:sz w:val="28"/>
          <w:szCs w:val="28"/>
        </w:rPr>
        <w:t>南水北调中线一期工程安全风险评估</w:t>
      </w:r>
    </w:p>
    <w:p w:rsidR="00B11D07" w:rsidRPr="000A7869" w:rsidRDefault="00B11D07" w:rsidP="00B11D07">
      <w:pPr>
        <w:jc w:val="left"/>
        <w:rPr>
          <w:rFonts w:ascii="Times New Roman" w:hAnsi="Times New Roman" w:cs="Times New Roman"/>
          <w:b/>
          <w:sz w:val="28"/>
          <w:szCs w:val="28"/>
        </w:rPr>
      </w:pPr>
    </w:p>
    <w:p w:rsidR="00B11D07" w:rsidRPr="000A7869" w:rsidRDefault="00B11D07" w:rsidP="00B11D07">
      <w:pPr>
        <w:jc w:val="center"/>
        <w:rPr>
          <w:rFonts w:ascii="Times New Roman" w:hAnsi="Times New Roman" w:cs="Times New Roman"/>
          <w:b/>
          <w:sz w:val="28"/>
          <w:szCs w:val="28"/>
        </w:rPr>
      </w:pPr>
    </w:p>
    <w:p w:rsidR="00B11D07" w:rsidRPr="000A7869" w:rsidRDefault="00B11D07" w:rsidP="00B11D07">
      <w:pPr>
        <w:jc w:val="center"/>
        <w:rPr>
          <w:rFonts w:ascii="Times New Roman" w:hAnsi="Times New Roman" w:cs="Times New Roman"/>
          <w:b/>
          <w:sz w:val="28"/>
          <w:szCs w:val="28"/>
        </w:rPr>
      </w:pPr>
    </w:p>
    <w:p w:rsidR="00B11D07" w:rsidRPr="000A7869" w:rsidRDefault="00B11D07" w:rsidP="00B11D07">
      <w:pPr>
        <w:jc w:val="center"/>
        <w:rPr>
          <w:rFonts w:ascii="Times New Roman" w:hAnsi="Times New Roman" w:cs="Times New Roman"/>
          <w:b/>
          <w:sz w:val="28"/>
          <w:szCs w:val="28"/>
        </w:rPr>
      </w:pPr>
    </w:p>
    <w:p w:rsidR="00B11D07" w:rsidRPr="000A7869" w:rsidRDefault="00D92AAA" w:rsidP="00B11D07">
      <w:pPr>
        <w:jc w:val="center"/>
        <w:rPr>
          <w:rFonts w:ascii="Times New Roman" w:eastAsia="华文隶书" w:hAnsi="Times New Roman" w:cs="Times New Roman"/>
          <w:b/>
          <w:sz w:val="72"/>
          <w:szCs w:val="72"/>
        </w:rPr>
      </w:pPr>
      <w:r w:rsidRPr="000A7869">
        <w:rPr>
          <w:rFonts w:ascii="Times New Roman" w:eastAsia="华文隶书" w:hAnsi="Times New Roman" w:cs="Times New Roman"/>
          <w:b/>
          <w:sz w:val="72"/>
          <w:szCs w:val="72"/>
        </w:rPr>
        <w:t>汤阴</w:t>
      </w:r>
      <w:r w:rsidR="00B11D07" w:rsidRPr="000A7869">
        <w:rPr>
          <w:rFonts w:ascii="Times New Roman" w:eastAsia="华文隶书" w:hAnsi="Times New Roman" w:cs="Times New Roman"/>
          <w:b/>
          <w:sz w:val="72"/>
          <w:szCs w:val="72"/>
        </w:rPr>
        <w:t>管理处风险防控手册</w:t>
      </w:r>
    </w:p>
    <w:p w:rsidR="00B11D07" w:rsidRPr="000A7869" w:rsidRDefault="00B11D07" w:rsidP="00B11D07">
      <w:pPr>
        <w:jc w:val="center"/>
        <w:rPr>
          <w:rFonts w:ascii="Times New Roman" w:hAnsi="Times New Roman" w:cs="Times New Roman"/>
          <w:b/>
          <w:sz w:val="28"/>
          <w:szCs w:val="28"/>
        </w:rPr>
      </w:pPr>
    </w:p>
    <w:p w:rsidR="00205F27" w:rsidRPr="000A7869" w:rsidRDefault="00205F27" w:rsidP="00B11D07">
      <w:pPr>
        <w:jc w:val="center"/>
        <w:rPr>
          <w:rFonts w:ascii="Times New Roman" w:hAnsi="Times New Roman" w:cs="Times New Roman"/>
          <w:b/>
          <w:sz w:val="28"/>
          <w:szCs w:val="28"/>
        </w:rPr>
      </w:pPr>
    </w:p>
    <w:p w:rsidR="00867DDF" w:rsidRPr="000A7869" w:rsidRDefault="00867DDF" w:rsidP="00B11D07">
      <w:pPr>
        <w:jc w:val="center"/>
        <w:rPr>
          <w:rFonts w:ascii="Times New Roman" w:hAnsi="Times New Roman" w:cs="Times New Roman"/>
          <w:b/>
          <w:sz w:val="28"/>
          <w:szCs w:val="28"/>
        </w:rPr>
      </w:pPr>
    </w:p>
    <w:p w:rsidR="00530E84" w:rsidRDefault="00530E84" w:rsidP="00530E84">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530E84" w:rsidRDefault="00530E84" w:rsidP="00530E84">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0A7869" w:rsidRDefault="00530E84" w:rsidP="00530E84">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0A7869" w:rsidRDefault="00194383" w:rsidP="00B11D07">
      <w:pPr>
        <w:jc w:val="center"/>
        <w:rPr>
          <w:rFonts w:ascii="Times New Roman" w:hAnsi="Times New Roman" w:cs="Times New Roman"/>
          <w:b/>
          <w:sz w:val="28"/>
          <w:szCs w:val="28"/>
        </w:rPr>
      </w:pPr>
      <w:r w:rsidRPr="000A7869">
        <w:rPr>
          <w:rFonts w:ascii="Times New Roman" w:hAnsi="Times New Roman" w:cs="Times New Roman"/>
          <w:b/>
          <w:sz w:val="28"/>
          <w:szCs w:val="28"/>
        </w:rPr>
        <w:t>2018</w:t>
      </w:r>
      <w:r w:rsidR="00D9767A" w:rsidRPr="000A7869">
        <w:rPr>
          <w:rFonts w:ascii="Times New Roman" w:hAnsi="Times New Roman" w:cs="Times New Roman"/>
          <w:b/>
          <w:sz w:val="28"/>
          <w:szCs w:val="28"/>
        </w:rPr>
        <w:t>年</w:t>
      </w:r>
      <w:r w:rsidR="00186697" w:rsidRPr="000A7869">
        <w:rPr>
          <w:rFonts w:ascii="Times New Roman" w:hAnsi="Times New Roman" w:cs="Times New Roman"/>
          <w:b/>
          <w:sz w:val="28"/>
          <w:szCs w:val="28"/>
        </w:rPr>
        <w:t>8</w:t>
      </w:r>
      <w:r w:rsidR="003C5200" w:rsidRPr="000A7869">
        <w:rPr>
          <w:rFonts w:ascii="Times New Roman" w:hAnsi="Times New Roman" w:cs="Times New Roman"/>
          <w:b/>
          <w:sz w:val="28"/>
          <w:szCs w:val="28"/>
        </w:rPr>
        <w:t>月</w:t>
      </w:r>
    </w:p>
    <w:p w:rsidR="003C5200" w:rsidRPr="000A7869" w:rsidRDefault="00DC4E31" w:rsidP="003C5200">
      <w:pPr>
        <w:pStyle w:val="1"/>
        <w:jc w:val="center"/>
      </w:pPr>
      <w:r w:rsidRPr="000A7869">
        <w:rPr>
          <w:sz w:val="28"/>
          <w:szCs w:val="28"/>
        </w:rPr>
        <w:br w:type="column"/>
      </w:r>
      <w:bookmarkStart w:id="1" w:name="_Toc521278316"/>
      <w:bookmarkStart w:id="2" w:name="_Toc521357659"/>
      <w:bookmarkStart w:id="3" w:name="_Toc522411509"/>
      <w:bookmarkStart w:id="4" w:name="_Toc524644966"/>
      <w:r w:rsidR="003C5200" w:rsidRPr="000A7869">
        <w:lastRenderedPageBreak/>
        <w:t>目</w:t>
      </w:r>
      <w:r w:rsidR="00D7503A">
        <w:rPr>
          <w:rFonts w:hint="eastAsia"/>
        </w:rPr>
        <w:t xml:space="preserve">  </w:t>
      </w:r>
      <w:r w:rsidR="003C5200" w:rsidRPr="000A7869">
        <w:t>录</w:t>
      </w:r>
      <w:bookmarkEnd w:id="1"/>
      <w:bookmarkEnd w:id="2"/>
      <w:bookmarkEnd w:id="3"/>
      <w:bookmarkEnd w:id="4"/>
    </w:p>
    <w:p w:rsidR="00D77A49" w:rsidRPr="00D77A49" w:rsidRDefault="0003283D" w:rsidP="00D77A49">
      <w:pPr>
        <w:pStyle w:val="11"/>
        <w:tabs>
          <w:tab w:val="right" w:leader="dot" w:pos="13992"/>
        </w:tabs>
        <w:spacing w:line="520" w:lineRule="exact"/>
        <w:rPr>
          <w:rFonts w:cstheme="minorBidi"/>
          <w:b w:val="0"/>
          <w:bCs w:val="0"/>
          <w:caps w:val="0"/>
          <w:noProof/>
          <w:sz w:val="28"/>
          <w:szCs w:val="28"/>
        </w:rPr>
      </w:pPr>
      <w:r w:rsidRPr="0003283D">
        <w:rPr>
          <w:rFonts w:ascii="仿宋" w:eastAsia="仿宋" w:hAnsi="仿宋"/>
          <w:sz w:val="28"/>
          <w:szCs w:val="28"/>
        </w:rPr>
        <w:fldChar w:fldCharType="begin"/>
      </w:r>
      <w:r w:rsidR="00731BA5" w:rsidRPr="00D77A49">
        <w:rPr>
          <w:rFonts w:ascii="仿宋" w:eastAsia="仿宋" w:hAnsi="仿宋"/>
          <w:sz w:val="28"/>
          <w:szCs w:val="28"/>
        </w:rPr>
        <w:instrText xml:space="preserve"> TOC \o "1-2" \u </w:instrText>
      </w:r>
      <w:r w:rsidRPr="0003283D">
        <w:rPr>
          <w:rFonts w:ascii="仿宋" w:eastAsia="仿宋" w:hAnsi="仿宋"/>
          <w:sz w:val="28"/>
          <w:szCs w:val="28"/>
        </w:rPr>
        <w:fldChar w:fldCharType="separate"/>
      </w:r>
      <w:r w:rsidR="00D77A49" w:rsidRPr="00D77A49">
        <w:rPr>
          <w:rFonts w:hint="eastAsia"/>
          <w:noProof/>
          <w:kern w:val="0"/>
          <w:sz w:val="28"/>
          <w:szCs w:val="28"/>
        </w:rPr>
        <w:t>前言</w:t>
      </w:r>
      <w:r w:rsidR="00D77A49" w:rsidRPr="00D77A49">
        <w:rPr>
          <w:noProof/>
          <w:sz w:val="28"/>
          <w:szCs w:val="28"/>
        </w:rPr>
        <w:tab/>
      </w:r>
      <w:r w:rsidRPr="00D77A49">
        <w:rPr>
          <w:noProof/>
          <w:sz w:val="28"/>
          <w:szCs w:val="28"/>
        </w:rPr>
        <w:fldChar w:fldCharType="begin"/>
      </w:r>
      <w:r w:rsidR="00D77A49" w:rsidRPr="00D77A49">
        <w:rPr>
          <w:noProof/>
          <w:sz w:val="28"/>
          <w:szCs w:val="28"/>
        </w:rPr>
        <w:instrText xml:space="preserve"> PAGEREF _Toc524644967 \h </w:instrText>
      </w:r>
      <w:r w:rsidRPr="00D77A49">
        <w:rPr>
          <w:noProof/>
          <w:sz w:val="28"/>
          <w:szCs w:val="28"/>
        </w:rPr>
      </w:r>
      <w:r w:rsidRPr="00D77A49">
        <w:rPr>
          <w:noProof/>
          <w:sz w:val="28"/>
          <w:szCs w:val="28"/>
        </w:rPr>
        <w:fldChar w:fldCharType="separate"/>
      </w:r>
      <w:r w:rsidR="00A71B1C">
        <w:rPr>
          <w:noProof/>
          <w:sz w:val="28"/>
          <w:szCs w:val="28"/>
        </w:rPr>
        <w:t>1</w:t>
      </w:r>
      <w:r w:rsidRPr="00D77A49">
        <w:rPr>
          <w:noProof/>
          <w:sz w:val="28"/>
          <w:szCs w:val="28"/>
        </w:rPr>
        <w:fldChar w:fldCharType="end"/>
      </w:r>
    </w:p>
    <w:p w:rsidR="00D77A49" w:rsidRPr="00D77A49" w:rsidRDefault="00D77A49" w:rsidP="00D77A49">
      <w:pPr>
        <w:pStyle w:val="11"/>
        <w:tabs>
          <w:tab w:val="right" w:leader="dot" w:pos="13992"/>
        </w:tabs>
        <w:spacing w:line="520" w:lineRule="exact"/>
        <w:rPr>
          <w:rFonts w:cstheme="minorBidi"/>
          <w:b w:val="0"/>
          <w:bCs w:val="0"/>
          <w:caps w:val="0"/>
          <w:noProof/>
          <w:sz w:val="28"/>
          <w:szCs w:val="28"/>
        </w:rPr>
      </w:pPr>
      <w:r w:rsidRPr="00D77A49">
        <w:rPr>
          <w:noProof/>
          <w:kern w:val="0"/>
          <w:sz w:val="28"/>
          <w:szCs w:val="28"/>
        </w:rPr>
        <w:t xml:space="preserve">1 </w:t>
      </w:r>
      <w:r w:rsidRPr="00D77A49">
        <w:rPr>
          <w:rFonts w:hint="eastAsia"/>
          <w:noProof/>
          <w:kern w:val="0"/>
          <w:sz w:val="28"/>
          <w:szCs w:val="28"/>
        </w:rPr>
        <w:t>工程概况</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_Toc524644968 \h </w:instrText>
      </w:r>
      <w:r w:rsidR="0003283D" w:rsidRPr="00D77A49">
        <w:rPr>
          <w:noProof/>
          <w:sz w:val="28"/>
          <w:szCs w:val="28"/>
        </w:rPr>
      </w:r>
      <w:r w:rsidR="0003283D" w:rsidRPr="00D77A49">
        <w:rPr>
          <w:noProof/>
          <w:sz w:val="28"/>
          <w:szCs w:val="28"/>
        </w:rPr>
        <w:fldChar w:fldCharType="separate"/>
      </w:r>
      <w:r w:rsidR="00A71B1C">
        <w:rPr>
          <w:noProof/>
          <w:sz w:val="28"/>
          <w:szCs w:val="28"/>
        </w:rPr>
        <w:t>3</w:t>
      </w:r>
      <w:r w:rsidR="0003283D" w:rsidRPr="00D77A49">
        <w:rPr>
          <w:noProof/>
          <w:sz w:val="28"/>
          <w:szCs w:val="28"/>
        </w:rPr>
        <w:fldChar w:fldCharType="end"/>
      </w:r>
    </w:p>
    <w:p w:rsidR="00D77A49" w:rsidRPr="00D77A49" w:rsidRDefault="00D77A49" w:rsidP="00D77A49">
      <w:pPr>
        <w:pStyle w:val="11"/>
        <w:tabs>
          <w:tab w:val="right" w:leader="dot" w:pos="13992"/>
        </w:tabs>
        <w:spacing w:line="520" w:lineRule="exact"/>
        <w:rPr>
          <w:rFonts w:cstheme="minorBidi"/>
          <w:b w:val="0"/>
          <w:bCs w:val="0"/>
          <w:caps w:val="0"/>
          <w:noProof/>
          <w:sz w:val="28"/>
          <w:szCs w:val="28"/>
        </w:rPr>
      </w:pPr>
      <w:r w:rsidRPr="00D77A49">
        <w:rPr>
          <w:noProof/>
          <w:kern w:val="0"/>
          <w:sz w:val="28"/>
          <w:szCs w:val="28"/>
        </w:rPr>
        <w:t xml:space="preserve">2 </w:t>
      </w:r>
      <w:r w:rsidRPr="00D77A49">
        <w:rPr>
          <w:rFonts w:hint="eastAsia"/>
          <w:noProof/>
          <w:kern w:val="0"/>
          <w:sz w:val="28"/>
          <w:szCs w:val="28"/>
        </w:rPr>
        <w:t>风险等级</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_Toc524644969 \h </w:instrText>
      </w:r>
      <w:r w:rsidR="0003283D" w:rsidRPr="00D77A49">
        <w:rPr>
          <w:noProof/>
          <w:sz w:val="28"/>
          <w:szCs w:val="28"/>
        </w:rPr>
      </w:r>
      <w:r w:rsidR="0003283D" w:rsidRPr="00D77A49">
        <w:rPr>
          <w:noProof/>
          <w:sz w:val="28"/>
          <w:szCs w:val="28"/>
        </w:rPr>
        <w:fldChar w:fldCharType="separate"/>
      </w:r>
      <w:r w:rsidR="00A71B1C">
        <w:rPr>
          <w:noProof/>
          <w:sz w:val="28"/>
          <w:szCs w:val="28"/>
        </w:rPr>
        <w:t>5</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2.1 </w:t>
      </w:r>
      <w:r w:rsidRPr="00D77A49">
        <w:rPr>
          <w:rFonts w:ascii="Times New Roman" w:eastAsia="黑体" w:hAnsi="Times New Roman" w:cs="Times New Roman" w:hint="eastAsia"/>
          <w:noProof/>
          <w:sz w:val="28"/>
          <w:szCs w:val="28"/>
        </w:rPr>
        <w:t>风险等级标准</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_Toc524644970 \h </w:instrText>
      </w:r>
      <w:r w:rsidR="0003283D" w:rsidRPr="00D77A49">
        <w:rPr>
          <w:noProof/>
          <w:sz w:val="28"/>
          <w:szCs w:val="28"/>
        </w:rPr>
      </w:r>
      <w:r w:rsidR="0003283D" w:rsidRPr="00D77A49">
        <w:rPr>
          <w:noProof/>
          <w:sz w:val="28"/>
          <w:szCs w:val="28"/>
        </w:rPr>
        <w:fldChar w:fldCharType="separate"/>
      </w:r>
      <w:r w:rsidR="00A71B1C">
        <w:rPr>
          <w:noProof/>
          <w:sz w:val="28"/>
          <w:szCs w:val="28"/>
        </w:rPr>
        <w:t>5</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2.2 </w:t>
      </w:r>
      <w:r w:rsidRPr="00D77A49">
        <w:rPr>
          <w:rFonts w:ascii="Times New Roman" w:eastAsia="黑体" w:hAnsi="Times New Roman" w:cs="Times New Roman" w:hint="eastAsia"/>
          <w:noProof/>
          <w:sz w:val="28"/>
          <w:szCs w:val="28"/>
        </w:rPr>
        <w:t>风险量值分布图</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_Toc524644971 \h </w:instrText>
      </w:r>
      <w:r w:rsidR="0003283D" w:rsidRPr="00D77A49">
        <w:rPr>
          <w:noProof/>
          <w:sz w:val="28"/>
          <w:szCs w:val="28"/>
        </w:rPr>
      </w:r>
      <w:r w:rsidR="0003283D" w:rsidRPr="00D77A49">
        <w:rPr>
          <w:noProof/>
          <w:sz w:val="28"/>
          <w:szCs w:val="28"/>
        </w:rPr>
        <w:fldChar w:fldCharType="separate"/>
      </w:r>
      <w:r w:rsidR="00A71B1C">
        <w:rPr>
          <w:noProof/>
          <w:sz w:val="28"/>
          <w:szCs w:val="28"/>
        </w:rPr>
        <w:t>6</w:t>
      </w:r>
      <w:r w:rsidR="0003283D" w:rsidRPr="00D77A49">
        <w:rPr>
          <w:noProof/>
          <w:sz w:val="28"/>
          <w:szCs w:val="28"/>
        </w:rPr>
        <w:fldChar w:fldCharType="end"/>
      </w:r>
    </w:p>
    <w:p w:rsidR="00D77A49" w:rsidRPr="00D77A49" w:rsidRDefault="00D77A49" w:rsidP="00D77A49">
      <w:pPr>
        <w:pStyle w:val="11"/>
        <w:tabs>
          <w:tab w:val="right" w:leader="dot" w:pos="13992"/>
        </w:tabs>
        <w:spacing w:line="520" w:lineRule="exact"/>
        <w:rPr>
          <w:rFonts w:cstheme="minorBidi"/>
          <w:b w:val="0"/>
          <w:bCs w:val="0"/>
          <w:caps w:val="0"/>
          <w:noProof/>
          <w:sz w:val="28"/>
          <w:szCs w:val="28"/>
        </w:rPr>
      </w:pPr>
      <w:r w:rsidRPr="00D77A49">
        <w:rPr>
          <w:noProof/>
          <w:kern w:val="0"/>
          <w:sz w:val="28"/>
          <w:szCs w:val="28"/>
        </w:rPr>
        <w:t>3</w:t>
      </w:r>
      <w:r w:rsidRPr="00D77A49">
        <w:rPr>
          <w:rFonts w:hint="eastAsia"/>
          <w:noProof/>
          <w:kern w:val="0"/>
          <w:sz w:val="28"/>
          <w:szCs w:val="28"/>
        </w:rPr>
        <w:t>输水总干渠风险防控措施</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_Toc524644972 \h </w:instrText>
      </w:r>
      <w:r w:rsidR="0003283D" w:rsidRPr="00D77A49">
        <w:rPr>
          <w:noProof/>
          <w:sz w:val="28"/>
          <w:szCs w:val="28"/>
        </w:rPr>
      </w:r>
      <w:r w:rsidR="0003283D" w:rsidRPr="00D77A49">
        <w:rPr>
          <w:noProof/>
          <w:sz w:val="28"/>
          <w:szCs w:val="28"/>
        </w:rPr>
        <w:fldChar w:fldCharType="separate"/>
      </w:r>
      <w:r w:rsidR="00A71B1C">
        <w:rPr>
          <w:noProof/>
          <w:sz w:val="28"/>
          <w:szCs w:val="28"/>
        </w:rPr>
        <w:t>10</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3.1 </w:t>
      </w:r>
      <w:r w:rsidRPr="00D77A49">
        <w:rPr>
          <w:rFonts w:ascii="Times New Roman" w:eastAsia="黑体" w:hAnsi="Times New Roman" w:cs="Times New Roman" w:hint="eastAsia"/>
          <w:noProof/>
          <w:sz w:val="28"/>
          <w:szCs w:val="28"/>
        </w:rPr>
        <w:t>输水渠道</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_Toc524644973 \h </w:instrText>
      </w:r>
      <w:r w:rsidR="0003283D" w:rsidRPr="00D77A49">
        <w:rPr>
          <w:noProof/>
          <w:sz w:val="28"/>
          <w:szCs w:val="28"/>
        </w:rPr>
      </w:r>
      <w:r w:rsidR="0003283D" w:rsidRPr="00D77A49">
        <w:rPr>
          <w:noProof/>
          <w:sz w:val="28"/>
          <w:szCs w:val="28"/>
        </w:rPr>
        <w:fldChar w:fldCharType="separate"/>
      </w:r>
      <w:r w:rsidR="00A71B1C">
        <w:rPr>
          <w:noProof/>
          <w:sz w:val="28"/>
          <w:szCs w:val="28"/>
        </w:rPr>
        <w:t>10</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3.2 </w:t>
      </w:r>
      <w:r w:rsidRPr="00D77A49">
        <w:rPr>
          <w:rFonts w:ascii="Times New Roman" w:eastAsia="黑体" w:hAnsi="Times New Roman" w:cs="Times New Roman" w:hint="eastAsia"/>
          <w:noProof/>
          <w:sz w:val="28"/>
          <w:szCs w:val="28"/>
        </w:rPr>
        <w:t>建筑物</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_Toc524644974 \h </w:instrText>
      </w:r>
      <w:r w:rsidR="0003283D" w:rsidRPr="00D77A49">
        <w:rPr>
          <w:noProof/>
          <w:sz w:val="28"/>
          <w:szCs w:val="28"/>
        </w:rPr>
      </w:r>
      <w:r w:rsidR="0003283D" w:rsidRPr="00D77A49">
        <w:rPr>
          <w:noProof/>
          <w:sz w:val="28"/>
          <w:szCs w:val="28"/>
        </w:rPr>
        <w:fldChar w:fldCharType="separate"/>
      </w:r>
      <w:r w:rsidR="00A71B1C">
        <w:rPr>
          <w:noProof/>
          <w:sz w:val="28"/>
          <w:szCs w:val="28"/>
        </w:rPr>
        <w:t>17</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3.3 </w:t>
      </w:r>
      <w:r w:rsidRPr="00D77A49">
        <w:rPr>
          <w:rFonts w:ascii="Times New Roman" w:eastAsia="黑体" w:hAnsi="Times New Roman" w:cs="Times New Roman" w:hint="eastAsia"/>
          <w:noProof/>
          <w:sz w:val="28"/>
          <w:szCs w:val="28"/>
        </w:rPr>
        <w:t>工程运行调度</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_Toc524644975 \h </w:instrText>
      </w:r>
      <w:r w:rsidR="0003283D" w:rsidRPr="00D77A49">
        <w:rPr>
          <w:noProof/>
          <w:sz w:val="28"/>
          <w:szCs w:val="28"/>
        </w:rPr>
      </w:r>
      <w:r w:rsidR="0003283D" w:rsidRPr="00D77A49">
        <w:rPr>
          <w:noProof/>
          <w:sz w:val="28"/>
          <w:szCs w:val="28"/>
        </w:rPr>
        <w:fldChar w:fldCharType="separate"/>
      </w:r>
      <w:r w:rsidR="00A71B1C">
        <w:rPr>
          <w:noProof/>
          <w:sz w:val="28"/>
          <w:szCs w:val="28"/>
        </w:rPr>
        <w:t>31</w:t>
      </w:r>
      <w:r w:rsidR="0003283D" w:rsidRPr="00D77A49">
        <w:rPr>
          <w:noProof/>
          <w:sz w:val="28"/>
          <w:szCs w:val="28"/>
        </w:rPr>
        <w:fldChar w:fldCharType="end"/>
      </w:r>
    </w:p>
    <w:p w:rsidR="00D77A49" w:rsidRPr="00D77A49" w:rsidRDefault="00D77A49" w:rsidP="00D77A49">
      <w:pPr>
        <w:pStyle w:val="11"/>
        <w:tabs>
          <w:tab w:val="right" w:leader="dot" w:pos="13992"/>
        </w:tabs>
        <w:spacing w:line="520" w:lineRule="exact"/>
        <w:rPr>
          <w:rFonts w:cstheme="minorBidi"/>
          <w:b w:val="0"/>
          <w:bCs w:val="0"/>
          <w:caps w:val="0"/>
          <w:noProof/>
          <w:sz w:val="28"/>
          <w:szCs w:val="28"/>
        </w:rPr>
      </w:pPr>
      <w:r w:rsidRPr="00D77A49">
        <w:rPr>
          <w:noProof/>
          <w:kern w:val="0"/>
          <w:sz w:val="28"/>
          <w:szCs w:val="28"/>
        </w:rPr>
        <w:t>4</w:t>
      </w:r>
      <w:r w:rsidRPr="00D77A49">
        <w:rPr>
          <w:rFonts w:hint="eastAsia"/>
          <w:noProof/>
          <w:kern w:val="0"/>
          <w:sz w:val="28"/>
          <w:szCs w:val="28"/>
        </w:rPr>
        <w:t>对当地防洪影响预防措施</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_Toc524644976 \h </w:instrText>
      </w:r>
      <w:r w:rsidR="0003283D" w:rsidRPr="00D77A49">
        <w:rPr>
          <w:noProof/>
          <w:sz w:val="28"/>
          <w:szCs w:val="28"/>
        </w:rPr>
      </w:r>
      <w:r w:rsidR="0003283D" w:rsidRPr="00D77A49">
        <w:rPr>
          <w:noProof/>
          <w:sz w:val="28"/>
          <w:szCs w:val="28"/>
        </w:rPr>
        <w:fldChar w:fldCharType="separate"/>
      </w:r>
      <w:r w:rsidR="00A71B1C">
        <w:rPr>
          <w:noProof/>
          <w:sz w:val="28"/>
          <w:szCs w:val="28"/>
        </w:rPr>
        <w:t>45</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4.1 </w:t>
      </w:r>
      <w:r w:rsidRPr="00D77A49">
        <w:rPr>
          <w:rFonts w:ascii="Times New Roman" w:eastAsia="黑体" w:hAnsi="Times New Roman" w:cs="Times New Roman" w:hint="eastAsia"/>
          <w:noProof/>
          <w:sz w:val="28"/>
          <w:szCs w:val="28"/>
        </w:rPr>
        <w:t>对当地防洪影响风险事件及风险因子</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_Toc524644977 \h </w:instrText>
      </w:r>
      <w:r w:rsidR="0003283D" w:rsidRPr="00D77A49">
        <w:rPr>
          <w:noProof/>
          <w:sz w:val="28"/>
          <w:szCs w:val="28"/>
        </w:rPr>
      </w:r>
      <w:r w:rsidR="0003283D" w:rsidRPr="00D77A49">
        <w:rPr>
          <w:noProof/>
          <w:sz w:val="28"/>
          <w:szCs w:val="28"/>
        </w:rPr>
        <w:fldChar w:fldCharType="separate"/>
      </w:r>
      <w:r w:rsidR="00A71B1C">
        <w:rPr>
          <w:noProof/>
          <w:sz w:val="28"/>
          <w:szCs w:val="28"/>
        </w:rPr>
        <w:t>45</w:t>
      </w:r>
      <w:r w:rsidR="0003283D" w:rsidRPr="00D77A49">
        <w:rPr>
          <w:noProof/>
          <w:sz w:val="28"/>
          <w:szCs w:val="28"/>
        </w:rPr>
        <w:fldChar w:fldCharType="end"/>
      </w:r>
    </w:p>
    <w:p w:rsidR="00D77A49" w:rsidRPr="00D77A49" w:rsidRDefault="00D77A49" w:rsidP="00D77A49">
      <w:pPr>
        <w:pStyle w:val="24"/>
        <w:tabs>
          <w:tab w:val="right" w:leader="dot" w:pos="13992"/>
        </w:tabs>
        <w:spacing w:line="520" w:lineRule="exact"/>
        <w:rPr>
          <w:rFonts w:cstheme="minorBidi"/>
          <w:smallCaps w:val="0"/>
          <w:noProof/>
          <w:sz w:val="28"/>
          <w:szCs w:val="28"/>
        </w:rPr>
      </w:pPr>
      <w:r w:rsidRPr="00D77A49">
        <w:rPr>
          <w:rFonts w:ascii="Times New Roman" w:eastAsia="黑体" w:hAnsi="Times New Roman" w:cs="Times New Roman"/>
          <w:noProof/>
          <w:sz w:val="28"/>
          <w:szCs w:val="28"/>
        </w:rPr>
        <w:t xml:space="preserve">4.2 </w:t>
      </w:r>
      <w:r w:rsidRPr="00D77A49">
        <w:rPr>
          <w:rFonts w:ascii="Times New Roman" w:eastAsia="黑体" w:hAnsi="Times New Roman" w:cs="Times New Roman" w:hint="eastAsia"/>
          <w:noProof/>
          <w:sz w:val="28"/>
          <w:szCs w:val="28"/>
        </w:rPr>
        <w:t>对当地防洪影响风险预防措施</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_Toc524644978 \h </w:instrText>
      </w:r>
      <w:r w:rsidR="0003283D" w:rsidRPr="00D77A49">
        <w:rPr>
          <w:noProof/>
          <w:sz w:val="28"/>
          <w:szCs w:val="28"/>
        </w:rPr>
      </w:r>
      <w:r w:rsidR="0003283D" w:rsidRPr="00D77A49">
        <w:rPr>
          <w:noProof/>
          <w:sz w:val="28"/>
          <w:szCs w:val="28"/>
        </w:rPr>
        <w:fldChar w:fldCharType="separate"/>
      </w:r>
      <w:r w:rsidR="00A71B1C">
        <w:rPr>
          <w:noProof/>
          <w:sz w:val="28"/>
          <w:szCs w:val="28"/>
        </w:rPr>
        <w:t>46</w:t>
      </w:r>
      <w:r w:rsidR="0003283D" w:rsidRPr="00D77A49">
        <w:rPr>
          <w:noProof/>
          <w:sz w:val="28"/>
          <w:szCs w:val="28"/>
        </w:rPr>
        <w:fldChar w:fldCharType="end"/>
      </w:r>
    </w:p>
    <w:p w:rsidR="00D77A49" w:rsidRPr="00D77A49" w:rsidRDefault="00D77A49" w:rsidP="00D77A49">
      <w:pPr>
        <w:pStyle w:val="11"/>
        <w:tabs>
          <w:tab w:val="right" w:leader="dot" w:pos="13992"/>
        </w:tabs>
        <w:spacing w:line="520" w:lineRule="exact"/>
        <w:rPr>
          <w:rFonts w:cstheme="minorBidi"/>
          <w:b w:val="0"/>
          <w:bCs w:val="0"/>
          <w:caps w:val="0"/>
          <w:noProof/>
          <w:sz w:val="28"/>
          <w:szCs w:val="28"/>
        </w:rPr>
      </w:pPr>
      <w:r w:rsidRPr="00D77A49">
        <w:rPr>
          <w:noProof/>
          <w:kern w:val="0"/>
          <w:sz w:val="28"/>
          <w:szCs w:val="28"/>
        </w:rPr>
        <w:t xml:space="preserve">5 </w:t>
      </w:r>
      <w:r w:rsidRPr="00D77A49">
        <w:rPr>
          <w:rFonts w:hint="eastAsia"/>
          <w:noProof/>
          <w:kern w:val="0"/>
          <w:sz w:val="28"/>
          <w:szCs w:val="28"/>
        </w:rPr>
        <w:t>综合评价及工作建议</w:t>
      </w:r>
      <w:r w:rsidRPr="00D77A49">
        <w:rPr>
          <w:noProof/>
          <w:sz w:val="28"/>
          <w:szCs w:val="28"/>
        </w:rPr>
        <w:tab/>
      </w:r>
      <w:r w:rsidR="0003283D" w:rsidRPr="00D77A49">
        <w:rPr>
          <w:noProof/>
          <w:sz w:val="28"/>
          <w:szCs w:val="28"/>
        </w:rPr>
        <w:fldChar w:fldCharType="begin"/>
      </w:r>
      <w:r w:rsidRPr="00D77A49">
        <w:rPr>
          <w:noProof/>
          <w:sz w:val="28"/>
          <w:szCs w:val="28"/>
        </w:rPr>
        <w:instrText xml:space="preserve"> PAGEREF _Toc524644979 \h </w:instrText>
      </w:r>
      <w:r w:rsidR="0003283D" w:rsidRPr="00D77A49">
        <w:rPr>
          <w:noProof/>
          <w:sz w:val="28"/>
          <w:szCs w:val="28"/>
        </w:rPr>
      </w:r>
      <w:r w:rsidR="0003283D" w:rsidRPr="00D77A49">
        <w:rPr>
          <w:noProof/>
          <w:sz w:val="28"/>
          <w:szCs w:val="28"/>
        </w:rPr>
        <w:fldChar w:fldCharType="separate"/>
      </w:r>
      <w:r w:rsidR="00A71B1C">
        <w:rPr>
          <w:noProof/>
          <w:sz w:val="28"/>
          <w:szCs w:val="28"/>
        </w:rPr>
        <w:t>48</w:t>
      </w:r>
      <w:r w:rsidR="0003283D" w:rsidRPr="00D77A49">
        <w:rPr>
          <w:noProof/>
          <w:sz w:val="28"/>
          <w:szCs w:val="28"/>
        </w:rPr>
        <w:fldChar w:fldCharType="end"/>
      </w:r>
    </w:p>
    <w:p w:rsidR="00731BA5" w:rsidRPr="000A7869" w:rsidRDefault="0003283D" w:rsidP="00D77A49">
      <w:pPr>
        <w:spacing w:line="520" w:lineRule="exact"/>
        <w:sectPr w:rsidR="00731BA5" w:rsidRPr="000A7869" w:rsidSect="0074573C">
          <w:footerReference w:type="default" r:id="rId8"/>
          <w:pgSz w:w="16838" w:h="11906" w:orient="landscape"/>
          <w:pgMar w:top="1418" w:right="1418" w:bottom="1418" w:left="1418" w:header="851" w:footer="992" w:gutter="0"/>
          <w:cols w:space="425"/>
          <w:docGrid w:type="lines" w:linePitch="312"/>
        </w:sectPr>
      </w:pPr>
      <w:r w:rsidRPr="00D77A49">
        <w:rPr>
          <w:rFonts w:ascii="仿宋" w:eastAsia="仿宋" w:hAnsi="仿宋"/>
          <w:sz w:val="28"/>
          <w:szCs w:val="28"/>
        </w:rPr>
        <w:fldChar w:fldCharType="end"/>
      </w:r>
    </w:p>
    <w:p w:rsidR="00DA1A16" w:rsidRPr="00C45163" w:rsidRDefault="00DA1A16" w:rsidP="00DA1A16">
      <w:pPr>
        <w:pStyle w:val="1"/>
        <w:spacing w:line="520" w:lineRule="exact"/>
        <w:rPr>
          <w:kern w:val="0"/>
        </w:rPr>
      </w:pPr>
      <w:bookmarkStart w:id="5" w:name="_Toc521959207"/>
      <w:bookmarkStart w:id="6" w:name="_Toc524644967"/>
      <w:bookmarkStart w:id="7" w:name="_Toc521306801"/>
      <w:bookmarkStart w:id="8" w:name="_Toc521357660"/>
      <w:r w:rsidRPr="00C45163">
        <w:rPr>
          <w:rFonts w:hint="eastAsia"/>
          <w:kern w:val="0"/>
        </w:rPr>
        <w:lastRenderedPageBreak/>
        <w:t>前言</w:t>
      </w:r>
      <w:bookmarkEnd w:id="5"/>
      <w:bookmarkEnd w:id="6"/>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（二）基本定义</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风险因子：指可能导致风险事件发生的源事件或初始事件，是发生风险事件的驱动力。</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风险事件：指能够触发项目偏离目标结果的事件，即：如果风险事件发生，将对项目目标带来不确定的影响，影响</w:t>
      </w:r>
      <w:r w:rsidRPr="00606BD5">
        <w:rPr>
          <w:rFonts w:ascii="仿宋" w:eastAsia="仿宋" w:hAnsi="仿宋" w:cs="Times New Roman"/>
          <w:sz w:val="30"/>
          <w:szCs w:val="30"/>
        </w:rPr>
        <w:t>工程的安全性</w:t>
      </w:r>
      <w:r w:rsidRPr="00606BD5">
        <w:rPr>
          <w:rFonts w:ascii="仿宋" w:eastAsia="仿宋" w:hAnsi="仿宋" w:cs="Times New Roman" w:hint="eastAsia"/>
          <w:sz w:val="30"/>
          <w:szCs w:val="30"/>
        </w:rPr>
        <w:t>、</w:t>
      </w:r>
      <w:r w:rsidRPr="00606BD5">
        <w:rPr>
          <w:rFonts w:ascii="仿宋" w:eastAsia="仿宋" w:hAnsi="仿宋" w:cs="Times New Roman"/>
          <w:sz w:val="30"/>
          <w:szCs w:val="30"/>
        </w:rPr>
        <w:t>适用性</w:t>
      </w:r>
      <w:r w:rsidRPr="00606BD5">
        <w:rPr>
          <w:rFonts w:ascii="仿宋" w:eastAsia="仿宋" w:hAnsi="仿宋" w:cs="Times New Roman" w:hint="eastAsia"/>
          <w:sz w:val="30"/>
          <w:szCs w:val="30"/>
        </w:rPr>
        <w:t>、</w:t>
      </w:r>
      <w:r w:rsidRPr="00606BD5">
        <w:rPr>
          <w:rFonts w:ascii="仿宋" w:eastAsia="仿宋" w:hAnsi="仿宋" w:cs="Times New Roman"/>
          <w:sz w:val="30"/>
          <w:szCs w:val="30"/>
        </w:rPr>
        <w:t>耐久性</w:t>
      </w:r>
      <w:r w:rsidRPr="00606BD5">
        <w:rPr>
          <w:rFonts w:ascii="仿宋" w:eastAsia="仿宋" w:hAnsi="仿宋" w:cs="Times New Roman" w:hint="eastAsia"/>
          <w:sz w:val="30"/>
          <w:szCs w:val="30"/>
        </w:rPr>
        <w:t>。</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风险量值：</w:t>
      </w:r>
      <w:proofErr w:type="gramStart"/>
      <w:r w:rsidRPr="00606BD5">
        <w:rPr>
          <w:rFonts w:ascii="仿宋" w:eastAsia="仿宋" w:hAnsi="仿宋" w:cs="Times New Roman" w:hint="eastAsia"/>
          <w:sz w:val="30"/>
          <w:szCs w:val="30"/>
        </w:rPr>
        <w:t>指风险</w:t>
      </w:r>
      <w:proofErr w:type="gramEnd"/>
      <w:r w:rsidRPr="00606BD5">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风险等级：根据风险的可接受程度和需采取的防控措施类型不同将风险量值区间划分为</w:t>
      </w:r>
      <w:r w:rsidRPr="00606BD5">
        <w:rPr>
          <w:rFonts w:ascii="仿宋" w:eastAsia="仿宋" w:hAnsi="仿宋" w:cs="Times New Roman" w:hint="eastAsia"/>
          <w:sz w:val="28"/>
          <w:szCs w:val="28"/>
        </w:rPr>
        <w:t>Ⅰ～Ⅳ</w:t>
      </w:r>
      <w:r w:rsidRPr="00606BD5">
        <w:rPr>
          <w:rFonts w:ascii="仿宋" w:eastAsia="仿宋" w:hAnsi="仿宋" w:cs="Times New Roman" w:hint="eastAsia"/>
          <w:sz w:val="30"/>
          <w:szCs w:val="30"/>
        </w:rPr>
        <w:t>级4个等级。</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606BD5">
        <w:rPr>
          <w:rFonts w:ascii="仿宋" w:eastAsia="仿宋" w:hAnsi="仿宋" w:cs="Times New Roman" w:hint="eastAsia"/>
          <w:sz w:val="30"/>
          <w:szCs w:val="30"/>
        </w:rPr>
        <w:lastRenderedPageBreak/>
        <w:t>风险描述、风险对策之间的关系见第“2.1”节。</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606BD5">
        <w:rPr>
          <w:rFonts w:ascii="仿宋" w:eastAsia="仿宋" w:hAnsi="仿宋" w:cs="Times New Roman" w:hint="eastAsia"/>
          <w:sz w:val="30"/>
          <w:szCs w:val="30"/>
        </w:rPr>
        <w:t>跨渠桥梁</w:t>
      </w:r>
      <w:proofErr w:type="gramEnd"/>
      <w:r w:rsidRPr="00606BD5">
        <w:rPr>
          <w:rFonts w:ascii="仿宋" w:eastAsia="仿宋" w:hAnsi="仿宋" w:cs="Times New Roman" w:hint="eastAsia"/>
          <w:sz w:val="30"/>
          <w:szCs w:val="30"/>
        </w:rPr>
        <w:t>等建筑物的风险。</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（2）洪水风险量值分布图中包括总干渠</w:t>
      </w:r>
      <w:proofErr w:type="gramStart"/>
      <w:r w:rsidRPr="00606BD5">
        <w:rPr>
          <w:rFonts w:ascii="仿宋" w:eastAsia="仿宋" w:hAnsi="仿宋" w:cs="Times New Roman" w:hint="eastAsia"/>
          <w:sz w:val="30"/>
          <w:szCs w:val="30"/>
        </w:rPr>
        <w:t>及跨渠</w:t>
      </w:r>
      <w:proofErr w:type="gramEnd"/>
      <w:r w:rsidRPr="00606BD5">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（3）调度运行风险量值分布</w:t>
      </w:r>
      <w:proofErr w:type="gramStart"/>
      <w:r w:rsidRPr="00606BD5">
        <w:rPr>
          <w:rFonts w:ascii="仿宋" w:eastAsia="仿宋" w:hAnsi="仿宋" w:cs="Times New Roman" w:hint="eastAsia"/>
          <w:sz w:val="30"/>
          <w:szCs w:val="30"/>
        </w:rPr>
        <w:t>图包括</w:t>
      </w:r>
      <w:proofErr w:type="gramEnd"/>
      <w:r w:rsidRPr="00606BD5">
        <w:rPr>
          <w:rFonts w:ascii="仿宋" w:eastAsia="仿宋" w:hAnsi="仿宋" w:cs="Times New Roman" w:hint="eastAsia"/>
          <w:sz w:val="30"/>
          <w:szCs w:val="30"/>
        </w:rPr>
        <w:t>调度运行系统风险、冬季调度风险、水质调度风险。</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（4）综合风险量值</w:t>
      </w:r>
      <w:proofErr w:type="gramStart"/>
      <w:r w:rsidRPr="00606BD5">
        <w:rPr>
          <w:rFonts w:ascii="仿宋" w:eastAsia="仿宋" w:hAnsi="仿宋" w:cs="Times New Roman" w:hint="eastAsia"/>
          <w:sz w:val="30"/>
          <w:szCs w:val="30"/>
        </w:rPr>
        <w:t>分布图指对</w:t>
      </w:r>
      <w:proofErr w:type="gramEnd"/>
      <w:r w:rsidRPr="00606BD5">
        <w:rPr>
          <w:rFonts w:ascii="仿宋" w:eastAsia="仿宋" w:hAnsi="仿宋" w:cs="Times New Roman" w:hint="eastAsia"/>
          <w:sz w:val="30"/>
          <w:szCs w:val="30"/>
        </w:rPr>
        <w:t>工程风险、洪水风险、调度运行风险进行集成后的综合风险。</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DA1A16" w:rsidRPr="00606BD5" w:rsidRDefault="00DA1A16" w:rsidP="00DA1A16">
      <w:pPr>
        <w:spacing w:line="560" w:lineRule="exact"/>
        <w:ind w:firstLineChars="200" w:firstLine="600"/>
        <w:rPr>
          <w:rFonts w:ascii="仿宋" w:eastAsia="仿宋" w:hAnsi="仿宋" w:cs="Times New Roman"/>
          <w:sz w:val="30"/>
          <w:szCs w:val="30"/>
        </w:rPr>
      </w:pPr>
      <w:r w:rsidRPr="00606BD5">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DA1A16" w:rsidRPr="00C96E4F" w:rsidRDefault="00DA1A16" w:rsidP="00DA1A16">
      <w:pPr>
        <w:spacing w:line="560" w:lineRule="exact"/>
        <w:ind w:firstLineChars="200" w:firstLine="600"/>
      </w:pPr>
      <w:r w:rsidRPr="00606BD5">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7"/>
    <w:bookmarkEnd w:id="8"/>
    <w:p w:rsidR="006603A2" w:rsidRPr="000A7869" w:rsidRDefault="00AD7375" w:rsidP="003C5200">
      <w:pPr>
        <w:pStyle w:val="1"/>
        <w:rPr>
          <w:kern w:val="0"/>
        </w:rPr>
      </w:pPr>
      <w:r w:rsidRPr="000A7869">
        <w:rPr>
          <w:b/>
          <w:sz w:val="28"/>
          <w:szCs w:val="28"/>
        </w:rPr>
        <w:br w:type="column"/>
      </w:r>
      <w:bookmarkStart w:id="9" w:name="_Toc521278317"/>
      <w:bookmarkStart w:id="10" w:name="_Toc521306802"/>
      <w:bookmarkStart w:id="11" w:name="_Toc521357661"/>
      <w:bookmarkStart w:id="12" w:name="_Toc524644968"/>
      <w:r w:rsidR="006603A2" w:rsidRPr="000A7869">
        <w:rPr>
          <w:kern w:val="0"/>
        </w:rPr>
        <w:lastRenderedPageBreak/>
        <w:t xml:space="preserve">1 </w:t>
      </w:r>
      <w:r w:rsidR="006603A2" w:rsidRPr="000A7869">
        <w:rPr>
          <w:kern w:val="0"/>
        </w:rPr>
        <w:t>工程概况</w:t>
      </w:r>
      <w:bookmarkEnd w:id="9"/>
      <w:bookmarkEnd w:id="10"/>
      <w:bookmarkEnd w:id="11"/>
      <w:bookmarkEnd w:id="12"/>
    </w:p>
    <w:p w:rsidR="00D76B36" w:rsidRPr="000A7869" w:rsidRDefault="00D76B36" w:rsidP="00D76B36">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汤阴段工程，位于安阳市汤阴县境内，京广铁路的西侧。汤阴段起点桩号</w:t>
      </w:r>
      <w:r w:rsidRPr="000A7869">
        <w:rPr>
          <w:rFonts w:ascii="Times New Roman" w:eastAsia="仿宋" w:hAnsi="Times New Roman" w:cs="Times New Roman"/>
          <w:sz w:val="30"/>
          <w:szCs w:val="30"/>
        </w:rPr>
        <w:t>K669+01</w:t>
      </w:r>
      <w:r w:rsidR="009015BD">
        <w:rPr>
          <w:rFonts w:ascii="Times New Roman" w:eastAsia="仿宋" w:hAnsi="Times New Roman" w:cs="Times New Roman" w:hint="eastAsia"/>
          <w:sz w:val="30"/>
          <w:szCs w:val="30"/>
        </w:rPr>
        <w:t>8</w:t>
      </w:r>
      <w:r w:rsidRPr="000A7869">
        <w:rPr>
          <w:rFonts w:ascii="Times New Roman" w:eastAsia="仿宋" w:hAnsi="Times New Roman" w:cs="Times New Roman"/>
          <w:sz w:val="30"/>
          <w:szCs w:val="30"/>
        </w:rPr>
        <w:t>，终点桩号</w:t>
      </w:r>
      <w:r w:rsidRPr="000A7869">
        <w:rPr>
          <w:rFonts w:ascii="Times New Roman" w:eastAsia="仿宋" w:hAnsi="Times New Roman" w:cs="Times New Roman"/>
          <w:sz w:val="30"/>
          <w:szCs w:val="30"/>
        </w:rPr>
        <w:t>K690+33</w:t>
      </w:r>
      <w:r w:rsidR="009015BD">
        <w:rPr>
          <w:rFonts w:ascii="Times New Roman" w:eastAsia="仿宋" w:hAnsi="Times New Roman" w:cs="Times New Roman" w:hint="eastAsia"/>
          <w:sz w:val="30"/>
          <w:szCs w:val="30"/>
        </w:rPr>
        <w:t>4</w:t>
      </w:r>
      <w:r w:rsidRPr="000A7869">
        <w:rPr>
          <w:rFonts w:ascii="Times New Roman" w:eastAsia="仿宋" w:hAnsi="Times New Roman" w:cs="Times New Roman"/>
          <w:sz w:val="30"/>
          <w:szCs w:val="30"/>
        </w:rPr>
        <w:t>，全长</w:t>
      </w:r>
      <w:r w:rsidRPr="000A7869">
        <w:rPr>
          <w:rFonts w:ascii="Times New Roman" w:eastAsia="仿宋" w:hAnsi="Times New Roman" w:cs="Times New Roman"/>
          <w:sz w:val="30"/>
          <w:szCs w:val="30"/>
        </w:rPr>
        <w:t>21.316km</w:t>
      </w:r>
      <w:r w:rsidRPr="000A7869">
        <w:rPr>
          <w:rFonts w:ascii="Times New Roman" w:eastAsia="仿宋" w:hAnsi="Times New Roman" w:cs="Times New Roman"/>
          <w:sz w:val="30"/>
          <w:szCs w:val="30"/>
        </w:rPr>
        <w:t>，其中明渠长</w:t>
      </w:r>
      <w:r w:rsidRPr="000A7869">
        <w:rPr>
          <w:rFonts w:ascii="Times New Roman" w:eastAsia="仿宋" w:hAnsi="Times New Roman" w:cs="Times New Roman"/>
          <w:sz w:val="30"/>
          <w:szCs w:val="30"/>
        </w:rPr>
        <w:t>19.996km</w:t>
      </w:r>
      <w:r w:rsidRPr="000A7869">
        <w:rPr>
          <w:rFonts w:ascii="Times New Roman" w:eastAsia="仿宋" w:hAnsi="Times New Roman" w:cs="Times New Roman"/>
          <w:sz w:val="30"/>
          <w:szCs w:val="30"/>
        </w:rPr>
        <w:t>，占水头建筑物长</w:t>
      </w:r>
      <w:r w:rsidRPr="000A7869">
        <w:rPr>
          <w:rFonts w:ascii="Times New Roman" w:eastAsia="仿宋" w:hAnsi="Times New Roman" w:cs="Times New Roman"/>
          <w:sz w:val="30"/>
          <w:szCs w:val="30"/>
        </w:rPr>
        <w:t>1.320km</w:t>
      </w:r>
      <w:r w:rsidRPr="000A7869">
        <w:rPr>
          <w:rFonts w:ascii="Times New Roman" w:eastAsia="仿宋" w:hAnsi="Times New Roman" w:cs="Times New Roman"/>
          <w:sz w:val="30"/>
          <w:szCs w:val="30"/>
        </w:rPr>
        <w:t>。沿线共布置各类交叉建筑物</w:t>
      </w:r>
      <w:r w:rsidRPr="000A7869">
        <w:rPr>
          <w:rFonts w:ascii="Times New Roman" w:eastAsia="仿宋" w:hAnsi="Times New Roman" w:cs="Times New Roman"/>
          <w:sz w:val="30"/>
          <w:szCs w:val="30"/>
        </w:rPr>
        <w:t>39</w:t>
      </w:r>
      <w:r w:rsidRPr="000A7869">
        <w:rPr>
          <w:rFonts w:ascii="Times New Roman" w:eastAsia="仿宋" w:hAnsi="Times New Roman" w:cs="Times New Roman"/>
          <w:sz w:val="30"/>
          <w:szCs w:val="30"/>
        </w:rPr>
        <w:t>座，其中河渠交叉建筑物</w:t>
      </w:r>
      <w:r w:rsidRPr="000A7869">
        <w:rPr>
          <w:rFonts w:ascii="Times New Roman" w:eastAsia="仿宋" w:hAnsi="Times New Roman" w:cs="Times New Roman"/>
          <w:sz w:val="30"/>
          <w:szCs w:val="30"/>
        </w:rPr>
        <w:t>3</w:t>
      </w:r>
      <w:r w:rsidRPr="000A7869">
        <w:rPr>
          <w:rFonts w:ascii="Times New Roman" w:eastAsia="仿宋" w:hAnsi="Times New Roman" w:cs="Times New Roman"/>
          <w:sz w:val="30"/>
          <w:szCs w:val="30"/>
        </w:rPr>
        <w:t>座（其中渠道倒虹吸</w:t>
      </w:r>
      <w:r w:rsidRPr="000A7869">
        <w:rPr>
          <w:rFonts w:ascii="Times New Roman" w:eastAsia="仿宋" w:hAnsi="Times New Roman" w:cs="Times New Roman"/>
          <w:sz w:val="30"/>
          <w:szCs w:val="30"/>
        </w:rPr>
        <w:t>2</w:t>
      </w:r>
      <w:r w:rsidRPr="000A7869">
        <w:rPr>
          <w:rFonts w:ascii="Times New Roman" w:eastAsia="仿宋" w:hAnsi="Times New Roman" w:cs="Times New Roman"/>
          <w:sz w:val="30"/>
          <w:szCs w:val="30"/>
        </w:rPr>
        <w:t>座，即永通河、羑</w:t>
      </w:r>
      <w:proofErr w:type="gramStart"/>
      <w:r w:rsidRPr="000A7869">
        <w:rPr>
          <w:rFonts w:ascii="Times New Roman" w:eastAsia="仿宋" w:hAnsi="Times New Roman" w:cs="Times New Roman"/>
          <w:sz w:val="30"/>
          <w:szCs w:val="30"/>
        </w:rPr>
        <w:t>河渠道倒虹吸</w:t>
      </w:r>
      <w:proofErr w:type="gramEnd"/>
      <w:r w:rsidRPr="000A7869">
        <w:rPr>
          <w:rFonts w:ascii="Times New Roman" w:eastAsia="仿宋" w:hAnsi="Times New Roman" w:cs="Times New Roman"/>
          <w:sz w:val="30"/>
          <w:szCs w:val="30"/>
        </w:rPr>
        <w:t>，</w:t>
      </w:r>
      <w:r w:rsidRPr="000A7869">
        <w:rPr>
          <w:rFonts w:ascii="Times New Roman" w:eastAsia="仿宋" w:hAnsi="Times New Roman" w:cs="Times New Roman"/>
          <w:sz w:val="30"/>
          <w:szCs w:val="30"/>
        </w:rPr>
        <w:t>1</w:t>
      </w:r>
      <w:r w:rsidRPr="000A7869">
        <w:rPr>
          <w:rFonts w:ascii="Times New Roman" w:eastAsia="仿宋" w:hAnsi="Times New Roman" w:cs="Times New Roman"/>
          <w:sz w:val="30"/>
          <w:szCs w:val="30"/>
        </w:rPr>
        <w:t>座涵洞式渡槽即汤河涵洞式渡槽）；左岸排水建筑物</w:t>
      </w:r>
      <w:r w:rsidRPr="000A7869">
        <w:rPr>
          <w:rFonts w:ascii="Times New Roman" w:eastAsia="仿宋" w:hAnsi="Times New Roman" w:cs="Times New Roman"/>
          <w:sz w:val="30"/>
          <w:szCs w:val="30"/>
        </w:rPr>
        <w:t>9</w:t>
      </w:r>
      <w:r w:rsidRPr="000A7869">
        <w:rPr>
          <w:rFonts w:ascii="Times New Roman" w:eastAsia="仿宋" w:hAnsi="Times New Roman" w:cs="Times New Roman"/>
          <w:sz w:val="30"/>
          <w:szCs w:val="30"/>
        </w:rPr>
        <w:t>座；渠渠交叉建筑物</w:t>
      </w:r>
      <w:r w:rsidRPr="000A7869">
        <w:rPr>
          <w:rFonts w:ascii="Times New Roman" w:eastAsia="仿宋" w:hAnsi="Times New Roman" w:cs="Times New Roman"/>
          <w:sz w:val="30"/>
          <w:szCs w:val="30"/>
        </w:rPr>
        <w:t>4</w:t>
      </w:r>
      <w:r w:rsidRPr="000A7869">
        <w:rPr>
          <w:rFonts w:ascii="Times New Roman" w:eastAsia="仿宋" w:hAnsi="Times New Roman" w:cs="Times New Roman"/>
          <w:sz w:val="30"/>
          <w:szCs w:val="30"/>
        </w:rPr>
        <w:t>座；控制建筑物</w:t>
      </w:r>
      <w:r w:rsidRPr="000A7869">
        <w:rPr>
          <w:rFonts w:ascii="Times New Roman" w:eastAsia="仿宋" w:hAnsi="Times New Roman" w:cs="Times New Roman"/>
          <w:sz w:val="30"/>
          <w:szCs w:val="30"/>
        </w:rPr>
        <w:t>3</w:t>
      </w:r>
      <w:r w:rsidRPr="000A7869">
        <w:rPr>
          <w:rFonts w:ascii="Times New Roman" w:eastAsia="仿宋" w:hAnsi="Times New Roman" w:cs="Times New Roman"/>
          <w:sz w:val="30"/>
          <w:szCs w:val="30"/>
        </w:rPr>
        <w:t>座（节制</w:t>
      </w:r>
      <w:proofErr w:type="gramStart"/>
      <w:r w:rsidRPr="000A7869">
        <w:rPr>
          <w:rFonts w:ascii="Times New Roman" w:eastAsia="仿宋" w:hAnsi="Times New Roman" w:cs="Times New Roman"/>
          <w:sz w:val="30"/>
          <w:szCs w:val="30"/>
        </w:rPr>
        <w:t>闸</w:t>
      </w:r>
      <w:proofErr w:type="gramEnd"/>
      <w:r w:rsidRPr="000A7869">
        <w:rPr>
          <w:rFonts w:ascii="Times New Roman" w:eastAsia="仿宋" w:hAnsi="Times New Roman" w:cs="Times New Roman"/>
          <w:sz w:val="30"/>
          <w:szCs w:val="30"/>
        </w:rPr>
        <w:t>1</w:t>
      </w:r>
      <w:r w:rsidRPr="000A7869">
        <w:rPr>
          <w:rFonts w:ascii="Times New Roman" w:eastAsia="仿宋" w:hAnsi="Times New Roman" w:cs="Times New Roman"/>
          <w:sz w:val="30"/>
          <w:szCs w:val="30"/>
        </w:rPr>
        <w:t>座，退水闸</w:t>
      </w:r>
      <w:r w:rsidRPr="000A7869">
        <w:rPr>
          <w:rFonts w:ascii="Times New Roman" w:eastAsia="仿宋" w:hAnsi="Times New Roman" w:cs="Times New Roman"/>
          <w:sz w:val="30"/>
          <w:szCs w:val="30"/>
        </w:rPr>
        <w:t>1</w:t>
      </w:r>
      <w:r w:rsidRPr="000A7869">
        <w:rPr>
          <w:rFonts w:ascii="Times New Roman" w:eastAsia="仿宋" w:hAnsi="Times New Roman" w:cs="Times New Roman"/>
          <w:sz w:val="30"/>
          <w:szCs w:val="30"/>
        </w:rPr>
        <w:t>座，分水口门</w:t>
      </w:r>
      <w:r w:rsidRPr="000A7869">
        <w:rPr>
          <w:rFonts w:ascii="Times New Roman" w:eastAsia="仿宋" w:hAnsi="Times New Roman" w:cs="Times New Roman"/>
          <w:sz w:val="30"/>
          <w:szCs w:val="30"/>
        </w:rPr>
        <w:t>1</w:t>
      </w:r>
      <w:r w:rsidRPr="000A7869">
        <w:rPr>
          <w:rFonts w:ascii="Times New Roman" w:eastAsia="仿宋" w:hAnsi="Times New Roman" w:cs="Times New Roman"/>
          <w:sz w:val="30"/>
          <w:szCs w:val="30"/>
        </w:rPr>
        <w:t>座）；</w:t>
      </w:r>
      <w:proofErr w:type="gramStart"/>
      <w:r w:rsidRPr="000A7869">
        <w:rPr>
          <w:rFonts w:ascii="Times New Roman" w:eastAsia="仿宋" w:hAnsi="Times New Roman" w:cs="Times New Roman"/>
          <w:sz w:val="30"/>
          <w:szCs w:val="30"/>
        </w:rPr>
        <w:t>跨渠桥梁</w:t>
      </w:r>
      <w:proofErr w:type="gramEnd"/>
      <w:r w:rsidRPr="000A7869">
        <w:rPr>
          <w:rFonts w:ascii="Times New Roman" w:eastAsia="仿宋" w:hAnsi="Times New Roman" w:cs="Times New Roman"/>
          <w:sz w:val="30"/>
          <w:szCs w:val="30"/>
        </w:rPr>
        <w:t>19</w:t>
      </w:r>
      <w:r w:rsidRPr="000A7869">
        <w:rPr>
          <w:rFonts w:ascii="Times New Roman" w:eastAsia="仿宋" w:hAnsi="Times New Roman" w:cs="Times New Roman"/>
          <w:sz w:val="30"/>
          <w:szCs w:val="30"/>
        </w:rPr>
        <w:t>座；铁路桥</w:t>
      </w:r>
      <w:r w:rsidRPr="000A7869">
        <w:rPr>
          <w:rFonts w:ascii="Times New Roman" w:eastAsia="仿宋" w:hAnsi="Times New Roman" w:cs="Times New Roman"/>
          <w:sz w:val="30"/>
          <w:szCs w:val="30"/>
        </w:rPr>
        <w:t>1</w:t>
      </w:r>
      <w:r w:rsidRPr="000A7869">
        <w:rPr>
          <w:rFonts w:ascii="Times New Roman" w:eastAsia="仿宋" w:hAnsi="Times New Roman" w:cs="Times New Roman"/>
          <w:sz w:val="30"/>
          <w:szCs w:val="30"/>
        </w:rPr>
        <w:t>座。</w:t>
      </w:r>
    </w:p>
    <w:p w:rsidR="00D76B36" w:rsidRPr="000A7869" w:rsidRDefault="00D76B36" w:rsidP="00D76B36">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汤阴管理处总干渠工程特性见表</w:t>
      </w:r>
      <w:r w:rsidRPr="000A7869">
        <w:rPr>
          <w:rFonts w:ascii="Times New Roman" w:eastAsia="仿宋" w:hAnsi="Times New Roman" w:cs="Times New Roman"/>
          <w:sz w:val="30"/>
          <w:szCs w:val="30"/>
        </w:rPr>
        <w:t>1-1</w:t>
      </w:r>
      <w:r w:rsidRPr="000A7869">
        <w:rPr>
          <w:rFonts w:ascii="Times New Roman" w:eastAsia="仿宋" w:hAnsi="Times New Roman" w:cs="Times New Roman"/>
          <w:sz w:val="30"/>
          <w:szCs w:val="30"/>
        </w:rPr>
        <w:t>。</w:t>
      </w:r>
    </w:p>
    <w:p w:rsidR="00D76B36" w:rsidRPr="000A7869" w:rsidRDefault="00D76B36" w:rsidP="00D76B36">
      <w:pPr>
        <w:pStyle w:val="10"/>
        <w:spacing w:line="280" w:lineRule="exact"/>
        <w:ind w:firstLine="300"/>
        <w:jc w:val="center"/>
        <w:outlineLvl w:val="9"/>
        <w:rPr>
          <w:rFonts w:ascii="Times New Roman" w:hAnsi="Times New Roman" w:cs="Times New Roman"/>
          <w:szCs w:val="24"/>
        </w:rPr>
      </w:pPr>
      <w:r w:rsidRPr="000A7869">
        <w:rPr>
          <w:rFonts w:ascii="Times New Roman" w:eastAsia="仿宋" w:hAnsi="Times New Roman" w:cs="Times New Roman"/>
          <w:sz w:val="30"/>
          <w:szCs w:val="30"/>
        </w:rPr>
        <w:br w:type="column"/>
      </w:r>
      <w:r w:rsidRPr="000A7869">
        <w:rPr>
          <w:rFonts w:ascii="Times New Roman" w:hAnsi="Times New Roman" w:cs="Times New Roman"/>
          <w:szCs w:val="24"/>
        </w:rPr>
        <w:lastRenderedPageBreak/>
        <w:t>表</w:t>
      </w:r>
      <w:r w:rsidRPr="000A7869">
        <w:rPr>
          <w:rFonts w:ascii="Times New Roman" w:hAnsi="Times New Roman" w:cs="Times New Roman"/>
          <w:szCs w:val="24"/>
        </w:rPr>
        <w:t>1-1</w:t>
      </w:r>
      <w:r w:rsidR="00931293">
        <w:rPr>
          <w:rFonts w:ascii="Times New Roman" w:hAnsi="Times New Roman" w:cs="Times New Roman" w:hint="eastAsia"/>
          <w:szCs w:val="24"/>
        </w:rPr>
        <w:t xml:space="preserve">  </w:t>
      </w:r>
      <w:r w:rsidRPr="000A7869">
        <w:rPr>
          <w:rFonts w:ascii="Times New Roman" w:hAnsi="Times New Roman" w:cs="Times New Roman"/>
          <w:szCs w:val="24"/>
        </w:rPr>
        <w:t>汤阴管理处总干渠工程特性表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2"/>
        <w:gridCol w:w="3638"/>
        <w:gridCol w:w="6311"/>
        <w:gridCol w:w="711"/>
        <w:gridCol w:w="1103"/>
        <w:gridCol w:w="1553"/>
      </w:tblGrid>
      <w:tr w:rsidR="00D76B36" w:rsidRPr="00606BD5" w:rsidTr="00606BD5">
        <w:trPr>
          <w:trHeight w:val="510"/>
        </w:trPr>
        <w:tc>
          <w:tcPr>
            <w:tcW w:w="317" w:type="pct"/>
            <w:shd w:val="clear" w:color="auto" w:fill="auto"/>
            <w:vAlign w:val="center"/>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序号</w:t>
            </w:r>
          </w:p>
        </w:tc>
        <w:tc>
          <w:tcPr>
            <w:tcW w:w="1279" w:type="pct"/>
            <w:shd w:val="clear" w:color="auto" w:fill="auto"/>
            <w:vAlign w:val="center"/>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名称</w:t>
            </w:r>
          </w:p>
        </w:tc>
        <w:tc>
          <w:tcPr>
            <w:tcW w:w="2219" w:type="pct"/>
            <w:shd w:val="clear" w:color="auto" w:fill="auto"/>
            <w:vAlign w:val="center"/>
          </w:tcPr>
          <w:p w:rsidR="00D76B36" w:rsidRPr="00606BD5" w:rsidRDefault="00D76B36" w:rsidP="00606BD5">
            <w:pPr>
              <w:pStyle w:val="23"/>
              <w:spacing w:line="240" w:lineRule="exact"/>
              <w:rPr>
                <w:rFonts w:ascii="仿宋" w:eastAsia="仿宋" w:hAnsi="仿宋" w:cs="Times New Roman"/>
                <w:sz w:val="20"/>
                <w:szCs w:val="20"/>
              </w:rPr>
            </w:pPr>
            <w:r w:rsidRPr="00606BD5">
              <w:rPr>
                <w:rFonts w:ascii="仿宋" w:eastAsia="仿宋" w:hAnsi="仿宋" w:cs="Times New Roman"/>
                <w:sz w:val="20"/>
                <w:szCs w:val="20"/>
              </w:rPr>
              <w:t>地基特性及处理措施</w:t>
            </w:r>
          </w:p>
        </w:tc>
        <w:tc>
          <w:tcPr>
            <w:tcW w:w="250" w:type="pct"/>
            <w:shd w:val="clear" w:color="auto" w:fill="auto"/>
            <w:vAlign w:val="center"/>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长度</w:t>
            </w:r>
          </w:p>
        </w:tc>
        <w:tc>
          <w:tcPr>
            <w:tcW w:w="388" w:type="pct"/>
            <w:shd w:val="clear" w:color="auto" w:fill="auto"/>
            <w:vAlign w:val="center"/>
          </w:tcPr>
          <w:p w:rsidR="00D76B36" w:rsidRPr="00606BD5" w:rsidRDefault="00D76B36" w:rsidP="00606BD5">
            <w:pPr>
              <w:pStyle w:val="af3"/>
              <w:spacing w:line="240" w:lineRule="exact"/>
              <w:rPr>
                <w:rFonts w:ascii="仿宋" w:eastAsia="仿宋" w:hAnsi="仿宋"/>
                <w:color w:val="auto"/>
                <w:kern w:val="2"/>
                <w:sz w:val="20"/>
                <w:szCs w:val="20"/>
              </w:rPr>
            </w:pPr>
            <w:r w:rsidRPr="00606BD5">
              <w:rPr>
                <w:rFonts w:ascii="仿宋" w:eastAsia="仿宋" w:hAnsi="仿宋"/>
                <w:color w:val="auto"/>
                <w:kern w:val="2"/>
                <w:sz w:val="20"/>
                <w:szCs w:val="20"/>
              </w:rPr>
              <w:t>挖深(m)</w:t>
            </w:r>
          </w:p>
        </w:tc>
        <w:tc>
          <w:tcPr>
            <w:tcW w:w="546" w:type="pct"/>
            <w:shd w:val="clear" w:color="auto" w:fill="auto"/>
            <w:vAlign w:val="center"/>
          </w:tcPr>
          <w:p w:rsidR="00D76B36" w:rsidRPr="00606BD5" w:rsidRDefault="00D76B36" w:rsidP="00606BD5">
            <w:pPr>
              <w:pStyle w:val="af3"/>
              <w:spacing w:line="240" w:lineRule="exact"/>
              <w:rPr>
                <w:rFonts w:ascii="仿宋" w:eastAsia="仿宋" w:hAnsi="仿宋"/>
                <w:color w:val="auto"/>
                <w:kern w:val="2"/>
                <w:sz w:val="20"/>
                <w:szCs w:val="20"/>
              </w:rPr>
            </w:pPr>
            <w:r w:rsidRPr="00606BD5">
              <w:rPr>
                <w:rFonts w:ascii="仿宋" w:eastAsia="仿宋" w:hAnsi="仿宋"/>
                <w:color w:val="auto"/>
                <w:kern w:val="2"/>
                <w:sz w:val="20"/>
                <w:szCs w:val="20"/>
              </w:rPr>
              <w:t>填高(m)</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渠道K669+018</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K673+135</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color w:val="000000"/>
                <w:sz w:val="20"/>
                <w:szCs w:val="20"/>
              </w:rPr>
              <w:t>4117</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5</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13</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2</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永通河渠倒虹K673+135</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K673+481</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3孔1联，单孔尺寸7m（宽）×7m（高）</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346</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3</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渠道K673+481</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K675+312</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1831</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5</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13</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4</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渠道K675+312</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K676+798</w:t>
            </w:r>
          </w:p>
        </w:tc>
        <w:tc>
          <w:tcPr>
            <w:tcW w:w="2219"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1486</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13</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18</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5</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渠道K676+798</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K679+584</w:t>
            </w:r>
          </w:p>
        </w:tc>
        <w:tc>
          <w:tcPr>
            <w:tcW w:w="2219"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2786</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0</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14</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359"/>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6</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渠道K679+584</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K679+800</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高填方段</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216</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9015BD"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6</w:t>
            </w:r>
            <w:r w:rsidR="00931293">
              <w:rPr>
                <w:rFonts w:ascii="仿宋" w:eastAsia="仿宋" w:hAnsi="仿宋" w:cs="Times New Roman" w:hint="eastAsia"/>
                <w:color w:val="000000"/>
                <w:kern w:val="0"/>
                <w:sz w:val="20"/>
                <w:szCs w:val="20"/>
              </w:rPr>
              <w:t>～</w:t>
            </w:r>
            <w:r w:rsidRPr="00606BD5">
              <w:rPr>
                <w:rFonts w:ascii="仿宋" w:eastAsia="仿宋" w:hAnsi="仿宋" w:cs="Times New Roman" w:hint="eastAsia"/>
                <w:color w:val="000000"/>
                <w:kern w:val="0"/>
                <w:sz w:val="20"/>
                <w:szCs w:val="20"/>
              </w:rPr>
              <w:t>9</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7</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proofErr w:type="gramStart"/>
            <w:r w:rsidRPr="00606BD5">
              <w:rPr>
                <w:rFonts w:ascii="仿宋" w:eastAsia="仿宋" w:hAnsi="仿宋" w:cs="Times New Roman"/>
                <w:color w:val="000000"/>
                <w:kern w:val="0"/>
                <w:sz w:val="20"/>
                <w:szCs w:val="20"/>
              </w:rPr>
              <w:t>淤泥河</w:t>
            </w:r>
            <w:proofErr w:type="gramEnd"/>
            <w:r w:rsidRPr="00606BD5">
              <w:rPr>
                <w:rFonts w:ascii="仿宋" w:eastAsia="仿宋" w:hAnsi="仿宋" w:cs="Times New Roman"/>
                <w:color w:val="000000"/>
                <w:kern w:val="0"/>
                <w:sz w:val="20"/>
                <w:szCs w:val="20"/>
              </w:rPr>
              <w:t>涵洞式渡槽K679+800</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K680+003</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涵洞式渡槽，2槽，单槽尺寸9.2m（宽）×7.2m（高）</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203</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459"/>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8</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渠道K680+003</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K680314</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高填方段</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311</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9015BD"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6</w:t>
            </w:r>
            <w:r w:rsidR="00931293">
              <w:rPr>
                <w:rFonts w:ascii="仿宋" w:eastAsia="仿宋" w:hAnsi="仿宋" w:cs="Times New Roman" w:hint="eastAsia"/>
                <w:color w:val="000000"/>
                <w:kern w:val="0"/>
                <w:sz w:val="20"/>
                <w:szCs w:val="20"/>
              </w:rPr>
              <w:t>～</w:t>
            </w:r>
            <w:r w:rsidRPr="00606BD5">
              <w:rPr>
                <w:rFonts w:ascii="仿宋" w:eastAsia="仿宋" w:hAnsi="仿宋" w:cs="Times New Roman" w:hint="eastAsia"/>
                <w:color w:val="000000"/>
                <w:kern w:val="0"/>
                <w:sz w:val="20"/>
                <w:szCs w:val="20"/>
              </w:rPr>
              <w:t>9</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9</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渠道K680+314</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K680+614</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300</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12</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18</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10</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渠道K680+614</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K686+662</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弱、中膨胀土（岩）局部强膨胀土（岩）。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color w:val="000000"/>
                <w:sz w:val="20"/>
                <w:szCs w:val="20"/>
              </w:rPr>
              <w:t>6048</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0</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15</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11</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渠道K686+662</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K687+364</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弱、中膨胀土（岩）。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702</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15</w:t>
            </w:r>
            <w:r w:rsidR="00931293">
              <w:rPr>
                <w:rFonts w:ascii="仿宋" w:eastAsia="仿宋" w:hAnsi="仿宋" w:cs="Times New Roman"/>
                <w:kern w:val="0"/>
                <w:sz w:val="20"/>
                <w:szCs w:val="20"/>
              </w:rPr>
              <w:t>～</w:t>
            </w:r>
            <w:r w:rsidRPr="00606BD5">
              <w:rPr>
                <w:rFonts w:ascii="仿宋" w:eastAsia="仿宋" w:hAnsi="仿宋" w:cs="Times New Roman"/>
                <w:kern w:val="0"/>
                <w:sz w:val="20"/>
                <w:szCs w:val="20"/>
              </w:rPr>
              <w:t>17</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12</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渠道K687+364</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K687+811</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弱膨胀土（岩）。</w:t>
            </w:r>
            <w:proofErr w:type="gramStart"/>
            <w:r w:rsidRPr="00606BD5">
              <w:rPr>
                <w:rFonts w:ascii="仿宋" w:eastAsia="仿宋" w:hAnsi="仿宋" w:cs="Times New Roman"/>
                <w:kern w:val="0"/>
                <w:sz w:val="20"/>
                <w:szCs w:val="20"/>
              </w:rPr>
              <w:t>换填水泥</w:t>
            </w:r>
            <w:proofErr w:type="gramEnd"/>
            <w:r w:rsidRPr="00606BD5">
              <w:rPr>
                <w:rFonts w:ascii="仿宋" w:eastAsia="仿宋" w:hAnsi="仿宋" w:cs="Times New Roman"/>
                <w:kern w:val="0"/>
                <w:sz w:val="20"/>
                <w:szCs w:val="20"/>
              </w:rPr>
              <w:t>改性土。设置边坡排水系统。</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447</w:t>
            </w:r>
          </w:p>
        </w:tc>
        <w:tc>
          <w:tcPr>
            <w:tcW w:w="388" w:type="pct"/>
            <w:shd w:val="clear" w:color="auto" w:fill="auto"/>
            <w:vAlign w:val="center"/>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kern w:val="0"/>
                <w:sz w:val="20"/>
                <w:szCs w:val="20"/>
              </w:rPr>
              <w:t>2</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452"/>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13</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渠道K687+811</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K688+136</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高填方段</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325</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9015BD"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6</w:t>
            </w:r>
            <w:r w:rsidR="00931293">
              <w:rPr>
                <w:rFonts w:ascii="仿宋" w:eastAsia="仿宋" w:hAnsi="仿宋" w:cs="Times New Roman" w:hint="eastAsia"/>
                <w:color w:val="000000"/>
                <w:kern w:val="0"/>
                <w:sz w:val="20"/>
                <w:szCs w:val="20"/>
              </w:rPr>
              <w:t>～</w:t>
            </w:r>
            <w:r w:rsidRPr="00606BD5">
              <w:rPr>
                <w:rFonts w:ascii="仿宋" w:eastAsia="仿宋" w:hAnsi="仿宋" w:cs="Times New Roman" w:hint="eastAsia"/>
                <w:color w:val="000000"/>
                <w:kern w:val="0"/>
                <w:sz w:val="20"/>
                <w:szCs w:val="20"/>
              </w:rPr>
              <w:t>11.5</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14</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汤河涵洞式渡槽K688+136</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K688+430</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涵洞式渡槽，2槽，单槽尺寸8.65m（宽）×7.6m（高）</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294</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15</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渠道K688+430</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K689+847</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高填方段</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1417</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9015BD"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6</w:t>
            </w:r>
            <w:r w:rsidR="00931293">
              <w:rPr>
                <w:rFonts w:ascii="仿宋" w:eastAsia="仿宋" w:hAnsi="仿宋" w:cs="Times New Roman" w:hint="eastAsia"/>
                <w:color w:val="000000"/>
                <w:kern w:val="0"/>
                <w:sz w:val="20"/>
                <w:szCs w:val="20"/>
              </w:rPr>
              <w:t>～</w:t>
            </w:r>
            <w:r w:rsidRPr="00606BD5">
              <w:rPr>
                <w:rFonts w:ascii="仿宋" w:eastAsia="仿宋" w:hAnsi="仿宋" w:cs="Times New Roman" w:hint="eastAsia"/>
                <w:color w:val="000000"/>
                <w:kern w:val="0"/>
                <w:sz w:val="20"/>
                <w:szCs w:val="20"/>
              </w:rPr>
              <w:t>11.5</w:t>
            </w:r>
          </w:p>
        </w:tc>
      </w:tr>
      <w:tr w:rsidR="00D76B36" w:rsidRPr="00606BD5" w:rsidTr="00606BD5">
        <w:trPr>
          <w:trHeight w:val="510"/>
        </w:trPr>
        <w:tc>
          <w:tcPr>
            <w:tcW w:w="317"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kern w:val="0"/>
                <w:sz w:val="20"/>
                <w:szCs w:val="20"/>
              </w:rPr>
            </w:pPr>
            <w:r w:rsidRPr="00606BD5">
              <w:rPr>
                <w:rFonts w:ascii="仿宋" w:eastAsia="仿宋" w:hAnsi="仿宋" w:cs="Times New Roman"/>
                <w:kern w:val="0"/>
                <w:sz w:val="20"/>
                <w:szCs w:val="20"/>
              </w:rPr>
              <w:t>16</w:t>
            </w:r>
          </w:p>
        </w:tc>
        <w:tc>
          <w:tcPr>
            <w:tcW w:w="127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羑河渠倒虹K689+847</w:t>
            </w:r>
            <w:r w:rsidR="00931293">
              <w:rPr>
                <w:rFonts w:ascii="仿宋" w:eastAsia="仿宋" w:hAnsi="仿宋" w:cs="Times New Roman"/>
                <w:color w:val="000000"/>
                <w:kern w:val="0"/>
                <w:sz w:val="20"/>
                <w:szCs w:val="20"/>
              </w:rPr>
              <w:t>～</w:t>
            </w:r>
            <w:r w:rsidRPr="00606BD5">
              <w:rPr>
                <w:rFonts w:ascii="仿宋" w:eastAsia="仿宋" w:hAnsi="仿宋" w:cs="Times New Roman"/>
                <w:color w:val="000000"/>
                <w:kern w:val="0"/>
                <w:sz w:val="20"/>
                <w:szCs w:val="20"/>
              </w:rPr>
              <w:t>K690+334</w:t>
            </w:r>
          </w:p>
        </w:tc>
        <w:tc>
          <w:tcPr>
            <w:tcW w:w="2219" w:type="pct"/>
            <w:shd w:val="clear" w:color="auto" w:fill="auto"/>
            <w:vAlign w:val="center"/>
            <w:hideMark/>
          </w:tcPr>
          <w:p w:rsidR="00D76B36" w:rsidRPr="00606BD5" w:rsidRDefault="00D76B3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color w:val="000000"/>
                <w:kern w:val="0"/>
                <w:sz w:val="20"/>
                <w:szCs w:val="20"/>
              </w:rPr>
              <w:t>3孔1联，单孔尺寸7m（宽）×7.15m（高）</w:t>
            </w:r>
          </w:p>
        </w:tc>
        <w:tc>
          <w:tcPr>
            <w:tcW w:w="250" w:type="pct"/>
            <w:shd w:val="clear" w:color="auto" w:fill="auto"/>
            <w:vAlign w:val="center"/>
            <w:hideMark/>
          </w:tcPr>
          <w:p w:rsidR="00D76B36" w:rsidRPr="00606BD5" w:rsidRDefault="00D76B36" w:rsidP="00606BD5">
            <w:pPr>
              <w:spacing w:line="240" w:lineRule="exact"/>
              <w:jc w:val="center"/>
              <w:rPr>
                <w:rFonts w:ascii="仿宋" w:eastAsia="仿宋" w:hAnsi="仿宋" w:cs="Times New Roman"/>
                <w:color w:val="000000"/>
                <w:sz w:val="20"/>
                <w:szCs w:val="20"/>
              </w:rPr>
            </w:pPr>
            <w:r w:rsidRPr="00606BD5">
              <w:rPr>
                <w:rFonts w:ascii="仿宋" w:eastAsia="仿宋" w:hAnsi="仿宋" w:cs="Times New Roman"/>
                <w:color w:val="000000"/>
                <w:sz w:val="20"/>
                <w:szCs w:val="20"/>
              </w:rPr>
              <w:t>487</w:t>
            </w:r>
          </w:p>
        </w:tc>
        <w:tc>
          <w:tcPr>
            <w:tcW w:w="388"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c>
          <w:tcPr>
            <w:tcW w:w="546" w:type="pct"/>
            <w:shd w:val="clear" w:color="auto" w:fill="auto"/>
            <w:vAlign w:val="center"/>
          </w:tcPr>
          <w:p w:rsidR="00D76B36" w:rsidRPr="00606BD5" w:rsidRDefault="00DA1A16" w:rsidP="00606BD5">
            <w:pPr>
              <w:widowControl/>
              <w:spacing w:line="240" w:lineRule="exact"/>
              <w:jc w:val="center"/>
              <w:rPr>
                <w:rFonts w:ascii="仿宋" w:eastAsia="仿宋" w:hAnsi="仿宋" w:cs="Times New Roman"/>
                <w:color w:val="000000"/>
                <w:kern w:val="0"/>
                <w:sz w:val="20"/>
                <w:szCs w:val="20"/>
              </w:rPr>
            </w:pPr>
            <w:r w:rsidRPr="00606BD5">
              <w:rPr>
                <w:rFonts w:ascii="仿宋" w:eastAsia="仿宋" w:hAnsi="仿宋" w:cs="Times New Roman" w:hint="eastAsia"/>
                <w:color w:val="000000"/>
                <w:kern w:val="0"/>
                <w:sz w:val="20"/>
                <w:szCs w:val="20"/>
              </w:rPr>
              <w:t>/</w:t>
            </w:r>
          </w:p>
        </w:tc>
      </w:tr>
    </w:tbl>
    <w:p w:rsidR="006603A2" w:rsidRPr="000A7869" w:rsidRDefault="000C01E3" w:rsidP="003C5200">
      <w:pPr>
        <w:pStyle w:val="1"/>
        <w:rPr>
          <w:kern w:val="0"/>
        </w:rPr>
      </w:pPr>
      <w:r w:rsidRPr="000A7869">
        <w:rPr>
          <w:rFonts w:eastAsia="仿宋"/>
          <w:kern w:val="2"/>
          <w:sz w:val="30"/>
          <w:szCs w:val="30"/>
        </w:rPr>
        <w:br w:type="column"/>
      </w:r>
      <w:bookmarkStart w:id="13" w:name="_Toc521278318"/>
      <w:bookmarkStart w:id="14" w:name="_Toc521306803"/>
      <w:bookmarkStart w:id="15" w:name="_Toc521357662"/>
      <w:bookmarkStart w:id="16" w:name="_Toc524644969"/>
      <w:r w:rsidR="006603A2" w:rsidRPr="000A7869">
        <w:rPr>
          <w:kern w:val="0"/>
        </w:rPr>
        <w:lastRenderedPageBreak/>
        <w:t xml:space="preserve">2 </w:t>
      </w:r>
      <w:r w:rsidR="006603A2" w:rsidRPr="000A7869">
        <w:rPr>
          <w:kern w:val="0"/>
        </w:rPr>
        <w:t>风险等级</w:t>
      </w:r>
      <w:bookmarkEnd w:id="13"/>
      <w:bookmarkEnd w:id="14"/>
      <w:bookmarkEnd w:id="15"/>
      <w:bookmarkEnd w:id="16"/>
    </w:p>
    <w:p w:rsidR="007F185B" w:rsidRPr="000A7869" w:rsidRDefault="007F185B" w:rsidP="007F185B">
      <w:pPr>
        <w:jc w:val="left"/>
        <w:outlineLvl w:val="1"/>
        <w:rPr>
          <w:rFonts w:ascii="Times New Roman" w:eastAsia="黑体" w:hAnsi="Times New Roman" w:cs="Times New Roman"/>
          <w:sz w:val="28"/>
          <w:szCs w:val="28"/>
        </w:rPr>
      </w:pPr>
      <w:bookmarkStart w:id="17" w:name="_Toc521278319"/>
      <w:bookmarkStart w:id="18" w:name="_Toc521306804"/>
      <w:bookmarkStart w:id="19" w:name="_Toc521357663"/>
      <w:bookmarkStart w:id="20" w:name="_Toc524644970"/>
      <w:r w:rsidRPr="000A7869">
        <w:rPr>
          <w:rFonts w:ascii="Times New Roman" w:eastAsia="黑体" w:hAnsi="Times New Roman" w:cs="Times New Roman"/>
          <w:sz w:val="28"/>
          <w:szCs w:val="28"/>
        </w:rPr>
        <w:t xml:space="preserve">2.1 </w:t>
      </w:r>
      <w:r w:rsidRPr="000A7869">
        <w:rPr>
          <w:rFonts w:ascii="Times New Roman" w:eastAsia="黑体" w:hAnsi="Times New Roman" w:cs="Times New Roman"/>
          <w:sz w:val="28"/>
          <w:szCs w:val="28"/>
        </w:rPr>
        <w:t>风险等级标准</w:t>
      </w:r>
      <w:bookmarkEnd w:id="17"/>
      <w:bookmarkEnd w:id="18"/>
      <w:bookmarkEnd w:id="19"/>
      <w:bookmarkEnd w:id="20"/>
    </w:p>
    <w:p w:rsidR="006603A2" w:rsidRPr="000A7869" w:rsidRDefault="006603A2" w:rsidP="006603A2">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风险等级</w:t>
      </w:r>
      <w:r w:rsidR="007F185B" w:rsidRPr="000A7869">
        <w:rPr>
          <w:rFonts w:ascii="Times New Roman" w:eastAsia="仿宋" w:hAnsi="Times New Roman" w:cs="Times New Roman"/>
          <w:sz w:val="30"/>
          <w:szCs w:val="30"/>
        </w:rPr>
        <w:t>标准见表</w:t>
      </w:r>
      <w:r w:rsidR="007F185B" w:rsidRPr="000A7869">
        <w:rPr>
          <w:rFonts w:ascii="Times New Roman" w:eastAsia="仿宋" w:hAnsi="Times New Roman" w:cs="Times New Roman"/>
          <w:sz w:val="30"/>
          <w:szCs w:val="30"/>
        </w:rPr>
        <w:t>2</w:t>
      </w:r>
      <w:r w:rsidR="00976412" w:rsidRPr="000A7869">
        <w:rPr>
          <w:rFonts w:ascii="Times New Roman" w:eastAsia="仿宋" w:hAnsi="Times New Roman" w:cs="Times New Roman"/>
          <w:sz w:val="30"/>
          <w:szCs w:val="30"/>
        </w:rPr>
        <w:t>-1</w:t>
      </w:r>
      <w:r w:rsidR="007F185B" w:rsidRPr="000A7869">
        <w:rPr>
          <w:rFonts w:ascii="Times New Roman" w:eastAsia="仿宋" w:hAnsi="Times New Roman" w:cs="Times New Roman"/>
          <w:sz w:val="30"/>
          <w:szCs w:val="30"/>
        </w:rPr>
        <w:t>。</w:t>
      </w:r>
    </w:p>
    <w:p w:rsidR="006603A2" w:rsidRPr="000A7869" w:rsidRDefault="007F185B" w:rsidP="0061475F">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00976412" w:rsidRPr="000A7869">
        <w:rPr>
          <w:rFonts w:ascii="Times New Roman" w:eastAsia="黑体" w:hAnsi="Times New Roman" w:cs="Times New Roman"/>
          <w:sz w:val="24"/>
          <w:szCs w:val="24"/>
        </w:rPr>
        <w:t>2-</w:t>
      </w:r>
      <w:r w:rsidR="001530F9" w:rsidRPr="000A7869">
        <w:rPr>
          <w:rFonts w:ascii="Times New Roman" w:eastAsia="黑体" w:hAnsi="Times New Roman" w:cs="Times New Roman"/>
          <w:sz w:val="24"/>
          <w:szCs w:val="24"/>
        </w:rPr>
        <w:t>1</w:t>
      </w:r>
      <w:r w:rsidR="00931293">
        <w:rPr>
          <w:rFonts w:ascii="Times New Roman" w:eastAsia="黑体" w:hAnsi="Times New Roman" w:cs="Times New Roman" w:hint="eastAsia"/>
          <w:sz w:val="24"/>
          <w:szCs w:val="24"/>
        </w:rPr>
        <w:t xml:space="preserve">  </w:t>
      </w:r>
      <w:r w:rsidR="006603A2" w:rsidRPr="000A7869">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DA1A16" w:rsidTr="006C5A64">
        <w:trPr>
          <w:trHeight w:val="368"/>
          <w:jc w:val="center"/>
        </w:trPr>
        <w:tc>
          <w:tcPr>
            <w:tcW w:w="1527" w:type="dxa"/>
            <w:vAlign w:val="center"/>
          </w:tcPr>
          <w:p w:rsidR="006603A2" w:rsidRPr="00DA1A16" w:rsidRDefault="006603A2" w:rsidP="006603A2">
            <w:pPr>
              <w:jc w:val="center"/>
              <w:rPr>
                <w:rFonts w:ascii="仿宋" w:eastAsia="仿宋" w:hAnsi="仿宋"/>
                <w:b/>
              </w:rPr>
            </w:pPr>
            <w:r w:rsidRPr="00DA1A16">
              <w:rPr>
                <w:rFonts w:ascii="仿宋" w:eastAsia="仿宋" w:hAnsi="仿宋"/>
                <w:b/>
              </w:rPr>
              <w:t>风险等级</w:t>
            </w:r>
          </w:p>
        </w:tc>
        <w:tc>
          <w:tcPr>
            <w:tcW w:w="1649" w:type="dxa"/>
            <w:vAlign w:val="center"/>
          </w:tcPr>
          <w:p w:rsidR="006603A2" w:rsidRPr="00DA1A16" w:rsidRDefault="006603A2" w:rsidP="006603A2">
            <w:pPr>
              <w:jc w:val="center"/>
              <w:rPr>
                <w:rFonts w:ascii="仿宋" w:eastAsia="仿宋" w:hAnsi="仿宋"/>
              </w:rPr>
            </w:pPr>
            <w:r w:rsidRPr="00DA1A16">
              <w:rPr>
                <w:rFonts w:ascii="仿宋" w:eastAsia="仿宋" w:hAnsi="仿宋"/>
              </w:rPr>
              <w:t>I</w:t>
            </w:r>
          </w:p>
        </w:tc>
        <w:tc>
          <w:tcPr>
            <w:tcW w:w="1647" w:type="dxa"/>
            <w:vAlign w:val="center"/>
          </w:tcPr>
          <w:p w:rsidR="006603A2" w:rsidRPr="00DA1A16" w:rsidRDefault="006603A2" w:rsidP="006603A2">
            <w:pPr>
              <w:jc w:val="center"/>
              <w:rPr>
                <w:rFonts w:ascii="仿宋" w:eastAsia="仿宋" w:hAnsi="仿宋"/>
              </w:rPr>
            </w:pPr>
            <w:r w:rsidRPr="00DA1A16">
              <w:rPr>
                <w:rFonts w:ascii="仿宋" w:eastAsia="仿宋" w:hAnsi="仿宋"/>
              </w:rPr>
              <w:t>II</w:t>
            </w:r>
          </w:p>
        </w:tc>
        <w:tc>
          <w:tcPr>
            <w:tcW w:w="1856" w:type="dxa"/>
            <w:vAlign w:val="center"/>
          </w:tcPr>
          <w:p w:rsidR="006603A2" w:rsidRPr="00DA1A16" w:rsidRDefault="006603A2" w:rsidP="006603A2">
            <w:pPr>
              <w:jc w:val="center"/>
              <w:rPr>
                <w:rFonts w:ascii="仿宋" w:eastAsia="仿宋" w:hAnsi="仿宋"/>
              </w:rPr>
            </w:pPr>
            <w:r w:rsidRPr="00DA1A16">
              <w:rPr>
                <w:rFonts w:ascii="仿宋" w:eastAsia="仿宋" w:hAnsi="仿宋"/>
              </w:rPr>
              <w:t>III</w:t>
            </w:r>
          </w:p>
        </w:tc>
        <w:tc>
          <w:tcPr>
            <w:tcW w:w="1684" w:type="dxa"/>
            <w:vAlign w:val="center"/>
          </w:tcPr>
          <w:p w:rsidR="006603A2" w:rsidRPr="00DA1A16" w:rsidRDefault="006603A2" w:rsidP="006603A2">
            <w:pPr>
              <w:jc w:val="center"/>
              <w:rPr>
                <w:rFonts w:ascii="仿宋" w:eastAsia="仿宋" w:hAnsi="仿宋"/>
              </w:rPr>
            </w:pPr>
            <w:r w:rsidRPr="00DA1A16">
              <w:rPr>
                <w:rFonts w:ascii="仿宋" w:eastAsia="仿宋" w:hAnsi="仿宋"/>
              </w:rPr>
              <w:t>IV</w:t>
            </w:r>
          </w:p>
        </w:tc>
      </w:tr>
      <w:tr w:rsidR="001E7185" w:rsidRPr="00DA1A16" w:rsidTr="006C5A64">
        <w:trPr>
          <w:trHeight w:val="368"/>
          <w:jc w:val="center"/>
        </w:trPr>
        <w:tc>
          <w:tcPr>
            <w:tcW w:w="1527" w:type="dxa"/>
            <w:vAlign w:val="center"/>
          </w:tcPr>
          <w:p w:rsidR="001E7185" w:rsidRPr="00DA1A16" w:rsidRDefault="001E7185" w:rsidP="006603A2">
            <w:pPr>
              <w:jc w:val="center"/>
              <w:rPr>
                <w:rFonts w:ascii="仿宋" w:eastAsia="仿宋" w:hAnsi="仿宋"/>
                <w:b/>
              </w:rPr>
            </w:pPr>
            <w:r w:rsidRPr="00DA1A16">
              <w:rPr>
                <w:rFonts w:ascii="仿宋" w:eastAsia="仿宋" w:hAnsi="仿宋"/>
                <w:b/>
              </w:rPr>
              <w:t>风险量值</w:t>
            </w:r>
          </w:p>
        </w:tc>
        <w:tc>
          <w:tcPr>
            <w:tcW w:w="1649" w:type="dxa"/>
            <w:vAlign w:val="center"/>
          </w:tcPr>
          <w:p w:rsidR="001E7185" w:rsidRPr="00DA1A16" w:rsidRDefault="001E7185" w:rsidP="006603A2">
            <w:pPr>
              <w:jc w:val="center"/>
              <w:rPr>
                <w:rFonts w:ascii="仿宋" w:eastAsia="仿宋" w:hAnsi="仿宋"/>
              </w:rPr>
            </w:pPr>
            <w:r w:rsidRPr="00DA1A16">
              <w:rPr>
                <w:rFonts w:ascii="仿宋" w:eastAsia="仿宋" w:hAnsi="仿宋"/>
              </w:rPr>
              <w:t>[1,4]</w:t>
            </w:r>
          </w:p>
        </w:tc>
        <w:tc>
          <w:tcPr>
            <w:tcW w:w="1647" w:type="dxa"/>
            <w:vAlign w:val="center"/>
          </w:tcPr>
          <w:p w:rsidR="001E7185" w:rsidRPr="00DA1A16" w:rsidRDefault="001E7185" w:rsidP="006603A2">
            <w:pPr>
              <w:jc w:val="center"/>
              <w:rPr>
                <w:rFonts w:ascii="仿宋" w:eastAsia="仿宋" w:hAnsi="仿宋"/>
              </w:rPr>
            </w:pPr>
            <w:r w:rsidRPr="00DA1A16">
              <w:rPr>
                <w:rFonts w:ascii="仿宋" w:eastAsia="仿宋" w:hAnsi="仿宋"/>
              </w:rPr>
              <w:t>（4,9]</w:t>
            </w:r>
          </w:p>
        </w:tc>
        <w:tc>
          <w:tcPr>
            <w:tcW w:w="1856" w:type="dxa"/>
            <w:vAlign w:val="center"/>
          </w:tcPr>
          <w:p w:rsidR="001E7185" w:rsidRPr="00DA1A16" w:rsidRDefault="001E7185" w:rsidP="006603A2">
            <w:pPr>
              <w:jc w:val="center"/>
              <w:rPr>
                <w:rFonts w:ascii="仿宋" w:eastAsia="仿宋" w:hAnsi="仿宋"/>
              </w:rPr>
            </w:pPr>
            <w:r w:rsidRPr="00DA1A16">
              <w:rPr>
                <w:rFonts w:ascii="仿宋" w:eastAsia="仿宋" w:hAnsi="仿宋"/>
              </w:rPr>
              <w:t>（9,15]</w:t>
            </w:r>
          </w:p>
        </w:tc>
        <w:tc>
          <w:tcPr>
            <w:tcW w:w="1684" w:type="dxa"/>
            <w:vAlign w:val="center"/>
          </w:tcPr>
          <w:p w:rsidR="001E7185" w:rsidRPr="00DA1A16" w:rsidRDefault="001E7185" w:rsidP="006603A2">
            <w:pPr>
              <w:jc w:val="center"/>
              <w:rPr>
                <w:rFonts w:ascii="仿宋" w:eastAsia="仿宋" w:hAnsi="仿宋"/>
              </w:rPr>
            </w:pPr>
            <w:r w:rsidRPr="00DA1A16">
              <w:rPr>
                <w:rFonts w:ascii="仿宋" w:eastAsia="仿宋" w:hAnsi="仿宋"/>
              </w:rPr>
              <w:t>（15，25]</w:t>
            </w:r>
          </w:p>
        </w:tc>
      </w:tr>
      <w:tr w:rsidR="00F4544B" w:rsidRPr="00DA1A16" w:rsidTr="006C5A64">
        <w:trPr>
          <w:trHeight w:val="257"/>
          <w:jc w:val="center"/>
        </w:trPr>
        <w:tc>
          <w:tcPr>
            <w:tcW w:w="1527" w:type="dxa"/>
            <w:vMerge w:val="restart"/>
            <w:vAlign w:val="center"/>
          </w:tcPr>
          <w:p w:rsidR="00F4544B" w:rsidRPr="00DA1A16" w:rsidRDefault="00F4544B" w:rsidP="006603A2">
            <w:pPr>
              <w:jc w:val="center"/>
              <w:rPr>
                <w:rFonts w:ascii="仿宋" w:eastAsia="仿宋" w:hAnsi="仿宋"/>
                <w:b/>
              </w:rPr>
            </w:pPr>
            <w:r w:rsidRPr="00DA1A16">
              <w:rPr>
                <w:rFonts w:ascii="仿宋" w:eastAsia="仿宋" w:hAnsi="仿宋"/>
                <w:b/>
              </w:rPr>
              <w:t>风险描述</w:t>
            </w:r>
          </w:p>
        </w:tc>
        <w:tc>
          <w:tcPr>
            <w:tcW w:w="1649" w:type="dxa"/>
            <w:vAlign w:val="center"/>
          </w:tcPr>
          <w:p w:rsidR="00F4544B" w:rsidRPr="00DA1A16" w:rsidRDefault="00F4544B" w:rsidP="006603A2">
            <w:pPr>
              <w:jc w:val="center"/>
              <w:rPr>
                <w:rFonts w:ascii="仿宋" w:eastAsia="仿宋" w:hAnsi="仿宋"/>
              </w:rPr>
            </w:pPr>
            <w:r w:rsidRPr="00DA1A16">
              <w:rPr>
                <w:rFonts w:ascii="仿宋" w:eastAsia="仿宋" w:hAnsi="仿宋"/>
              </w:rPr>
              <w:t>低风险</w:t>
            </w:r>
          </w:p>
        </w:tc>
        <w:tc>
          <w:tcPr>
            <w:tcW w:w="1647" w:type="dxa"/>
            <w:vAlign w:val="center"/>
          </w:tcPr>
          <w:p w:rsidR="00F4544B" w:rsidRPr="00DA1A16" w:rsidRDefault="00F4544B" w:rsidP="006603A2">
            <w:pPr>
              <w:jc w:val="center"/>
              <w:rPr>
                <w:rFonts w:ascii="仿宋" w:eastAsia="仿宋" w:hAnsi="仿宋"/>
              </w:rPr>
            </w:pPr>
            <w:r w:rsidRPr="00DA1A16">
              <w:rPr>
                <w:rFonts w:ascii="仿宋" w:eastAsia="仿宋" w:hAnsi="仿宋"/>
              </w:rPr>
              <w:t>一般风险</w:t>
            </w:r>
          </w:p>
        </w:tc>
        <w:tc>
          <w:tcPr>
            <w:tcW w:w="1856" w:type="dxa"/>
            <w:vAlign w:val="center"/>
          </w:tcPr>
          <w:p w:rsidR="00F4544B" w:rsidRPr="00DA1A16" w:rsidRDefault="00F4544B" w:rsidP="006603A2">
            <w:pPr>
              <w:jc w:val="center"/>
              <w:rPr>
                <w:rFonts w:ascii="仿宋" w:eastAsia="仿宋" w:hAnsi="仿宋"/>
              </w:rPr>
            </w:pPr>
            <w:r w:rsidRPr="00DA1A16">
              <w:rPr>
                <w:rFonts w:ascii="仿宋" w:eastAsia="仿宋" w:hAnsi="仿宋"/>
              </w:rPr>
              <w:t>较大风险</w:t>
            </w:r>
          </w:p>
        </w:tc>
        <w:tc>
          <w:tcPr>
            <w:tcW w:w="1684" w:type="dxa"/>
            <w:vAlign w:val="center"/>
          </w:tcPr>
          <w:p w:rsidR="00F4544B" w:rsidRPr="00DA1A16" w:rsidRDefault="00F4544B" w:rsidP="006603A2">
            <w:pPr>
              <w:jc w:val="center"/>
              <w:rPr>
                <w:rFonts w:ascii="仿宋" w:eastAsia="仿宋" w:hAnsi="仿宋"/>
              </w:rPr>
            </w:pPr>
            <w:r w:rsidRPr="00DA1A16">
              <w:rPr>
                <w:rFonts w:ascii="仿宋" w:eastAsia="仿宋" w:hAnsi="仿宋"/>
              </w:rPr>
              <w:t>重大风险</w:t>
            </w:r>
          </w:p>
        </w:tc>
      </w:tr>
      <w:tr w:rsidR="006C5A64" w:rsidRPr="00DA1A16" w:rsidTr="006C5A64">
        <w:trPr>
          <w:trHeight w:val="257"/>
          <w:jc w:val="center"/>
        </w:trPr>
        <w:tc>
          <w:tcPr>
            <w:tcW w:w="1527" w:type="dxa"/>
            <w:vMerge/>
            <w:vAlign w:val="center"/>
          </w:tcPr>
          <w:p w:rsidR="006C5A64" w:rsidRPr="00DA1A16" w:rsidRDefault="006C5A64" w:rsidP="006603A2">
            <w:pPr>
              <w:jc w:val="center"/>
              <w:rPr>
                <w:rFonts w:ascii="仿宋" w:eastAsia="仿宋" w:hAnsi="仿宋"/>
                <w:b/>
              </w:rPr>
            </w:pPr>
          </w:p>
        </w:tc>
        <w:tc>
          <w:tcPr>
            <w:tcW w:w="1649" w:type="dxa"/>
            <w:vAlign w:val="center"/>
          </w:tcPr>
          <w:p w:rsidR="006C5A64" w:rsidRPr="00DA1A16" w:rsidRDefault="006C5A64" w:rsidP="006603A2">
            <w:pPr>
              <w:jc w:val="center"/>
              <w:rPr>
                <w:rFonts w:ascii="仿宋" w:eastAsia="仿宋" w:hAnsi="仿宋"/>
              </w:rPr>
            </w:pPr>
            <w:r w:rsidRPr="00DA1A16">
              <w:rPr>
                <w:rFonts w:ascii="仿宋" w:eastAsia="仿宋" w:hAnsi="仿宋"/>
              </w:rPr>
              <w:t>可接受风险</w:t>
            </w:r>
          </w:p>
        </w:tc>
        <w:tc>
          <w:tcPr>
            <w:tcW w:w="1647" w:type="dxa"/>
            <w:vAlign w:val="center"/>
          </w:tcPr>
          <w:p w:rsidR="006C5A64" w:rsidRPr="00DA1A16" w:rsidRDefault="006C5A64" w:rsidP="006603A2">
            <w:pPr>
              <w:jc w:val="center"/>
              <w:rPr>
                <w:rFonts w:ascii="仿宋" w:eastAsia="仿宋" w:hAnsi="仿宋"/>
              </w:rPr>
            </w:pPr>
            <w:r w:rsidRPr="00DA1A16">
              <w:rPr>
                <w:rFonts w:ascii="仿宋" w:eastAsia="仿宋" w:hAnsi="仿宋"/>
              </w:rPr>
              <w:t>可容忍风险</w:t>
            </w:r>
          </w:p>
        </w:tc>
        <w:tc>
          <w:tcPr>
            <w:tcW w:w="1856" w:type="dxa"/>
            <w:vAlign w:val="center"/>
          </w:tcPr>
          <w:p w:rsidR="006C5A64" w:rsidRPr="00DA1A16" w:rsidRDefault="006C5A64" w:rsidP="006603A2">
            <w:pPr>
              <w:jc w:val="center"/>
              <w:rPr>
                <w:rFonts w:ascii="仿宋" w:eastAsia="仿宋" w:hAnsi="仿宋"/>
              </w:rPr>
            </w:pPr>
            <w:r w:rsidRPr="00DA1A16">
              <w:rPr>
                <w:rFonts w:ascii="仿宋" w:eastAsia="仿宋" w:hAnsi="仿宋"/>
              </w:rPr>
              <w:t>不可接受风险</w:t>
            </w:r>
          </w:p>
        </w:tc>
        <w:tc>
          <w:tcPr>
            <w:tcW w:w="1684" w:type="dxa"/>
            <w:vAlign w:val="center"/>
          </w:tcPr>
          <w:p w:rsidR="006C5A64" w:rsidRPr="00DA1A16" w:rsidRDefault="00871B4C" w:rsidP="006603A2">
            <w:pPr>
              <w:jc w:val="center"/>
              <w:rPr>
                <w:rFonts w:ascii="仿宋" w:eastAsia="仿宋" w:hAnsi="仿宋"/>
              </w:rPr>
            </w:pPr>
            <w:r w:rsidRPr="00DA1A16">
              <w:rPr>
                <w:rFonts w:ascii="仿宋" w:eastAsia="仿宋" w:hAnsi="仿宋"/>
              </w:rPr>
              <w:t>极高风险</w:t>
            </w:r>
          </w:p>
        </w:tc>
      </w:tr>
      <w:tr w:rsidR="006603A2" w:rsidRPr="00DA1A16" w:rsidTr="006C5A64">
        <w:trPr>
          <w:trHeight w:val="257"/>
          <w:jc w:val="center"/>
        </w:trPr>
        <w:tc>
          <w:tcPr>
            <w:tcW w:w="1527" w:type="dxa"/>
            <w:vAlign w:val="center"/>
          </w:tcPr>
          <w:p w:rsidR="006603A2" w:rsidRPr="00DA1A16" w:rsidRDefault="006603A2" w:rsidP="006603A2">
            <w:pPr>
              <w:jc w:val="center"/>
              <w:rPr>
                <w:rFonts w:ascii="仿宋" w:eastAsia="仿宋" w:hAnsi="仿宋"/>
                <w:b/>
              </w:rPr>
            </w:pPr>
            <w:r w:rsidRPr="00DA1A16">
              <w:rPr>
                <w:rFonts w:ascii="仿宋" w:eastAsia="仿宋" w:hAnsi="仿宋"/>
                <w:b/>
              </w:rPr>
              <w:t>风险对策</w:t>
            </w:r>
          </w:p>
        </w:tc>
        <w:tc>
          <w:tcPr>
            <w:tcW w:w="1649" w:type="dxa"/>
            <w:vAlign w:val="center"/>
          </w:tcPr>
          <w:p w:rsidR="006603A2" w:rsidRPr="00DA1A16" w:rsidRDefault="006603A2" w:rsidP="006603A2">
            <w:pPr>
              <w:jc w:val="center"/>
              <w:rPr>
                <w:rFonts w:ascii="仿宋" w:eastAsia="仿宋" w:hAnsi="仿宋"/>
              </w:rPr>
            </w:pPr>
            <w:r w:rsidRPr="00DA1A16">
              <w:rPr>
                <w:rFonts w:ascii="仿宋" w:eastAsia="仿宋" w:hAnsi="仿宋"/>
              </w:rPr>
              <w:t>关注</w:t>
            </w:r>
          </w:p>
        </w:tc>
        <w:tc>
          <w:tcPr>
            <w:tcW w:w="1647" w:type="dxa"/>
            <w:vAlign w:val="center"/>
          </w:tcPr>
          <w:p w:rsidR="006603A2" w:rsidRPr="00DA1A16" w:rsidRDefault="006603A2" w:rsidP="006603A2">
            <w:pPr>
              <w:jc w:val="center"/>
              <w:rPr>
                <w:rFonts w:ascii="仿宋" w:eastAsia="仿宋" w:hAnsi="仿宋"/>
              </w:rPr>
            </w:pPr>
            <w:r w:rsidRPr="00DA1A16">
              <w:rPr>
                <w:rFonts w:ascii="仿宋" w:eastAsia="仿宋" w:hAnsi="仿宋"/>
              </w:rPr>
              <w:t>监控</w:t>
            </w:r>
          </w:p>
        </w:tc>
        <w:tc>
          <w:tcPr>
            <w:tcW w:w="1856" w:type="dxa"/>
            <w:vAlign w:val="center"/>
          </w:tcPr>
          <w:p w:rsidR="006603A2" w:rsidRPr="00DA1A16" w:rsidRDefault="006603A2" w:rsidP="006603A2">
            <w:pPr>
              <w:jc w:val="center"/>
              <w:rPr>
                <w:rFonts w:ascii="仿宋" w:eastAsia="仿宋" w:hAnsi="仿宋"/>
              </w:rPr>
            </w:pPr>
            <w:r w:rsidRPr="00DA1A16">
              <w:rPr>
                <w:rFonts w:ascii="仿宋" w:eastAsia="仿宋" w:hAnsi="仿宋"/>
              </w:rPr>
              <w:t>采取措施</w:t>
            </w:r>
          </w:p>
        </w:tc>
        <w:tc>
          <w:tcPr>
            <w:tcW w:w="1684" w:type="dxa"/>
            <w:vAlign w:val="center"/>
          </w:tcPr>
          <w:p w:rsidR="006603A2" w:rsidRPr="00DA1A16" w:rsidRDefault="006603A2" w:rsidP="006603A2">
            <w:pPr>
              <w:jc w:val="center"/>
              <w:rPr>
                <w:rFonts w:ascii="仿宋" w:eastAsia="仿宋" w:hAnsi="仿宋"/>
              </w:rPr>
            </w:pPr>
            <w:r w:rsidRPr="00DA1A16">
              <w:rPr>
                <w:rFonts w:ascii="仿宋" w:eastAsia="仿宋" w:hAnsi="仿宋"/>
              </w:rPr>
              <w:t>采取紧急措施</w:t>
            </w:r>
          </w:p>
        </w:tc>
      </w:tr>
    </w:tbl>
    <w:p w:rsidR="00A84FB1" w:rsidRPr="000A7869" w:rsidRDefault="00A84FB1" w:rsidP="00A84FB1">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Ⅰ</w:t>
      </w:r>
      <w:proofErr w:type="gramStart"/>
      <w:r w:rsidRPr="000A7869">
        <w:rPr>
          <w:rFonts w:ascii="Times New Roman" w:eastAsia="仿宋" w:hAnsi="Times New Roman" w:cs="Times New Roman"/>
          <w:sz w:val="30"/>
          <w:szCs w:val="30"/>
        </w:rPr>
        <w:t>级风险</w:t>
      </w:r>
      <w:proofErr w:type="gramEnd"/>
      <w:r w:rsidRPr="000A7869">
        <w:rPr>
          <w:rFonts w:ascii="Times New Roman" w:eastAsia="仿宋" w:hAnsi="Times New Roman" w:cs="Times New Roman"/>
          <w:sz w:val="30"/>
          <w:szCs w:val="30"/>
        </w:rPr>
        <w:t>为</w:t>
      </w:r>
      <w:r w:rsidR="006C5A64" w:rsidRPr="000A7869">
        <w:rPr>
          <w:rFonts w:ascii="Times New Roman" w:eastAsia="仿宋" w:hAnsi="Times New Roman" w:cs="Times New Roman"/>
          <w:sz w:val="30"/>
          <w:szCs w:val="30"/>
        </w:rPr>
        <w:t>低</w:t>
      </w:r>
      <w:r w:rsidRPr="000A7869">
        <w:rPr>
          <w:rFonts w:ascii="Times New Roman" w:eastAsia="仿宋" w:hAnsi="Times New Roman" w:cs="Times New Roman"/>
          <w:sz w:val="30"/>
          <w:szCs w:val="30"/>
        </w:rPr>
        <w:t>风险，</w:t>
      </w:r>
      <w:r w:rsidR="006C5A64" w:rsidRPr="000A7869">
        <w:rPr>
          <w:rFonts w:ascii="Times New Roman" w:eastAsia="仿宋" w:hAnsi="Times New Roman" w:cs="Times New Roman"/>
          <w:sz w:val="30"/>
          <w:szCs w:val="30"/>
        </w:rPr>
        <w:t>属于可接受风险，</w:t>
      </w:r>
      <w:r w:rsidRPr="000A7869">
        <w:rPr>
          <w:rFonts w:ascii="Times New Roman" w:eastAsia="仿宋" w:hAnsi="Times New Roman" w:cs="Times New Roman"/>
          <w:sz w:val="30"/>
          <w:szCs w:val="30"/>
        </w:rPr>
        <w:t>对策措施</w:t>
      </w:r>
      <w:r w:rsidR="00160424" w:rsidRPr="000A7869">
        <w:rPr>
          <w:rFonts w:ascii="Times New Roman" w:eastAsia="仿宋" w:hAnsi="Times New Roman" w:cs="Times New Roman"/>
          <w:sz w:val="30"/>
          <w:szCs w:val="30"/>
        </w:rPr>
        <w:t>主要</w:t>
      </w:r>
      <w:r w:rsidRPr="000A7869">
        <w:rPr>
          <w:rFonts w:ascii="Times New Roman" w:eastAsia="仿宋" w:hAnsi="Times New Roman" w:cs="Times New Roman"/>
          <w:sz w:val="30"/>
          <w:szCs w:val="30"/>
        </w:rPr>
        <w:t>为关注</w:t>
      </w:r>
      <w:r w:rsidR="00160424" w:rsidRPr="000A7869">
        <w:rPr>
          <w:rFonts w:ascii="Times New Roman" w:eastAsia="仿宋" w:hAnsi="Times New Roman" w:cs="Times New Roman"/>
          <w:sz w:val="30"/>
          <w:szCs w:val="30"/>
        </w:rPr>
        <w:t>、</w:t>
      </w:r>
      <w:r w:rsidRPr="000A7869">
        <w:rPr>
          <w:rFonts w:ascii="Times New Roman" w:eastAsia="仿宋" w:hAnsi="Times New Roman" w:cs="Times New Roman"/>
          <w:sz w:val="30"/>
          <w:szCs w:val="30"/>
        </w:rPr>
        <w:t>维持正常的监测频次和日常巡视。</w:t>
      </w:r>
    </w:p>
    <w:p w:rsidR="00A84FB1" w:rsidRPr="000A7869" w:rsidRDefault="00A84FB1" w:rsidP="00A84FB1">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Ⅱ</w:t>
      </w:r>
      <w:proofErr w:type="gramStart"/>
      <w:r w:rsidRPr="000A7869">
        <w:rPr>
          <w:rFonts w:ascii="Times New Roman" w:eastAsia="仿宋" w:hAnsi="Times New Roman" w:cs="Times New Roman"/>
          <w:sz w:val="30"/>
          <w:szCs w:val="30"/>
        </w:rPr>
        <w:t>级风险</w:t>
      </w:r>
      <w:proofErr w:type="gramEnd"/>
      <w:r w:rsidRPr="000A7869">
        <w:rPr>
          <w:rFonts w:ascii="Times New Roman" w:eastAsia="仿宋" w:hAnsi="Times New Roman" w:cs="Times New Roman"/>
          <w:sz w:val="30"/>
          <w:szCs w:val="30"/>
        </w:rPr>
        <w:t>为一般风险，</w:t>
      </w:r>
      <w:r w:rsidR="00160424" w:rsidRPr="000A7869">
        <w:rPr>
          <w:rFonts w:ascii="Times New Roman" w:eastAsia="仿宋" w:hAnsi="Times New Roman" w:cs="Times New Roman"/>
          <w:sz w:val="30"/>
          <w:szCs w:val="30"/>
        </w:rPr>
        <w:t>属于可容忍风险，</w:t>
      </w:r>
      <w:r w:rsidRPr="000A7869">
        <w:rPr>
          <w:rFonts w:ascii="Times New Roman" w:eastAsia="仿宋" w:hAnsi="Times New Roman" w:cs="Times New Roman"/>
          <w:sz w:val="30"/>
          <w:szCs w:val="30"/>
        </w:rPr>
        <w:t>对策措施</w:t>
      </w:r>
      <w:r w:rsidR="00160424" w:rsidRPr="000A7869">
        <w:rPr>
          <w:rFonts w:ascii="Times New Roman" w:eastAsia="仿宋" w:hAnsi="Times New Roman" w:cs="Times New Roman"/>
          <w:sz w:val="30"/>
          <w:szCs w:val="30"/>
        </w:rPr>
        <w:t>主要</w:t>
      </w:r>
      <w:r w:rsidRPr="000A7869">
        <w:rPr>
          <w:rFonts w:ascii="Times New Roman" w:eastAsia="仿宋" w:hAnsi="Times New Roman" w:cs="Times New Roman"/>
          <w:sz w:val="30"/>
          <w:szCs w:val="30"/>
        </w:rPr>
        <w:t>为监控</w:t>
      </w:r>
      <w:r w:rsidR="00160424" w:rsidRPr="000A7869">
        <w:rPr>
          <w:rFonts w:ascii="Times New Roman" w:eastAsia="仿宋" w:hAnsi="Times New Roman" w:cs="Times New Roman"/>
          <w:sz w:val="30"/>
          <w:szCs w:val="30"/>
        </w:rPr>
        <w:t>、</w:t>
      </w:r>
      <w:r w:rsidRPr="000A7869">
        <w:rPr>
          <w:rFonts w:ascii="Times New Roman" w:eastAsia="仿宋" w:hAnsi="Times New Roman" w:cs="Times New Roman"/>
          <w:sz w:val="30"/>
          <w:szCs w:val="30"/>
        </w:rPr>
        <w:t>加强监测和日常巡视，必要时需采取措施进行风险控制</w:t>
      </w:r>
      <w:r w:rsidR="001E7185" w:rsidRPr="000A7869">
        <w:rPr>
          <w:rFonts w:ascii="Times New Roman" w:eastAsia="仿宋" w:hAnsi="Times New Roman" w:cs="Times New Roman"/>
          <w:sz w:val="30"/>
          <w:szCs w:val="30"/>
        </w:rPr>
        <w:t>。</w:t>
      </w:r>
      <w:r w:rsidRPr="000A7869">
        <w:rPr>
          <w:rFonts w:ascii="Times New Roman" w:eastAsia="仿宋" w:hAnsi="Times New Roman" w:cs="Times New Roman"/>
          <w:sz w:val="30"/>
          <w:szCs w:val="30"/>
        </w:rPr>
        <w:t>当风险处理资金</w:t>
      </w:r>
      <w:r w:rsidR="00F4544B" w:rsidRPr="000A7869">
        <w:rPr>
          <w:rFonts w:ascii="Times New Roman" w:eastAsia="仿宋" w:hAnsi="Times New Roman" w:cs="Times New Roman"/>
          <w:sz w:val="30"/>
          <w:szCs w:val="30"/>
        </w:rPr>
        <w:t>有限</w:t>
      </w:r>
      <w:r w:rsidRPr="000A7869">
        <w:rPr>
          <w:rFonts w:ascii="Times New Roman" w:eastAsia="仿宋" w:hAnsi="Times New Roman" w:cs="Times New Roman"/>
          <w:sz w:val="30"/>
          <w:szCs w:val="30"/>
        </w:rPr>
        <w:t>时，应根据风险因子重要性排序，确保主要风险因子得以处理。</w:t>
      </w:r>
    </w:p>
    <w:p w:rsidR="00A84FB1" w:rsidRPr="000A7869" w:rsidRDefault="00A84FB1" w:rsidP="00A84FB1">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Ⅲ</w:t>
      </w:r>
      <w:proofErr w:type="gramStart"/>
      <w:r w:rsidRPr="000A7869">
        <w:rPr>
          <w:rFonts w:ascii="Times New Roman" w:eastAsia="仿宋" w:hAnsi="Times New Roman" w:cs="Times New Roman"/>
          <w:sz w:val="30"/>
          <w:szCs w:val="30"/>
        </w:rPr>
        <w:t>级风险</w:t>
      </w:r>
      <w:proofErr w:type="gramEnd"/>
      <w:r w:rsidRPr="000A7869">
        <w:rPr>
          <w:rFonts w:ascii="Times New Roman" w:eastAsia="仿宋" w:hAnsi="Times New Roman" w:cs="Times New Roman"/>
          <w:sz w:val="30"/>
          <w:szCs w:val="30"/>
        </w:rPr>
        <w:t>为较大风险，</w:t>
      </w:r>
      <w:r w:rsidR="00871B4C" w:rsidRPr="000A7869">
        <w:rPr>
          <w:rFonts w:ascii="Times New Roman" w:eastAsia="仿宋" w:hAnsi="Times New Roman" w:cs="Times New Roman"/>
          <w:sz w:val="30"/>
          <w:szCs w:val="30"/>
        </w:rPr>
        <w:t>属于不可接受风险，</w:t>
      </w:r>
      <w:r w:rsidRPr="000A7869">
        <w:rPr>
          <w:rFonts w:ascii="Times New Roman" w:eastAsia="仿宋" w:hAnsi="Times New Roman" w:cs="Times New Roman"/>
          <w:sz w:val="30"/>
          <w:szCs w:val="30"/>
        </w:rPr>
        <w:t>对策措施</w:t>
      </w:r>
      <w:r w:rsidR="00160424" w:rsidRPr="000A7869">
        <w:rPr>
          <w:rFonts w:ascii="Times New Roman" w:eastAsia="仿宋" w:hAnsi="Times New Roman" w:cs="Times New Roman"/>
          <w:sz w:val="30"/>
          <w:szCs w:val="30"/>
        </w:rPr>
        <w:t>主要</w:t>
      </w:r>
      <w:r w:rsidRPr="000A7869">
        <w:rPr>
          <w:rFonts w:ascii="Times New Roman" w:eastAsia="仿宋" w:hAnsi="Times New Roman" w:cs="Times New Roman"/>
          <w:sz w:val="30"/>
          <w:szCs w:val="30"/>
        </w:rPr>
        <w:t>为</w:t>
      </w:r>
      <w:r w:rsidR="00160424" w:rsidRPr="000A7869">
        <w:rPr>
          <w:rFonts w:ascii="Times New Roman" w:eastAsia="仿宋" w:hAnsi="Times New Roman" w:cs="Times New Roman"/>
          <w:sz w:val="30"/>
          <w:szCs w:val="30"/>
        </w:rPr>
        <w:t>及时</w:t>
      </w:r>
      <w:r w:rsidRPr="000A7869">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0A7869" w:rsidRDefault="00A84FB1" w:rsidP="00A84FB1">
      <w:pPr>
        <w:ind w:firstLineChars="200" w:firstLine="600"/>
        <w:rPr>
          <w:rFonts w:ascii="Times New Roman" w:eastAsia="仿宋" w:hAnsi="Times New Roman" w:cs="Times New Roman"/>
          <w:sz w:val="30"/>
          <w:szCs w:val="30"/>
        </w:rPr>
      </w:pPr>
      <w:r w:rsidRPr="000A7869">
        <w:rPr>
          <w:rFonts w:ascii="Times New Roman" w:eastAsia="仿宋" w:hAnsi="Times New Roman" w:cs="Times New Roman"/>
          <w:sz w:val="30"/>
          <w:szCs w:val="30"/>
        </w:rPr>
        <w:t>Ⅳ</w:t>
      </w:r>
      <w:proofErr w:type="gramStart"/>
      <w:r w:rsidRPr="000A7869">
        <w:rPr>
          <w:rFonts w:ascii="Times New Roman" w:eastAsia="仿宋" w:hAnsi="Times New Roman" w:cs="Times New Roman"/>
          <w:sz w:val="30"/>
          <w:szCs w:val="30"/>
        </w:rPr>
        <w:t>级风险</w:t>
      </w:r>
      <w:proofErr w:type="gramEnd"/>
      <w:r w:rsidRPr="000A7869">
        <w:rPr>
          <w:rFonts w:ascii="Times New Roman" w:eastAsia="仿宋" w:hAnsi="Times New Roman" w:cs="Times New Roman"/>
          <w:sz w:val="30"/>
          <w:szCs w:val="30"/>
        </w:rPr>
        <w:t>为重大风险，</w:t>
      </w:r>
      <w:r w:rsidR="00871B4C" w:rsidRPr="000A7869">
        <w:rPr>
          <w:rFonts w:ascii="Times New Roman" w:eastAsia="仿宋" w:hAnsi="Times New Roman" w:cs="Times New Roman"/>
          <w:sz w:val="30"/>
          <w:szCs w:val="30"/>
        </w:rPr>
        <w:t>属于极高风险，</w:t>
      </w:r>
      <w:r w:rsidRPr="000A7869">
        <w:rPr>
          <w:rFonts w:ascii="Times New Roman" w:eastAsia="仿宋" w:hAnsi="Times New Roman" w:cs="Times New Roman"/>
          <w:sz w:val="30"/>
          <w:szCs w:val="30"/>
        </w:rPr>
        <w:t>对策措施为采取紧急措施，减免风险，同时准备好应急预案，一旦发生险情，及时开展修复、补救等抢险措施。</w:t>
      </w:r>
    </w:p>
    <w:p w:rsidR="007F185B" w:rsidRPr="000A7869" w:rsidRDefault="007F185B" w:rsidP="007F185B">
      <w:pPr>
        <w:jc w:val="left"/>
        <w:outlineLvl w:val="1"/>
        <w:rPr>
          <w:rFonts w:ascii="Times New Roman" w:eastAsia="黑体" w:hAnsi="Times New Roman" w:cs="Times New Roman"/>
          <w:sz w:val="28"/>
          <w:szCs w:val="28"/>
        </w:rPr>
      </w:pPr>
      <w:bookmarkStart w:id="21" w:name="_Toc521278320"/>
      <w:bookmarkStart w:id="22" w:name="_Toc521306805"/>
      <w:bookmarkStart w:id="23" w:name="_Toc521357664"/>
      <w:bookmarkStart w:id="24" w:name="_Toc524644971"/>
      <w:r w:rsidRPr="000A7869">
        <w:rPr>
          <w:rFonts w:ascii="Times New Roman" w:eastAsia="黑体" w:hAnsi="Times New Roman" w:cs="Times New Roman"/>
          <w:sz w:val="28"/>
          <w:szCs w:val="28"/>
        </w:rPr>
        <w:lastRenderedPageBreak/>
        <w:t xml:space="preserve">2.2 </w:t>
      </w:r>
      <w:r w:rsidRPr="000A7869">
        <w:rPr>
          <w:rFonts w:ascii="Times New Roman" w:eastAsia="黑体" w:hAnsi="Times New Roman" w:cs="Times New Roman"/>
          <w:sz w:val="28"/>
          <w:szCs w:val="28"/>
        </w:rPr>
        <w:t>风险</w:t>
      </w:r>
      <w:r w:rsidR="00083AAD" w:rsidRPr="000A7869">
        <w:rPr>
          <w:rFonts w:ascii="Times New Roman" w:eastAsia="黑体" w:hAnsi="Times New Roman" w:cs="Times New Roman"/>
          <w:sz w:val="28"/>
          <w:szCs w:val="28"/>
        </w:rPr>
        <w:t>量值分布</w:t>
      </w:r>
      <w:r w:rsidR="001530F9" w:rsidRPr="000A7869">
        <w:rPr>
          <w:rFonts w:ascii="Times New Roman" w:eastAsia="黑体" w:hAnsi="Times New Roman" w:cs="Times New Roman"/>
          <w:sz w:val="28"/>
          <w:szCs w:val="28"/>
        </w:rPr>
        <w:t>图</w:t>
      </w:r>
      <w:bookmarkEnd w:id="21"/>
      <w:bookmarkEnd w:id="22"/>
      <w:bookmarkEnd w:id="23"/>
      <w:bookmarkEnd w:id="24"/>
    </w:p>
    <w:p w:rsidR="001530F9" w:rsidRPr="000A7869" w:rsidRDefault="001530F9" w:rsidP="00A026D2">
      <w:pPr>
        <w:pStyle w:val="10"/>
        <w:ind w:firstLine="240"/>
        <w:outlineLvl w:val="9"/>
        <w:rPr>
          <w:rFonts w:ascii="Times New Roman" w:hAnsi="Times New Roman" w:cs="Times New Roman"/>
        </w:rPr>
      </w:pPr>
      <w:r w:rsidRPr="000A7869">
        <w:rPr>
          <w:rFonts w:ascii="Times New Roman" w:hAnsi="Times New Roman" w:cs="Times New Roman"/>
        </w:rPr>
        <w:t xml:space="preserve">2.2.1 </w:t>
      </w:r>
      <w:r w:rsidRPr="000A7869">
        <w:rPr>
          <w:rFonts w:ascii="Times New Roman" w:hAnsi="Times New Roman" w:cs="Times New Roman"/>
        </w:rPr>
        <w:t>工程风险</w:t>
      </w:r>
      <w:r w:rsidR="008E257D" w:rsidRPr="000A7869">
        <w:rPr>
          <w:rFonts w:ascii="Times New Roman" w:hAnsi="Times New Roman" w:cs="Times New Roman"/>
        </w:rPr>
        <w:t>量值分布</w:t>
      </w:r>
      <w:r w:rsidRPr="000A7869">
        <w:rPr>
          <w:rFonts w:ascii="Times New Roman" w:hAnsi="Times New Roman" w:cs="Times New Roman"/>
        </w:rPr>
        <w:t>图</w:t>
      </w:r>
    </w:p>
    <w:p w:rsidR="00F807F8" w:rsidRDefault="00F807F8">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602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40000" cy="4560228"/>
                    </a:xfrm>
                    <a:prstGeom prst="rect">
                      <a:avLst/>
                    </a:prstGeom>
                    <a:noFill/>
                  </pic:spPr>
                </pic:pic>
              </a:graphicData>
            </a:graphic>
          </wp:inline>
        </w:drawing>
      </w:r>
    </w:p>
    <w:p w:rsidR="000F4740" w:rsidRPr="000A7869" w:rsidRDefault="000F4740" w:rsidP="000F4740">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图</w:t>
      </w:r>
      <w:r w:rsidRPr="000A7869">
        <w:rPr>
          <w:rFonts w:ascii="Times New Roman" w:eastAsia="黑体" w:hAnsi="Times New Roman" w:cs="Times New Roman"/>
          <w:sz w:val="24"/>
          <w:szCs w:val="24"/>
        </w:rPr>
        <w:t xml:space="preserve">2-1  </w:t>
      </w:r>
      <w:r w:rsidRPr="000A7869">
        <w:rPr>
          <w:rFonts w:ascii="Times New Roman" w:eastAsia="黑体" w:hAnsi="Times New Roman" w:cs="Times New Roman"/>
          <w:sz w:val="24"/>
          <w:szCs w:val="24"/>
        </w:rPr>
        <w:t>工程风险量值分布图</w:t>
      </w:r>
    </w:p>
    <w:p w:rsidR="001530F9" w:rsidRPr="000A7869" w:rsidRDefault="00012CFE" w:rsidP="000022AA">
      <w:pPr>
        <w:pStyle w:val="10"/>
        <w:ind w:firstLine="240"/>
        <w:outlineLvl w:val="9"/>
        <w:rPr>
          <w:rFonts w:ascii="Times New Roman" w:hAnsi="Times New Roman" w:cs="Times New Roman"/>
        </w:rPr>
      </w:pPr>
      <w:r w:rsidRPr="000A7869">
        <w:rPr>
          <w:rFonts w:ascii="Times New Roman" w:hAnsi="Times New Roman" w:cs="Times New Roman"/>
        </w:rPr>
        <w:br w:type="column"/>
      </w:r>
      <w:r w:rsidR="001530F9" w:rsidRPr="000A7869">
        <w:rPr>
          <w:rFonts w:ascii="Times New Roman" w:hAnsi="Times New Roman" w:cs="Times New Roman"/>
        </w:rPr>
        <w:lastRenderedPageBreak/>
        <w:t xml:space="preserve">2.2.2 </w:t>
      </w:r>
      <w:r w:rsidR="001530F9" w:rsidRPr="000A7869">
        <w:rPr>
          <w:rFonts w:ascii="Times New Roman" w:hAnsi="Times New Roman" w:cs="Times New Roman"/>
        </w:rPr>
        <w:t>洪水风险</w:t>
      </w:r>
      <w:r w:rsidR="00AB6FDA" w:rsidRPr="000A7869">
        <w:rPr>
          <w:rFonts w:ascii="Times New Roman" w:hAnsi="Times New Roman" w:cs="Times New Roman"/>
        </w:rPr>
        <w:t>量值</w:t>
      </w:r>
      <w:r w:rsidR="008E257D" w:rsidRPr="000A7869">
        <w:rPr>
          <w:rFonts w:ascii="Times New Roman" w:hAnsi="Times New Roman" w:cs="Times New Roman"/>
        </w:rPr>
        <w:t>分布</w:t>
      </w:r>
      <w:r w:rsidR="001530F9" w:rsidRPr="000A7869">
        <w:rPr>
          <w:rFonts w:ascii="Times New Roman" w:hAnsi="Times New Roman" w:cs="Times New Roman"/>
        </w:rPr>
        <w:t>图</w:t>
      </w:r>
    </w:p>
    <w:p w:rsidR="00012CFE" w:rsidRDefault="00012CFE" w:rsidP="00DA1A16">
      <w:pPr>
        <w:pStyle w:val="10"/>
        <w:spacing w:line="240" w:lineRule="auto"/>
        <w:ind w:firstLineChars="47" w:firstLine="99"/>
        <w:jc w:val="center"/>
        <w:outlineLvl w:val="9"/>
        <w:rPr>
          <w:rFonts w:ascii="Times New Roman" w:eastAsia="等线" w:hAnsi="Times New Roman" w:cs="Times New Roman"/>
          <w:noProof/>
          <w:sz w:val="21"/>
          <w:szCs w:val="22"/>
        </w:rPr>
      </w:pPr>
    </w:p>
    <w:p w:rsidR="00DA1A16" w:rsidRPr="000A7869" w:rsidRDefault="00DA1A16" w:rsidP="00DA1A16">
      <w:pPr>
        <w:pStyle w:val="10"/>
        <w:spacing w:line="240" w:lineRule="auto"/>
        <w:ind w:firstLineChars="47" w:firstLine="113"/>
        <w:jc w:val="center"/>
        <w:outlineLvl w:val="9"/>
        <w:rPr>
          <w:rFonts w:ascii="Times New Roman" w:hAnsi="Times New Roman" w:cs="Times New Roman"/>
        </w:rPr>
      </w:pPr>
      <w:r w:rsidRPr="00DA1A16">
        <w:rPr>
          <w:rFonts w:ascii="Times New Roman" w:hAnsi="Times New Roman" w:cs="Times New Roman"/>
          <w:noProof/>
        </w:rPr>
        <w:drawing>
          <wp:inline distT="0" distB="0" distL="0" distR="0">
            <wp:extent cx="6743700" cy="4578412"/>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051"/>
                    <a:stretch/>
                  </pic:blipFill>
                  <pic:spPr bwMode="auto">
                    <a:xfrm>
                      <a:off x="0" y="0"/>
                      <a:ext cx="6743906" cy="457855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0A7869" w:rsidRDefault="00012CFE" w:rsidP="00012CFE">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图</w:t>
      </w:r>
      <w:r w:rsidRPr="000A7869">
        <w:rPr>
          <w:rFonts w:ascii="Times New Roman" w:eastAsia="黑体" w:hAnsi="Times New Roman" w:cs="Times New Roman"/>
          <w:sz w:val="24"/>
          <w:szCs w:val="24"/>
        </w:rPr>
        <w:t xml:space="preserve">2-2  </w:t>
      </w:r>
      <w:r w:rsidRPr="000A7869">
        <w:rPr>
          <w:rFonts w:ascii="Times New Roman" w:eastAsia="黑体" w:hAnsi="Times New Roman" w:cs="Times New Roman"/>
          <w:sz w:val="24"/>
          <w:szCs w:val="24"/>
        </w:rPr>
        <w:t>洪水风险量值分布图</w:t>
      </w:r>
    </w:p>
    <w:p w:rsidR="001530F9" w:rsidRPr="000A7869" w:rsidRDefault="00012CFE" w:rsidP="00A026D2">
      <w:pPr>
        <w:pStyle w:val="10"/>
        <w:ind w:firstLine="240"/>
        <w:outlineLvl w:val="9"/>
        <w:rPr>
          <w:rFonts w:ascii="Times New Roman" w:hAnsi="Times New Roman" w:cs="Times New Roman"/>
        </w:rPr>
      </w:pPr>
      <w:r w:rsidRPr="000A7869">
        <w:rPr>
          <w:rFonts w:ascii="Times New Roman" w:hAnsi="Times New Roman" w:cs="Times New Roman"/>
        </w:rPr>
        <w:br w:type="column"/>
      </w:r>
      <w:r w:rsidR="001530F9" w:rsidRPr="000A7869">
        <w:rPr>
          <w:rFonts w:ascii="Times New Roman" w:hAnsi="Times New Roman" w:cs="Times New Roman"/>
        </w:rPr>
        <w:lastRenderedPageBreak/>
        <w:t xml:space="preserve">2.2.3 </w:t>
      </w:r>
      <w:r w:rsidR="001530F9" w:rsidRPr="000A7869">
        <w:rPr>
          <w:rFonts w:ascii="Times New Roman" w:hAnsi="Times New Roman" w:cs="Times New Roman"/>
        </w:rPr>
        <w:t>调度运行风险</w:t>
      </w:r>
      <w:r w:rsidR="008E257D" w:rsidRPr="000A7869">
        <w:rPr>
          <w:rFonts w:ascii="Times New Roman" w:hAnsi="Times New Roman" w:cs="Times New Roman"/>
        </w:rPr>
        <w:t>量值分布</w:t>
      </w:r>
      <w:r w:rsidR="001530F9" w:rsidRPr="000A7869">
        <w:rPr>
          <w:rFonts w:ascii="Times New Roman" w:hAnsi="Times New Roman" w:cs="Times New Roman"/>
        </w:rPr>
        <w:t>图</w:t>
      </w:r>
    </w:p>
    <w:p w:rsidR="000F4740" w:rsidRPr="000A7869" w:rsidRDefault="00F807F8" w:rsidP="00012CFE">
      <w:pPr>
        <w:ind w:firstLineChars="50" w:firstLine="105"/>
        <w:jc w:val="left"/>
        <w:rPr>
          <w:rFonts w:ascii="Times New Roman" w:eastAsia="黑体" w:hAnsi="Times New Roman" w:cs="Times New Roman"/>
          <w:sz w:val="28"/>
          <w:szCs w:val="28"/>
        </w:rPr>
      </w:pPr>
      <w:r>
        <w:rPr>
          <w:noProof/>
        </w:rPr>
        <w:drawing>
          <wp:inline distT="0" distB="0" distL="0" distR="0">
            <wp:extent cx="8945592" cy="388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47577" cy="3887062"/>
                    </a:xfrm>
                    <a:prstGeom prst="rect">
                      <a:avLst/>
                    </a:prstGeom>
                    <a:noFill/>
                    <a:ln>
                      <a:noFill/>
                    </a:ln>
                  </pic:spPr>
                </pic:pic>
              </a:graphicData>
            </a:graphic>
          </wp:inline>
        </w:drawing>
      </w:r>
    </w:p>
    <w:p w:rsidR="000F4740" w:rsidRPr="000A7869" w:rsidRDefault="000F4740" w:rsidP="000F4740">
      <w:pPr>
        <w:pStyle w:val="10"/>
        <w:ind w:firstLine="240"/>
        <w:jc w:val="center"/>
        <w:outlineLvl w:val="9"/>
        <w:rPr>
          <w:rFonts w:ascii="Times New Roman" w:hAnsi="Times New Roman" w:cs="Times New Roman"/>
        </w:rPr>
      </w:pPr>
      <w:r w:rsidRPr="000A7869">
        <w:rPr>
          <w:rFonts w:ascii="Times New Roman" w:hAnsi="Times New Roman" w:cs="Times New Roman"/>
        </w:rPr>
        <w:t>图</w:t>
      </w:r>
      <w:r w:rsidR="003B1576" w:rsidRPr="000A7869">
        <w:rPr>
          <w:rFonts w:ascii="Times New Roman" w:hAnsi="Times New Roman" w:cs="Times New Roman"/>
        </w:rPr>
        <w:t>2</w:t>
      </w:r>
      <w:r w:rsidRPr="000A7869">
        <w:rPr>
          <w:rFonts w:ascii="Times New Roman" w:hAnsi="Times New Roman" w:cs="Times New Roman"/>
        </w:rPr>
        <w:t xml:space="preserve">-3  </w:t>
      </w:r>
      <w:r w:rsidRPr="000A7869">
        <w:rPr>
          <w:rFonts w:ascii="Times New Roman" w:hAnsi="Times New Roman" w:cs="Times New Roman"/>
        </w:rPr>
        <w:t>调度</w:t>
      </w:r>
      <w:r w:rsidR="008E257D" w:rsidRPr="000A7869">
        <w:rPr>
          <w:rFonts w:ascii="Times New Roman" w:hAnsi="Times New Roman" w:cs="Times New Roman"/>
        </w:rPr>
        <w:t>运行</w:t>
      </w:r>
      <w:r w:rsidRPr="000A7869">
        <w:rPr>
          <w:rFonts w:ascii="Times New Roman" w:hAnsi="Times New Roman" w:cs="Times New Roman"/>
        </w:rPr>
        <w:t>风险量值</w:t>
      </w:r>
      <w:r w:rsidR="008E257D" w:rsidRPr="000A7869">
        <w:rPr>
          <w:rFonts w:ascii="Times New Roman" w:hAnsi="Times New Roman" w:cs="Times New Roman"/>
        </w:rPr>
        <w:t>分布</w:t>
      </w:r>
      <w:r w:rsidRPr="000A7869">
        <w:rPr>
          <w:rFonts w:ascii="Times New Roman" w:hAnsi="Times New Roman" w:cs="Times New Roman"/>
        </w:rPr>
        <w:t>图</w:t>
      </w:r>
    </w:p>
    <w:p w:rsidR="000F4740" w:rsidRPr="000A7869" w:rsidRDefault="000F4740" w:rsidP="00A026D2">
      <w:pPr>
        <w:pStyle w:val="10"/>
        <w:ind w:firstLine="240"/>
        <w:outlineLvl w:val="9"/>
        <w:rPr>
          <w:rFonts w:ascii="Times New Roman" w:hAnsi="Times New Roman" w:cs="Times New Roman"/>
        </w:rPr>
      </w:pPr>
    </w:p>
    <w:p w:rsidR="001530F9" w:rsidRPr="000A7869" w:rsidRDefault="00B769EA" w:rsidP="00B769EA">
      <w:pPr>
        <w:pStyle w:val="10"/>
        <w:ind w:firstLineChars="200" w:firstLine="480"/>
        <w:outlineLvl w:val="9"/>
        <w:rPr>
          <w:rFonts w:ascii="Times New Roman" w:hAnsi="Times New Roman" w:cs="Times New Roman"/>
        </w:rPr>
      </w:pPr>
      <w:r w:rsidRPr="000A7869">
        <w:rPr>
          <w:rFonts w:ascii="Times New Roman" w:hAnsi="Times New Roman" w:cs="Times New Roman"/>
          <w:noProof/>
        </w:rPr>
        <w:br w:type="column"/>
      </w:r>
      <w:r w:rsidR="001530F9" w:rsidRPr="000A7869">
        <w:rPr>
          <w:rFonts w:ascii="Times New Roman" w:hAnsi="Times New Roman" w:cs="Times New Roman"/>
        </w:rPr>
        <w:lastRenderedPageBreak/>
        <w:t xml:space="preserve">2.2.4 </w:t>
      </w:r>
      <w:r w:rsidR="001530F9" w:rsidRPr="000A7869">
        <w:rPr>
          <w:rFonts w:ascii="Times New Roman" w:hAnsi="Times New Roman" w:cs="Times New Roman"/>
        </w:rPr>
        <w:t>综合风险</w:t>
      </w:r>
      <w:r w:rsidR="00012CFE" w:rsidRPr="000A7869">
        <w:rPr>
          <w:rFonts w:ascii="Times New Roman" w:hAnsi="Times New Roman" w:cs="Times New Roman"/>
        </w:rPr>
        <w:t>量值分布</w:t>
      </w:r>
      <w:r w:rsidR="001530F9" w:rsidRPr="000A7869">
        <w:rPr>
          <w:rFonts w:ascii="Times New Roman" w:hAnsi="Times New Roman" w:cs="Times New Roman"/>
        </w:rPr>
        <w:t>图</w:t>
      </w:r>
    </w:p>
    <w:p w:rsidR="00B769EA" w:rsidRDefault="00B769EA" w:rsidP="00147A01">
      <w:pPr>
        <w:pStyle w:val="10"/>
        <w:spacing w:line="240" w:lineRule="auto"/>
        <w:ind w:firstLineChars="41" w:firstLine="98"/>
        <w:outlineLvl w:val="9"/>
        <w:rPr>
          <w:noProof/>
        </w:rPr>
      </w:pPr>
    </w:p>
    <w:p w:rsidR="00DA1A16" w:rsidRPr="000A7869" w:rsidRDefault="00DA1A16" w:rsidP="00147A01">
      <w:pPr>
        <w:pStyle w:val="10"/>
        <w:spacing w:line="240" w:lineRule="auto"/>
        <w:ind w:firstLineChars="41" w:firstLine="98"/>
        <w:outlineLvl w:val="9"/>
        <w:rPr>
          <w:rFonts w:ascii="Times New Roman" w:hAnsi="Times New Roman" w:cs="Times New Roman"/>
        </w:rPr>
      </w:pPr>
      <w:r w:rsidRPr="00DA1A16">
        <w:rPr>
          <w:rFonts w:ascii="Times New Roman" w:hAnsi="Times New Roman" w:cs="Times New Roman"/>
          <w:noProof/>
        </w:rPr>
        <w:drawing>
          <wp:inline distT="0" distB="0" distL="0" distR="0">
            <wp:extent cx="8891270" cy="3560022"/>
            <wp:effectExtent l="1905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1270" cy="3560022"/>
                    </a:xfrm>
                    <a:prstGeom prst="rect">
                      <a:avLst/>
                    </a:prstGeom>
                    <a:noFill/>
                  </pic:spPr>
                </pic:pic>
              </a:graphicData>
            </a:graphic>
          </wp:inline>
        </w:drawing>
      </w:r>
    </w:p>
    <w:p w:rsidR="000F4740" w:rsidRPr="000A7869" w:rsidRDefault="003B1576" w:rsidP="003B1576">
      <w:pPr>
        <w:pStyle w:val="10"/>
        <w:ind w:firstLine="240"/>
        <w:jc w:val="center"/>
        <w:outlineLvl w:val="9"/>
        <w:rPr>
          <w:rFonts w:ascii="Times New Roman" w:hAnsi="Times New Roman" w:cs="Times New Roman"/>
        </w:rPr>
      </w:pPr>
      <w:r w:rsidRPr="000A7869">
        <w:rPr>
          <w:rFonts w:ascii="Times New Roman" w:hAnsi="Times New Roman" w:cs="Times New Roman"/>
        </w:rPr>
        <w:t>图</w:t>
      </w:r>
      <w:r w:rsidRPr="000A7869">
        <w:rPr>
          <w:rFonts w:ascii="Times New Roman" w:hAnsi="Times New Roman" w:cs="Times New Roman"/>
        </w:rPr>
        <w:t xml:space="preserve">2-4  </w:t>
      </w:r>
      <w:r w:rsidRPr="000A7869">
        <w:rPr>
          <w:rFonts w:ascii="Times New Roman" w:hAnsi="Times New Roman" w:cs="Times New Roman"/>
        </w:rPr>
        <w:t>综合风险</w:t>
      </w:r>
      <w:r w:rsidR="00012CFE" w:rsidRPr="000A7869">
        <w:rPr>
          <w:rFonts w:ascii="Times New Roman" w:hAnsi="Times New Roman" w:cs="Times New Roman"/>
        </w:rPr>
        <w:t>量值分布</w:t>
      </w:r>
      <w:r w:rsidRPr="000A7869">
        <w:rPr>
          <w:rFonts w:ascii="Times New Roman" w:hAnsi="Times New Roman" w:cs="Times New Roman"/>
        </w:rPr>
        <w:t>图</w:t>
      </w:r>
    </w:p>
    <w:p w:rsidR="00CE7A34" w:rsidRPr="000A7869" w:rsidRDefault="00B769EA" w:rsidP="003C5200">
      <w:pPr>
        <w:pStyle w:val="1"/>
        <w:rPr>
          <w:kern w:val="0"/>
        </w:rPr>
      </w:pPr>
      <w:bookmarkStart w:id="25" w:name="_Toc521278322"/>
      <w:bookmarkStart w:id="26" w:name="_Toc521306807"/>
      <w:bookmarkStart w:id="27" w:name="_Toc521357666"/>
      <w:r w:rsidRPr="000A7869">
        <w:rPr>
          <w:kern w:val="0"/>
        </w:rPr>
        <w:br w:type="column"/>
      </w:r>
      <w:bookmarkStart w:id="28" w:name="_Toc524644972"/>
      <w:r w:rsidR="006603A2" w:rsidRPr="000A7869">
        <w:rPr>
          <w:kern w:val="0"/>
        </w:rPr>
        <w:lastRenderedPageBreak/>
        <w:t>3</w:t>
      </w:r>
      <w:r w:rsidR="00BF4214" w:rsidRPr="000A7869">
        <w:rPr>
          <w:kern w:val="0"/>
        </w:rPr>
        <w:t>输水总干渠</w:t>
      </w:r>
      <w:bookmarkEnd w:id="25"/>
      <w:bookmarkEnd w:id="26"/>
      <w:bookmarkEnd w:id="27"/>
      <w:r w:rsidR="00083AAD" w:rsidRPr="000A7869">
        <w:rPr>
          <w:kern w:val="0"/>
        </w:rPr>
        <w:t>风险防控</w:t>
      </w:r>
      <w:r w:rsidR="004974E3" w:rsidRPr="000A7869">
        <w:rPr>
          <w:kern w:val="0"/>
        </w:rPr>
        <w:t>措施</w:t>
      </w:r>
      <w:bookmarkEnd w:id="28"/>
    </w:p>
    <w:p w:rsidR="002D4E67" w:rsidRPr="000A7869" w:rsidRDefault="002D4E67" w:rsidP="002D4E67">
      <w:pPr>
        <w:jc w:val="left"/>
        <w:outlineLvl w:val="1"/>
        <w:rPr>
          <w:rFonts w:ascii="Times New Roman" w:eastAsia="黑体" w:hAnsi="Times New Roman" w:cs="Times New Roman"/>
          <w:sz w:val="28"/>
          <w:szCs w:val="28"/>
        </w:rPr>
      </w:pPr>
      <w:bookmarkStart w:id="29" w:name="_Toc521357667"/>
      <w:bookmarkStart w:id="30" w:name="_Toc524644973"/>
      <w:bookmarkStart w:id="31" w:name="_Toc521278329"/>
      <w:bookmarkStart w:id="32" w:name="_Toc521306814"/>
      <w:r w:rsidRPr="000A7869">
        <w:rPr>
          <w:rFonts w:ascii="Times New Roman" w:eastAsia="黑体" w:hAnsi="Times New Roman" w:cs="Times New Roman"/>
          <w:sz w:val="28"/>
          <w:szCs w:val="28"/>
        </w:rPr>
        <w:t xml:space="preserve">3.1 </w:t>
      </w:r>
      <w:r w:rsidRPr="000A7869">
        <w:rPr>
          <w:rFonts w:ascii="Times New Roman" w:eastAsia="黑体" w:hAnsi="Times New Roman" w:cs="Times New Roman"/>
          <w:sz w:val="28"/>
          <w:szCs w:val="28"/>
        </w:rPr>
        <w:t>输水渠道</w:t>
      </w:r>
      <w:bookmarkEnd w:id="29"/>
      <w:bookmarkEnd w:id="30"/>
    </w:p>
    <w:p w:rsidR="002D4E67" w:rsidRPr="000A7869" w:rsidRDefault="002D4E67" w:rsidP="002D4E67">
      <w:pPr>
        <w:pStyle w:val="10"/>
        <w:ind w:firstLineChars="41" w:firstLine="98"/>
        <w:outlineLvl w:val="2"/>
        <w:rPr>
          <w:rFonts w:ascii="Times New Roman" w:hAnsi="Times New Roman" w:cs="Times New Roman"/>
        </w:rPr>
      </w:pPr>
      <w:r w:rsidRPr="000A7869">
        <w:rPr>
          <w:rFonts w:ascii="Times New Roman" w:hAnsi="Times New Roman" w:cs="Times New Roman"/>
        </w:rPr>
        <w:t>3.1.1</w:t>
      </w:r>
      <w:r w:rsidRPr="000A7869">
        <w:rPr>
          <w:rFonts w:ascii="Times New Roman" w:hAnsi="Times New Roman" w:cs="Times New Roman"/>
        </w:rPr>
        <w:t>输水渠道风险事件及因子</w:t>
      </w:r>
    </w:p>
    <w:p w:rsidR="00D76B36" w:rsidRPr="000A7869" w:rsidRDefault="00D76B36" w:rsidP="00D76B36">
      <w:pPr>
        <w:pStyle w:val="10"/>
        <w:ind w:firstLine="240"/>
        <w:outlineLvl w:val="9"/>
        <w:rPr>
          <w:rFonts w:ascii="Times New Roman" w:hAnsi="Times New Roman" w:cs="Times New Roman"/>
        </w:rPr>
      </w:pPr>
      <w:r w:rsidRPr="000A7869">
        <w:rPr>
          <w:rFonts w:ascii="Times New Roman" w:hAnsi="Times New Roman" w:cs="Times New Roman"/>
        </w:rPr>
        <w:t>（</w:t>
      </w:r>
      <w:r w:rsidRPr="000A7869">
        <w:rPr>
          <w:rFonts w:ascii="Times New Roman" w:hAnsi="Times New Roman" w:cs="Times New Roman"/>
        </w:rPr>
        <w:t>1</w:t>
      </w:r>
      <w:r w:rsidRPr="000A7869">
        <w:rPr>
          <w:rFonts w:ascii="Times New Roman" w:hAnsi="Times New Roman" w:cs="Times New Roman"/>
        </w:rPr>
        <w:t>）高填方渠道风险事件及风险因子</w:t>
      </w:r>
    </w:p>
    <w:p w:rsidR="00D76B36" w:rsidRPr="000A7869" w:rsidRDefault="00D76B36" w:rsidP="00D76B3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3.1-1</w:t>
      </w:r>
      <w:r w:rsidR="00A71B1C">
        <w:rPr>
          <w:rFonts w:ascii="Times New Roman" w:eastAsia="黑体" w:hAnsi="Times New Roman" w:cs="Times New Roman" w:hint="eastAsia"/>
          <w:sz w:val="24"/>
          <w:szCs w:val="24"/>
        </w:rPr>
        <w:t xml:space="preserve">  </w:t>
      </w:r>
      <w:r w:rsidRPr="000A7869">
        <w:rPr>
          <w:rFonts w:ascii="Times New Roman" w:eastAsia="黑体" w:hAnsi="Times New Roman" w:cs="Times New Roman"/>
          <w:sz w:val="24"/>
          <w:szCs w:val="24"/>
        </w:rPr>
        <w:t>高填方渠道风险事件及风险因子一览表</w:t>
      </w:r>
    </w:p>
    <w:tbl>
      <w:tblPr>
        <w:tblStyle w:val="aa"/>
        <w:tblW w:w="5000" w:type="pct"/>
        <w:jc w:val="center"/>
        <w:tblLook w:val="04A0"/>
      </w:tblPr>
      <w:tblGrid>
        <w:gridCol w:w="816"/>
        <w:gridCol w:w="2704"/>
        <w:gridCol w:w="1348"/>
        <w:gridCol w:w="2409"/>
        <w:gridCol w:w="4001"/>
        <w:gridCol w:w="2940"/>
      </w:tblGrid>
      <w:tr w:rsidR="00D76B36" w:rsidRPr="00606BD5" w:rsidTr="00606BD5">
        <w:trPr>
          <w:trHeight w:val="397"/>
          <w:jc w:val="center"/>
        </w:trPr>
        <w:tc>
          <w:tcPr>
            <w:tcW w:w="28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序号</w:t>
            </w:r>
          </w:p>
        </w:tc>
        <w:tc>
          <w:tcPr>
            <w:tcW w:w="951"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桩号</w:t>
            </w:r>
          </w:p>
        </w:tc>
        <w:tc>
          <w:tcPr>
            <w:tcW w:w="47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风险量值</w:t>
            </w:r>
          </w:p>
        </w:tc>
        <w:tc>
          <w:tcPr>
            <w:tcW w:w="84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主要风险事件</w:t>
            </w: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主要风险因子（按重要性排序）</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对应风险预防措施编号</w:t>
            </w:r>
          </w:p>
        </w:tc>
      </w:tr>
      <w:tr w:rsidR="00D76B36" w:rsidRPr="00606BD5" w:rsidTr="00606BD5">
        <w:trPr>
          <w:trHeight w:val="397"/>
          <w:jc w:val="center"/>
        </w:trPr>
        <w:tc>
          <w:tcPr>
            <w:tcW w:w="287" w:type="pct"/>
            <w:vMerge w:val="restar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w:t>
            </w:r>
          </w:p>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2</w:t>
            </w:r>
          </w:p>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3</w:t>
            </w:r>
          </w:p>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4</w:t>
            </w:r>
          </w:p>
        </w:tc>
        <w:tc>
          <w:tcPr>
            <w:tcW w:w="951" w:type="pct"/>
            <w:vMerge w:val="restart"/>
            <w:vAlign w:val="center"/>
          </w:tcPr>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K679+584</w:t>
            </w:r>
            <w:r w:rsidR="00931293">
              <w:rPr>
                <w:rFonts w:ascii="仿宋" w:eastAsia="仿宋" w:hAnsi="仿宋" w:cs="Times New Roman"/>
                <w:sz w:val="20"/>
                <w:szCs w:val="20"/>
              </w:rPr>
              <w:t>～</w:t>
            </w:r>
            <w:r w:rsidRPr="00606BD5">
              <w:rPr>
                <w:rFonts w:ascii="仿宋" w:eastAsia="仿宋" w:hAnsi="仿宋" w:cs="Times New Roman"/>
                <w:sz w:val="20"/>
                <w:szCs w:val="20"/>
              </w:rPr>
              <w:t>K679+800</w:t>
            </w:r>
          </w:p>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K680+003</w:t>
            </w:r>
            <w:r w:rsidR="00931293">
              <w:rPr>
                <w:rFonts w:ascii="仿宋" w:eastAsia="仿宋" w:hAnsi="仿宋" w:cs="Times New Roman"/>
                <w:sz w:val="20"/>
                <w:szCs w:val="20"/>
              </w:rPr>
              <w:t>～</w:t>
            </w:r>
            <w:r w:rsidRPr="00606BD5">
              <w:rPr>
                <w:rFonts w:ascii="仿宋" w:eastAsia="仿宋" w:hAnsi="仿宋" w:cs="Times New Roman"/>
                <w:sz w:val="20"/>
                <w:szCs w:val="20"/>
              </w:rPr>
              <w:t>K680+314</w:t>
            </w:r>
          </w:p>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K687+811</w:t>
            </w:r>
            <w:r w:rsidR="00931293">
              <w:rPr>
                <w:rFonts w:ascii="仿宋" w:eastAsia="仿宋" w:hAnsi="仿宋" w:cs="Times New Roman"/>
                <w:sz w:val="20"/>
                <w:szCs w:val="20"/>
              </w:rPr>
              <w:t>～</w:t>
            </w:r>
            <w:r w:rsidRPr="00606BD5">
              <w:rPr>
                <w:rFonts w:ascii="仿宋" w:eastAsia="仿宋" w:hAnsi="仿宋" w:cs="Times New Roman"/>
                <w:sz w:val="20"/>
                <w:szCs w:val="20"/>
              </w:rPr>
              <w:t>K688+136</w:t>
            </w:r>
          </w:p>
          <w:p w:rsidR="00D76B36" w:rsidRPr="00606BD5" w:rsidRDefault="00D76B36" w:rsidP="00606BD5">
            <w:pPr>
              <w:spacing w:line="240" w:lineRule="exact"/>
              <w:jc w:val="center"/>
              <w:rPr>
                <w:rFonts w:ascii="仿宋" w:eastAsia="仿宋" w:hAnsi="仿宋" w:cs="Times New Roman"/>
                <w:sz w:val="20"/>
                <w:szCs w:val="20"/>
              </w:rPr>
            </w:pPr>
            <w:r w:rsidRPr="00606BD5">
              <w:rPr>
                <w:rFonts w:ascii="仿宋" w:eastAsia="仿宋" w:hAnsi="仿宋" w:cs="Times New Roman"/>
                <w:sz w:val="20"/>
                <w:szCs w:val="20"/>
              </w:rPr>
              <w:t>K688+430</w:t>
            </w:r>
            <w:r w:rsidR="00931293">
              <w:rPr>
                <w:rFonts w:ascii="仿宋" w:eastAsia="仿宋" w:hAnsi="仿宋" w:cs="Times New Roman"/>
                <w:sz w:val="20"/>
                <w:szCs w:val="20"/>
              </w:rPr>
              <w:t>～</w:t>
            </w:r>
            <w:r w:rsidRPr="00606BD5">
              <w:rPr>
                <w:rFonts w:ascii="仿宋" w:eastAsia="仿宋" w:hAnsi="仿宋" w:cs="Times New Roman"/>
                <w:sz w:val="20"/>
                <w:szCs w:val="20"/>
              </w:rPr>
              <w:t>K689+847</w:t>
            </w:r>
          </w:p>
        </w:tc>
        <w:tc>
          <w:tcPr>
            <w:tcW w:w="474" w:type="pct"/>
            <w:vMerge w:val="restar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7.4</w:t>
            </w:r>
          </w:p>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7.4</w:t>
            </w:r>
          </w:p>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hint="eastAsia"/>
                <w:sz w:val="20"/>
                <w:szCs w:val="20"/>
              </w:rPr>
              <w:t>7.4</w:t>
            </w:r>
          </w:p>
          <w:p w:rsidR="00D76B36"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hint="eastAsia"/>
                <w:sz w:val="20"/>
                <w:szCs w:val="20"/>
              </w:rPr>
              <w:t>7.4</w:t>
            </w:r>
          </w:p>
        </w:tc>
        <w:tc>
          <w:tcPr>
            <w:tcW w:w="847" w:type="pct"/>
            <w:vMerge w:val="restar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渠坡失稳</w:t>
            </w: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暴雨洪水</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1-1</w:t>
            </w:r>
          </w:p>
        </w:tc>
      </w:tr>
      <w:tr w:rsidR="00D76B36" w:rsidRPr="00606BD5" w:rsidTr="00606BD5">
        <w:trPr>
          <w:trHeight w:val="397"/>
          <w:jc w:val="center"/>
        </w:trPr>
        <w:tc>
          <w:tcPr>
            <w:tcW w:w="28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951" w:type="pct"/>
            <w:vMerge/>
            <w:vAlign w:val="center"/>
          </w:tcPr>
          <w:p w:rsidR="00D76B36" w:rsidRPr="00606BD5" w:rsidRDefault="00D76B36" w:rsidP="00606BD5">
            <w:pPr>
              <w:spacing w:line="240" w:lineRule="exact"/>
              <w:jc w:val="center"/>
              <w:rPr>
                <w:rFonts w:ascii="仿宋" w:eastAsia="仿宋" w:hAnsi="仿宋" w:cs="Times New Roman"/>
                <w:sz w:val="20"/>
                <w:szCs w:val="20"/>
              </w:rPr>
            </w:pPr>
          </w:p>
        </w:tc>
        <w:tc>
          <w:tcPr>
            <w:tcW w:w="474"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84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渠道渗漏</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1-4</w:t>
            </w:r>
          </w:p>
        </w:tc>
      </w:tr>
      <w:tr w:rsidR="00D76B36" w:rsidRPr="00606BD5" w:rsidTr="00606BD5">
        <w:trPr>
          <w:trHeight w:val="397"/>
          <w:jc w:val="center"/>
        </w:trPr>
        <w:tc>
          <w:tcPr>
            <w:tcW w:w="28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951" w:type="pct"/>
            <w:vMerge/>
            <w:vAlign w:val="center"/>
          </w:tcPr>
          <w:p w:rsidR="00D76B36" w:rsidRPr="00606BD5" w:rsidRDefault="00D76B36" w:rsidP="00606BD5">
            <w:pPr>
              <w:spacing w:line="240" w:lineRule="exact"/>
              <w:jc w:val="center"/>
              <w:rPr>
                <w:rFonts w:ascii="仿宋" w:eastAsia="仿宋" w:hAnsi="仿宋" w:cs="Times New Roman"/>
                <w:sz w:val="20"/>
                <w:szCs w:val="20"/>
              </w:rPr>
            </w:pPr>
          </w:p>
        </w:tc>
        <w:tc>
          <w:tcPr>
            <w:tcW w:w="474"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84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调度运行</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1-6</w:t>
            </w:r>
          </w:p>
        </w:tc>
      </w:tr>
      <w:tr w:rsidR="00D76B36" w:rsidRPr="00606BD5" w:rsidTr="00606BD5">
        <w:trPr>
          <w:trHeight w:val="397"/>
          <w:jc w:val="center"/>
        </w:trPr>
        <w:tc>
          <w:tcPr>
            <w:tcW w:w="28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951" w:type="pct"/>
            <w:vMerge/>
            <w:vAlign w:val="center"/>
          </w:tcPr>
          <w:p w:rsidR="00D76B36" w:rsidRPr="00606BD5" w:rsidRDefault="00D76B36" w:rsidP="00606BD5">
            <w:pPr>
              <w:spacing w:line="240" w:lineRule="exact"/>
              <w:jc w:val="center"/>
              <w:rPr>
                <w:rFonts w:ascii="仿宋" w:eastAsia="仿宋" w:hAnsi="仿宋" w:cs="Times New Roman"/>
                <w:sz w:val="20"/>
                <w:szCs w:val="20"/>
              </w:rPr>
            </w:pPr>
          </w:p>
        </w:tc>
        <w:tc>
          <w:tcPr>
            <w:tcW w:w="474"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84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地震</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w:t>
            </w:r>
          </w:p>
        </w:tc>
      </w:tr>
      <w:tr w:rsidR="00D76B36" w:rsidRPr="00606BD5" w:rsidTr="00606BD5">
        <w:trPr>
          <w:trHeight w:val="397"/>
          <w:jc w:val="center"/>
        </w:trPr>
        <w:tc>
          <w:tcPr>
            <w:tcW w:w="287"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951" w:type="pct"/>
            <w:vMerge/>
            <w:vAlign w:val="center"/>
          </w:tcPr>
          <w:p w:rsidR="00D76B36" w:rsidRPr="00606BD5" w:rsidRDefault="00D76B36" w:rsidP="00606BD5">
            <w:pPr>
              <w:spacing w:line="240" w:lineRule="exact"/>
              <w:jc w:val="center"/>
              <w:rPr>
                <w:rFonts w:ascii="仿宋" w:eastAsia="仿宋" w:hAnsi="仿宋" w:cs="Times New Roman"/>
                <w:sz w:val="20"/>
                <w:szCs w:val="20"/>
              </w:rPr>
            </w:pPr>
          </w:p>
        </w:tc>
        <w:tc>
          <w:tcPr>
            <w:tcW w:w="474" w:type="pct"/>
            <w:vMerge/>
            <w:vAlign w:val="center"/>
          </w:tcPr>
          <w:p w:rsidR="00D76B36" w:rsidRPr="00606BD5" w:rsidRDefault="00D76B36" w:rsidP="00606BD5">
            <w:pPr>
              <w:pStyle w:val="23"/>
              <w:spacing w:line="240" w:lineRule="exact"/>
              <w:contextualSpacing/>
              <w:rPr>
                <w:rFonts w:ascii="仿宋" w:eastAsia="仿宋" w:hAnsi="仿宋" w:cs="Times New Roman"/>
                <w:sz w:val="20"/>
                <w:szCs w:val="20"/>
              </w:rPr>
            </w:pPr>
          </w:p>
        </w:tc>
        <w:tc>
          <w:tcPr>
            <w:tcW w:w="847" w:type="pct"/>
            <w:vMerge w:val="restar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渗流破坏</w:t>
            </w:r>
          </w:p>
        </w:tc>
        <w:tc>
          <w:tcPr>
            <w:tcW w:w="1407"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渠道渗漏</w:t>
            </w:r>
          </w:p>
        </w:tc>
        <w:tc>
          <w:tcPr>
            <w:tcW w:w="1034" w:type="pct"/>
            <w:vAlign w:val="center"/>
          </w:tcPr>
          <w:p w:rsidR="00D76B36" w:rsidRPr="00606BD5" w:rsidRDefault="00D76B36"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1-4</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roofErr w:type="gramStart"/>
            <w:r w:rsidRPr="00606BD5">
              <w:rPr>
                <w:rFonts w:ascii="仿宋" w:eastAsia="仿宋" w:hAnsi="仿宋" w:cs="Times New Roman"/>
                <w:sz w:val="20"/>
                <w:szCs w:val="20"/>
              </w:rPr>
              <w:t>穿渠建筑物</w:t>
            </w:r>
            <w:proofErr w:type="gramEnd"/>
            <w:r w:rsidRPr="00606BD5">
              <w:rPr>
                <w:rFonts w:ascii="仿宋" w:eastAsia="仿宋" w:hAnsi="仿宋" w:cs="Times New Roman"/>
                <w:sz w:val="20"/>
                <w:szCs w:val="20"/>
              </w:rPr>
              <w:t>渗漏</w:t>
            </w:r>
          </w:p>
        </w:tc>
        <w:tc>
          <w:tcPr>
            <w:tcW w:w="1034" w:type="pct"/>
            <w:vAlign w:val="center"/>
          </w:tcPr>
          <w:p w:rsidR="006163E9"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4-</w:t>
            </w:r>
            <w:r w:rsidR="0042583D" w:rsidRPr="00606BD5">
              <w:rPr>
                <w:rFonts w:ascii="仿宋" w:eastAsia="仿宋" w:hAnsi="仿宋" w:cs="Times New Roman" w:hint="eastAsia"/>
                <w:sz w:val="20"/>
                <w:szCs w:val="20"/>
              </w:rPr>
              <w:t>4</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hint="eastAsia"/>
                <w:sz w:val="20"/>
                <w:szCs w:val="20"/>
              </w:rPr>
              <w:t>白蚁、鼠洞危害</w:t>
            </w:r>
          </w:p>
        </w:tc>
        <w:tc>
          <w:tcPr>
            <w:tcW w:w="1034"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hint="eastAsia"/>
                <w:sz w:val="20"/>
                <w:szCs w:val="20"/>
              </w:rPr>
              <w:t>1-2</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restar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渠堤漫顶溃决</w:t>
            </w: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调度运行</w:t>
            </w:r>
          </w:p>
        </w:tc>
        <w:tc>
          <w:tcPr>
            <w:tcW w:w="1034"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1-6</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渠道沉降变形</w:t>
            </w:r>
          </w:p>
        </w:tc>
        <w:tc>
          <w:tcPr>
            <w:tcW w:w="1034"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1-3</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地震</w:t>
            </w:r>
          </w:p>
        </w:tc>
        <w:tc>
          <w:tcPr>
            <w:tcW w:w="1034"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restar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kern w:val="0"/>
                <w:sz w:val="20"/>
                <w:szCs w:val="20"/>
              </w:rPr>
              <w:t>洪水浸泡渠堤外坡</w:t>
            </w: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暴雨洪水</w:t>
            </w:r>
          </w:p>
        </w:tc>
        <w:tc>
          <w:tcPr>
            <w:tcW w:w="1034"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1-1</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kern w:val="0"/>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排水建筑物上下游</w:t>
            </w:r>
            <w:r w:rsidR="00D2101F" w:rsidRPr="00606BD5">
              <w:rPr>
                <w:rFonts w:ascii="仿宋" w:eastAsia="仿宋" w:hAnsi="仿宋" w:cs="Times New Roman"/>
                <w:sz w:val="20"/>
                <w:szCs w:val="20"/>
              </w:rPr>
              <w:t>通道</w:t>
            </w:r>
            <w:r w:rsidRPr="00606BD5">
              <w:rPr>
                <w:rFonts w:ascii="仿宋" w:eastAsia="仿宋" w:hAnsi="仿宋" w:cs="Times New Roman"/>
                <w:sz w:val="20"/>
                <w:szCs w:val="20"/>
              </w:rPr>
              <w:t>堵塞</w:t>
            </w:r>
          </w:p>
        </w:tc>
        <w:tc>
          <w:tcPr>
            <w:tcW w:w="1034" w:type="pct"/>
            <w:vAlign w:val="center"/>
          </w:tcPr>
          <w:p w:rsidR="006163E9" w:rsidRPr="00606BD5" w:rsidRDefault="00C70B34" w:rsidP="00606BD5">
            <w:pPr>
              <w:pStyle w:val="23"/>
              <w:spacing w:line="240" w:lineRule="exact"/>
              <w:ind w:firstLine="400"/>
              <w:contextualSpacing/>
              <w:rPr>
                <w:rFonts w:ascii="仿宋" w:eastAsia="仿宋" w:hAnsi="仿宋" w:cs="Times New Roman"/>
                <w:b/>
                <w:sz w:val="20"/>
                <w:szCs w:val="20"/>
              </w:rPr>
            </w:pPr>
            <w:r w:rsidRPr="00606BD5">
              <w:rPr>
                <w:rFonts w:ascii="仿宋" w:eastAsia="仿宋" w:hAnsi="仿宋" w:cs="Times New Roman"/>
                <w:sz w:val="20"/>
                <w:szCs w:val="20"/>
              </w:rPr>
              <w:t>4-10、4-</w:t>
            </w:r>
            <w:r w:rsidR="0042583D" w:rsidRPr="00606BD5">
              <w:rPr>
                <w:rFonts w:ascii="仿宋" w:eastAsia="仿宋" w:hAnsi="仿宋" w:cs="Times New Roman" w:hint="eastAsia"/>
                <w:sz w:val="20"/>
                <w:szCs w:val="20"/>
              </w:rPr>
              <w:t>9</w:t>
            </w:r>
          </w:p>
        </w:tc>
      </w:tr>
      <w:tr w:rsidR="00C70B34" w:rsidRPr="00606BD5" w:rsidTr="00606BD5">
        <w:trPr>
          <w:trHeight w:val="397"/>
          <w:jc w:val="center"/>
        </w:trPr>
        <w:tc>
          <w:tcPr>
            <w:tcW w:w="287"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951" w:type="pct"/>
            <w:vMerge/>
            <w:vAlign w:val="center"/>
          </w:tcPr>
          <w:p w:rsidR="00C70B34" w:rsidRPr="00606BD5" w:rsidRDefault="00C70B34" w:rsidP="00606BD5">
            <w:pPr>
              <w:spacing w:line="240" w:lineRule="exact"/>
              <w:jc w:val="center"/>
              <w:rPr>
                <w:rFonts w:ascii="仿宋" w:eastAsia="仿宋" w:hAnsi="仿宋" w:cs="Times New Roman"/>
                <w:sz w:val="20"/>
                <w:szCs w:val="20"/>
              </w:rPr>
            </w:pPr>
          </w:p>
        </w:tc>
        <w:tc>
          <w:tcPr>
            <w:tcW w:w="474" w:type="pct"/>
            <w:vMerge/>
            <w:vAlign w:val="center"/>
          </w:tcPr>
          <w:p w:rsidR="00C70B34" w:rsidRPr="00606BD5" w:rsidRDefault="00C70B34" w:rsidP="00606BD5">
            <w:pPr>
              <w:pStyle w:val="23"/>
              <w:spacing w:line="240" w:lineRule="exact"/>
              <w:contextualSpacing/>
              <w:rPr>
                <w:rFonts w:ascii="仿宋" w:eastAsia="仿宋" w:hAnsi="仿宋" w:cs="Times New Roman"/>
                <w:sz w:val="20"/>
                <w:szCs w:val="20"/>
              </w:rPr>
            </w:pPr>
          </w:p>
        </w:tc>
        <w:tc>
          <w:tcPr>
            <w:tcW w:w="847" w:type="pct"/>
            <w:vMerge/>
            <w:vAlign w:val="center"/>
          </w:tcPr>
          <w:p w:rsidR="00C70B34" w:rsidRPr="00606BD5" w:rsidRDefault="00C70B34" w:rsidP="00606BD5">
            <w:pPr>
              <w:pStyle w:val="23"/>
              <w:spacing w:line="240" w:lineRule="exact"/>
              <w:contextualSpacing/>
              <w:rPr>
                <w:rFonts w:ascii="仿宋" w:eastAsia="仿宋" w:hAnsi="仿宋" w:cs="Times New Roman"/>
                <w:kern w:val="0"/>
                <w:sz w:val="20"/>
                <w:szCs w:val="20"/>
              </w:rPr>
            </w:pPr>
          </w:p>
        </w:tc>
        <w:tc>
          <w:tcPr>
            <w:tcW w:w="1407" w:type="pct"/>
            <w:vAlign w:val="center"/>
          </w:tcPr>
          <w:p w:rsidR="00C70B34" w:rsidRPr="00606BD5" w:rsidRDefault="00C70B34" w:rsidP="00606BD5">
            <w:pPr>
              <w:pStyle w:val="23"/>
              <w:spacing w:line="240" w:lineRule="exact"/>
              <w:contextualSpacing/>
              <w:rPr>
                <w:rFonts w:ascii="仿宋" w:eastAsia="仿宋" w:hAnsi="仿宋" w:cs="Times New Roman"/>
                <w:sz w:val="20"/>
                <w:szCs w:val="20"/>
              </w:rPr>
            </w:pPr>
            <w:r w:rsidRPr="00606BD5">
              <w:rPr>
                <w:rFonts w:ascii="仿宋" w:eastAsia="仿宋" w:hAnsi="仿宋" w:cs="Times New Roman"/>
                <w:sz w:val="20"/>
                <w:szCs w:val="20"/>
              </w:rPr>
              <w:t>排水建筑物淤堵</w:t>
            </w:r>
          </w:p>
        </w:tc>
        <w:tc>
          <w:tcPr>
            <w:tcW w:w="1034" w:type="pct"/>
            <w:vAlign w:val="center"/>
          </w:tcPr>
          <w:p w:rsidR="006163E9" w:rsidRPr="00606BD5" w:rsidRDefault="00C70B34" w:rsidP="00606BD5">
            <w:pPr>
              <w:pStyle w:val="23"/>
              <w:spacing w:line="240" w:lineRule="exact"/>
              <w:ind w:firstLine="400"/>
              <w:contextualSpacing/>
              <w:rPr>
                <w:rFonts w:ascii="仿宋" w:eastAsia="仿宋" w:hAnsi="仿宋" w:cs="Times New Roman"/>
                <w:b/>
                <w:sz w:val="20"/>
                <w:szCs w:val="20"/>
              </w:rPr>
            </w:pPr>
            <w:r w:rsidRPr="00606BD5">
              <w:rPr>
                <w:rFonts w:ascii="仿宋" w:eastAsia="仿宋" w:hAnsi="仿宋" w:cs="Times New Roman"/>
                <w:sz w:val="20"/>
                <w:szCs w:val="20"/>
              </w:rPr>
              <w:t>4-</w:t>
            </w:r>
            <w:r w:rsidR="0042583D" w:rsidRPr="00606BD5">
              <w:rPr>
                <w:rFonts w:ascii="仿宋" w:eastAsia="仿宋" w:hAnsi="仿宋" w:cs="Times New Roman" w:hint="eastAsia"/>
                <w:sz w:val="20"/>
                <w:szCs w:val="20"/>
              </w:rPr>
              <w:t>7</w:t>
            </w:r>
          </w:p>
        </w:tc>
      </w:tr>
    </w:tbl>
    <w:p w:rsidR="00D76B36" w:rsidRPr="000A7869" w:rsidRDefault="00D76B36" w:rsidP="00D76B36">
      <w:pPr>
        <w:pStyle w:val="10"/>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Pr="000A7869">
        <w:rPr>
          <w:rFonts w:ascii="Times New Roman" w:hAnsi="Times New Roman" w:cs="Times New Roman"/>
        </w:rPr>
        <w:t>2</w:t>
      </w:r>
      <w:r w:rsidRPr="000A7869">
        <w:rPr>
          <w:rFonts w:ascii="Times New Roman" w:hAnsi="Times New Roman" w:cs="Times New Roman"/>
        </w:rPr>
        <w:t>）不良地质条件渠道风险事件及风险因子</w:t>
      </w:r>
    </w:p>
    <w:p w:rsidR="00D76B36" w:rsidRPr="000A7869" w:rsidRDefault="00D76B36" w:rsidP="00D76B3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 xml:space="preserve">3.1-2  </w:t>
      </w:r>
      <w:r w:rsidRPr="000A7869">
        <w:rPr>
          <w:rFonts w:ascii="Times New Roman" w:eastAsia="黑体" w:hAnsi="Times New Roman" w:cs="Times New Roman"/>
          <w:sz w:val="24"/>
          <w:szCs w:val="24"/>
        </w:rPr>
        <w:t>不良地质条件渠道风险事件及风险因子一览表</w:t>
      </w:r>
      <w:r w:rsidR="000A281A">
        <w:rPr>
          <w:rFonts w:ascii="Times New Roman" w:eastAsia="黑体" w:hAnsi="Times New Roman" w:cs="Times New Roman"/>
          <w:sz w:val="24"/>
          <w:szCs w:val="24"/>
        </w:rPr>
        <w:t>（</w:t>
      </w:r>
      <w:proofErr w:type="gramStart"/>
      <w:r w:rsidR="000A281A">
        <w:rPr>
          <w:rFonts w:ascii="Times New Roman" w:eastAsia="黑体" w:hAnsi="Times New Roman" w:cs="Times New Roman" w:hint="eastAsia"/>
          <w:sz w:val="24"/>
          <w:szCs w:val="24"/>
        </w:rPr>
        <w:t>含</w:t>
      </w:r>
      <w:r w:rsidR="000A281A" w:rsidRPr="000A281A">
        <w:rPr>
          <w:rFonts w:ascii="Times New Roman" w:eastAsia="黑体" w:hAnsi="Times New Roman" w:cs="Times New Roman" w:hint="eastAsia"/>
          <w:sz w:val="24"/>
          <w:szCs w:val="24"/>
        </w:rPr>
        <w:t>深挖方</w:t>
      </w:r>
      <w:proofErr w:type="gramEnd"/>
      <w:r w:rsidR="000A281A" w:rsidRPr="000A281A">
        <w:rPr>
          <w:rFonts w:ascii="Times New Roman" w:eastAsia="黑体" w:hAnsi="Times New Roman" w:cs="Times New Roman" w:hint="eastAsia"/>
          <w:sz w:val="24"/>
          <w:szCs w:val="24"/>
        </w:rPr>
        <w:t>、膨胀岩（土）</w:t>
      </w:r>
      <w:r w:rsidR="000A281A">
        <w:rPr>
          <w:rFonts w:ascii="Times New Roman" w:eastAsia="黑体" w:hAnsi="Times New Roman" w:cs="Times New Roman" w:hint="eastAsia"/>
          <w:sz w:val="24"/>
          <w:szCs w:val="24"/>
        </w:rPr>
        <w:t>渠段</w:t>
      </w:r>
      <w:r w:rsidR="000A281A">
        <w:rPr>
          <w:rFonts w:ascii="Times New Roman" w:eastAsia="黑体" w:hAnsi="Times New Roman" w:cs="Times New Roman"/>
          <w:sz w:val="24"/>
          <w:szCs w:val="24"/>
        </w:rPr>
        <w:t>）</w:t>
      </w:r>
    </w:p>
    <w:tbl>
      <w:tblPr>
        <w:tblStyle w:val="aa"/>
        <w:tblW w:w="5000" w:type="pct"/>
        <w:tblLook w:val="04A0"/>
      </w:tblPr>
      <w:tblGrid>
        <w:gridCol w:w="739"/>
        <w:gridCol w:w="2770"/>
        <w:gridCol w:w="1419"/>
        <w:gridCol w:w="3401"/>
        <w:gridCol w:w="3262"/>
        <w:gridCol w:w="2627"/>
      </w:tblGrid>
      <w:tr w:rsidR="004E0711" w:rsidRPr="00606BD5" w:rsidTr="00931293">
        <w:trPr>
          <w:trHeight w:val="480"/>
        </w:trPr>
        <w:tc>
          <w:tcPr>
            <w:tcW w:w="260"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序号</w:t>
            </w:r>
          </w:p>
        </w:tc>
        <w:tc>
          <w:tcPr>
            <w:tcW w:w="974"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桩号</w:t>
            </w:r>
          </w:p>
        </w:tc>
        <w:tc>
          <w:tcPr>
            <w:tcW w:w="499"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风险量值</w:t>
            </w:r>
          </w:p>
        </w:tc>
        <w:tc>
          <w:tcPr>
            <w:tcW w:w="1196"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主要风险事件</w:t>
            </w:r>
          </w:p>
        </w:tc>
        <w:tc>
          <w:tcPr>
            <w:tcW w:w="1147"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主要风险因子（按重要性排序）</w:t>
            </w:r>
          </w:p>
        </w:tc>
        <w:tc>
          <w:tcPr>
            <w:tcW w:w="924"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对应风险预防措施编号</w:t>
            </w:r>
          </w:p>
        </w:tc>
      </w:tr>
      <w:tr w:rsidR="004E0711" w:rsidRPr="00606BD5" w:rsidTr="00931293">
        <w:trPr>
          <w:trHeight w:val="415"/>
        </w:trPr>
        <w:tc>
          <w:tcPr>
            <w:tcW w:w="260" w:type="pct"/>
            <w:vMerge w:val="restar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1</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3</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4</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5</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w:t>
            </w:r>
          </w:p>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7</w:t>
            </w:r>
          </w:p>
          <w:p w:rsidR="00890698" w:rsidRPr="00606BD5" w:rsidRDefault="00890698" w:rsidP="00A71B1C">
            <w:pPr>
              <w:spacing w:line="480" w:lineRule="auto"/>
              <w:jc w:val="center"/>
              <w:rPr>
                <w:rFonts w:ascii="仿宋" w:eastAsia="仿宋" w:hAnsi="仿宋" w:cs="Times New Roman"/>
                <w:sz w:val="20"/>
                <w:szCs w:val="20"/>
              </w:rPr>
            </w:pPr>
            <w:r w:rsidRPr="00606BD5">
              <w:rPr>
                <w:rFonts w:ascii="仿宋" w:eastAsia="仿宋" w:hAnsi="仿宋" w:cs="Times New Roman" w:hint="eastAsia"/>
                <w:sz w:val="20"/>
                <w:szCs w:val="20"/>
              </w:rPr>
              <w:t>8</w:t>
            </w:r>
          </w:p>
        </w:tc>
        <w:tc>
          <w:tcPr>
            <w:tcW w:w="974" w:type="pct"/>
            <w:vMerge w:val="restart"/>
            <w:vAlign w:val="center"/>
          </w:tcPr>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K669+017</w:t>
            </w:r>
            <w:r w:rsidR="00931293">
              <w:rPr>
                <w:rFonts w:ascii="仿宋" w:eastAsia="仿宋" w:hAnsi="仿宋" w:cs="Times New Roman"/>
                <w:sz w:val="20"/>
                <w:szCs w:val="20"/>
              </w:rPr>
              <w:t>～</w:t>
            </w:r>
            <w:r w:rsidR="00316FF5" w:rsidRPr="00606BD5">
              <w:rPr>
                <w:rFonts w:ascii="仿宋" w:eastAsia="仿宋" w:hAnsi="仿宋" w:cs="Times New Roman" w:hint="eastAsia"/>
                <w:sz w:val="20"/>
                <w:szCs w:val="20"/>
              </w:rPr>
              <w:t xml:space="preserve"> K</w:t>
            </w:r>
            <w:r w:rsidR="00316FF5" w:rsidRPr="00606BD5">
              <w:rPr>
                <w:rFonts w:ascii="仿宋" w:eastAsia="仿宋" w:hAnsi="仿宋" w:cs="Times New Roman"/>
                <w:sz w:val="20"/>
                <w:szCs w:val="20"/>
              </w:rPr>
              <w:t>673</w:t>
            </w:r>
            <w:r w:rsidR="00316FF5" w:rsidRPr="00606BD5">
              <w:rPr>
                <w:rFonts w:ascii="仿宋" w:eastAsia="仿宋" w:hAnsi="仿宋" w:cs="Times New Roman" w:hint="eastAsia"/>
                <w:sz w:val="20"/>
                <w:szCs w:val="20"/>
              </w:rPr>
              <w:t>+</w:t>
            </w:r>
            <w:r w:rsidR="00316FF5" w:rsidRPr="00606BD5">
              <w:rPr>
                <w:rFonts w:ascii="仿宋" w:eastAsia="仿宋" w:hAnsi="仿宋" w:cs="Times New Roman"/>
                <w:sz w:val="20"/>
                <w:szCs w:val="20"/>
              </w:rPr>
              <w:t>481</w:t>
            </w:r>
          </w:p>
          <w:p w:rsidR="00316FF5" w:rsidRPr="00606BD5" w:rsidRDefault="00316FF5"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hint="eastAsia"/>
                <w:sz w:val="20"/>
                <w:szCs w:val="20"/>
              </w:rPr>
              <w:t>K</w:t>
            </w:r>
            <w:r w:rsidRPr="00606BD5">
              <w:rPr>
                <w:rFonts w:ascii="仿宋" w:eastAsia="仿宋" w:hAnsi="仿宋" w:cs="Times New Roman"/>
                <w:sz w:val="20"/>
                <w:szCs w:val="20"/>
              </w:rPr>
              <w:t>673</w:t>
            </w:r>
            <w:r w:rsidRPr="00606BD5">
              <w:rPr>
                <w:rFonts w:ascii="仿宋" w:eastAsia="仿宋" w:hAnsi="仿宋" w:cs="Times New Roman" w:hint="eastAsia"/>
                <w:sz w:val="20"/>
                <w:szCs w:val="20"/>
              </w:rPr>
              <w:t>+</w:t>
            </w:r>
            <w:r w:rsidRPr="00606BD5">
              <w:rPr>
                <w:rFonts w:ascii="仿宋" w:eastAsia="仿宋" w:hAnsi="仿宋" w:cs="Times New Roman"/>
                <w:sz w:val="20"/>
                <w:szCs w:val="20"/>
              </w:rPr>
              <w:t>481</w:t>
            </w:r>
            <w:r w:rsidR="00931293">
              <w:rPr>
                <w:rFonts w:ascii="仿宋" w:eastAsia="仿宋" w:hAnsi="仿宋" w:cs="Times New Roman" w:hint="eastAsia"/>
                <w:sz w:val="20"/>
                <w:szCs w:val="20"/>
              </w:rPr>
              <w:t>～</w:t>
            </w:r>
            <w:r w:rsidRPr="00606BD5">
              <w:rPr>
                <w:rFonts w:ascii="仿宋" w:eastAsia="仿宋" w:hAnsi="仿宋" w:cs="Times New Roman"/>
                <w:sz w:val="20"/>
                <w:szCs w:val="20"/>
              </w:rPr>
              <w:t xml:space="preserve"> K675+312</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K675+312</w:t>
            </w:r>
            <w:r w:rsidR="00931293">
              <w:rPr>
                <w:rFonts w:ascii="仿宋" w:eastAsia="仿宋" w:hAnsi="仿宋" w:cs="Times New Roman"/>
                <w:sz w:val="20"/>
                <w:szCs w:val="20"/>
              </w:rPr>
              <w:t>～</w:t>
            </w:r>
            <w:r w:rsidRPr="00606BD5">
              <w:rPr>
                <w:rFonts w:ascii="仿宋" w:eastAsia="仿宋" w:hAnsi="仿宋" w:cs="Times New Roman"/>
                <w:sz w:val="20"/>
                <w:szCs w:val="20"/>
              </w:rPr>
              <w:t>K676+799</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K676+799</w:t>
            </w:r>
            <w:r w:rsidR="00931293">
              <w:rPr>
                <w:rFonts w:ascii="仿宋" w:eastAsia="仿宋" w:hAnsi="仿宋" w:cs="Times New Roman"/>
                <w:sz w:val="20"/>
                <w:szCs w:val="20"/>
              </w:rPr>
              <w:t>～</w:t>
            </w:r>
            <w:r w:rsidRPr="00606BD5">
              <w:rPr>
                <w:rFonts w:ascii="仿宋" w:eastAsia="仿宋" w:hAnsi="仿宋" w:cs="Times New Roman"/>
                <w:sz w:val="20"/>
                <w:szCs w:val="20"/>
              </w:rPr>
              <w:t>K679+585</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K680+315</w:t>
            </w:r>
            <w:r w:rsidR="00931293">
              <w:rPr>
                <w:rFonts w:ascii="仿宋" w:eastAsia="仿宋" w:hAnsi="仿宋" w:cs="Times New Roman"/>
                <w:sz w:val="20"/>
                <w:szCs w:val="20"/>
              </w:rPr>
              <w:t>～</w:t>
            </w:r>
            <w:r w:rsidRPr="00606BD5">
              <w:rPr>
                <w:rFonts w:ascii="仿宋" w:eastAsia="仿宋" w:hAnsi="仿宋" w:cs="Times New Roman"/>
                <w:sz w:val="20"/>
                <w:szCs w:val="20"/>
              </w:rPr>
              <w:t>K680+615</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K680+615</w:t>
            </w:r>
            <w:r w:rsidR="00931293">
              <w:rPr>
                <w:rFonts w:ascii="仿宋" w:eastAsia="仿宋" w:hAnsi="仿宋" w:cs="Times New Roman"/>
                <w:sz w:val="20"/>
                <w:szCs w:val="20"/>
              </w:rPr>
              <w:t>～</w:t>
            </w:r>
            <w:r w:rsidRPr="00606BD5">
              <w:rPr>
                <w:rFonts w:ascii="仿宋" w:eastAsia="仿宋" w:hAnsi="仿宋" w:cs="Times New Roman"/>
                <w:sz w:val="20"/>
                <w:szCs w:val="20"/>
              </w:rPr>
              <w:t>K686+662</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K686+662</w:t>
            </w:r>
            <w:r w:rsidR="00931293">
              <w:rPr>
                <w:rFonts w:ascii="仿宋" w:eastAsia="仿宋" w:hAnsi="仿宋" w:cs="Times New Roman"/>
                <w:sz w:val="20"/>
                <w:szCs w:val="20"/>
              </w:rPr>
              <w:t>～</w:t>
            </w:r>
            <w:r w:rsidRPr="00606BD5">
              <w:rPr>
                <w:rFonts w:ascii="仿宋" w:eastAsia="仿宋" w:hAnsi="仿宋" w:cs="Times New Roman"/>
                <w:sz w:val="20"/>
                <w:szCs w:val="20"/>
              </w:rPr>
              <w:t>K687+365</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K687+365</w:t>
            </w:r>
            <w:r w:rsidR="00931293">
              <w:rPr>
                <w:rFonts w:ascii="仿宋" w:eastAsia="仿宋" w:hAnsi="仿宋" w:cs="Times New Roman"/>
                <w:sz w:val="20"/>
                <w:szCs w:val="20"/>
              </w:rPr>
              <w:t>～</w:t>
            </w:r>
            <w:r w:rsidRPr="00606BD5">
              <w:rPr>
                <w:rFonts w:ascii="仿宋" w:eastAsia="仿宋" w:hAnsi="仿宋" w:cs="Times New Roman"/>
                <w:sz w:val="20"/>
                <w:szCs w:val="20"/>
              </w:rPr>
              <w:t>K687+812</w:t>
            </w:r>
          </w:p>
        </w:tc>
        <w:tc>
          <w:tcPr>
            <w:tcW w:w="499" w:type="pct"/>
            <w:vMerge w:val="restart"/>
            <w:vAlign w:val="center"/>
          </w:tcPr>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6.1</w:t>
            </w:r>
          </w:p>
          <w:p w:rsidR="00316FF5" w:rsidRPr="00606BD5" w:rsidRDefault="00890698"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hint="eastAsia"/>
                <w:sz w:val="20"/>
                <w:szCs w:val="20"/>
              </w:rPr>
              <w:t>6.1</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6.0</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5.9</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6.1</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6.1</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6.1</w:t>
            </w:r>
          </w:p>
          <w:p w:rsidR="00D76B36" w:rsidRPr="00606BD5" w:rsidRDefault="00D76B36" w:rsidP="00A71B1C">
            <w:pPr>
              <w:widowControl/>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5.9</w:t>
            </w:r>
          </w:p>
        </w:tc>
        <w:tc>
          <w:tcPr>
            <w:tcW w:w="1196" w:type="pct"/>
            <w:vMerge w:val="restar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渠道边坡开裂、塌滑</w:t>
            </w:r>
          </w:p>
        </w:tc>
        <w:tc>
          <w:tcPr>
            <w:tcW w:w="1147"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边坡变形</w:t>
            </w:r>
          </w:p>
        </w:tc>
        <w:tc>
          <w:tcPr>
            <w:tcW w:w="924" w:type="pct"/>
            <w:vAlign w:val="center"/>
          </w:tcPr>
          <w:p w:rsidR="006163E9"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2</w:t>
            </w:r>
          </w:p>
        </w:tc>
      </w:tr>
      <w:tr w:rsidR="004E0711" w:rsidRPr="00606BD5" w:rsidTr="00931293">
        <w:trPr>
          <w:trHeight w:val="505"/>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地下水位变幅</w:t>
            </w:r>
          </w:p>
        </w:tc>
        <w:tc>
          <w:tcPr>
            <w:tcW w:w="924" w:type="pct"/>
            <w:vAlign w:val="center"/>
          </w:tcPr>
          <w:p w:rsidR="006163E9"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1</w:t>
            </w:r>
          </w:p>
        </w:tc>
      </w:tr>
      <w:tr w:rsidR="004E0711" w:rsidRPr="00606BD5" w:rsidTr="00931293">
        <w:trPr>
          <w:trHeight w:val="470"/>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排水孔堵塞</w:t>
            </w:r>
          </w:p>
        </w:tc>
        <w:tc>
          <w:tcPr>
            <w:tcW w:w="924"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2-3</w:t>
            </w:r>
          </w:p>
        </w:tc>
      </w:tr>
      <w:tr w:rsidR="004E0711" w:rsidRPr="00606BD5" w:rsidTr="00931293">
        <w:trPr>
          <w:trHeight w:val="485"/>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restar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衬砌板局部隆起、开裂、位移</w:t>
            </w:r>
          </w:p>
        </w:tc>
        <w:tc>
          <w:tcPr>
            <w:tcW w:w="1147"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边坡变形</w:t>
            </w:r>
          </w:p>
        </w:tc>
        <w:tc>
          <w:tcPr>
            <w:tcW w:w="924" w:type="pct"/>
            <w:vAlign w:val="center"/>
          </w:tcPr>
          <w:p w:rsidR="006163E9"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2</w:t>
            </w:r>
          </w:p>
        </w:tc>
      </w:tr>
      <w:tr w:rsidR="004E0711" w:rsidRPr="00606BD5" w:rsidTr="00931293">
        <w:trPr>
          <w:trHeight w:val="484"/>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Del="00F038E2"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地下水位变幅</w:t>
            </w:r>
          </w:p>
        </w:tc>
        <w:tc>
          <w:tcPr>
            <w:tcW w:w="924" w:type="pct"/>
            <w:vAlign w:val="center"/>
          </w:tcPr>
          <w:p w:rsidR="006163E9"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1</w:t>
            </w:r>
          </w:p>
        </w:tc>
      </w:tr>
      <w:tr w:rsidR="004E0711" w:rsidRPr="00606BD5" w:rsidTr="00931293">
        <w:trPr>
          <w:trHeight w:val="484"/>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Del="00F038E2"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排水孔堵塞</w:t>
            </w:r>
          </w:p>
        </w:tc>
        <w:tc>
          <w:tcPr>
            <w:tcW w:w="924" w:type="pc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2-3</w:t>
            </w:r>
          </w:p>
        </w:tc>
      </w:tr>
      <w:tr w:rsidR="004E0711" w:rsidRPr="00606BD5" w:rsidTr="00931293">
        <w:trPr>
          <w:trHeight w:val="485"/>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restart"/>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边坡坡面渗水、坡面变形等</w:t>
            </w:r>
          </w:p>
        </w:tc>
        <w:tc>
          <w:tcPr>
            <w:tcW w:w="1147"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边坡变形</w:t>
            </w:r>
          </w:p>
        </w:tc>
        <w:tc>
          <w:tcPr>
            <w:tcW w:w="924" w:type="pct"/>
            <w:vAlign w:val="center"/>
          </w:tcPr>
          <w:p w:rsidR="006163E9"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2</w:t>
            </w:r>
          </w:p>
        </w:tc>
      </w:tr>
      <w:tr w:rsidR="004E0711" w:rsidRPr="00606BD5" w:rsidTr="00931293">
        <w:trPr>
          <w:trHeight w:val="484"/>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Del="00F038E2"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Del="002E7376"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地下水位变幅</w:t>
            </w:r>
          </w:p>
        </w:tc>
        <w:tc>
          <w:tcPr>
            <w:tcW w:w="924" w:type="pct"/>
            <w:vAlign w:val="center"/>
          </w:tcPr>
          <w:p w:rsidR="006163E9"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2-</w:t>
            </w:r>
            <w:r w:rsidR="0042583D" w:rsidRPr="00606BD5">
              <w:rPr>
                <w:rFonts w:ascii="仿宋" w:eastAsia="仿宋" w:hAnsi="仿宋" w:cs="Times New Roman" w:hint="eastAsia"/>
                <w:sz w:val="20"/>
                <w:szCs w:val="20"/>
              </w:rPr>
              <w:t>1</w:t>
            </w:r>
          </w:p>
        </w:tc>
      </w:tr>
      <w:tr w:rsidR="004E0711" w:rsidRPr="00606BD5" w:rsidTr="00931293">
        <w:trPr>
          <w:trHeight w:val="484"/>
        </w:trPr>
        <w:tc>
          <w:tcPr>
            <w:tcW w:w="260"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499" w:type="pct"/>
            <w:vMerge/>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1196" w:type="pct"/>
            <w:vMerge/>
            <w:vAlign w:val="center"/>
          </w:tcPr>
          <w:p w:rsidR="00D76B36" w:rsidRPr="00606BD5" w:rsidDel="00F038E2" w:rsidRDefault="00D76B36" w:rsidP="00A71B1C">
            <w:pPr>
              <w:spacing w:line="480" w:lineRule="auto"/>
              <w:jc w:val="center"/>
              <w:rPr>
                <w:rFonts w:ascii="仿宋" w:eastAsia="仿宋" w:hAnsi="仿宋" w:cs="Times New Roman"/>
                <w:sz w:val="20"/>
                <w:szCs w:val="20"/>
              </w:rPr>
            </w:pPr>
          </w:p>
        </w:tc>
        <w:tc>
          <w:tcPr>
            <w:tcW w:w="1147" w:type="pct"/>
            <w:vAlign w:val="center"/>
          </w:tcPr>
          <w:p w:rsidR="00D76B36" w:rsidRPr="00606BD5" w:rsidDel="002E7376"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排水孔堵塞</w:t>
            </w:r>
          </w:p>
        </w:tc>
        <w:tc>
          <w:tcPr>
            <w:tcW w:w="924" w:type="pct"/>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2-3</w:t>
            </w:r>
          </w:p>
        </w:tc>
      </w:tr>
      <w:tr w:rsidR="004E0711" w:rsidRPr="00606BD5" w:rsidTr="00931293">
        <w:trPr>
          <w:trHeight w:val="457"/>
        </w:trPr>
        <w:tc>
          <w:tcPr>
            <w:tcW w:w="260" w:type="pct"/>
            <w:vMerge/>
            <w:tcBorders>
              <w:bottom w:val="single" w:sz="4" w:space="0" w:color="000000" w:themeColor="text1"/>
            </w:tcBorders>
            <w:vAlign w:val="center"/>
          </w:tcPr>
          <w:p w:rsidR="00D76B36" w:rsidRPr="00606BD5" w:rsidRDefault="00D76B36" w:rsidP="00A71B1C">
            <w:pPr>
              <w:spacing w:line="480" w:lineRule="auto"/>
              <w:jc w:val="center"/>
              <w:rPr>
                <w:rFonts w:ascii="仿宋" w:eastAsia="仿宋" w:hAnsi="仿宋" w:cs="Times New Roman"/>
                <w:sz w:val="20"/>
                <w:szCs w:val="20"/>
              </w:rPr>
            </w:pPr>
          </w:p>
        </w:tc>
        <w:tc>
          <w:tcPr>
            <w:tcW w:w="974" w:type="pct"/>
            <w:vMerge/>
            <w:tcBorders>
              <w:bottom w:val="single" w:sz="4" w:space="0" w:color="000000" w:themeColor="text1"/>
            </w:tcBorders>
            <w:vAlign w:val="center"/>
          </w:tcPr>
          <w:p w:rsidR="00D76B36" w:rsidRPr="00606BD5" w:rsidRDefault="00D76B36" w:rsidP="00A71B1C">
            <w:pPr>
              <w:widowControl/>
              <w:spacing w:line="480" w:lineRule="auto"/>
              <w:jc w:val="center"/>
              <w:rPr>
                <w:rFonts w:ascii="仿宋" w:eastAsia="仿宋" w:hAnsi="仿宋" w:cs="Times New Roman"/>
                <w:sz w:val="20"/>
                <w:szCs w:val="20"/>
              </w:rPr>
            </w:pPr>
          </w:p>
        </w:tc>
        <w:tc>
          <w:tcPr>
            <w:tcW w:w="499" w:type="pct"/>
            <w:vMerge/>
            <w:tcBorders>
              <w:bottom w:val="single" w:sz="4" w:space="0" w:color="000000" w:themeColor="text1"/>
            </w:tcBorders>
            <w:vAlign w:val="center"/>
          </w:tcPr>
          <w:p w:rsidR="00D76B36" w:rsidRPr="00606BD5" w:rsidRDefault="00D76B36" w:rsidP="00A71B1C">
            <w:pPr>
              <w:widowControl/>
              <w:spacing w:line="480" w:lineRule="auto"/>
              <w:jc w:val="center"/>
              <w:rPr>
                <w:rFonts w:ascii="仿宋" w:eastAsia="仿宋" w:hAnsi="仿宋" w:cs="Times New Roman"/>
                <w:sz w:val="20"/>
                <w:szCs w:val="20"/>
              </w:rPr>
            </w:pPr>
          </w:p>
        </w:tc>
        <w:tc>
          <w:tcPr>
            <w:tcW w:w="1196" w:type="pct"/>
            <w:tcBorders>
              <w:bottom w:val="single" w:sz="4" w:space="0" w:color="000000" w:themeColor="text1"/>
            </w:tcBorders>
            <w:vAlign w:val="center"/>
          </w:tcPr>
          <w:p w:rsidR="00D76B36" w:rsidRPr="00606BD5"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边坡冲刷破坏</w:t>
            </w:r>
          </w:p>
        </w:tc>
        <w:tc>
          <w:tcPr>
            <w:tcW w:w="1147" w:type="pct"/>
            <w:tcBorders>
              <w:bottom w:val="single" w:sz="4" w:space="0" w:color="000000" w:themeColor="text1"/>
            </w:tcBorders>
            <w:vAlign w:val="center"/>
          </w:tcPr>
          <w:p w:rsidR="00D76B36" w:rsidRPr="00606BD5" w:rsidRDefault="00D76B36" w:rsidP="00A71B1C">
            <w:pPr>
              <w:spacing w:line="480" w:lineRule="auto"/>
              <w:ind w:leftChars="-50" w:left="-105"/>
              <w:jc w:val="center"/>
              <w:rPr>
                <w:rFonts w:ascii="仿宋" w:eastAsia="仿宋" w:hAnsi="仿宋" w:cs="Times New Roman"/>
                <w:sz w:val="20"/>
                <w:szCs w:val="20"/>
              </w:rPr>
            </w:pPr>
            <w:r w:rsidRPr="00606BD5">
              <w:rPr>
                <w:rFonts w:ascii="仿宋" w:eastAsia="仿宋" w:hAnsi="仿宋" w:cs="Times New Roman"/>
                <w:sz w:val="20"/>
                <w:szCs w:val="20"/>
              </w:rPr>
              <w:t>外水入渠</w:t>
            </w:r>
          </w:p>
        </w:tc>
        <w:tc>
          <w:tcPr>
            <w:tcW w:w="924" w:type="pct"/>
            <w:tcBorders>
              <w:bottom w:val="single" w:sz="4" w:space="0" w:color="000000" w:themeColor="text1"/>
            </w:tcBorders>
            <w:vAlign w:val="center"/>
          </w:tcPr>
          <w:p w:rsidR="00D76B36" w:rsidRPr="00606BD5" w:rsidDel="00F038E2" w:rsidRDefault="00D76B36" w:rsidP="00A71B1C">
            <w:pPr>
              <w:spacing w:line="480" w:lineRule="auto"/>
              <w:jc w:val="center"/>
              <w:rPr>
                <w:rFonts w:ascii="仿宋" w:eastAsia="仿宋" w:hAnsi="仿宋" w:cs="Times New Roman"/>
                <w:sz w:val="20"/>
                <w:szCs w:val="20"/>
              </w:rPr>
            </w:pPr>
            <w:r w:rsidRPr="00606BD5">
              <w:rPr>
                <w:rFonts w:ascii="仿宋" w:eastAsia="仿宋" w:hAnsi="仿宋" w:cs="Times New Roman"/>
                <w:sz w:val="20"/>
                <w:szCs w:val="20"/>
              </w:rPr>
              <w:t>2-4</w:t>
            </w:r>
          </w:p>
        </w:tc>
      </w:tr>
    </w:tbl>
    <w:p w:rsidR="00D76B36" w:rsidRPr="000A7869" w:rsidRDefault="00D76B36" w:rsidP="00D76B36">
      <w:pPr>
        <w:rPr>
          <w:rFonts w:ascii="Times New Roman" w:hAnsi="Times New Roman" w:cs="Times New Roman"/>
        </w:rPr>
      </w:pPr>
    </w:p>
    <w:p w:rsidR="007A2707" w:rsidRPr="000A7869" w:rsidRDefault="00012CFE" w:rsidP="004E0711">
      <w:pPr>
        <w:pStyle w:val="10"/>
        <w:spacing w:line="280" w:lineRule="exact"/>
        <w:ind w:firstLineChars="41" w:firstLine="98"/>
        <w:outlineLvl w:val="2"/>
        <w:rPr>
          <w:rFonts w:ascii="Times New Roman" w:hAnsi="Times New Roman" w:cs="Times New Roman"/>
        </w:rPr>
      </w:pPr>
      <w:r w:rsidRPr="000A7869">
        <w:rPr>
          <w:rFonts w:ascii="Times New Roman" w:hAnsi="Times New Roman" w:cs="Times New Roman"/>
        </w:rPr>
        <w:br w:type="column"/>
      </w:r>
      <w:r w:rsidR="007A2707" w:rsidRPr="000A7869">
        <w:rPr>
          <w:rFonts w:ascii="Times New Roman" w:hAnsi="Times New Roman" w:cs="Times New Roman"/>
        </w:rPr>
        <w:lastRenderedPageBreak/>
        <w:t>3.1.2</w:t>
      </w:r>
      <w:r w:rsidR="007A2707" w:rsidRPr="000A7869">
        <w:rPr>
          <w:rFonts w:ascii="Times New Roman" w:hAnsi="Times New Roman" w:cs="Times New Roman"/>
        </w:rPr>
        <w:t>输水渠道</w:t>
      </w:r>
      <w:r w:rsidR="00DA1A16">
        <w:rPr>
          <w:rFonts w:ascii="Times New Roman" w:hAnsi="Times New Roman" w:cs="Times New Roman"/>
        </w:rPr>
        <w:t>风险</w:t>
      </w:r>
      <w:r w:rsidR="007A2707" w:rsidRPr="000A7869">
        <w:rPr>
          <w:rFonts w:ascii="Times New Roman" w:hAnsi="Times New Roman" w:cs="Times New Roman"/>
        </w:rPr>
        <w:t>预防措施</w:t>
      </w:r>
    </w:p>
    <w:p w:rsidR="004E0711" w:rsidRPr="000A7869" w:rsidRDefault="004E0711" w:rsidP="004E0711">
      <w:pPr>
        <w:pStyle w:val="10"/>
        <w:ind w:firstLineChars="0" w:firstLine="0"/>
        <w:outlineLvl w:val="9"/>
        <w:rPr>
          <w:rFonts w:ascii="Times New Roman" w:hAnsi="Times New Roman" w:cs="Times New Roman"/>
        </w:rPr>
      </w:pPr>
      <w:r w:rsidRPr="000A7869">
        <w:rPr>
          <w:rFonts w:ascii="Times New Roman" w:hAnsi="Times New Roman" w:cs="Times New Roman"/>
        </w:rPr>
        <w:t>（</w:t>
      </w:r>
      <w:r w:rsidR="00D92AAA" w:rsidRPr="000A7869">
        <w:rPr>
          <w:rFonts w:ascii="Times New Roman" w:hAnsi="Times New Roman" w:cs="Times New Roman"/>
        </w:rPr>
        <w:t>1</w:t>
      </w:r>
      <w:r w:rsidRPr="000A7869">
        <w:rPr>
          <w:rFonts w:ascii="Times New Roman" w:hAnsi="Times New Roman" w:cs="Times New Roman"/>
        </w:rPr>
        <w:t>）高填方渠道</w:t>
      </w:r>
      <w:r w:rsidR="006338FC">
        <w:rPr>
          <w:rFonts w:ascii="Times New Roman" w:hAnsi="Times New Roman" w:cs="Times New Roman"/>
        </w:rPr>
        <w:t>风险预防措施</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3.1-</w:t>
      </w:r>
      <w:r w:rsidR="00D92AAA" w:rsidRPr="000A7869">
        <w:rPr>
          <w:rFonts w:ascii="Times New Roman" w:eastAsia="黑体" w:hAnsi="Times New Roman" w:cs="Times New Roman"/>
          <w:sz w:val="24"/>
          <w:szCs w:val="24"/>
        </w:rPr>
        <w:t xml:space="preserve">3  </w:t>
      </w:r>
      <w:r w:rsidRPr="000A7869">
        <w:rPr>
          <w:rFonts w:ascii="Times New Roman" w:eastAsia="黑体" w:hAnsi="Times New Roman" w:cs="Times New Roman"/>
          <w:sz w:val="24"/>
          <w:szCs w:val="24"/>
        </w:rPr>
        <w:t>高填方渠道</w:t>
      </w:r>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2699"/>
        <w:gridCol w:w="9006"/>
      </w:tblGrid>
      <w:tr w:rsidR="004E0711" w:rsidRPr="00931293" w:rsidTr="00931293">
        <w:trPr>
          <w:trHeight w:val="270"/>
          <w:jc w:val="center"/>
        </w:trPr>
        <w:tc>
          <w:tcPr>
            <w:tcW w:w="600"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风险因子归类</w:t>
            </w:r>
          </w:p>
        </w:tc>
        <w:tc>
          <w:tcPr>
            <w:tcW w:w="284" w:type="pct"/>
            <w:shd w:val="clear" w:color="auto" w:fill="auto"/>
            <w:vAlign w:val="center"/>
            <w:hideMark/>
          </w:tcPr>
          <w:p w:rsidR="004E0711" w:rsidRPr="00931293" w:rsidRDefault="004171C8"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编号</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风险因子</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预防措施</w:t>
            </w:r>
          </w:p>
        </w:tc>
      </w:tr>
      <w:tr w:rsidR="004E0711" w:rsidRPr="00931293" w:rsidTr="00931293">
        <w:trPr>
          <w:trHeight w:val="270"/>
          <w:jc w:val="center"/>
        </w:trPr>
        <w:tc>
          <w:tcPr>
            <w:tcW w:w="600" w:type="pct"/>
            <w:vMerge w:val="restar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自然因素</w:t>
            </w: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1-1</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暴雨洪水</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（1）密切关注汛期天气预报；</w:t>
            </w:r>
          </w:p>
          <w:p w:rsidR="003D56EE"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（2）加强雨季和汛期的风险排查，重点对挖方渠道检查</w:t>
            </w:r>
            <w:proofErr w:type="gramStart"/>
            <w:r w:rsidRPr="00931293">
              <w:rPr>
                <w:rFonts w:ascii="仿宋" w:eastAsia="仿宋" w:hAnsi="仿宋" w:cs="Times New Roman"/>
                <w:kern w:val="0"/>
                <w:sz w:val="20"/>
              </w:rPr>
              <w:t>防洪堤及堤外积</w:t>
            </w:r>
            <w:proofErr w:type="gramEnd"/>
            <w:r w:rsidRPr="00931293">
              <w:rPr>
                <w:rFonts w:ascii="仿宋" w:eastAsia="仿宋" w:hAnsi="仿宋" w:cs="Times New Roman"/>
                <w:kern w:val="0"/>
                <w:sz w:val="20"/>
              </w:rPr>
              <w:t>水情况，对填方渠道检查外坡</w:t>
            </w:r>
            <w:proofErr w:type="gramStart"/>
            <w:r w:rsidRPr="00931293">
              <w:rPr>
                <w:rFonts w:ascii="仿宋" w:eastAsia="仿宋" w:hAnsi="仿宋" w:cs="Times New Roman"/>
                <w:kern w:val="0"/>
                <w:sz w:val="20"/>
              </w:rPr>
              <w:t>雨淋沟情况</w:t>
            </w:r>
            <w:proofErr w:type="gramEnd"/>
            <w:r w:rsidR="003D56EE" w:rsidRPr="00931293">
              <w:rPr>
                <w:rFonts w:ascii="仿宋" w:eastAsia="仿宋" w:hAnsi="仿宋" w:cs="Times New Roman" w:hint="eastAsia"/>
                <w:kern w:val="0"/>
                <w:sz w:val="20"/>
              </w:rPr>
              <w:t>；</w:t>
            </w:r>
          </w:p>
          <w:p w:rsidR="004E0711" w:rsidRPr="00931293" w:rsidRDefault="006163E9"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hint="eastAsia"/>
                <w:kern w:val="0"/>
                <w:sz w:val="20"/>
              </w:rPr>
              <w:t>（</w:t>
            </w:r>
            <w:r w:rsidRPr="00931293">
              <w:rPr>
                <w:rFonts w:ascii="仿宋" w:eastAsia="仿宋" w:hAnsi="仿宋" w:cs="Times New Roman"/>
                <w:kern w:val="0"/>
                <w:sz w:val="20"/>
              </w:rPr>
              <w:t>3</w:t>
            </w:r>
            <w:r w:rsidRPr="00931293">
              <w:rPr>
                <w:rFonts w:ascii="仿宋" w:eastAsia="仿宋" w:hAnsi="仿宋" w:cs="Times New Roman" w:hint="eastAsia"/>
                <w:kern w:val="0"/>
                <w:sz w:val="20"/>
              </w:rPr>
              <w:t>）根据暴雨预警信息，及时进行抢险人员、物料的布防。</w:t>
            </w:r>
          </w:p>
        </w:tc>
      </w:tr>
      <w:tr w:rsidR="00D101F4" w:rsidRPr="00931293" w:rsidTr="00931293">
        <w:trPr>
          <w:trHeight w:val="270"/>
          <w:jc w:val="center"/>
        </w:trPr>
        <w:tc>
          <w:tcPr>
            <w:tcW w:w="600" w:type="pct"/>
            <w:vMerge/>
            <w:vAlign w:val="center"/>
            <w:hideMark/>
          </w:tcPr>
          <w:p w:rsidR="00D101F4" w:rsidRPr="00931293" w:rsidRDefault="00D101F4" w:rsidP="00931293">
            <w:pPr>
              <w:pStyle w:val="10"/>
              <w:spacing w:after="0" w:line="28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D101F4" w:rsidRPr="00931293" w:rsidRDefault="00D101F4"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1-2</w:t>
            </w:r>
          </w:p>
        </w:tc>
        <w:tc>
          <w:tcPr>
            <w:tcW w:w="949" w:type="pct"/>
            <w:shd w:val="clear" w:color="auto" w:fill="auto"/>
            <w:vAlign w:val="center"/>
            <w:hideMark/>
          </w:tcPr>
          <w:p w:rsidR="00D101F4" w:rsidRPr="00931293" w:rsidRDefault="006163E9"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hint="eastAsia"/>
                <w:kern w:val="0"/>
                <w:sz w:val="20"/>
              </w:rPr>
              <w:t>白蚁、鼠洞危害</w:t>
            </w:r>
          </w:p>
        </w:tc>
        <w:tc>
          <w:tcPr>
            <w:tcW w:w="3167" w:type="pct"/>
            <w:shd w:val="clear" w:color="auto" w:fill="auto"/>
            <w:vAlign w:val="center"/>
            <w:hideMark/>
          </w:tcPr>
          <w:p w:rsidR="00D101F4" w:rsidRPr="00931293" w:rsidRDefault="006163E9" w:rsidP="00931293">
            <w:pPr>
              <w:pStyle w:val="10"/>
              <w:spacing w:after="0"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hint="eastAsia"/>
                <w:kern w:val="0"/>
                <w:sz w:val="20"/>
              </w:rPr>
              <w:t>（</w:t>
            </w:r>
            <w:r w:rsidRPr="00931293">
              <w:rPr>
                <w:rFonts w:ascii="仿宋" w:eastAsia="仿宋" w:hAnsi="仿宋" w:cs="Times New Roman"/>
                <w:kern w:val="0"/>
                <w:sz w:val="20"/>
              </w:rPr>
              <w:t>1</w:t>
            </w:r>
            <w:r w:rsidRPr="00931293">
              <w:rPr>
                <w:rFonts w:ascii="仿宋" w:eastAsia="仿宋" w:hAnsi="仿宋" w:cs="Times New Roman" w:hint="eastAsia"/>
                <w:kern w:val="0"/>
                <w:sz w:val="20"/>
              </w:rPr>
              <w:t>）加强对存在白蚁、鼠洞危害渠段的巡查巡视；</w:t>
            </w:r>
          </w:p>
          <w:p w:rsidR="00D101F4" w:rsidRPr="00931293" w:rsidRDefault="006163E9" w:rsidP="00931293">
            <w:pPr>
              <w:pStyle w:val="10"/>
              <w:spacing w:after="0"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hint="eastAsia"/>
                <w:kern w:val="0"/>
                <w:sz w:val="20"/>
              </w:rPr>
              <w:t>（</w:t>
            </w:r>
            <w:r w:rsidRPr="00931293">
              <w:rPr>
                <w:rFonts w:ascii="仿宋" w:eastAsia="仿宋" w:hAnsi="仿宋" w:cs="Times New Roman"/>
                <w:kern w:val="0"/>
                <w:sz w:val="20"/>
              </w:rPr>
              <w:t>2</w:t>
            </w:r>
            <w:r w:rsidRPr="00931293">
              <w:rPr>
                <w:rFonts w:ascii="仿宋" w:eastAsia="仿宋" w:hAnsi="仿宋" w:cs="Times New Roman" w:hint="eastAsia"/>
                <w:kern w:val="0"/>
                <w:sz w:val="20"/>
              </w:rPr>
              <w:t>）针对存在白蚁危害的渠段，采用“诱杀法”杀灭白蚁；</w:t>
            </w:r>
          </w:p>
          <w:p w:rsidR="00D101F4" w:rsidRPr="00931293" w:rsidRDefault="006163E9"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hint="eastAsia"/>
                <w:kern w:val="0"/>
                <w:sz w:val="20"/>
              </w:rPr>
              <w:t>（</w:t>
            </w:r>
            <w:r w:rsidRPr="00931293">
              <w:rPr>
                <w:rFonts w:ascii="仿宋" w:eastAsia="仿宋" w:hAnsi="仿宋" w:cs="Times New Roman"/>
                <w:kern w:val="0"/>
                <w:sz w:val="20"/>
              </w:rPr>
              <w:t>3</w:t>
            </w:r>
            <w:r w:rsidRPr="00931293">
              <w:rPr>
                <w:rFonts w:ascii="仿宋" w:eastAsia="仿宋" w:hAnsi="仿宋" w:cs="Times New Roman" w:hint="eastAsia"/>
                <w:kern w:val="0"/>
                <w:sz w:val="20"/>
              </w:rPr>
              <w:t>）在“诱杀法”基础上，采用“挖巢法”处理白蚁蚁巢，必要时可对蚁巢空洞和鼠洞进行灌浆处理。</w:t>
            </w:r>
          </w:p>
        </w:tc>
      </w:tr>
      <w:tr w:rsidR="004E0711" w:rsidRPr="00931293" w:rsidTr="00931293">
        <w:trPr>
          <w:trHeight w:val="270"/>
          <w:jc w:val="center"/>
        </w:trPr>
        <w:tc>
          <w:tcPr>
            <w:tcW w:w="600" w:type="pct"/>
            <w:vMerge w:val="restar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工程因素</w:t>
            </w: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1-3</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渠道沉降变形</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（1）分析监测数据，判断渠道沉降变形是否收敛；</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（2）必要时采取工程措施，若为土质地基可植入树根桩加固，若为砂砾石或砾质土地基则采用灌浆方式。</w:t>
            </w:r>
          </w:p>
        </w:tc>
      </w:tr>
      <w:tr w:rsidR="004E0711" w:rsidRPr="00931293" w:rsidTr="00931293">
        <w:trPr>
          <w:trHeight w:val="285"/>
          <w:jc w:val="center"/>
        </w:trPr>
        <w:tc>
          <w:tcPr>
            <w:tcW w:w="600" w:type="pct"/>
            <w:vMerge/>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1-4</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土工膜、结构缝渗漏</w:t>
            </w:r>
          </w:p>
        </w:tc>
        <w:tc>
          <w:tcPr>
            <w:tcW w:w="3167" w:type="pct"/>
            <w:vMerge w:val="restar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（1）对填方渠道，在渗漏出口设置压浸平台，防止水土流失；</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（2）必要时采用小型围堰进行水下</w:t>
            </w:r>
            <w:proofErr w:type="gramStart"/>
            <w:r w:rsidRPr="00931293">
              <w:rPr>
                <w:rFonts w:ascii="仿宋" w:eastAsia="仿宋" w:hAnsi="仿宋" w:cs="Times New Roman"/>
                <w:kern w:val="0"/>
                <w:sz w:val="20"/>
              </w:rPr>
              <w:t>浇筑模袋混凝土</w:t>
            </w:r>
            <w:proofErr w:type="gramEnd"/>
            <w:r w:rsidRPr="00931293">
              <w:rPr>
                <w:rFonts w:ascii="仿宋" w:eastAsia="仿宋" w:hAnsi="仿宋" w:cs="Times New Roman"/>
                <w:kern w:val="0"/>
                <w:sz w:val="20"/>
              </w:rPr>
              <w:t>和不分散混凝土局部修复</w:t>
            </w:r>
            <w:proofErr w:type="gramStart"/>
            <w:r w:rsidRPr="00931293">
              <w:rPr>
                <w:rFonts w:ascii="仿宋" w:eastAsia="仿宋" w:hAnsi="仿宋" w:cs="Times New Roman"/>
                <w:kern w:val="0"/>
                <w:sz w:val="20"/>
              </w:rPr>
              <w:t>或待总干渠</w:t>
            </w:r>
            <w:proofErr w:type="gramEnd"/>
            <w:r w:rsidRPr="00931293">
              <w:rPr>
                <w:rFonts w:ascii="仿宋" w:eastAsia="仿宋" w:hAnsi="仿宋" w:cs="Times New Roman"/>
                <w:kern w:val="0"/>
                <w:sz w:val="20"/>
              </w:rPr>
              <w:t>停水检修期间统筹考虑，按照原设计结构及标准恢复或加固。</w:t>
            </w:r>
          </w:p>
        </w:tc>
      </w:tr>
      <w:tr w:rsidR="004E0711" w:rsidRPr="00931293" w:rsidTr="00931293">
        <w:trPr>
          <w:trHeight w:val="285"/>
          <w:jc w:val="center"/>
        </w:trPr>
        <w:tc>
          <w:tcPr>
            <w:tcW w:w="600" w:type="pct"/>
            <w:vMerge/>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1-5</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衬砌板隆起或裂缝</w:t>
            </w:r>
          </w:p>
        </w:tc>
        <w:tc>
          <w:tcPr>
            <w:tcW w:w="3167" w:type="pct"/>
            <w:vMerge/>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b/>
                <w:bCs/>
                <w:kern w:val="0"/>
                <w:sz w:val="20"/>
              </w:rPr>
            </w:pPr>
          </w:p>
        </w:tc>
      </w:tr>
      <w:tr w:rsidR="004E0711" w:rsidRPr="00931293" w:rsidTr="00931293">
        <w:trPr>
          <w:trHeight w:val="270"/>
          <w:jc w:val="center"/>
        </w:trPr>
        <w:tc>
          <w:tcPr>
            <w:tcW w:w="600" w:type="pct"/>
            <w:vMerge w:val="restar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管理因素</w:t>
            </w: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1-6</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调度运行</w:t>
            </w:r>
          </w:p>
        </w:tc>
        <w:tc>
          <w:tcPr>
            <w:tcW w:w="3167" w:type="pct"/>
            <w:shd w:val="clear" w:color="auto" w:fill="auto"/>
            <w:vAlign w:val="center"/>
            <w:hideMark/>
          </w:tcPr>
          <w:p w:rsidR="004E0711" w:rsidRPr="00931293" w:rsidRDefault="003234DF"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密切关注渠道水位，防止水位骤降及渠水漫溢。</w:t>
            </w:r>
          </w:p>
        </w:tc>
      </w:tr>
      <w:tr w:rsidR="004E0711" w:rsidRPr="00931293" w:rsidTr="00931293">
        <w:trPr>
          <w:trHeight w:val="270"/>
          <w:jc w:val="center"/>
        </w:trPr>
        <w:tc>
          <w:tcPr>
            <w:tcW w:w="600" w:type="pct"/>
            <w:vMerge/>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1-7</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抢险道路、设施</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（1）对交通不便利的渠段增加沿渠抢险道路；</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w:t>
            </w:r>
            <w:r w:rsidR="003234DF" w:rsidRPr="00931293">
              <w:rPr>
                <w:rFonts w:ascii="仿宋" w:eastAsia="仿宋" w:hAnsi="仿宋" w:cs="Times New Roman" w:hint="eastAsia"/>
                <w:kern w:val="0"/>
                <w:sz w:val="20"/>
              </w:rPr>
              <w:t>沿渠增设级配砂砾石料备料区</w:t>
            </w:r>
            <w:r w:rsidRPr="00931293">
              <w:rPr>
                <w:rFonts w:ascii="仿宋" w:eastAsia="仿宋" w:hAnsi="仿宋" w:cs="Times New Roman"/>
                <w:kern w:val="0"/>
                <w:sz w:val="20"/>
              </w:rPr>
              <w:t>；</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（3）总干渠门禁系统自动化；</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（4）汛前对抢险道路进行风险排查，检查抢险设备调用、抢险物资的备料情况；</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（5）编制防汛应急预案。</w:t>
            </w:r>
          </w:p>
        </w:tc>
      </w:tr>
      <w:tr w:rsidR="004E0711" w:rsidRPr="00931293" w:rsidTr="00931293">
        <w:trPr>
          <w:trHeight w:val="810"/>
          <w:jc w:val="center"/>
        </w:trPr>
        <w:tc>
          <w:tcPr>
            <w:tcW w:w="600" w:type="pct"/>
            <w:vMerge w:val="restar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人为因素</w:t>
            </w: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1-8</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保护范围内违规打井、取土、挖塘等</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（1）与地方政府联系，拆除违规设施，制止违规施工；</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（2）对已存在的取土坑进行填平处理或在总干渠坡脚加强防护措施；</w:t>
            </w:r>
          </w:p>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（3）在难以制止的情况下可选择规范其行为，例如对打井深度、井身结构、施工方法提出具体要求。</w:t>
            </w:r>
          </w:p>
        </w:tc>
      </w:tr>
      <w:tr w:rsidR="004E0711" w:rsidRPr="00931293" w:rsidTr="00931293">
        <w:trPr>
          <w:trHeight w:val="270"/>
          <w:jc w:val="center"/>
        </w:trPr>
        <w:tc>
          <w:tcPr>
            <w:tcW w:w="600" w:type="pct"/>
            <w:vMerge/>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1-9</w:t>
            </w:r>
          </w:p>
        </w:tc>
        <w:tc>
          <w:tcPr>
            <w:tcW w:w="949" w:type="pct"/>
            <w:shd w:val="clear" w:color="auto" w:fill="auto"/>
            <w:vAlign w:val="center"/>
            <w:hideMark/>
          </w:tcPr>
          <w:p w:rsidR="004E0711" w:rsidRPr="00931293" w:rsidRDefault="004E0711" w:rsidP="00931293">
            <w:pPr>
              <w:pStyle w:val="10"/>
              <w:spacing w:after="0" w:line="28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渠道内有阻水障碍物</w:t>
            </w:r>
          </w:p>
        </w:tc>
        <w:tc>
          <w:tcPr>
            <w:tcW w:w="3167" w:type="pct"/>
            <w:shd w:val="clear" w:color="auto" w:fill="auto"/>
            <w:vAlign w:val="center"/>
            <w:hideMark/>
          </w:tcPr>
          <w:p w:rsidR="004E0711" w:rsidRPr="00931293" w:rsidRDefault="004E0711" w:rsidP="00931293">
            <w:pPr>
              <w:pStyle w:val="10"/>
              <w:spacing w:after="0" w:line="28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在确保衬砌</w:t>
            </w:r>
            <w:proofErr w:type="gramStart"/>
            <w:r w:rsidRPr="00931293">
              <w:rPr>
                <w:rFonts w:ascii="仿宋" w:eastAsia="仿宋" w:hAnsi="仿宋" w:cs="Times New Roman"/>
                <w:kern w:val="0"/>
                <w:sz w:val="20"/>
              </w:rPr>
              <w:t>板稳定</w:t>
            </w:r>
            <w:proofErr w:type="gramEnd"/>
            <w:r w:rsidRPr="00931293">
              <w:rPr>
                <w:rFonts w:ascii="仿宋" w:eastAsia="仿宋" w:hAnsi="仿宋" w:cs="Times New Roman"/>
                <w:kern w:val="0"/>
                <w:sz w:val="20"/>
              </w:rPr>
              <w:t>的情况下，对渠道内抢险物资、设施进行清理</w:t>
            </w:r>
            <w:r w:rsidR="003234DF" w:rsidRPr="00931293">
              <w:rPr>
                <w:rFonts w:ascii="仿宋" w:eastAsia="仿宋" w:hAnsi="仿宋" w:cs="Times New Roman" w:hint="eastAsia"/>
                <w:kern w:val="0"/>
                <w:sz w:val="20"/>
              </w:rPr>
              <w:t>。</w:t>
            </w:r>
          </w:p>
        </w:tc>
      </w:tr>
    </w:tbl>
    <w:p w:rsidR="00DA1A16" w:rsidRDefault="00DA1A16" w:rsidP="004E0711">
      <w:pPr>
        <w:pStyle w:val="10"/>
        <w:ind w:firstLineChars="0" w:firstLine="0"/>
        <w:outlineLvl w:val="9"/>
        <w:rPr>
          <w:rFonts w:ascii="Times New Roman" w:hAnsi="Times New Roman" w:cs="Times New Roman"/>
          <w:sz w:val="28"/>
          <w:szCs w:val="28"/>
        </w:rPr>
      </w:pPr>
    </w:p>
    <w:p w:rsidR="004E0711" w:rsidRPr="000A7869" w:rsidRDefault="004E0711" w:rsidP="004E0711">
      <w:pPr>
        <w:pStyle w:val="10"/>
        <w:ind w:firstLineChars="0" w:firstLine="0"/>
        <w:outlineLvl w:val="9"/>
        <w:rPr>
          <w:rFonts w:ascii="Times New Roman" w:hAnsi="Times New Roman" w:cs="Times New Roman"/>
          <w:sz w:val="28"/>
          <w:szCs w:val="28"/>
        </w:rPr>
      </w:pPr>
      <w:r w:rsidRPr="000A7869">
        <w:rPr>
          <w:rFonts w:ascii="Times New Roman" w:hAnsi="Times New Roman" w:cs="Times New Roman"/>
          <w:sz w:val="28"/>
          <w:szCs w:val="28"/>
        </w:rPr>
        <w:lastRenderedPageBreak/>
        <w:t>（</w:t>
      </w:r>
      <w:r w:rsidR="00D92AAA" w:rsidRPr="000A7869">
        <w:rPr>
          <w:rFonts w:ascii="Times New Roman" w:hAnsi="Times New Roman" w:cs="Times New Roman"/>
          <w:sz w:val="28"/>
          <w:szCs w:val="28"/>
        </w:rPr>
        <w:t>2</w:t>
      </w:r>
      <w:r w:rsidRPr="000A7869">
        <w:rPr>
          <w:rFonts w:ascii="Times New Roman" w:hAnsi="Times New Roman" w:cs="Times New Roman"/>
          <w:sz w:val="28"/>
          <w:szCs w:val="28"/>
        </w:rPr>
        <w:t>）</w:t>
      </w:r>
      <w:r w:rsidRPr="000A7869">
        <w:rPr>
          <w:rFonts w:ascii="Times New Roman" w:hAnsi="Times New Roman" w:cs="Times New Roman"/>
        </w:rPr>
        <w:t>不良地质条件渠道</w:t>
      </w:r>
      <w:r w:rsidR="006338FC">
        <w:rPr>
          <w:rFonts w:ascii="Times New Roman" w:hAnsi="Times New Roman" w:cs="Times New Roman"/>
        </w:rPr>
        <w:t>风险预防措施</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3.1-</w:t>
      </w:r>
      <w:r w:rsidR="00D92AAA" w:rsidRPr="000A7869">
        <w:rPr>
          <w:rFonts w:ascii="Times New Roman" w:eastAsia="黑体" w:hAnsi="Times New Roman" w:cs="Times New Roman"/>
          <w:sz w:val="24"/>
          <w:szCs w:val="24"/>
        </w:rPr>
        <w:t xml:space="preserve">4  </w:t>
      </w:r>
      <w:r w:rsidRPr="000A7869">
        <w:rPr>
          <w:rFonts w:ascii="Times New Roman" w:eastAsia="黑体" w:hAnsi="Times New Roman" w:cs="Times New Roman"/>
          <w:sz w:val="24"/>
          <w:szCs w:val="24"/>
        </w:rPr>
        <w:t>不良地质条件渠道</w:t>
      </w:r>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4E0711" w:rsidRPr="00931293" w:rsidTr="004E0711">
        <w:trPr>
          <w:trHeight w:val="270"/>
          <w:tblHeader/>
          <w:jc w:val="center"/>
        </w:trPr>
        <w:tc>
          <w:tcPr>
            <w:tcW w:w="587"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风险因子归类</w:t>
            </w:r>
          </w:p>
        </w:tc>
        <w:tc>
          <w:tcPr>
            <w:tcW w:w="299" w:type="pct"/>
            <w:shd w:val="clear" w:color="auto" w:fill="auto"/>
            <w:vAlign w:val="center"/>
          </w:tcPr>
          <w:p w:rsidR="004E0711" w:rsidRPr="00931293" w:rsidRDefault="004171C8" w:rsidP="004E0711">
            <w:pPr>
              <w:widowControl/>
              <w:spacing w:line="380" w:lineRule="exact"/>
              <w:rPr>
                <w:rFonts w:ascii="仿宋" w:eastAsia="仿宋" w:hAnsi="仿宋" w:cs="Times New Roman"/>
                <w:kern w:val="0"/>
                <w:sz w:val="20"/>
                <w:szCs w:val="20"/>
              </w:rPr>
            </w:pPr>
            <w:r w:rsidRPr="00931293">
              <w:rPr>
                <w:rFonts w:ascii="仿宋" w:eastAsia="仿宋" w:hAnsi="仿宋" w:cs="Times New Roman"/>
                <w:kern w:val="0"/>
                <w:sz w:val="20"/>
                <w:szCs w:val="20"/>
              </w:rPr>
              <w:t>编号</w:t>
            </w:r>
          </w:p>
        </w:tc>
        <w:tc>
          <w:tcPr>
            <w:tcW w:w="597" w:type="pct"/>
            <w:shd w:val="clear" w:color="auto" w:fill="auto"/>
            <w:vAlign w:val="center"/>
          </w:tcPr>
          <w:p w:rsidR="004E0711" w:rsidRPr="00931293" w:rsidRDefault="004E0711" w:rsidP="004E0711">
            <w:pPr>
              <w:widowControl/>
              <w:spacing w:line="380" w:lineRule="exact"/>
              <w:rPr>
                <w:rFonts w:ascii="仿宋" w:eastAsia="仿宋" w:hAnsi="仿宋" w:cs="Times New Roman"/>
                <w:kern w:val="0"/>
                <w:sz w:val="20"/>
                <w:szCs w:val="20"/>
              </w:rPr>
            </w:pPr>
            <w:r w:rsidRPr="00931293">
              <w:rPr>
                <w:rFonts w:ascii="仿宋" w:eastAsia="仿宋" w:hAnsi="仿宋" w:cs="Times New Roman"/>
                <w:kern w:val="0"/>
                <w:sz w:val="20"/>
                <w:szCs w:val="20"/>
              </w:rPr>
              <w:t>风险因子</w:t>
            </w:r>
          </w:p>
        </w:tc>
        <w:tc>
          <w:tcPr>
            <w:tcW w:w="3517"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预防措施</w:t>
            </w:r>
          </w:p>
        </w:tc>
      </w:tr>
      <w:tr w:rsidR="004E0711" w:rsidRPr="00931293" w:rsidTr="004E0711">
        <w:trPr>
          <w:trHeight w:val="270"/>
          <w:tblHeader/>
          <w:jc w:val="center"/>
        </w:trPr>
        <w:tc>
          <w:tcPr>
            <w:tcW w:w="587" w:type="pct"/>
            <w:vMerge w:val="restar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工程因素</w:t>
            </w:r>
          </w:p>
        </w:tc>
        <w:tc>
          <w:tcPr>
            <w:tcW w:w="299"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2-1</w:t>
            </w:r>
          </w:p>
        </w:tc>
        <w:tc>
          <w:tcPr>
            <w:tcW w:w="597" w:type="pct"/>
            <w:shd w:val="clear" w:color="auto" w:fill="auto"/>
            <w:vAlign w:val="center"/>
          </w:tcPr>
          <w:p w:rsidR="004E0711" w:rsidRPr="00931293" w:rsidRDefault="004E0711" w:rsidP="004E0711">
            <w:pPr>
              <w:widowControl/>
              <w:spacing w:line="46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地下水位超过设计水位变幅</w:t>
            </w:r>
          </w:p>
        </w:tc>
        <w:tc>
          <w:tcPr>
            <w:tcW w:w="3517" w:type="pct"/>
            <w:shd w:val="clear" w:color="auto" w:fill="auto"/>
            <w:vAlign w:val="center"/>
          </w:tcPr>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（1）加强地下水位监测，分析地下水位变化规律</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（2）对边坡出现的渗水点，分析产生原因和对边坡变形的影响</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（3）对局部个别衬砌板隆起现象，分析附近地下水位监测和渗压计监测资料是否超标</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（4）对于地下水位超标的渠段，及时采取有效的降、排水措施，补打排水孔、排水井，疏通排水管路</w:t>
            </w:r>
            <w:r w:rsidR="003234DF"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必要时增加抽排措施。</w:t>
            </w:r>
          </w:p>
        </w:tc>
      </w:tr>
      <w:tr w:rsidR="004E0711" w:rsidRPr="00931293" w:rsidTr="004E0711">
        <w:trPr>
          <w:trHeight w:val="270"/>
          <w:tblHeader/>
          <w:jc w:val="center"/>
        </w:trPr>
        <w:tc>
          <w:tcPr>
            <w:tcW w:w="587" w:type="pct"/>
            <w:vMerge/>
            <w:shd w:val="clear" w:color="auto" w:fill="auto"/>
            <w:vAlign w:val="center"/>
          </w:tcPr>
          <w:p w:rsidR="004E0711" w:rsidRPr="00931293" w:rsidRDefault="004E0711" w:rsidP="004E0711">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2-2</w:t>
            </w:r>
          </w:p>
        </w:tc>
        <w:tc>
          <w:tcPr>
            <w:tcW w:w="597" w:type="pct"/>
            <w:shd w:val="clear" w:color="auto" w:fill="auto"/>
            <w:vAlign w:val="center"/>
          </w:tcPr>
          <w:p w:rsidR="004E0711" w:rsidRPr="00931293" w:rsidRDefault="004E0711" w:rsidP="004E0711">
            <w:pPr>
              <w:widowControl/>
              <w:spacing w:line="46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边坡变形</w:t>
            </w:r>
          </w:p>
        </w:tc>
        <w:tc>
          <w:tcPr>
            <w:tcW w:w="3517" w:type="pct"/>
            <w:shd w:val="clear" w:color="auto" w:fill="auto"/>
            <w:vAlign w:val="center"/>
          </w:tcPr>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（2）对个别部位衬砌板隆起、开裂情况，分析原因，制定相应工程措施</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（3）边坡裂缝，采取封堵措施，避免地表水渗入加速边坡变形破坏</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（4）边坡出现较大变形、采取补打抗滑桩、减载和加强排水措施</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（5）衬砌板隆起、开裂和位移采取压重、打排水孔减压处理。</w:t>
            </w:r>
          </w:p>
        </w:tc>
      </w:tr>
      <w:tr w:rsidR="004E0711" w:rsidRPr="00931293" w:rsidTr="004E0711">
        <w:trPr>
          <w:trHeight w:val="270"/>
          <w:tblHeader/>
          <w:jc w:val="center"/>
        </w:trPr>
        <w:tc>
          <w:tcPr>
            <w:tcW w:w="587" w:type="pct"/>
            <w:vMerge/>
            <w:shd w:val="clear" w:color="auto" w:fill="auto"/>
            <w:vAlign w:val="center"/>
          </w:tcPr>
          <w:p w:rsidR="004E0711" w:rsidRPr="00931293" w:rsidRDefault="004E0711" w:rsidP="004E0711">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2-3</w:t>
            </w:r>
          </w:p>
        </w:tc>
        <w:tc>
          <w:tcPr>
            <w:tcW w:w="597" w:type="pct"/>
            <w:shd w:val="clear" w:color="auto" w:fill="auto"/>
            <w:vAlign w:val="center"/>
          </w:tcPr>
          <w:p w:rsidR="004E0711" w:rsidRPr="00931293" w:rsidRDefault="004E0711" w:rsidP="004E0711">
            <w:pPr>
              <w:widowControl/>
              <w:spacing w:line="46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排水</w:t>
            </w:r>
            <w:r w:rsidR="005528D3" w:rsidRPr="00931293">
              <w:rPr>
                <w:rFonts w:ascii="仿宋" w:eastAsia="仿宋" w:hAnsi="仿宋" w:cs="Times New Roman" w:hint="eastAsia"/>
                <w:kern w:val="0"/>
                <w:sz w:val="20"/>
                <w:szCs w:val="20"/>
              </w:rPr>
              <w:t>设</w:t>
            </w:r>
            <w:r w:rsidRPr="00931293">
              <w:rPr>
                <w:rFonts w:ascii="仿宋" w:eastAsia="仿宋" w:hAnsi="仿宋" w:cs="Times New Roman"/>
                <w:kern w:val="0"/>
                <w:sz w:val="20"/>
                <w:szCs w:val="20"/>
              </w:rPr>
              <w:t>施堵塞</w:t>
            </w:r>
          </w:p>
        </w:tc>
        <w:tc>
          <w:tcPr>
            <w:tcW w:w="3517" w:type="pct"/>
            <w:shd w:val="clear" w:color="auto" w:fill="auto"/>
            <w:vAlign w:val="center"/>
          </w:tcPr>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（1）针对边坡局部渗水和个别衬砌板隆起开裂情况，检查边坡排水</w:t>
            </w:r>
            <w:r w:rsidR="005528D3" w:rsidRPr="00931293">
              <w:rPr>
                <w:rFonts w:ascii="仿宋" w:eastAsia="仿宋" w:hAnsi="仿宋" w:cs="Times New Roman" w:hint="eastAsia"/>
                <w:kern w:val="0"/>
                <w:sz w:val="20"/>
                <w:szCs w:val="20"/>
              </w:rPr>
              <w:t>设施</w:t>
            </w:r>
            <w:r w:rsidRPr="00931293">
              <w:rPr>
                <w:rFonts w:ascii="仿宋" w:eastAsia="仿宋" w:hAnsi="仿宋" w:cs="Times New Roman"/>
                <w:kern w:val="0"/>
                <w:sz w:val="20"/>
                <w:szCs w:val="20"/>
              </w:rPr>
              <w:t>堵塞情况</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（2）分析地下水位监测资料，分析衬砌板下渗压数值是否超标</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（3）对于排水措施存在问题的渠段，预防措施包括：疏通排水设施、补打排水孔和排水井等</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（4）找出排水设施失效原因，针对衬砌板隆起、开裂情况，采取压重和补打排水孔措施</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（5）对边坡存在的渗水部位，结合渠道边坡的土层结构，是否存在多层地下水位问题，或者</w:t>
            </w:r>
            <w:proofErr w:type="gramStart"/>
            <w:r w:rsidRPr="00931293">
              <w:rPr>
                <w:rFonts w:ascii="仿宋" w:eastAsia="仿宋" w:hAnsi="仿宋" w:cs="Times New Roman"/>
                <w:kern w:val="0"/>
                <w:sz w:val="20"/>
                <w:szCs w:val="20"/>
              </w:rPr>
              <w:t>是换填土层</w:t>
            </w:r>
            <w:proofErr w:type="gramEnd"/>
            <w:r w:rsidRPr="00931293">
              <w:rPr>
                <w:rFonts w:ascii="仿宋" w:eastAsia="仿宋" w:hAnsi="仿宋" w:cs="Times New Roman"/>
                <w:kern w:val="0"/>
                <w:sz w:val="20"/>
                <w:szCs w:val="20"/>
              </w:rPr>
              <w:t>下部排水设施失效问题，在边坡补打排水孔，及时排除边坡地下水，降低地下水位。</w:t>
            </w:r>
          </w:p>
        </w:tc>
      </w:tr>
      <w:tr w:rsidR="004E0711" w:rsidRPr="00931293" w:rsidTr="004E0711">
        <w:trPr>
          <w:trHeight w:val="270"/>
          <w:tblHeader/>
          <w:jc w:val="center"/>
        </w:trPr>
        <w:tc>
          <w:tcPr>
            <w:tcW w:w="587"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自然因素</w:t>
            </w:r>
          </w:p>
        </w:tc>
        <w:tc>
          <w:tcPr>
            <w:tcW w:w="299" w:type="pct"/>
            <w:shd w:val="clear" w:color="auto" w:fill="auto"/>
            <w:vAlign w:val="center"/>
          </w:tcPr>
          <w:p w:rsidR="004E0711" w:rsidRPr="00931293" w:rsidRDefault="004E0711" w:rsidP="004E0711">
            <w:pPr>
              <w:widowControl/>
              <w:spacing w:line="3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2-4</w:t>
            </w:r>
          </w:p>
        </w:tc>
        <w:tc>
          <w:tcPr>
            <w:tcW w:w="597" w:type="pct"/>
            <w:shd w:val="clear" w:color="auto" w:fill="auto"/>
            <w:vAlign w:val="center"/>
          </w:tcPr>
          <w:p w:rsidR="004E0711" w:rsidRPr="00931293" w:rsidRDefault="004E0711" w:rsidP="004E0711">
            <w:pPr>
              <w:widowControl/>
              <w:spacing w:line="46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外水入渠</w:t>
            </w:r>
          </w:p>
        </w:tc>
        <w:tc>
          <w:tcPr>
            <w:tcW w:w="3517" w:type="pct"/>
            <w:shd w:val="clear" w:color="auto" w:fill="auto"/>
            <w:vAlign w:val="center"/>
          </w:tcPr>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（1）经常检查、疏通地表排水沟，保持排水沟畅通</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（2）经常检查渠道外侧地形是否因当地工程建设，改变地表水的排泄通道，造成</w:t>
            </w:r>
            <w:r w:rsidR="003234DF" w:rsidRPr="00931293">
              <w:rPr>
                <w:rFonts w:ascii="仿宋" w:eastAsia="仿宋" w:hAnsi="仿宋" w:cs="Times New Roman" w:hint="eastAsia"/>
                <w:kern w:val="0"/>
                <w:sz w:val="20"/>
                <w:szCs w:val="20"/>
              </w:rPr>
              <w:t>汇</w:t>
            </w:r>
            <w:r w:rsidRPr="00931293">
              <w:rPr>
                <w:rFonts w:ascii="仿宋" w:eastAsia="仿宋" w:hAnsi="仿宋" w:cs="Times New Roman"/>
                <w:kern w:val="0"/>
                <w:sz w:val="20"/>
                <w:szCs w:val="20"/>
              </w:rPr>
              <w:t>流面积的改变，原有排水沟规模是否满足要求</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（3）渠道开挖边坡外部设置排水沟，</w:t>
            </w:r>
            <w:proofErr w:type="gramStart"/>
            <w:r w:rsidRPr="00931293">
              <w:rPr>
                <w:rFonts w:ascii="仿宋" w:eastAsia="仿宋" w:hAnsi="仿宋" w:cs="Times New Roman"/>
                <w:kern w:val="0"/>
                <w:sz w:val="20"/>
                <w:szCs w:val="20"/>
              </w:rPr>
              <w:t>及时导走地表</w:t>
            </w:r>
            <w:proofErr w:type="gramEnd"/>
            <w:r w:rsidRPr="00931293">
              <w:rPr>
                <w:rFonts w:ascii="仿宋" w:eastAsia="仿宋" w:hAnsi="仿宋" w:cs="Times New Roman"/>
                <w:kern w:val="0"/>
                <w:sz w:val="20"/>
                <w:szCs w:val="20"/>
              </w:rPr>
              <w:t>水流</w:t>
            </w:r>
            <w:r w:rsidR="003234DF" w:rsidRPr="00931293">
              <w:rPr>
                <w:rFonts w:ascii="仿宋" w:eastAsia="仿宋" w:hAnsi="仿宋" w:cs="Times New Roman" w:hint="eastAsia"/>
                <w:kern w:val="0"/>
                <w:sz w:val="20"/>
                <w:szCs w:val="20"/>
              </w:rPr>
              <w:t>；</w:t>
            </w:r>
          </w:p>
          <w:p w:rsidR="004E0711" w:rsidRPr="00931293" w:rsidRDefault="004E0711" w:rsidP="004E0711">
            <w:pPr>
              <w:widowControl/>
              <w:rPr>
                <w:rFonts w:ascii="仿宋" w:eastAsia="仿宋" w:hAnsi="仿宋" w:cs="Times New Roman"/>
                <w:kern w:val="0"/>
                <w:sz w:val="20"/>
                <w:szCs w:val="20"/>
              </w:rPr>
            </w:pPr>
            <w:r w:rsidRPr="00931293">
              <w:rPr>
                <w:rFonts w:ascii="仿宋" w:eastAsia="仿宋" w:hAnsi="仿宋" w:cs="Times New Roman"/>
                <w:kern w:val="0"/>
                <w:sz w:val="20"/>
                <w:szCs w:val="20"/>
              </w:rPr>
              <w:t>（4）对存在外溢风险的排水渡槽采取控制措施。</w:t>
            </w:r>
          </w:p>
        </w:tc>
      </w:tr>
    </w:tbl>
    <w:p w:rsidR="006D7D45" w:rsidRPr="000A7869" w:rsidRDefault="006D7D45" w:rsidP="006D7D45">
      <w:pPr>
        <w:rPr>
          <w:rFonts w:ascii="Times New Roman" w:hAnsi="Times New Roman" w:cs="Times New Roman"/>
        </w:rPr>
      </w:pPr>
    </w:p>
    <w:p w:rsidR="002D4E67" w:rsidRPr="000A7869" w:rsidRDefault="00012CFE" w:rsidP="004E0711">
      <w:pPr>
        <w:pStyle w:val="10"/>
        <w:spacing w:line="280" w:lineRule="exact"/>
        <w:ind w:firstLineChars="41" w:firstLine="98"/>
        <w:outlineLvl w:val="2"/>
        <w:rPr>
          <w:rFonts w:ascii="Times New Roman" w:hAnsi="Times New Roman" w:cs="Times New Roman"/>
        </w:rPr>
      </w:pPr>
      <w:r w:rsidRPr="000A7869">
        <w:rPr>
          <w:rFonts w:ascii="Times New Roman" w:hAnsi="Times New Roman" w:cs="Times New Roman"/>
        </w:rPr>
        <w:br w:type="column"/>
      </w:r>
      <w:r w:rsidR="002D4E67" w:rsidRPr="000A7869">
        <w:rPr>
          <w:rFonts w:ascii="Times New Roman" w:hAnsi="Times New Roman" w:cs="Times New Roman"/>
        </w:rPr>
        <w:lastRenderedPageBreak/>
        <w:t>3.1.</w:t>
      </w:r>
      <w:r w:rsidR="007A2707" w:rsidRPr="000A7869">
        <w:rPr>
          <w:rFonts w:ascii="Times New Roman" w:hAnsi="Times New Roman" w:cs="Times New Roman"/>
        </w:rPr>
        <w:t>3</w:t>
      </w:r>
      <w:r w:rsidR="002D4E67" w:rsidRPr="000A7869">
        <w:rPr>
          <w:rFonts w:ascii="Times New Roman" w:hAnsi="Times New Roman" w:cs="Times New Roman"/>
        </w:rPr>
        <w:t>输水渠道</w:t>
      </w:r>
      <w:r w:rsidR="00DA1A16">
        <w:rPr>
          <w:rFonts w:ascii="Times New Roman" w:hAnsi="Times New Roman" w:cs="Times New Roman"/>
        </w:rPr>
        <w:t>风险</w:t>
      </w:r>
      <w:r w:rsidR="007A2707" w:rsidRPr="000A7869">
        <w:rPr>
          <w:rFonts w:ascii="Times New Roman" w:hAnsi="Times New Roman" w:cs="Times New Roman"/>
        </w:rPr>
        <w:t>控制措施</w:t>
      </w:r>
    </w:p>
    <w:p w:rsidR="004E0711" w:rsidRPr="000A7869" w:rsidRDefault="004E0711" w:rsidP="004E0711">
      <w:pPr>
        <w:pStyle w:val="10"/>
        <w:ind w:firstLine="240"/>
        <w:outlineLvl w:val="9"/>
        <w:rPr>
          <w:rFonts w:ascii="Times New Roman" w:hAnsi="Times New Roman" w:cs="Times New Roman"/>
        </w:rPr>
      </w:pPr>
      <w:bookmarkStart w:id="33" w:name="_Toc521357668"/>
      <w:r w:rsidRPr="000A7869">
        <w:rPr>
          <w:rFonts w:ascii="Times New Roman" w:hAnsi="Times New Roman" w:cs="Times New Roman"/>
        </w:rPr>
        <w:t>（</w:t>
      </w:r>
      <w:r w:rsidRPr="000A7869">
        <w:rPr>
          <w:rFonts w:ascii="Times New Roman" w:hAnsi="Times New Roman" w:cs="Times New Roman"/>
        </w:rPr>
        <w:t>1</w:t>
      </w:r>
      <w:r w:rsidRPr="000A7869">
        <w:rPr>
          <w:rFonts w:ascii="Times New Roman" w:hAnsi="Times New Roman" w:cs="Times New Roman"/>
        </w:rPr>
        <w:t>）输水渠道</w:t>
      </w:r>
      <w:r w:rsidR="00981DD6">
        <w:rPr>
          <w:rFonts w:ascii="Times New Roman" w:hAnsi="Times New Roman" w:cs="Times New Roman"/>
        </w:rPr>
        <w:t>风险控制措施</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3.1-</w:t>
      </w:r>
      <w:r w:rsidR="00D92AAA" w:rsidRPr="000A7869">
        <w:rPr>
          <w:rFonts w:ascii="Times New Roman" w:eastAsia="黑体" w:hAnsi="Times New Roman" w:cs="Times New Roman"/>
          <w:sz w:val="24"/>
          <w:szCs w:val="24"/>
        </w:rPr>
        <w:t xml:space="preserve">5  </w:t>
      </w:r>
      <w:r w:rsidRPr="000A7869">
        <w:rPr>
          <w:rFonts w:ascii="Times New Roman" w:eastAsia="黑体" w:hAnsi="Times New Roman" w:cs="Times New Roman"/>
          <w:sz w:val="24"/>
          <w:szCs w:val="24"/>
        </w:rPr>
        <w:t>输水渠道</w:t>
      </w:r>
      <w:r w:rsidR="00981DD6">
        <w:rPr>
          <w:rFonts w:ascii="Times New Roman" w:eastAsia="黑体" w:hAnsi="Times New Roman" w:cs="Times New Roman"/>
          <w:sz w:val="24"/>
          <w:szCs w:val="24"/>
        </w:rPr>
        <w:t>风险控制措施</w:t>
      </w:r>
      <w:r w:rsidRPr="000A7869">
        <w:rPr>
          <w:rFonts w:ascii="Times New Roman" w:eastAsia="黑体" w:hAnsi="Times New Roman" w:cs="Times New Roman"/>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40"/>
        <w:gridCol w:w="921"/>
        <w:gridCol w:w="1356"/>
        <w:gridCol w:w="11101"/>
      </w:tblGrid>
      <w:tr w:rsidR="004E0711" w:rsidRPr="00931293" w:rsidTr="00931293">
        <w:trPr>
          <w:trHeight w:val="284"/>
          <w:tblHeader/>
        </w:trPr>
        <w:tc>
          <w:tcPr>
            <w:tcW w:w="1096" w:type="pct"/>
            <w:gridSpan w:val="3"/>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风险事件分类</w:t>
            </w:r>
          </w:p>
        </w:tc>
        <w:tc>
          <w:tcPr>
            <w:tcW w:w="3904" w:type="pct"/>
            <w:vMerge w:val="restart"/>
            <w:vAlign w:val="center"/>
          </w:tcPr>
          <w:p w:rsidR="004E0711" w:rsidRPr="00931293" w:rsidRDefault="003302F9"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控制措施</w:t>
            </w:r>
          </w:p>
        </w:tc>
      </w:tr>
      <w:tr w:rsidR="004E0711" w:rsidRPr="00931293" w:rsidTr="00931293">
        <w:trPr>
          <w:trHeight w:val="284"/>
          <w:tblHeader/>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t>编号</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类型</w:t>
            </w:r>
          </w:p>
        </w:tc>
        <w:tc>
          <w:tcPr>
            <w:tcW w:w="390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r>
      <w:tr w:rsidR="004E0711" w:rsidRPr="00931293" w:rsidTr="00931293">
        <w:trPr>
          <w:trHeight w:val="284"/>
        </w:trPr>
        <w:tc>
          <w:tcPr>
            <w:tcW w:w="295"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t>1</w:t>
            </w:r>
          </w:p>
        </w:tc>
        <w:tc>
          <w:tcPr>
            <w:tcW w:w="324"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渠坡</w:t>
            </w:r>
          </w:p>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失稳</w:t>
            </w: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渠堤外坡</w:t>
            </w:r>
          </w:p>
        </w:tc>
        <w:tc>
          <w:tcPr>
            <w:tcW w:w="3904" w:type="pct"/>
            <w:vAlign w:val="center"/>
          </w:tcPr>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（2）沿变形体下缘设置排水反滤体；</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（3）在渠堤外坡脚采用当地材料填筑压脚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台高度约为变形体最高处</w:t>
            </w:r>
            <w:proofErr w:type="gramStart"/>
            <w:r w:rsidRPr="00931293">
              <w:rPr>
                <w:rFonts w:ascii="仿宋" w:eastAsia="仿宋" w:hAnsi="仿宋" w:cs="Times New Roman"/>
                <w:kern w:val="0"/>
                <w:sz w:val="20"/>
              </w:rPr>
              <w:t>至剪出口</w:t>
            </w:r>
            <w:proofErr w:type="gramEnd"/>
            <w:r w:rsidRPr="00931293">
              <w:rPr>
                <w:rFonts w:ascii="仿宋" w:eastAsia="仿宋" w:hAnsi="仿宋" w:cs="Times New Roman"/>
                <w:kern w:val="0"/>
                <w:sz w:val="20"/>
              </w:rPr>
              <w:t>最低处竖向高度的1/3，压脚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台沿变形体滑动方向的顶宽度约为变形体</w:t>
            </w:r>
            <w:proofErr w:type="gramStart"/>
            <w:r w:rsidRPr="00931293">
              <w:rPr>
                <w:rFonts w:ascii="仿宋" w:eastAsia="仿宋" w:hAnsi="仿宋" w:cs="Times New Roman"/>
                <w:kern w:val="0"/>
                <w:sz w:val="20"/>
              </w:rPr>
              <w:t>破裂面顶底缘</w:t>
            </w:r>
            <w:proofErr w:type="gramEnd"/>
            <w:r w:rsidRPr="00931293">
              <w:rPr>
                <w:rFonts w:ascii="仿宋" w:eastAsia="仿宋" w:hAnsi="仿宋" w:cs="Times New Roman"/>
                <w:kern w:val="0"/>
                <w:sz w:val="20"/>
              </w:rPr>
              <w:t>水平投影距离，顺渠堤轴线方向长度覆盖变形体，两侧外延距离各3m；</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（4）变形体外露区域采用防水膜覆盖。</w:t>
            </w:r>
          </w:p>
        </w:tc>
      </w:tr>
      <w:tr w:rsidR="004E0711" w:rsidRPr="00931293" w:rsidTr="00931293">
        <w:trPr>
          <w:trHeight w:val="284"/>
        </w:trPr>
        <w:tc>
          <w:tcPr>
            <w:tcW w:w="295"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sz w:val="20"/>
              </w:rPr>
            </w:pPr>
          </w:p>
        </w:tc>
        <w:tc>
          <w:tcPr>
            <w:tcW w:w="32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过水断面内坡</w:t>
            </w:r>
          </w:p>
        </w:tc>
        <w:tc>
          <w:tcPr>
            <w:tcW w:w="3904" w:type="pct"/>
            <w:vAlign w:val="center"/>
          </w:tcPr>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（2）在一级马道路缘石外侧以静压方式植入钢管桩。</w:t>
            </w:r>
          </w:p>
        </w:tc>
      </w:tr>
      <w:tr w:rsidR="004E0711" w:rsidRPr="00931293" w:rsidTr="00931293">
        <w:trPr>
          <w:trHeight w:val="284"/>
        </w:trPr>
        <w:tc>
          <w:tcPr>
            <w:tcW w:w="295"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sz w:val="20"/>
              </w:rPr>
            </w:pPr>
          </w:p>
        </w:tc>
        <w:tc>
          <w:tcPr>
            <w:tcW w:w="32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一级马道以上边坡</w:t>
            </w:r>
          </w:p>
        </w:tc>
        <w:tc>
          <w:tcPr>
            <w:tcW w:w="3904" w:type="pct"/>
            <w:vAlign w:val="center"/>
          </w:tcPr>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（1）变形体位于坡顶：变形体上部开挖减载；变形体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进行封闭防渗处理，变形体表面和坡顶采用防水膜覆盖</w:t>
            </w:r>
            <w:r w:rsidR="00DD185B" w:rsidRPr="00931293">
              <w:rPr>
                <w:rFonts w:ascii="仿宋" w:eastAsia="仿宋" w:hAnsi="仿宋" w:cs="Times New Roman" w:hint="eastAsia"/>
                <w:kern w:val="0"/>
                <w:sz w:val="20"/>
              </w:rPr>
              <w:t>；</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（2）变形</w:t>
            </w:r>
            <w:proofErr w:type="gramStart"/>
            <w:r w:rsidRPr="00931293">
              <w:rPr>
                <w:rFonts w:ascii="仿宋" w:eastAsia="仿宋" w:hAnsi="仿宋" w:cs="Times New Roman"/>
                <w:kern w:val="0"/>
                <w:sz w:val="20"/>
              </w:rPr>
              <w:t>体位于坡中部</w:t>
            </w:r>
            <w:proofErr w:type="gramEnd"/>
            <w:r w:rsidRPr="00931293">
              <w:rPr>
                <w:rFonts w:ascii="仿宋" w:eastAsia="仿宋" w:hAnsi="仿宋" w:cs="Times New Roman"/>
                <w:kern w:val="0"/>
                <w:sz w:val="20"/>
              </w:rPr>
              <w:t>：变形体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进行封闭防渗处理；整个变形体采用塑料防水膜覆盖；在变形体中下部布置土钉、土锚或伞型锚，亦可配合树根桩加固</w:t>
            </w:r>
            <w:r w:rsidR="00DD185B" w:rsidRPr="00931293">
              <w:rPr>
                <w:rFonts w:ascii="仿宋" w:eastAsia="仿宋" w:hAnsi="仿宋" w:cs="Times New Roman" w:hint="eastAsia"/>
                <w:kern w:val="0"/>
                <w:sz w:val="20"/>
              </w:rPr>
              <w:t>；</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（3）变形体位于一级马道附近：变形体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进行封闭防渗处理；整个变形体采用塑料防水膜覆盖；在变形体中下部以静压方式植入钢管桩。</w:t>
            </w:r>
          </w:p>
        </w:tc>
      </w:tr>
      <w:tr w:rsidR="004E0711" w:rsidRPr="00931293" w:rsidTr="00931293">
        <w:trPr>
          <w:trHeight w:val="284"/>
        </w:trPr>
        <w:tc>
          <w:tcPr>
            <w:tcW w:w="295"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t>2</w:t>
            </w:r>
          </w:p>
        </w:tc>
        <w:tc>
          <w:tcPr>
            <w:tcW w:w="324"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渗流</w:t>
            </w:r>
          </w:p>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破坏</w:t>
            </w: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集中渗漏、</w:t>
            </w:r>
          </w:p>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流土</w:t>
            </w:r>
          </w:p>
        </w:tc>
        <w:tc>
          <w:tcPr>
            <w:tcW w:w="3904" w:type="pct"/>
            <w:vAlign w:val="center"/>
          </w:tcPr>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（1）在集中渗漏出口设置压浸平台，防止水土流失；</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（2）迅速查明渗漏通道；</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（3）靠近渗漏通道入口处（靠近迎水侧、建筑物结构缝、贯穿性裂缝）采用粘土、土工膜封闭渗源。</w:t>
            </w:r>
          </w:p>
        </w:tc>
      </w:tr>
      <w:tr w:rsidR="004E0711" w:rsidRPr="00931293" w:rsidTr="00931293">
        <w:trPr>
          <w:trHeight w:val="284"/>
        </w:trPr>
        <w:tc>
          <w:tcPr>
            <w:tcW w:w="295"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sz w:val="20"/>
              </w:rPr>
            </w:pPr>
          </w:p>
        </w:tc>
        <w:tc>
          <w:tcPr>
            <w:tcW w:w="32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管涌</w:t>
            </w:r>
          </w:p>
        </w:tc>
        <w:tc>
          <w:tcPr>
            <w:tcW w:w="3904" w:type="pct"/>
            <w:vAlign w:val="center"/>
          </w:tcPr>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（2）在反滤料上方填中粗砂，厚度一般为0.5倍的反滤料厚度，然后再填筑碎石；碎石</w:t>
            </w:r>
            <w:proofErr w:type="gramStart"/>
            <w:r w:rsidRPr="00931293">
              <w:rPr>
                <w:rFonts w:ascii="仿宋" w:eastAsia="仿宋" w:hAnsi="仿宋" w:cs="Times New Roman"/>
                <w:kern w:val="0"/>
                <w:sz w:val="20"/>
              </w:rPr>
              <w:t>上方压填块石</w:t>
            </w:r>
            <w:proofErr w:type="gramEnd"/>
            <w:r w:rsidRPr="00931293">
              <w:rPr>
                <w:rFonts w:ascii="仿宋" w:eastAsia="仿宋" w:hAnsi="仿宋" w:cs="Times New Roman"/>
                <w:kern w:val="0"/>
                <w:sz w:val="20"/>
              </w:rPr>
              <w:t>，碎石厚度与反滤料厚度相同，块石厚度为反滤料厚度的2倍</w:t>
            </w:r>
            <w:r w:rsidR="00DD185B" w:rsidRPr="00931293">
              <w:rPr>
                <w:rFonts w:ascii="仿宋" w:eastAsia="仿宋" w:hAnsi="仿宋" w:cs="Times New Roman" w:hint="eastAsia"/>
                <w:kern w:val="0"/>
                <w:sz w:val="20"/>
              </w:rPr>
              <w:t>；</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（3）在进行管涌出水口处理同时，在排水</w:t>
            </w:r>
            <w:proofErr w:type="gramStart"/>
            <w:r w:rsidRPr="00931293">
              <w:rPr>
                <w:rFonts w:ascii="仿宋" w:eastAsia="仿宋" w:hAnsi="仿宋" w:cs="Times New Roman"/>
                <w:kern w:val="0"/>
                <w:sz w:val="20"/>
              </w:rPr>
              <w:t>反滤体外围</w:t>
            </w:r>
            <w:proofErr w:type="gramEnd"/>
            <w:r w:rsidRPr="00931293">
              <w:rPr>
                <w:rFonts w:ascii="仿宋" w:eastAsia="仿宋" w:hAnsi="仿宋" w:cs="Times New Roman"/>
                <w:kern w:val="0"/>
                <w:sz w:val="20"/>
              </w:rPr>
              <w:t>采用编织袋</w:t>
            </w:r>
            <w:proofErr w:type="gramStart"/>
            <w:r w:rsidRPr="00931293">
              <w:rPr>
                <w:rFonts w:ascii="仿宋" w:eastAsia="仿宋" w:hAnsi="仿宋" w:cs="Times New Roman"/>
                <w:kern w:val="0"/>
                <w:sz w:val="20"/>
              </w:rPr>
              <w:t>码砌形成</w:t>
            </w:r>
            <w:proofErr w:type="gramEnd"/>
            <w:r w:rsidRPr="00931293">
              <w:rPr>
                <w:rFonts w:ascii="仿宋" w:eastAsia="仿宋" w:hAnsi="仿宋" w:cs="Times New Roman"/>
                <w:kern w:val="0"/>
                <w:sz w:val="20"/>
              </w:rPr>
              <w:t>围井或采用装配式围井；</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（4）在管涌出水口处置同时，迅速查明管涌通道；</w:t>
            </w:r>
          </w:p>
          <w:p w:rsidR="004E0711" w:rsidRPr="00931293" w:rsidRDefault="004E0711" w:rsidP="00931293">
            <w:pPr>
              <w:pStyle w:val="10"/>
              <w:spacing w:line="26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（5）靠近管涌通道入口处或渠堤迎水</w:t>
            </w:r>
            <w:proofErr w:type="gramStart"/>
            <w:r w:rsidRPr="00931293">
              <w:rPr>
                <w:rFonts w:ascii="仿宋" w:eastAsia="仿宋" w:hAnsi="仿宋" w:cs="Times New Roman"/>
                <w:kern w:val="0"/>
                <w:sz w:val="20"/>
              </w:rPr>
              <w:t>侧采用</w:t>
            </w:r>
            <w:proofErr w:type="gramEnd"/>
            <w:r w:rsidRPr="00931293">
              <w:rPr>
                <w:rFonts w:ascii="仿宋" w:eastAsia="仿宋" w:hAnsi="仿宋" w:cs="Times New Roman"/>
                <w:kern w:val="0"/>
                <w:sz w:val="20"/>
              </w:rPr>
              <w:t>无毒化学堵漏材料封闭通道源头。</w:t>
            </w:r>
          </w:p>
        </w:tc>
      </w:tr>
      <w:tr w:rsidR="004E0711" w:rsidRPr="00931293" w:rsidTr="00931293">
        <w:trPr>
          <w:trHeight w:val="284"/>
        </w:trPr>
        <w:tc>
          <w:tcPr>
            <w:tcW w:w="295"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lastRenderedPageBreak/>
              <w:t>3</w:t>
            </w:r>
          </w:p>
        </w:tc>
        <w:tc>
          <w:tcPr>
            <w:tcW w:w="324" w:type="pct"/>
            <w:vMerge w:val="restar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洪水入渠冲刷渠坡</w:t>
            </w: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防洪堤漫顶</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（1）采用编织土袋加高原防洪堤顶高程；</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（2）在防洪堤外侧砌筑编织土袋到加高高程，坡脚处宽度根据洪水预报需要加高幅度确定，一般为需要加高高度的1.5～2倍；</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（3）疏通排洪通道，降低局部区域洪水位。</w:t>
            </w:r>
          </w:p>
        </w:tc>
      </w:tr>
      <w:tr w:rsidR="004E0711" w:rsidRPr="00931293" w:rsidTr="00931293">
        <w:trPr>
          <w:trHeight w:val="284"/>
        </w:trPr>
        <w:tc>
          <w:tcPr>
            <w:tcW w:w="295"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sz w:val="20"/>
              </w:rPr>
            </w:pPr>
          </w:p>
        </w:tc>
        <w:tc>
          <w:tcPr>
            <w:tcW w:w="32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防洪堤溃决</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（1）先采用编织土袋或铅丝石笼先封堵缺口；</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（2）然后在其外</w:t>
            </w:r>
            <w:proofErr w:type="gramStart"/>
            <w:r w:rsidRPr="00931293">
              <w:rPr>
                <w:rFonts w:ascii="仿宋" w:eastAsia="仿宋" w:hAnsi="仿宋" w:cs="Times New Roman"/>
                <w:kern w:val="0"/>
                <w:sz w:val="20"/>
              </w:rPr>
              <w:t>侧采用</w:t>
            </w:r>
            <w:proofErr w:type="gramEnd"/>
            <w:r w:rsidRPr="00931293">
              <w:rPr>
                <w:rFonts w:ascii="仿宋" w:eastAsia="仿宋" w:hAnsi="仿宋" w:cs="Times New Roman"/>
                <w:kern w:val="0"/>
                <w:sz w:val="20"/>
              </w:rPr>
              <w:t>粘土或编织土袋堵漏。</w:t>
            </w:r>
          </w:p>
        </w:tc>
      </w:tr>
      <w:tr w:rsidR="004E0711" w:rsidRPr="00931293" w:rsidTr="00931293">
        <w:trPr>
          <w:trHeight w:val="284"/>
        </w:trPr>
        <w:tc>
          <w:tcPr>
            <w:tcW w:w="295"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sz w:val="20"/>
              </w:rPr>
            </w:pPr>
          </w:p>
        </w:tc>
        <w:tc>
          <w:tcPr>
            <w:tcW w:w="324" w:type="pct"/>
            <w:vMerge/>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b/>
                <w:bCs/>
                <w:kern w:val="0"/>
                <w:sz w:val="20"/>
              </w:rPr>
            </w:pPr>
          </w:p>
        </w:tc>
        <w:tc>
          <w:tcPr>
            <w:tcW w:w="477"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排水渡槽漫溢</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（2）在洪水期间应加强渠道沿线天然河流水流状态的巡查，随时打捞聚集在渡槽进口处的漂浮物；</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（3）疏通排洪通道，降低局部区域洪水位；</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（4）加高排水渡槽上下游的防洪堤，排水渡槽下部渠坡采用混凝土硬化处理，加强坡面防护；</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（5）加强汛期水位监测，当洪量较大、水位上涨过快时，可采取临时抽排措施进行紧急处理。</w:t>
            </w:r>
          </w:p>
        </w:tc>
      </w:tr>
      <w:tr w:rsidR="004E0711" w:rsidRPr="00931293" w:rsidTr="00931293">
        <w:trPr>
          <w:trHeight w:val="284"/>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4</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衬砌抗浮失稳</w:t>
            </w:r>
          </w:p>
        </w:tc>
        <w:tc>
          <w:tcPr>
            <w:tcW w:w="3904" w:type="pct"/>
            <w:vAlign w:val="center"/>
          </w:tcPr>
          <w:p w:rsidR="004E0711" w:rsidRPr="00931293" w:rsidRDefault="00DD185B"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w:t>
            </w:r>
            <w:r w:rsidR="004E0711" w:rsidRPr="00931293">
              <w:rPr>
                <w:rFonts w:ascii="仿宋" w:eastAsia="仿宋" w:hAnsi="仿宋" w:cs="Times New Roman"/>
                <w:kern w:val="0"/>
                <w:sz w:val="20"/>
              </w:rPr>
              <w:t>1）抬高渠道运行水位平压；</w:t>
            </w:r>
          </w:p>
          <w:p w:rsidR="004E0711" w:rsidRPr="00931293" w:rsidRDefault="00DD185B"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w:t>
            </w:r>
            <w:r w:rsidR="004E0711" w:rsidRPr="00931293">
              <w:rPr>
                <w:rFonts w:ascii="仿宋" w:eastAsia="仿宋" w:hAnsi="仿宋" w:cs="Times New Roman"/>
                <w:kern w:val="0"/>
                <w:sz w:val="20"/>
              </w:rPr>
              <w:t>2）在渠堤周边或一级马道以上坡面设置排水减压</w:t>
            </w:r>
            <w:r w:rsidR="009C19D9" w:rsidRPr="00931293">
              <w:rPr>
                <w:rFonts w:ascii="仿宋" w:eastAsia="仿宋" w:hAnsi="仿宋" w:cs="Times New Roman" w:hint="eastAsia"/>
                <w:kern w:val="0"/>
                <w:sz w:val="20"/>
              </w:rPr>
              <w:t>井</w:t>
            </w:r>
            <w:r w:rsidR="004E0711" w:rsidRPr="00931293">
              <w:rPr>
                <w:rFonts w:ascii="仿宋" w:eastAsia="仿宋" w:hAnsi="仿宋" w:cs="Times New Roman"/>
                <w:kern w:val="0"/>
                <w:sz w:val="20"/>
              </w:rPr>
              <w:t>降低局部区域地下水位，降水</w:t>
            </w:r>
            <w:r w:rsidR="009C19D9" w:rsidRPr="00931293">
              <w:rPr>
                <w:rFonts w:ascii="仿宋" w:eastAsia="仿宋" w:hAnsi="仿宋" w:cs="Times New Roman" w:hint="eastAsia"/>
                <w:kern w:val="0"/>
                <w:sz w:val="20"/>
              </w:rPr>
              <w:t>井</w:t>
            </w:r>
            <w:r w:rsidR="004E0711" w:rsidRPr="00931293">
              <w:rPr>
                <w:rFonts w:ascii="仿宋" w:eastAsia="仿宋" w:hAnsi="仿宋" w:cs="Times New Roman"/>
                <w:kern w:val="0"/>
                <w:sz w:val="20"/>
              </w:rPr>
              <w:t>内置排水反滤装置，</w:t>
            </w:r>
            <w:r w:rsidR="009C19D9" w:rsidRPr="00931293">
              <w:rPr>
                <w:rFonts w:ascii="仿宋" w:eastAsia="仿宋" w:hAnsi="仿宋" w:cs="Times New Roman" w:hint="eastAsia"/>
                <w:kern w:val="0"/>
                <w:sz w:val="20"/>
              </w:rPr>
              <w:t>井</w:t>
            </w:r>
            <w:r w:rsidR="004E0711" w:rsidRPr="00931293">
              <w:rPr>
                <w:rFonts w:ascii="仿宋" w:eastAsia="仿宋" w:hAnsi="仿宋" w:cs="Times New Roman"/>
                <w:kern w:val="0"/>
                <w:sz w:val="20"/>
              </w:rPr>
              <w:t>深根据地层条件确定；</w:t>
            </w:r>
          </w:p>
          <w:p w:rsidR="004E0711" w:rsidRPr="00931293" w:rsidRDefault="00DD185B"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w:t>
            </w:r>
            <w:r w:rsidR="004E0711" w:rsidRPr="00931293">
              <w:rPr>
                <w:rFonts w:ascii="仿宋" w:eastAsia="仿宋" w:hAnsi="仿宋" w:cs="Times New Roman"/>
                <w:kern w:val="0"/>
                <w:sz w:val="20"/>
              </w:rPr>
              <w:t>3）疏通原设计布置的所有排水孔道，使其正常工作。</w:t>
            </w:r>
          </w:p>
        </w:tc>
      </w:tr>
      <w:tr w:rsidR="004E0711" w:rsidRPr="00931293" w:rsidTr="00931293">
        <w:trPr>
          <w:trHeight w:val="284"/>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5</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衬砌板隆起、开裂、位移</w:t>
            </w:r>
          </w:p>
        </w:tc>
        <w:tc>
          <w:tcPr>
            <w:tcW w:w="3904" w:type="pct"/>
            <w:vAlign w:val="center"/>
          </w:tcPr>
          <w:p w:rsidR="004E0711" w:rsidRPr="00931293" w:rsidRDefault="00DD185B"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w:t>
            </w:r>
            <w:r w:rsidR="004E0711" w:rsidRPr="00931293">
              <w:rPr>
                <w:rFonts w:ascii="仿宋" w:eastAsia="仿宋" w:hAnsi="仿宋" w:cs="Times New Roman"/>
                <w:kern w:val="0"/>
                <w:sz w:val="20"/>
              </w:rPr>
              <w:t>1）必要时采用小型围堰进行水下</w:t>
            </w:r>
            <w:proofErr w:type="gramStart"/>
            <w:r w:rsidR="004E0711" w:rsidRPr="00931293">
              <w:rPr>
                <w:rFonts w:ascii="仿宋" w:eastAsia="仿宋" w:hAnsi="仿宋" w:cs="Times New Roman"/>
                <w:kern w:val="0"/>
                <w:sz w:val="20"/>
              </w:rPr>
              <w:t>浇筑模袋混凝土</w:t>
            </w:r>
            <w:proofErr w:type="gramEnd"/>
            <w:r w:rsidR="004E0711" w:rsidRPr="00931293">
              <w:rPr>
                <w:rFonts w:ascii="仿宋" w:eastAsia="仿宋" w:hAnsi="仿宋" w:cs="Times New Roman"/>
                <w:kern w:val="0"/>
                <w:sz w:val="20"/>
              </w:rPr>
              <w:t>和不分散混凝土局部修复；</w:t>
            </w:r>
          </w:p>
          <w:p w:rsidR="004E0711" w:rsidRPr="00931293" w:rsidRDefault="00DD185B"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w:t>
            </w:r>
            <w:r w:rsidR="004E0711" w:rsidRPr="00931293">
              <w:rPr>
                <w:rFonts w:ascii="仿宋" w:eastAsia="仿宋" w:hAnsi="仿宋" w:cs="Times New Roman"/>
                <w:kern w:val="0"/>
                <w:sz w:val="20"/>
              </w:rPr>
              <w:t>2）</w:t>
            </w:r>
            <w:proofErr w:type="gramStart"/>
            <w:r w:rsidR="004E0711" w:rsidRPr="00931293">
              <w:rPr>
                <w:rFonts w:ascii="仿宋" w:eastAsia="仿宋" w:hAnsi="仿宋" w:cs="Times New Roman"/>
                <w:kern w:val="0"/>
                <w:sz w:val="20"/>
              </w:rPr>
              <w:t>待总干渠</w:t>
            </w:r>
            <w:proofErr w:type="gramEnd"/>
            <w:r w:rsidR="004E0711" w:rsidRPr="00931293">
              <w:rPr>
                <w:rFonts w:ascii="仿宋" w:eastAsia="仿宋" w:hAnsi="仿宋" w:cs="Times New Roman"/>
                <w:kern w:val="0"/>
                <w:sz w:val="20"/>
              </w:rPr>
              <w:t>停水检修期间统筹考虑，按照原设计结构及标准恢复或加固。</w:t>
            </w:r>
          </w:p>
        </w:tc>
      </w:tr>
      <w:tr w:rsidR="004E0711" w:rsidRPr="00931293" w:rsidTr="00931293">
        <w:trPr>
          <w:trHeight w:val="1130"/>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t>6</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渠堤漫顶</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（1）当渠水漫顶系由于</w:t>
            </w:r>
            <w:r w:rsidR="009C19D9" w:rsidRPr="00931293">
              <w:rPr>
                <w:rFonts w:ascii="仿宋" w:eastAsia="仿宋" w:hAnsi="仿宋" w:cs="Times New Roman" w:hint="eastAsia"/>
                <w:kern w:val="0"/>
                <w:sz w:val="20"/>
              </w:rPr>
              <w:t>降雨</w:t>
            </w:r>
            <w:r w:rsidRPr="00931293">
              <w:rPr>
                <w:rFonts w:ascii="仿宋" w:eastAsia="仿宋" w:hAnsi="仿宋" w:cs="Times New Roman"/>
                <w:kern w:val="0"/>
                <w:sz w:val="20"/>
              </w:rPr>
              <w:t>、</w:t>
            </w:r>
            <w:proofErr w:type="gramStart"/>
            <w:r w:rsidRPr="00931293">
              <w:rPr>
                <w:rFonts w:ascii="仿宋" w:eastAsia="仿宋" w:hAnsi="仿宋" w:cs="Times New Roman"/>
                <w:kern w:val="0"/>
                <w:sz w:val="20"/>
              </w:rPr>
              <w:t>渠外洪水</w:t>
            </w:r>
            <w:proofErr w:type="gramEnd"/>
            <w:r w:rsidRPr="00931293">
              <w:rPr>
                <w:rFonts w:ascii="仿宋" w:eastAsia="仿宋" w:hAnsi="仿宋" w:cs="Times New Roman"/>
                <w:kern w:val="0"/>
                <w:sz w:val="20"/>
              </w:rPr>
              <w:t>加入原因造成时，主要通过输水调度解决</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4E0711" w:rsidRPr="00931293" w:rsidTr="00931293">
        <w:trPr>
          <w:trHeight w:val="284"/>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t>7</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渠堤溃决</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lastRenderedPageBreak/>
              <w:t>（2）溃口口门尺寸较大时，应在第一时间采用大型石笼、大块石等抢筑裹头</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（3）在堤防迎水面安装两排的螺旋锚，然后抛沙石</w:t>
            </w:r>
            <w:proofErr w:type="gramStart"/>
            <w:r w:rsidRPr="00931293">
              <w:rPr>
                <w:rFonts w:ascii="仿宋" w:eastAsia="仿宋" w:hAnsi="仿宋" w:cs="Times New Roman"/>
                <w:kern w:val="0"/>
                <w:sz w:val="20"/>
              </w:rPr>
              <w:t>袋减少</w:t>
            </w:r>
            <w:proofErr w:type="gramEnd"/>
            <w:r w:rsidRPr="00931293">
              <w:rPr>
                <w:rFonts w:ascii="仿宋" w:eastAsia="仿宋" w:hAnsi="仿宋" w:cs="Times New Roman"/>
                <w:kern w:val="0"/>
                <w:sz w:val="20"/>
              </w:rPr>
              <w:t>急流对堤防的正面冲刷，减缓堤头的崩塌速度；</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（4）沿堤头包裹向背水面安装两排螺旋锚，抛沙石袋，减少急流对堤头的冲刷和回流</w:t>
            </w:r>
            <w:proofErr w:type="gramStart"/>
            <w:r w:rsidRPr="00931293">
              <w:rPr>
                <w:rFonts w:ascii="仿宋" w:eastAsia="仿宋" w:hAnsi="仿宋" w:cs="Times New Roman"/>
                <w:kern w:val="0"/>
                <w:sz w:val="20"/>
              </w:rPr>
              <w:t>对堤背的</w:t>
            </w:r>
            <w:proofErr w:type="gramEnd"/>
            <w:r w:rsidRPr="00931293">
              <w:rPr>
                <w:rFonts w:ascii="仿宋" w:eastAsia="仿宋" w:hAnsi="仿宋" w:cs="Times New Roman"/>
                <w:kern w:val="0"/>
                <w:sz w:val="20"/>
              </w:rPr>
              <w:t>淘刷</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（5）待裹头初步稳定后，采用打桩等方法进一步予以加固</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（6）向龙口抛填石笼、块石护底，龙口稳定后实施封堵措施</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（8）实现封堵进占后，首先在临水测回填粘土，再铺设复合土工膜，复合土工膜上部抛填粘土袋压重防止冲刷</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（9）</w:t>
            </w:r>
            <w:r w:rsidR="00DD185B" w:rsidRPr="00931293">
              <w:rPr>
                <w:rFonts w:ascii="仿宋" w:eastAsia="仿宋" w:hAnsi="仿宋" w:cs="Times New Roman" w:hint="eastAsia"/>
                <w:kern w:val="0"/>
                <w:sz w:val="20"/>
              </w:rPr>
              <w:t>外</w:t>
            </w:r>
            <w:proofErr w:type="gramStart"/>
            <w:r w:rsidR="00DD185B" w:rsidRPr="00931293">
              <w:rPr>
                <w:rFonts w:ascii="仿宋" w:eastAsia="仿宋" w:hAnsi="仿宋" w:cs="Times New Roman" w:hint="eastAsia"/>
                <w:kern w:val="0"/>
                <w:sz w:val="20"/>
              </w:rPr>
              <w:t>洪入渠造成</w:t>
            </w:r>
            <w:proofErr w:type="gramEnd"/>
            <w:r w:rsidRPr="00931293">
              <w:rPr>
                <w:rFonts w:ascii="仿宋" w:eastAsia="仿宋" w:hAnsi="仿宋" w:cs="Times New Roman"/>
                <w:kern w:val="0"/>
                <w:sz w:val="20"/>
              </w:rPr>
              <w:t>渠道流量增加</w:t>
            </w:r>
            <w:r w:rsidR="00DD185B" w:rsidRPr="00931293">
              <w:rPr>
                <w:rFonts w:ascii="仿宋" w:eastAsia="仿宋" w:hAnsi="仿宋" w:cs="Times New Roman" w:hint="eastAsia"/>
                <w:kern w:val="0"/>
                <w:sz w:val="20"/>
              </w:rPr>
              <w:t>，可</w:t>
            </w:r>
            <w:r w:rsidRPr="00931293">
              <w:rPr>
                <w:rFonts w:ascii="仿宋" w:eastAsia="仿宋" w:hAnsi="仿宋" w:cs="Times New Roman"/>
                <w:kern w:val="0"/>
                <w:sz w:val="20"/>
              </w:rPr>
              <w:t>采用调度除险</w:t>
            </w:r>
            <w:r w:rsidR="00DD185B"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（10）</w:t>
            </w:r>
            <w:r w:rsidR="00DD185B" w:rsidRPr="00931293">
              <w:rPr>
                <w:rFonts w:ascii="仿宋" w:eastAsia="仿宋" w:hAnsi="仿宋" w:cs="Times New Roman" w:hint="eastAsia"/>
                <w:color w:val="000000" w:themeColor="text1"/>
                <w:kern w:val="0"/>
                <w:sz w:val="20"/>
              </w:rPr>
              <w:t>闸门</w:t>
            </w:r>
            <w:r w:rsidR="00DD185B" w:rsidRPr="00931293">
              <w:rPr>
                <w:rFonts w:ascii="仿宋" w:eastAsia="仿宋" w:hAnsi="仿宋" w:cs="Times New Roman"/>
                <w:color w:val="000000" w:themeColor="text1"/>
                <w:kern w:val="0"/>
                <w:sz w:val="20"/>
              </w:rPr>
              <w:t>设备故障</w:t>
            </w:r>
            <w:r w:rsidR="00DD185B" w:rsidRPr="00931293">
              <w:rPr>
                <w:rFonts w:ascii="仿宋" w:eastAsia="仿宋" w:hAnsi="仿宋" w:cs="Times New Roman" w:hint="eastAsia"/>
                <w:color w:val="000000" w:themeColor="text1"/>
                <w:kern w:val="0"/>
                <w:sz w:val="20"/>
              </w:rPr>
              <w:t>采取应急调度措施，配合</w:t>
            </w:r>
            <w:r w:rsidR="00DD185B" w:rsidRPr="00931293">
              <w:rPr>
                <w:rFonts w:ascii="仿宋" w:eastAsia="仿宋" w:hAnsi="仿宋" w:cs="Times New Roman"/>
                <w:color w:val="000000" w:themeColor="text1"/>
                <w:kern w:val="0"/>
                <w:sz w:val="20"/>
              </w:rPr>
              <w:t>相邻</w:t>
            </w:r>
            <w:proofErr w:type="gramStart"/>
            <w:r w:rsidR="00DD185B" w:rsidRPr="00931293">
              <w:rPr>
                <w:rFonts w:ascii="仿宋" w:eastAsia="仿宋" w:hAnsi="仿宋" w:cs="Times New Roman"/>
                <w:color w:val="000000" w:themeColor="text1"/>
                <w:kern w:val="0"/>
                <w:sz w:val="20"/>
              </w:rPr>
              <w:t>节制闸</w:t>
            </w:r>
            <w:r w:rsidR="00DD185B" w:rsidRPr="00931293">
              <w:rPr>
                <w:rFonts w:ascii="仿宋" w:eastAsia="仿宋" w:hAnsi="仿宋" w:cs="Times New Roman" w:hint="eastAsia"/>
                <w:color w:val="000000" w:themeColor="text1"/>
                <w:kern w:val="0"/>
                <w:sz w:val="20"/>
              </w:rPr>
              <w:t>开度</w:t>
            </w:r>
            <w:proofErr w:type="gramEnd"/>
            <w:r w:rsidR="00DD185B" w:rsidRPr="00931293">
              <w:rPr>
                <w:rFonts w:ascii="仿宋" w:eastAsia="仿宋" w:hAnsi="仿宋" w:cs="Times New Roman" w:hint="eastAsia"/>
                <w:color w:val="000000" w:themeColor="text1"/>
                <w:kern w:val="0"/>
                <w:sz w:val="20"/>
              </w:rPr>
              <w:t>调整，必要时开启上游退水闸退水。</w:t>
            </w:r>
          </w:p>
        </w:tc>
      </w:tr>
      <w:tr w:rsidR="004E0711" w:rsidRPr="00931293" w:rsidTr="00931293">
        <w:trPr>
          <w:trHeight w:val="284"/>
        </w:trPr>
        <w:tc>
          <w:tcPr>
            <w:tcW w:w="295" w:type="pct"/>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sz w:val="20"/>
              </w:rPr>
            </w:pPr>
            <w:r w:rsidRPr="00931293">
              <w:rPr>
                <w:rFonts w:ascii="仿宋" w:eastAsia="仿宋" w:hAnsi="仿宋" w:cs="Times New Roman"/>
                <w:sz w:val="20"/>
              </w:rPr>
              <w:lastRenderedPageBreak/>
              <w:t>8</w:t>
            </w:r>
          </w:p>
        </w:tc>
        <w:tc>
          <w:tcPr>
            <w:tcW w:w="801" w:type="pct"/>
            <w:gridSpan w:val="2"/>
            <w:vAlign w:val="center"/>
          </w:tcPr>
          <w:p w:rsidR="004E0711" w:rsidRPr="00931293" w:rsidRDefault="004E0711" w:rsidP="00931293">
            <w:pPr>
              <w:pStyle w:val="10"/>
              <w:spacing w:line="300" w:lineRule="exact"/>
              <w:ind w:firstLineChars="0" w:firstLine="0"/>
              <w:jc w:val="center"/>
              <w:outlineLvl w:val="9"/>
              <w:rPr>
                <w:rFonts w:ascii="仿宋" w:eastAsia="仿宋" w:hAnsi="仿宋" w:cs="Times New Roman"/>
                <w:kern w:val="0"/>
                <w:sz w:val="20"/>
              </w:rPr>
            </w:pPr>
            <w:r w:rsidRPr="00931293">
              <w:rPr>
                <w:rFonts w:ascii="仿宋" w:eastAsia="仿宋" w:hAnsi="仿宋" w:cs="Times New Roman"/>
                <w:kern w:val="0"/>
                <w:sz w:val="20"/>
              </w:rPr>
              <w:t>洪水浸泡渠堤外坡</w:t>
            </w:r>
          </w:p>
        </w:tc>
        <w:tc>
          <w:tcPr>
            <w:tcW w:w="3904" w:type="pct"/>
            <w:vAlign w:val="center"/>
          </w:tcPr>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（1）采用块石、编织土袋等抢险物资对渠堤外坡进行防护，防止因洪水浸泡导致渠坡失稳；</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（2）疏通排洪通道，降低局部区域洪水位；</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（3）疏通堵塞涵管：</w:t>
            </w:r>
            <w:r w:rsidRPr="00931293">
              <w:rPr>
                <w:rFonts w:ascii="仿宋" w:eastAsia="仿宋" w:hAnsi="仿宋" w:hint="eastAsia"/>
                <w:kern w:val="0"/>
                <w:sz w:val="20"/>
              </w:rPr>
              <w:t>①</w:t>
            </w:r>
            <w:r w:rsidRPr="00931293">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931293">
              <w:rPr>
                <w:rFonts w:ascii="仿宋" w:eastAsia="仿宋" w:hAnsi="仿宋" w:hint="eastAsia"/>
                <w:kern w:val="0"/>
                <w:sz w:val="20"/>
              </w:rPr>
              <w:t>②</w:t>
            </w:r>
            <w:r w:rsidRPr="00931293">
              <w:rPr>
                <w:rFonts w:ascii="仿宋" w:eastAsia="仿宋" w:hAnsi="仿宋" w:cs="Times New Roman"/>
                <w:kern w:val="0"/>
                <w:sz w:val="20"/>
              </w:rPr>
              <w:t>洪水期间，将浮球放入需要清理的通道井口涵管内，随水流穿过涵管在出口浮出水面；</w:t>
            </w:r>
            <w:r w:rsidRPr="00931293">
              <w:rPr>
                <w:rFonts w:ascii="仿宋" w:eastAsia="仿宋" w:hAnsi="仿宋" w:hint="eastAsia"/>
                <w:kern w:val="0"/>
                <w:sz w:val="20"/>
              </w:rPr>
              <w:t>③</w:t>
            </w:r>
            <w:r w:rsidRPr="00931293">
              <w:rPr>
                <w:rFonts w:ascii="仿宋" w:eastAsia="仿宋" w:hAnsi="仿宋" w:cs="Times New Roman"/>
                <w:kern w:val="0"/>
                <w:sz w:val="20"/>
              </w:rPr>
              <w:t>利用纤维绳将钢丝绳从倒虹吸输水通道中穿过；</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hint="eastAsia"/>
                <w:kern w:val="0"/>
                <w:sz w:val="20"/>
              </w:rPr>
              <w:t>④</w:t>
            </w:r>
            <w:r w:rsidRPr="00931293">
              <w:rPr>
                <w:rFonts w:ascii="仿宋" w:eastAsia="仿宋" w:hAnsi="仿宋" w:cs="Times New Roman"/>
                <w:kern w:val="0"/>
                <w:sz w:val="20"/>
              </w:rPr>
              <w:t>钢丝绳中部安装一定重量的带有爪牙或</w:t>
            </w:r>
            <w:proofErr w:type="gramStart"/>
            <w:r w:rsidRPr="00931293">
              <w:rPr>
                <w:rFonts w:ascii="仿宋" w:eastAsia="仿宋" w:hAnsi="仿宋" w:cs="Times New Roman"/>
                <w:kern w:val="0"/>
                <w:sz w:val="20"/>
              </w:rPr>
              <w:t>钢丝刷钢丝网</w:t>
            </w:r>
            <w:proofErr w:type="gramEnd"/>
            <w:r w:rsidRPr="00931293">
              <w:rPr>
                <w:rFonts w:ascii="仿宋" w:eastAsia="仿宋" w:hAnsi="仿宋" w:cs="Times New Roman"/>
                <w:kern w:val="0"/>
                <w:sz w:val="20"/>
              </w:rPr>
              <w:t>；</w:t>
            </w:r>
            <w:r w:rsidRPr="00931293">
              <w:rPr>
                <w:rFonts w:ascii="仿宋" w:eastAsia="仿宋" w:hAnsi="仿宋" w:hint="eastAsia"/>
                <w:kern w:val="0"/>
                <w:sz w:val="20"/>
              </w:rPr>
              <w:t>⑤</w:t>
            </w:r>
            <w:r w:rsidRPr="00931293">
              <w:rPr>
                <w:rFonts w:ascii="仿宋" w:eastAsia="仿宋" w:hAnsi="仿宋" w:cs="Times New Roman"/>
                <w:kern w:val="0"/>
                <w:sz w:val="20"/>
              </w:rPr>
              <w:t>在进出口两端适当位置，利用绞车来回拉动钢丝绳，</w:t>
            </w:r>
            <w:proofErr w:type="gramStart"/>
            <w:r w:rsidRPr="00931293">
              <w:rPr>
                <w:rFonts w:ascii="仿宋" w:eastAsia="仿宋" w:hAnsi="仿宋" w:cs="Times New Roman"/>
                <w:kern w:val="0"/>
                <w:sz w:val="20"/>
              </w:rPr>
              <w:t>挠动淤积</w:t>
            </w:r>
            <w:proofErr w:type="gramEnd"/>
            <w:r w:rsidRPr="00931293">
              <w:rPr>
                <w:rFonts w:ascii="仿宋" w:eastAsia="仿宋" w:hAnsi="仿宋" w:cs="Times New Roman"/>
                <w:kern w:val="0"/>
                <w:sz w:val="20"/>
              </w:rPr>
              <w:t>物，使其通过流水带出排洪涵管</w:t>
            </w:r>
            <w:r w:rsidR="00075202" w:rsidRPr="00931293">
              <w:rPr>
                <w:rFonts w:ascii="仿宋" w:eastAsia="仿宋" w:hAnsi="仿宋" w:cs="Times New Roman" w:hint="eastAsia"/>
                <w:kern w:val="0"/>
                <w:sz w:val="20"/>
              </w:rPr>
              <w:t>；</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931293">
              <w:rPr>
                <w:rFonts w:ascii="仿宋" w:eastAsia="仿宋" w:hAnsi="仿宋" w:cs="Times New Roman"/>
                <w:kern w:val="0"/>
                <w:sz w:val="20"/>
              </w:rPr>
              <w:t>减缓入涵水流</w:t>
            </w:r>
            <w:proofErr w:type="gramEnd"/>
            <w:r w:rsidRPr="00931293">
              <w:rPr>
                <w:rFonts w:ascii="仿宋" w:eastAsia="仿宋" w:hAnsi="仿宋" w:cs="Times New Roman"/>
                <w:kern w:val="0"/>
                <w:sz w:val="20"/>
              </w:rPr>
              <w:t>流速予以配合；</w:t>
            </w:r>
          </w:p>
          <w:p w:rsidR="004E0711" w:rsidRPr="00931293" w:rsidRDefault="004E0711" w:rsidP="00931293">
            <w:pPr>
              <w:pStyle w:val="10"/>
              <w:spacing w:line="300" w:lineRule="exact"/>
              <w:ind w:firstLineChars="0" w:firstLine="0"/>
              <w:jc w:val="left"/>
              <w:outlineLvl w:val="9"/>
              <w:rPr>
                <w:rFonts w:ascii="仿宋" w:eastAsia="仿宋" w:hAnsi="仿宋" w:cs="Times New Roman"/>
                <w:kern w:val="0"/>
                <w:sz w:val="20"/>
              </w:rPr>
            </w:pPr>
            <w:r w:rsidRPr="00931293">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2D4E67" w:rsidRPr="000A7869" w:rsidRDefault="00012CFE" w:rsidP="002D4E67">
      <w:pPr>
        <w:jc w:val="left"/>
        <w:outlineLvl w:val="1"/>
        <w:rPr>
          <w:rFonts w:ascii="Times New Roman" w:eastAsia="黑体" w:hAnsi="Times New Roman" w:cs="Times New Roman"/>
          <w:sz w:val="28"/>
          <w:szCs w:val="28"/>
        </w:rPr>
      </w:pPr>
      <w:r w:rsidRPr="000A7869">
        <w:rPr>
          <w:rFonts w:ascii="Times New Roman" w:eastAsia="黑体" w:hAnsi="Times New Roman" w:cs="Times New Roman"/>
          <w:sz w:val="28"/>
          <w:szCs w:val="28"/>
        </w:rPr>
        <w:br w:type="column"/>
      </w:r>
      <w:bookmarkStart w:id="34" w:name="_Toc524644974"/>
      <w:r w:rsidR="002D4E67" w:rsidRPr="000A7869">
        <w:rPr>
          <w:rFonts w:ascii="Times New Roman" w:eastAsia="黑体" w:hAnsi="Times New Roman" w:cs="Times New Roman"/>
          <w:sz w:val="28"/>
          <w:szCs w:val="28"/>
        </w:rPr>
        <w:lastRenderedPageBreak/>
        <w:t xml:space="preserve">3.2 </w:t>
      </w:r>
      <w:r w:rsidR="002D4E67" w:rsidRPr="000A7869">
        <w:rPr>
          <w:rFonts w:ascii="Times New Roman" w:eastAsia="黑体" w:hAnsi="Times New Roman" w:cs="Times New Roman"/>
          <w:sz w:val="28"/>
          <w:szCs w:val="28"/>
        </w:rPr>
        <w:t>建筑物</w:t>
      </w:r>
      <w:bookmarkEnd w:id="33"/>
      <w:bookmarkEnd w:id="34"/>
    </w:p>
    <w:p w:rsidR="002D4E67" w:rsidRPr="000A7869" w:rsidRDefault="002D4E67" w:rsidP="002D4E67">
      <w:pPr>
        <w:pStyle w:val="10"/>
        <w:ind w:firstLineChars="41" w:firstLine="98"/>
        <w:outlineLvl w:val="2"/>
        <w:rPr>
          <w:rFonts w:ascii="Times New Roman" w:hAnsi="Times New Roman" w:cs="Times New Roman"/>
        </w:rPr>
      </w:pPr>
      <w:r w:rsidRPr="000A7869">
        <w:rPr>
          <w:rFonts w:ascii="Times New Roman" w:hAnsi="Times New Roman" w:cs="Times New Roman"/>
        </w:rPr>
        <w:t>3.2.1</w:t>
      </w:r>
      <w:r w:rsidRPr="000A7869">
        <w:rPr>
          <w:rFonts w:ascii="Times New Roman" w:hAnsi="Times New Roman" w:cs="Times New Roman"/>
        </w:rPr>
        <w:t>建筑物风险事件及风险因子</w:t>
      </w:r>
    </w:p>
    <w:p w:rsidR="004E0711" w:rsidRPr="000A7869" w:rsidRDefault="004E0711" w:rsidP="004E0711">
      <w:pPr>
        <w:pStyle w:val="10"/>
        <w:ind w:firstLine="240"/>
        <w:outlineLvl w:val="9"/>
        <w:rPr>
          <w:rFonts w:ascii="Times New Roman" w:hAnsi="Times New Roman" w:cs="Times New Roman"/>
        </w:rPr>
      </w:pPr>
      <w:r w:rsidRPr="000A7869">
        <w:rPr>
          <w:rFonts w:ascii="Times New Roman" w:hAnsi="Times New Roman" w:cs="Times New Roman"/>
        </w:rPr>
        <w:t>（</w:t>
      </w:r>
      <w:r w:rsidRPr="000A7869">
        <w:rPr>
          <w:rFonts w:ascii="Times New Roman" w:hAnsi="Times New Roman" w:cs="Times New Roman"/>
        </w:rPr>
        <w:t>1</w:t>
      </w:r>
      <w:r w:rsidRPr="000A7869">
        <w:rPr>
          <w:rFonts w:ascii="Times New Roman" w:hAnsi="Times New Roman" w:cs="Times New Roman"/>
        </w:rPr>
        <w:t>）渠系建筑物风险事件及风险因子</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3.2-1</w:t>
      </w:r>
      <w:r w:rsidR="00A71B1C">
        <w:rPr>
          <w:rFonts w:ascii="Times New Roman" w:eastAsia="黑体" w:hAnsi="Times New Roman" w:cs="Times New Roman" w:hint="eastAsia"/>
          <w:sz w:val="24"/>
          <w:szCs w:val="24"/>
        </w:rPr>
        <w:t xml:space="preserve">  </w:t>
      </w:r>
      <w:r w:rsidRPr="000A7869">
        <w:rPr>
          <w:rFonts w:ascii="Times New Roman" w:eastAsia="黑体" w:hAnsi="Times New Roman" w:cs="Times New Roman"/>
          <w:sz w:val="24"/>
          <w:szCs w:val="24"/>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4"/>
        <w:gridCol w:w="1985"/>
        <w:gridCol w:w="2215"/>
        <w:gridCol w:w="1285"/>
        <w:gridCol w:w="2030"/>
        <w:gridCol w:w="3168"/>
        <w:gridCol w:w="2861"/>
      </w:tblGrid>
      <w:tr w:rsidR="004E0711" w:rsidRPr="00931293" w:rsidTr="00931293">
        <w:trPr>
          <w:trHeight w:val="20"/>
        </w:trPr>
        <w:tc>
          <w:tcPr>
            <w:tcW w:w="237"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序号</w:t>
            </w:r>
          </w:p>
        </w:tc>
        <w:tc>
          <w:tcPr>
            <w:tcW w:w="698"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建筑物名称</w:t>
            </w:r>
          </w:p>
        </w:tc>
        <w:tc>
          <w:tcPr>
            <w:tcW w:w="779"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桩号</w:t>
            </w:r>
          </w:p>
        </w:tc>
        <w:tc>
          <w:tcPr>
            <w:tcW w:w="452" w:type="pct"/>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风险量值</w:t>
            </w:r>
          </w:p>
        </w:tc>
        <w:tc>
          <w:tcPr>
            <w:tcW w:w="7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风险事件</w:t>
            </w: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风险因子（按重要性排序）</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对应风险预防措施</w:t>
            </w:r>
            <w:r w:rsidR="004171C8" w:rsidRPr="00931293">
              <w:rPr>
                <w:rFonts w:ascii="仿宋" w:eastAsia="仿宋" w:hAnsi="仿宋" w:cs="Times New Roman"/>
                <w:sz w:val="20"/>
                <w:szCs w:val="20"/>
              </w:rPr>
              <w:t>编号</w:t>
            </w:r>
          </w:p>
        </w:tc>
      </w:tr>
      <w:tr w:rsidR="004E0711" w:rsidRPr="00931293" w:rsidTr="00931293">
        <w:trPr>
          <w:trHeight w:val="20"/>
        </w:trPr>
        <w:tc>
          <w:tcPr>
            <w:tcW w:w="237"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1</w:t>
            </w:r>
          </w:p>
          <w:p w:rsidR="004E0711" w:rsidRPr="00931293" w:rsidRDefault="004E0711" w:rsidP="004E0711">
            <w:pPr>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2</w:t>
            </w:r>
          </w:p>
        </w:tc>
        <w:tc>
          <w:tcPr>
            <w:tcW w:w="698"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永通河渠倒虹</w:t>
            </w:r>
          </w:p>
          <w:p w:rsidR="004E0711" w:rsidRPr="00931293" w:rsidRDefault="004E0711" w:rsidP="004E0711">
            <w:pPr>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羑河渠倒虹</w:t>
            </w:r>
          </w:p>
        </w:tc>
        <w:tc>
          <w:tcPr>
            <w:tcW w:w="779"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K673+135</w:t>
            </w:r>
            <w:r w:rsidR="00931293">
              <w:rPr>
                <w:rFonts w:ascii="仿宋" w:eastAsia="仿宋" w:hAnsi="仿宋" w:cs="Times New Roman"/>
                <w:color w:val="000000"/>
                <w:sz w:val="20"/>
                <w:szCs w:val="20"/>
              </w:rPr>
              <w:t>～</w:t>
            </w:r>
            <w:r w:rsidRPr="00931293">
              <w:rPr>
                <w:rFonts w:ascii="仿宋" w:eastAsia="仿宋" w:hAnsi="仿宋" w:cs="Times New Roman"/>
                <w:color w:val="000000"/>
                <w:sz w:val="20"/>
                <w:szCs w:val="20"/>
              </w:rPr>
              <w:t>K673+481</w:t>
            </w:r>
          </w:p>
          <w:p w:rsidR="004E0711" w:rsidRPr="00931293" w:rsidRDefault="004E0711" w:rsidP="004E0711">
            <w:pPr>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K689+847</w:t>
            </w:r>
            <w:r w:rsidR="00931293">
              <w:rPr>
                <w:rFonts w:ascii="仿宋" w:eastAsia="仿宋" w:hAnsi="仿宋" w:cs="Times New Roman"/>
                <w:color w:val="000000"/>
                <w:sz w:val="20"/>
                <w:szCs w:val="20"/>
              </w:rPr>
              <w:t>～</w:t>
            </w:r>
            <w:r w:rsidRPr="00931293">
              <w:rPr>
                <w:rFonts w:ascii="仿宋" w:eastAsia="仿宋" w:hAnsi="仿宋" w:cs="Times New Roman"/>
                <w:color w:val="000000"/>
                <w:sz w:val="20"/>
                <w:szCs w:val="20"/>
              </w:rPr>
              <w:t>K690+334</w:t>
            </w:r>
          </w:p>
        </w:tc>
        <w:tc>
          <w:tcPr>
            <w:tcW w:w="452" w:type="pct"/>
            <w:vMerge w:val="restart"/>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6.1</w:t>
            </w:r>
          </w:p>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6.1</w:t>
            </w:r>
          </w:p>
        </w:tc>
        <w:tc>
          <w:tcPr>
            <w:tcW w:w="714"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管身冲刷失稳</w:t>
            </w: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1006" w:type="pct"/>
            <w:shd w:val="clear" w:color="auto" w:fill="auto"/>
            <w:noWrap/>
            <w:vAlign w:val="center"/>
            <w:hideMark/>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3-1</w:t>
            </w:r>
          </w:p>
        </w:tc>
      </w:tr>
      <w:tr w:rsidR="004E0711" w:rsidRPr="00931293" w:rsidTr="00931293">
        <w:trPr>
          <w:trHeight w:val="20"/>
        </w:trPr>
        <w:tc>
          <w:tcPr>
            <w:tcW w:w="237"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下游河道被挤占</w:t>
            </w:r>
          </w:p>
        </w:tc>
        <w:tc>
          <w:tcPr>
            <w:tcW w:w="1006" w:type="pct"/>
            <w:shd w:val="clear" w:color="auto" w:fill="auto"/>
            <w:noWrap/>
            <w:vAlign w:val="center"/>
            <w:hideMark/>
          </w:tcPr>
          <w:p w:rsidR="004E0711" w:rsidRPr="00931293" w:rsidRDefault="004E0711" w:rsidP="003E4FB6">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w:t>
            </w:r>
            <w:r w:rsidR="003E4FB6" w:rsidRPr="00931293">
              <w:rPr>
                <w:rFonts w:ascii="仿宋" w:eastAsia="仿宋" w:hAnsi="仿宋" w:cs="Times New Roman"/>
                <w:color w:val="000000"/>
                <w:kern w:val="0"/>
                <w:sz w:val="20"/>
                <w:szCs w:val="20"/>
              </w:rPr>
              <w:t>1</w:t>
            </w:r>
            <w:r w:rsidR="003E4FB6" w:rsidRPr="00931293">
              <w:rPr>
                <w:rFonts w:ascii="仿宋" w:eastAsia="仿宋" w:hAnsi="仿宋" w:cs="Times New Roman" w:hint="eastAsia"/>
                <w:color w:val="000000"/>
                <w:kern w:val="0"/>
                <w:sz w:val="20"/>
                <w:szCs w:val="20"/>
              </w:rPr>
              <w:t>4</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val="restart"/>
            <w:shd w:val="clear" w:color="auto" w:fill="auto"/>
            <w:vAlign w:val="center"/>
          </w:tcPr>
          <w:p w:rsidR="004E0711" w:rsidRPr="00931293" w:rsidRDefault="007D26C8"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洪水漫溢渠堤溃决</w:t>
            </w: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1006" w:type="pct"/>
            <w:shd w:val="clear" w:color="auto" w:fill="auto"/>
            <w:noWrap/>
            <w:vAlign w:val="center"/>
            <w:hideMark/>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3-1</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下游河道被挤占</w:t>
            </w:r>
          </w:p>
        </w:tc>
        <w:tc>
          <w:tcPr>
            <w:tcW w:w="1006" w:type="pct"/>
            <w:shd w:val="clear" w:color="auto" w:fill="auto"/>
            <w:noWrap/>
            <w:vAlign w:val="center"/>
            <w:hideMark/>
          </w:tcPr>
          <w:p w:rsidR="004E0711" w:rsidRPr="00931293" w:rsidRDefault="004E0711" w:rsidP="003E4FB6">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w:t>
            </w:r>
            <w:r w:rsidR="003E4FB6" w:rsidRPr="00931293">
              <w:rPr>
                <w:rFonts w:ascii="仿宋" w:eastAsia="仿宋" w:hAnsi="仿宋" w:cs="Times New Roman"/>
                <w:color w:val="000000"/>
                <w:kern w:val="0"/>
                <w:sz w:val="20"/>
                <w:szCs w:val="20"/>
              </w:rPr>
              <w:t>1</w:t>
            </w:r>
            <w:r w:rsidR="003E4FB6" w:rsidRPr="00931293">
              <w:rPr>
                <w:rFonts w:ascii="仿宋" w:eastAsia="仿宋" w:hAnsi="仿宋" w:cs="Times New Roman" w:hint="eastAsia"/>
                <w:color w:val="000000"/>
                <w:kern w:val="0"/>
                <w:sz w:val="20"/>
                <w:szCs w:val="20"/>
              </w:rPr>
              <w:t>4</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过流能力减小</w:t>
            </w: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闸门、机电设备故障</w:t>
            </w:r>
          </w:p>
        </w:tc>
        <w:tc>
          <w:tcPr>
            <w:tcW w:w="1006" w:type="pct"/>
            <w:shd w:val="clear" w:color="auto" w:fill="auto"/>
            <w:noWrap/>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w:t>
            </w:r>
            <w:r w:rsidR="003E4FB6" w:rsidRPr="00931293">
              <w:rPr>
                <w:rFonts w:ascii="仿宋" w:eastAsia="仿宋" w:hAnsi="仿宋" w:cs="Times New Roman" w:hint="eastAsia"/>
                <w:color w:val="000000"/>
                <w:kern w:val="0"/>
                <w:sz w:val="20"/>
                <w:szCs w:val="20"/>
              </w:rPr>
              <w:t>9</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贝类繁殖</w:t>
            </w:r>
          </w:p>
        </w:tc>
        <w:tc>
          <w:tcPr>
            <w:tcW w:w="1006" w:type="pct"/>
            <w:shd w:val="clear" w:color="auto" w:fill="auto"/>
            <w:noWrap/>
            <w:vAlign w:val="center"/>
          </w:tcPr>
          <w:p w:rsidR="004E0711" w:rsidRPr="00931293" w:rsidRDefault="004E0711" w:rsidP="003E4FB6">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w:t>
            </w:r>
            <w:r w:rsidR="003E4FB6" w:rsidRPr="00931293">
              <w:rPr>
                <w:rFonts w:ascii="仿宋" w:eastAsia="仿宋" w:hAnsi="仿宋" w:cs="Times New Roman"/>
                <w:color w:val="000000"/>
                <w:kern w:val="0"/>
                <w:sz w:val="20"/>
                <w:szCs w:val="20"/>
              </w:rPr>
              <w:t>1</w:t>
            </w:r>
            <w:r w:rsidR="003E4FB6" w:rsidRPr="00931293">
              <w:rPr>
                <w:rFonts w:ascii="仿宋" w:eastAsia="仿宋" w:hAnsi="仿宋" w:cs="Times New Roman" w:hint="eastAsia"/>
                <w:color w:val="000000"/>
                <w:kern w:val="0"/>
                <w:sz w:val="20"/>
                <w:szCs w:val="20"/>
              </w:rPr>
              <w:t>3</w:t>
            </w:r>
          </w:p>
        </w:tc>
      </w:tr>
      <w:tr w:rsidR="004E0711" w:rsidRPr="00931293" w:rsidTr="00931293">
        <w:trPr>
          <w:trHeight w:val="20"/>
        </w:trPr>
        <w:tc>
          <w:tcPr>
            <w:tcW w:w="237"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w:t>
            </w:r>
          </w:p>
          <w:p w:rsidR="004E0711" w:rsidRPr="00931293" w:rsidRDefault="004E0711" w:rsidP="004E0711">
            <w:pPr>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4</w:t>
            </w:r>
          </w:p>
        </w:tc>
        <w:tc>
          <w:tcPr>
            <w:tcW w:w="698" w:type="pct"/>
            <w:vMerge w:val="restart"/>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淤泥河</w:t>
            </w:r>
            <w:proofErr w:type="gramEnd"/>
            <w:r w:rsidRPr="00931293">
              <w:rPr>
                <w:rFonts w:ascii="仿宋" w:eastAsia="仿宋" w:hAnsi="仿宋" w:cs="Times New Roman"/>
                <w:color w:val="000000"/>
                <w:sz w:val="20"/>
                <w:szCs w:val="20"/>
              </w:rPr>
              <w:t>涵洞式渡槽</w:t>
            </w:r>
          </w:p>
          <w:p w:rsidR="004E0711" w:rsidRPr="00931293" w:rsidRDefault="004E0711" w:rsidP="004E0711">
            <w:pPr>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汤河涵洞式渡槽</w:t>
            </w:r>
          </w:p>
        </w:tc>
        <w:tc>
          <w:tcPr>
            <w:tcW w:w="779" w:type="pct"/>
            <w:vMerge w:val="restart"/>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K679+800</w:t>
            </w:r>
            <w:r w:rsidR="00931293">
              <w:rPr>
                <w:rFonts w:ascii="仿宋" w:eastAsia="仿宋" w:hAnsi="仿宋" w:cs="Times New Roman"/>
                <w:color w:val="000000"/>
                <w:sz w:val="20"/>
                <w:szCs w:val="20"/>
              </w:rPr>
              <w:t>～</w:t>
            </w:r>
            <w:r w:rsidRPr="00931293">
              <w:rPr>
                <w:rFonts w:ascii="仿宋" w:eastAsia="仿宋" w:hAnsi="仿宋" w:cs="Times New Roman"/>
                <w:color w:val="000000"/>
                <w:sz w:val="20"/>
                <w:szCs w:val="20"/>
              </w:rPr>
              <w:t>K680+003</w:t>
            </w:r>
          </w:p>
          <w:p w:rsidR="004E0711" w:rsidRPr="00931293" w:rsidRDefault="004E0711" w:rsidP="004E0711">
            <w:pPr>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K688+136</w:t>
            </w:r>
            <w:r w:rsidR="00931293">
              <w:rPr>
                <w:rFonts w:ascii="仿宋" w:eastAsia="仿宋" w:hAnsi="仿宋" w:cs="Times New Roman"/>
                <w:color w:val="000000"/>
                <w:sz w:val="20"/>
                <w:szCs w:val="20"/>
              </w:rPr>
              <w:t>～</w:t>
            </w:r>
            <w:r w:rsidRPr="00931293">
              <w:rPr>
                <w:rFonts w:ascii="仿宋" w:eastAsia="仿宋" w:hAnsi="仿宋" w:cs="Times New Roman"/>
                <w:color w:val="000000"/>
                <w:sz w:val="20"/>
                <w:szCs w:val="20"/>
              </w:rPr>
              <w:t>K688+430</w:t>
            </w:r>
          </w:p>
        </w:tc>
        <w:tc>
          <w:tcPr>
            <w:tcW w:w="452" w:type="pct"/>
            <w:vMerge w:val="restart"/>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5.9</w:t>
            </w:r>
          </w:p>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7.4</w:t>
            </w:r>
          </w:p>
        </w:tc>
        <w:tc>
          <w:tcPr>
            <w:tcW w:w="714" w:type="pct"/>
            <w:vMerge w:val="restar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地基渗漏失稳</w:t>
            </w: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地震</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3-3</w:t>
            </w:r>
          </w:p>
        </w:tc>
      </w:tr>
      <w:tr w:rsidR="004E0711" w:rsidRPr="00931293" w:rsidTr="00931293">
        <w:trPr>
          <w:trHeight w:val="20"/>
        </w:trPr>
        <w:tc>
          <w:tcPr>
            <w:tcW w:w="237"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止水破损</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3-5</w:t>
            </w:r>
          </w:p>
        </w:tc>
      </w:tr>
      <w:tr w:rsidR="004E0711" w:rsidRPr="00931293" w:rsidTr="00931293">
        <w:trPr>
          <w:trHeight w:val="20"/>
        </w:trPr>
        <w:tc>
          <w:tcPr>
            <w:tcW w:w="237"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pStyle w:val="23"/>
              <w:spacing w:line="300" w:lineRule="exact"/>
              <w:rPr>
                <w:rFonts w:ascii="仿宋" w:eastAsia="仿宋" w:hAnsi="仿宋" w:cs="Times New Roman"/>
                <w:kern w:val="0"/>
                <w:sz w:val="20"/>
                <w:szCs w:val="20"/>
              </w:rPr>
            </w:pPr>
          </w:p>
        </w:tc>
        <w:tc>
          <w:tcPr>
            <w:tcW w:w="714" w:type="pct"/>
            <w:vMerge w:val="restar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bookmarkStart w:id="35" w:name="RANGE!E3"/>
            <w:r w:rsidRPr="00931293">
              <w:rPr>
                <w:rFonts w:ascii="仿宋" w:eastAsia="仿宋" w:hAnsi="仿宋" w:cs="Times New Roman"/>
                <w:kern w:val="0"/>
                <w:sz w:val="20"/>
                <w:szCs w:val="20"/>
              </w:rPr>
              <w:t>槽墩冲刷破坏</w:t>
            </w:r>
            <w:bookmarkEnd w:id="35"/>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暴雨洪水</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3-1</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kern w:val="0"/>
                <w:sz w:val="20"/>
                <w:szCs w:val="20"/>
              </w:rPr>
              <w:t>下游施工便道</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kern w:val="0"/>
                <w:sz w:val="20"/>
                <w:szCs w:val="20"/>
              </w:rPr>
            </w:pPr>
            <w:r w:rsidRPr="00931293">
              <w:rPr>
                <w:rFonts w:ascii="仿宋" w:eastAsia="仿宋" w:hAnsi="仿宋" w:cs="Times New Roman"/>
                <w:kern w:val="0"/>
                <w:sz w:val="20"/>
                <w:szCs w:val="20"/>
              </w:rPr>
              <w:t>3-16</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pStyle w:val="23"/>
              <w:spacing w:line="300" w:lineRule="exact"/>
              <w:rPr>
                <w:rFonts w:ascii="仿宋" w:eastAsia="仿宋" w:hAnsi="仿宋" w:cs="Times New Roman"/>
                <w:sz w:val="20"/>
                <w:szCs w:val="20"/>
              </w:rPr>
            </w:pPr>
          </w:p>
        </w:tc>
        <w:tc>
          <w:tcPr>
            <w:tcW w:w="714" w:type="pct"/>
            <w:vMerge w:val="restar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过流能力减小</w:t>
            </w: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闸门、机电设备故障</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3-9</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调度运行</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3-10</w:t>
            </w:r>
          </w:p>
        </w:tc>
      </w:tr>
      <w:tr w:rsidR="004E0711" w:rsidRPr="00931293" w:rsidTr="00931293">
        <w:trPr>
          <w:trHeight w:val="20"/>
        </w:trPr>
        <w:tc>
          <w:tcPr>
            <w:tcW w:w="237"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4E0711" w:rsidRPr="00931293" w:rsidRDefault="004E0711" w:rsidP="004E0711">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sz w:val="20"/>
                <w:szCs w:val="20"/>
              </w:rPr>
            </w:pPr>
          </w:p>
        </w:tc>
        <w:tc>
          <w:tcPr>
            <w:tcW w:w="452" w:type="pct"/>
            <w:vMerge/>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4E0711" w:rsidRPr="00931293" w:rsidRDefault="004E0711" w:rsidP="004E0711">
            <w:pPr>
              <w:widowControl/>
              <w:spacing w:line="300" w:lineRule="exact"/>
              <w:jc w:val="center"/>
              <w:rPr>
                <w:rFonts w:ascii="仿宋" w:eastAsia="仿宋" w:hAnsi="仿宋" w:cs="Times New Roman"/>
                <w:color w:val="000000"/>
                <w:kern w:val="0"/>
                <w:sz w:val="20"/>
                <w:szCs w:val="20"/>
              </w:rPr>
            </w:pPr>
          </w:p>
        </w:tc>
        <w:tc>
          <w:tcPr>
            <w:tcW w:w="1114" w:type="pct"/>
            <w:shd w:val="clear" w:color="auto" w:fill="auto"/>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贝类繁殖</w:t>
            </w:r>
          </w:p>
        </w:tc>
        <w:tc>
          <w:tcPr>
            <w:tcW w:w="1006" w:type="pct"/>
            <w:shd w:val="clear" w:color="auto" w:fill="auto"/>
            <w:noWrap/>
            <w:vAlign w:val="center"/>
          </w:tcPr>
          <w:p w:rsidR="004E0711" w:rsidRPr="00931293" w:rsidRDefault="004E0711" w:rsidP="004E0711">
            <w:pPr>
              <w:pStyle w:val="23"/>
              <w:spacing w:line="300" w:lineRule="exact"/>
              <w:rPr>
                <w:rFonts w:ascii="仿宋" w:eastAsia="仿宋" w:hAnsi="仿宋" w:cs="Times New Roman"/>
                <w:sz w:val="20"/>
                <w:szCs w:val="20"/>
              </w:rPr>
            </w:pPr>
            <w:r w:rsidRPr="00931293">
              <w:rPr>
                <w:rFonts w:ascii="仿宋" w:eastAsia="仿宋" w:hAnsi="仿宋" w:cs="Times New Roman"/>
                <w:sz w:val="20"/>
                <w:szCs w:val="20"/>
              </w:rPr>
              <w:t>3-13</w:t>
            </w:r>
          </w:p>
        </w:tc>
      </w:tr>
      <w:tr w:rsidR="00D627CA" w:rsidRPr="00931293" w:rsidTr="00931293">
        <w:trPr>
          <w:trHeight w:val="20"/>
        </w:trPr>
        <w:tc>
          <w:tcPr>
            <w:tcW w:w="237" w:type="pct"/>
            <w:vMerge w:val="restart"/>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hint="eastAsia"/>
                <w:color w:val="000000"/>
                <w:kern w:val="0"/>
                <w:sz w:val="20"/>
                <w:szCs w:val="20"/>
              </w:rPr>
              <w:t>5</w:t>
            </w:r>
          </w:p>
        </w:tc>
        <w:tc>
          <w:tcPr>
            <w:tcW w:w="698" w:type="pct"/>
            <w:vMerge w:val="restart"/>
            <w:shd w:val="clear" w:color="auto" w:fill="auto"/>
            <w:vAlign w:val="center"/>
          </w:tcPr>
          <w:p w:rsidR="00D627CA" w:rsidRPr="00931293" w:rsidRDefault="00D627CA" w:rsidP="00D627CA">
            <w:pPr>
              <w:spacing w:line="300" w:lineRule="exact"/>
              <w:jc w:val="center"/>
              <w:rPr>
                <w:rFonts w:ascii="仿宋" w:eastAsia="仿宋" w:hAnsi="仿宋" w:cs="Times New Roman"/>
                <w:color w:val="000000"/>
                <w:sz w:val="20"/>
                <w:szCs w:val="20"/>
              </w:rPr>
            </w:pPr>
            <w:proofErr w:type="gramStart"/>
            <w:r w:rsidRPr="00931293">
              <w:rPr>
                <w:rFonts w:ascii="仿宋" w:eastAsia="仿宋" w:hAnsi="仿宋" w:cs="Times New Roman" w:hint="eastAsia"/>
                <w:color w:val="000000"/>
                <w:sz w:val="20"/>
                <w:szCs w:val="20"/>
              </w:rPr>
              <w:t>董庄分水口</w:t>
            </w:r>
            <w:proofErr w:type="gramEnd"/>
          </w:p>
        </w:tc>
        <w:tc>
          <w:tcPr>
            <w:tcW w:w="779" w:type="pct"/>
            <w:vMerge w:val="restart"/>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K686+496</w:t>
            </w:r>
          </w:p>
        </w:tc>
        <w:tc>
          <w:tcPr>
            <w:tcW w:w="452" w:type="pct"/>
            <w:vMerge w:val="restart"/>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6.5</w:t>
            </w:r>
          </w:p>
        </w:tc>
        <w:tc>
          <w:tcPr>
            <w:tcW w:w="714" w:type="pct"/>
            <w:vMerge w:val="restart"/>
            <w:shd w:val="clear" w:color="auto" w:fill="auto"/>
            <w:vAlign w:val="center"/>
          </w:tcPr>
          <w:p w:rsidR="00D627CA" w:rsidRPr="00931293" w:rsidRDefault="00D627CA" w:rsidP="00D627CA">
            <w:pPr>
              <w:widowControl/>
              <w:jc w:val="center"/>
              <w:rPr>
                <w:rFonts w:ascii="仿宋" w:eastAsia="仿宋" w:hAnsi="仿宋" w:cs="宋体"/>
                <w:color w:val="000000"/>
                <w:kern w:val="0"/>
                <w:sz w:val="20"/>
                <w:szCs w:val="20"/>
              </w:rPr>
            </w:pPr>
            <w:r w:rsidRPr="00931293">
              <w:rPr>
                <w:rFonts w:ascii="仿宋" w:eastAsia="仿宋" w:hAnsi="仿宋" w:cs="Times New Roman"/>
                <w:sz w:val="20"/>
                <w:szCs w:val="20"/>
              </w:rPr>
              <w:t>整体失稳、结构破坏</w:t>
            </w:r>
          </w:p>
        </w:tc>
        <w:tc>
          <w:tcPr>
            <w:tcW w:w="1114" w:type="pct"/>
            <w:shd w:val="clear" w:color="auto" w:fill="auto"/>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sz w:val="20"/>
                <w:szCs w:val="20"/>
              </w:rPr>
              <w:t>暴雨洪水</w:t>
            </w:r>
          </w:p>
        </w:tc>
        <w:tc>
          <w:tcPr>
            <w:tcW w:w="1006" w:type="pct"/>
            <w:shd w:val="clear" w:color="auto" w:fill="auto"/>
            <w:noWrap/>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hint="eastAsia"/>
                <w:sz w:val="20"/>
                <w:szCs w:val="20"/>
              </w:rPr>
              <w:t>1</w:t>
            </w:r>
            <w:r w:rsidRPr="00931293">
              <w:rPr>
                <w:rFonts w:ascii="仿宋" w:eastAsia="仿宋" w:hAnsi="仿宋" w:cs="Times New Roman"/>
                <w:sz w:val="20"/>
                <w:szCs w:val="20"/>
              </w:rPr>
              <w:t>-1</w:t>
            </w:r>
          </w:p>
        </w:tc>
      </w:tr>
      <w:tr w:rsidR="00D627CA" w:rsidRPr="00931293" w:rsidTr="00931293">
        <w:trPr>
          <w:trHeight w:val="20"/>
        </w:trPr>
        <w:tc>
          <w:tcPr>
            <w:tcW w:w="237"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D627CA" w:rsidRPr="00931293" w:rsidRDefault="00D627CA" w:rsidP="00D627CA">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sz w:val="20"/>
                <w:szCs w:val="20"/>
              </w:rPr>
            </w:pPr>
          </w:p>
        </w:tc>
        <w:tc>
          <w:tcPr>
            <w:tcW w:w="452" w:type="pct"/>
            <w:vMerge/>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D627CA" w:rsidRPr="00931293" w:rsidRDefault="00D627CA" w:rsidP="00D627CA">
            <w:pPr>
              <w:widowControl/>
              <w:jc w:val="center"/>
              <w:rPr>
                <w:rFonts w:ascii="仿宋" w:eastAsia="仿宋" w:hAnsi="仿宋" w:cs="宋体"/>
                <w:color w:val="000000"/>
                <w:kern w:val="0"/>
                <w:sz w:val="20"/>
                <w:szCs w:val="20"/>
              </w:rPr>
            </w:pPr>
          </w:p>
        </w:tc>
        <w:tc>
          <w:tcPr>
            <w:tcW w:w="1114" w:type="pct"/>
            <w:shd w:val="clear" w:color="auto" w:fill="auto"/>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hint="eastAsia"/>
                <w:sz w:val="20"/>
                <w:szCs w:val="20"/>
              </w:rPr>
              <w:t>结构缝渗漏</w:t>
            </w:r>
          </w:p>
        </w:tc>
        <w:tc>
          <w:tcPr>
            <w:tcW w:w="1006" w:type="pct"/>
            <w:shd w:val="clear" w:color="auto" w:fill="auto"/>
            <w:noWrap/>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hint="eastAsia"/>
                <w:sz w:val="20"/>
                <w:szCs w:val="20"/>
              </w:rPr>
              <w:t>3-5</w:t>
            </w:r>
          </w:p>
        </w:tc>
      </w:tr>
      <w:tr w:rsidR="00D627CA" w:rsidRPr="00931293" w:rsidTr="00931293">
        <w:trPr>
          <w:trHeight w:val="20"/>
        </w:trPr>
        <w:tc>
          <w:tcPr>
            <w:tcW w:w="237"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D627CA" w:rsidRPr="00931293" w:rsidRDefault="00D627CA" w:rsidP="00D627CA">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sz w:val="20"/>
                <w:szCs w:val="20"/>
              </w:rPr>
            </w:pPr>
          </w:p>
        </w:tc>
        <w:tc>
          <w:tcPr>
            <w:tcW w:w="452" w:type="pct"/>
            <w:vMerge/>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714" w:type="pct"/>
            <w:vMerge w:val="restart"/>
            <w:shd w:val="clear" w:color="auto" w:fill="auto"/>
            <w:vAlign w:val="center"/>
          </w:tcPr>
          <w:p w:rsidR="00D627CA" w:rsidRPr="00931293" w:rsidRDefault="00D627CA" w:rsidP="00D627CA">
            <w:pPr>
              <w:widowControl/>
              <w:jc w:val="center"/>
              <w:rPr>
                <w:rFonts w:ascii="仿宋" w:eastAsia="仿宋" w:hAnsi="仿宋" w:cs="宋体"/>
                <w:color w:val="000000"/>
                <w:kern w:val="0"/>
                <w:sz w:val="20"/>
                <w:szCs w:val="20"/>
              </w:rPr>
            </w:pPr>
            <w:r w:rsidRPr="00931293">
              <w:rPr>
                <w:rFonts w:ascii="仿宋" w:eastAsia="仿宋" w:hAnsi="仿宋" w:cs="Times New Roman"/>
                <w:sz w:val="20"/>
                <w:szCs w:val="20"/>
              </w:rPr>
              <w:t>过流能力减小</w:t>
            </w:r>
          </w:p>
        </w:tc>
        <w:tc>
          <w:tcPr>
            <w:tcW w:w="1114" w:type="pct"/>
            <w:shd w:val="clear" w:color="auto" w:fill="auto"/>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sz w:val="20"/>
                <w:szCs w:val="20"/>
              </w:rPr>
              <w:t>闸门、机电设备故障</w:t>
            </w:r>
          </w:p>
        </w:tc>
        <w:tc>
          <w:tcPr>
            <w:tcW w:w="1006" w:type="pct"/>
            <w:shd w:val="clear" w:color="auto" w:fill="auto"/>
            <w:noWrap/>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sz w:val="20"/>
                <w:szCs w:val="20"/>
              </w:rPr>
              <w:t>3-9</w:t>
            </w:r>
          </w:p>
        </w:tc>
      </w:tr>
      <w:tr w:rsidR="00D627CA" w:rsidRPr="00931293" w:rsidTr="00931293">
        <w:trPr>
          <w:trHeight w:val="20"/>
        </w:trPr>
        <w:tc>
          <w:tcPr>
            <w:tcW w:w="237"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698" w:type="pct"/>
            <w:vMerge/>
            <w:shd w:val="clear" w:color="auto" w:fill="auto"/>
            <w:vAlign w:val="center"/>
          </w:tcPr>
          <w:p w:rsidR="00D627CA" w:rsidRPr="00931293" w:rsidRDefault="00D627CA" w:rsidP="00D627CA">
            <w:pPr>
              <w:spacing w:line="300" w:lineRule="exact"/>
              <w:jc w:val="center"/>
              <w:rPr>
                <w:rFonts w:ascii="仿宋" w:eastAsia="仿宋" w:hAnsi="仿宋" w:cs="Times New Roman"/>
                <w:color w:val="000000"/>
                <w:sz w:val="20"/>
                <w:szCs w:val="20"/>
              </w:rPr>
            </w:pPr>
          </w:p>
        </w:tc>
        <w:tc>
          <w:tcPr>
            <w:tcW w:w="779" w:type="pct"/>
            <w:vMerge/>
            <w:shd w:val="clear" w:color="auto" w:fill="auto"/>
            <w:vAlign w:val="center"/>
          </w:tcPr>
          <w:p w:rsidR="00D627CA" w:rsidRPr="00931293" w:rsidRDefault="00D627CA" w:rsidP="00D627CA">
            <w:pPr>
              <w:widowControl/>
              <w:spacing w:line="300" w:lineRule="exact"/>
              <w:jc w:val="center"/>
              <w:rPr>
                <w:rFonts w:ascii="仿宋" w:eastAsia="仿宋" w:hAnsi="仿宋" w:cs="Times New Roman"/>
                <w:color w:val="000000"/>
                <w:sz w:val="20"/>
                <w:szCs w:val="20"/>
              </w:rPr>
            </w:pPr>
          </w:p>
        </w:tc>
        <w:tc>
          <w:tcPr>
            <w:tcW w:w="452" w:type="pct"/>
            <w:vMerge/>
            <w:vAlign w:val="center"/>
          </w:tcPr>
          <w:p w:rsidR="00D627CA" w:rsidRPr="00931293" w:rsidRDefault="00D627CA" w:rsidP="00D627CA">
            <w:pPr>
              <w:widowControl/>
              <w:spacing w:line="300" w:lineRule="exact"/>
              <w:jc w:val="center"/>
              <w:rPr>
                <w:rFonts w:ascii="仿宋" w:eastAsia="仿宋" w:hAnsi="仿宋" w:cs="Times New Roman"/>
                <w:color w:val="000000"/>
                <w:kern w:val="0"/>
                <w:sz w:val="20"/>
                <w:szCs w:val="20"/>
              </w:rPr>
            </w:pPr>
          </w:p>
        </w:tc>
        <w:tc>
          <w:tcPr>
            <w:tcW w:w="714" w:type="pct"/>
            <w:vMerge/>
            <w:shd w:val="clear" w:color="auto" w:fill="auto"/>
            <w:vAlign w:val="center"/>
          </w:tcPr>
          <w:p w:rsidR="00D627CA" w:rsidRPr="00931293" w:rsidRDefault="00D627CA" w:rsidP="00D627CA">
            <w:pPr>
              <w:widowControl/>
              <w:jc w:val="center"/>
              <w:rPr>
                <w:rFonts w:ascii="仿宋" w:eastAsia="仿宋" w:hAnsi="仿宋" w:cs="宋体"/>
                <w:color w:val="000000"/>
                <w:kern w:val="0"/>
                <w:sz w:val="20"/>
                <w:szCs w:val="20"/>
              </w:rPr>
            </w:pPr>
          </w:p>
        </w:tc>
        <w:tc>
          <w:tcPr>
            <w:tcW w:w="1114" w:type="pct"/>
            <w:shd w:val="clear" w:color="auto" w:fill="auto"/>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sz w:val="20"/>
                <w:szCs w:val="20"/>
              </w:rPr>
              <w:t>调度运行</w:t>
            </w:r>
          </w:p>
        </w:tc>
        <w:tc>
          <w:tcPr>
            <w:tcW w:w="1006" w:type="pct"/>
            <w:shd w:val="clear" w:color="auto" w:fill="auto"/>
            <w:noWrap/>
            <w:vAlign w:val="center"/>
          </w:tcPr>
          <w:p w:rsidR="00D627CA" w:rsidRPr="00931293" w:rsidRDefault="00D627CA" w:rsidP="00D627CA">
            <w:pPr>
              <w:pStyle w:val="23"/>
              <w:spacing w:line="420" w:lineRule="exact"/>
              <w:rPr>
                <w:rFonts w:ascii="仿宋" w:eastAsia="仿宋" w:hAnsi="仿宋" w:cs="Times New Roman"/>
                <w:sz w:val="20"/>
                <w:szCs w:val="20"/>
              </w:rPr>
            </w:pPr>
            <w:r w:rsidRPr="00931293">
              <w:rPr>
                <w:rFonts w:ascii="仿宋" w:eastAsia="仿宋" w:hAnsi="仿宋" w:cs="Times New Roman"/>
                <w:sz w:val="20"/>
                <w:szCs w:val="20"/>
              </w:rPr>
              <w:t>3-10</w:t>
            </w:r>
          </w:p>
        </w:tc>
      </w:tr>
    </w:tbl>
    <w:p w:rsidR="004E0711" w:rsidRPr="000A7869" w:rsidRDefault="004E0711" w:rsidP="004E0711">
      <w:pPr>
        <w:pStyle w:val="10"/>
        <w:tabs>
          <w:tab w:val="left" w:pos="10350"/>
        </w:tabs>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Pr="000A7869">
        <w:rPr>
          <w:rFonts w:ascii="Times New Roman" w:hAnsi="Times New Roman" w:cs="Times New Roman"/>
        </w:rPr>
        <w:t>2</w:t>
      </w:r>
      <w:r w:rsidRPr="000A7869">
        <w:rPr>
          <w:rFonts w:ascii="Times New Roman" w:hAnsi="Times New Roman" w:cs="Times New Roman"/>
        </w:rPr>
        <w:t>）排水建筑物风险事件及风险因子</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3.2-2</w:t>
      </w:r>
      <w:r w:rsidR="00A71B1C">
        <w:rPr>
          <w:rFonts w:ascii="Times New Roman" w:eastAsia="黑体" w:hAnsi="Times New Roman" w:cs="Times New Roman" w:hint="eastAsia"/>
          <w:sz w:val="24"/>
          <w:szCs w:val="24"/>
        </w:rPr>
        <w:t xml:space="preserve">  </w:t>
      </w:r>
      <w:r w:rsidRPr="000A7869">
        <w:rPr>
          <w:rFonts w:ascii="Times New Roman" w:eastAsia="黑体" w:hAnsi="Times New Roman" w:cs="Times New Roman"/>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2360"/>
        <w:gridCol w:w="1749"/>
        <w:gridCol w:w="1743"/>
        <w:gridCol w:w="2428"/>
        <w:gridCol w:w="3461"/>
        <w:gridCol w:w="1658"/>
      </w:tblGrid>
      <w:tr w:rsidR="004E0711" w:rsidRPr="00931293" w:rsidTr="00931293">
        <w:trPr>
          <w:trHeight w:val="20"/>
          <w:tblHeader/>
        </w:trPr>
        <w:tc>
          <w:tcPr>
            <w:tcW w:w="288" w:type="pct"/>
            <w:tcBorders>
              <w:top w:val="single" w:sz="4" w:space="0" w:color="auto"/>
              <w:left w:val="single" w:sz="4" w:space="0" w:color="auto"/>
              <w:bottom w:val="single" w:sz="4" w:space="0" w:color="auto"/>
              <w:right w:val="single" w:sz="4" w:space="0" w:color="auto"/>
            </w:tcBorders>
            <w:vAlign w:val="center"/>
            <w:hideMark/>
          </w:tcPr>
          <w:p w:rsidR="004E0711" w:rsidRPr="00931293" w:rsidRDefault="004E0711" w:rsidP="00931293">
            <w:pPr>
              <w:widowControl/>
              <w:spacing w:line="480" w:lineRule="auto"/>
              <w:jc w:val="center"/>
              <w:rPr>
                <w:rFonts w:ascii="仿宋" w:eastAsia="仿宋" w:hAnsi="仿宋" w:cs="Times New Roman"/>
                <w:kern w:val="0"/>
                <w:sz w:val="20"/>
                <w:szCs w:val="20"/>
              </w:rPr>
            </w:pPr>
            <w:r w:rsidRPr="00931293">
              <w:rPr>
                <w:rFonts w:ascii="仿宋" w:eastAsia="仿宋" w:hAnsi="仿宋" w:cs="Times New Roman"/>
                <w:sz w:val="20"/>
                <w:szCs w:val="20"/>
              </w:rPr>
              <w:t>序号</w:t>
            </w:r>
          </w:p>
        </w:tc>
        <w:tc>
          <w:tcPr>
            <w:tcW w:w="830" w:type="pct"/>
            <w:tcBorders>
              <w:top w:val="single" w:sz="4" w:space="0" w:color="auto"/>
              <w:left w:val="single" w:sz="4" w:space="0" w:color="auto"/>
              <w:bottom w:val="single" w:sz="4" w:space="0" w:color="auto"/>
              <w:right w:val="single" w:sz="4" w:space="0" w:color="auto"/>
            </w:tcBorders>
            <w:noWrap/>
            <w:vAlign w:val="center"/>
            <w:hideMark/>
          </w:tcPr>
          <w:p w:rsidR="004E0711" w:rsidRPr="00931293" w:rsidRDefault="004E0711" w:rsidP="00931293">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建筑物名称</w:t>
            </w:r>
          </w:p>
        </w:tc>
        <w:tc>
          <w:tcPr>
            <w:tcW w:w="615" w:type="pct"/>
            <w:tcBorders>
              <w:top w:val="single" w:sz="4" w:space="0" w:color="auto"/>
              <w:left w:val="single" w:sz="4" w:space="0" w:color="auto"/>
              <w:bottom w:val="single" w:sz="4" w:space="0" w:color="auto"/>
              <w:right w:val="single" w:sz="4" w:space="0" w:color="auto"/>
            </w:tcBorders>
            <w:noWrap/>
            <w:vAlign w:val="center"/>
            <w:hideMark/>
          </w:tcPr>
          <w:p w:rsidR="004E0711" w:rsidRPr="00931293" w:rsidRDefault="004E0711" w:rsidP="00931293">
            <w:pPr>
              <w:spacing w:line="480" w:lineRule="auto"/>
              <w:jc w:val="center"/>
              <w:rPr>
                <w:rFonts w:ascii="仿宋" w:eastAsia="仿宋" w:hAnsi="仿宋" w:cs="Times New Roman"/>
                <w:kern w:val="0"/>
                <w:sz w:val="20"/>
                <w:szCs w:val="20"/>
              </w:rPr>
            </w:pPr>
            <w:r w:rsidRPr="00931293">
              <w:rPr>
                <w:rFonts w:ascii="仿宋" w:eastAsia="仿宋" w:hAnsi="仿宋" w:cs="Times New Roman"/>
                <w:sz w:val="20"/>
                <w:szCs w:val="20"/>
              </w:rPr>
              <w:t>桩号</w:t>
            </w:r>
          </w:p>
        </w:tc>
        <w:tc>
          <w:tcPr>
            <w:tcW w:w="613" w:type="pct"/>
            <w:tcBorders>
              <w:top w:val="single" w:sz="4" w:space="0" w:color="auto"/>
              <w:left w:val="single" w:sz="4" w:space="0" w:color="auto"/>
              <w:bottom w:val="single" w:sz="4" w:space="0" w:color="auto"/>
              <w:right w:val="single" w:sz="4" w:space="0" w:color="auto"/>
            </w:tcBorders>
            <w:vAlign w:val="center"/>
            <w:hideMark/>
          </w:tcPr>
          <w:p w:rsidR="004E0711" w:rsidRPr="00931293" w:rsidRDefault="004E0711" w:rsidP="00931293">
            <w:pPr>
              <w:pStyle w:val="23"/>
              <w:spacing w:line="480" w:lineRule="auto"/>
              <w:rPr>
                <w:rFonts w:ascii="仿宋" w:eastAsia="仿宋" w:hAnsi="仿宋" w:cs="Times New Roman"/>
                <w:sz w:val="20"/>
                <w:szCs w:val="20"/>
              </w:rPr>
            </w:pPr>
            <w:r w:rsidRPr="00931293">
              <w:rPr>
                <w:rFonts w:ascii="仿宋" w:eastAsia="仿宋" w:hAnsi="仿宋" w:cs="Times New Roman"/>
                <w:sz w:val="20"/>
                <w:szCs w:val="20"/>
              </w:rPr>
              <w:t>风险量值</w:t>
            </w:r>
          </w:p>
        </w:tc>
        <w:tc>
          <w:tcPr>
            <w:tcW w:w="854" w:type="pct"/>
            <w:tcBorders>
              <w:top w:val="single" w:sz="4" w:space="0" w:color="auto"/>
              <w:left w:val="single" w:sz="4" w:space="0" w:color="auto"/>
              <w:bottom w:val="single" w:sz="4" w:space="0" w:color="auto"/>
              <w:right w:val="single" w:sz="4" w:space="0" w:color="auto"/>
            </w:tcBorders>
            <w:vAlign w:val="center"/>
            <w:hideMark/>
          </w:tcPr>
          <w:p w:rsidR="004E0711" w:rsidRPr="00931293" w:rsidRDefault="004E0711" w:rsidP="00931293">
            <w:pPr>
              <w:pStyle w:val="23"/>
              <w:spacing w:line="480" w:lineRule="auto"/>
              <w:rPr>
                <w:rFonts w:ascii="仿宋" w:eastAsia="仿宋" w:hAnsi="仿宋" w:cs="Times New Roman"/>
                <w:sz w:val="20"/>
                <w:szCs w:val="20"/>
              </w:rPr>
            </w:pPr>
            <w:r w:rsidRPr="00931293">
              <w:rPr>
                <w:rFonts w:ascii="仿宋" w:eastAsia="仿宋" w:hAnsi="仿宋" w:cs="Times New Roman"/>
                <w:sz w:val="20"/>
                <w:szCs w:val="20"/>
              </w:rPr>
              <w:t>风险事件</w:t>
            </w:r>
          </w:p>
        </w:tc>
        <w:tc>
          <w:tcPr>
            <w:tcW w:w="1217" w:type="pct"/>
            <w:tcBorders>
              <w:top w:val="single" w:sz="4" w:space="0" w:color="auto"/>
              <w:left w:val="single" w:sz="4" w:space="0" w:color="auto"/>
              <w:bottom w:val="single" w:sz="4" w:space="0" w:color="auto"/>
              <w:right w:val="single" w:sz="4" w:space="0" w:color="auto"/>
            </w:tcBorders>
            <w:vAlign w:val="center"/>
            <w:hideMark/>
          </w:tcPr>
          <w:p w:rsidR="004E0711" w:rsidRPr="00931293" w:rsidRDefault="004E0711" w:rsidP="00931293">
            <w:pPr>
              <w:pStyle w:val="23"/>
              <w:spacing w:line="480" w:lineRule="auto"/>
              <w:rPr>
                <w:rFonts w:ascii="仿宋" w:eastAsia="仿宋" w:hAnsi="仿宋" w:cs="Times New Roman"/>
                <w:sz w:val="20"/>
                <w:szCs w:val="20"/>
              </w:rPr>
            </w:pPr>
            <w:r w:rsidRPr="00931293">
              <w:rPr>
                <w:rFonts w:ascii="仿宋" w:eastAsia="仿宋" w:hAnsi="仿宋" w:cs="Times New Roman"/>
                <w:sz w:val="20"/>
                <w:szCs w:val="20"/>
              </w:rPr>
              <w:t>风险因子（按重要性排序）</w:t>
            </w:r>
          </w:p>
        </w:tc>
        <w:tc>
          <w:tcPr>
            <w:tcW w:w="583" w:type="pct"/>
            <w:tcBorders>
              <w:top w:val="single" w:sz="4" w:space="0" w:color="auto"/>
              <w:left w:val="single" w:sz="4" w:space="0" w:color="auto"/>
              <w:bottom w:val="single" w:sz="4" w:space="0" w:color="auto"/>
              <w:right w:val="single" w:sz="4" w:space="0" w:color="auto"/>
            </w:tcBorders>
            <w:vAlign w:val="center"/>
            <w:hideMark/>
          </w:tcPr>
          <w:p w:rsidR="004E0711" w:rsidRPr="00931293" w:rsidRDefault="004E0711" w:rsidP="00931293">
            <w:pPr>
              <w:pStyle w:val="23"/>
              <w:spacing w:line="480" w:lineRule="auto"/>
              <w:rPr>
                <w:rFonts w:ascii="仿宋" w:eastAsia="仿宋" w:hAnsi="仿宋" w:cs="Times New Roman"/>
                <w:sz w:val="20"/>
                <w:szCs w:val="20"/>
              </w:rPr>
            </w:pPr>
            <w:r w:rsidRPr="00931293">
              <w:rPr>
                <w:rFonts w:ascii="仿宋" w:eastAsia="仿宋" w:hAnsi="仿宋" w:cs="Times New Roman"/>
                <w:sz w:val="20"/>
                <w:szCs w:val="20"/>
              </w:rPr>
              <w:t>对应风险预防措施编号</w:t>
            </w:r>
          </w:p>
        </w:tc>
      </w:tr>
      <w:tr w:rsidR="00B524BD" w:rsidRPr="00931293" w:rsidTr="00931293">
        <w:trPr>
          <w:trHeight w:val="20"/>
        </w:trPr>
        <w:tc>
          <w:tcPr>
            <w:tcW w:w="288" w:type="pct"/>
            <w:vMerge w:val="restar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1</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2</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3</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4</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5</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6</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7</w:t>
            </w:r>
          </w:p>
          <w:p w:rsidR="00B524BD" w:rsidRPr="00931293" w:rsidRDefault="00B524BD" w:rsidP="00931293">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8</w:t>
            </w:r>
          </w:p>
        </w:tc>
        <w:tc>
          <w:tcPr>
            <w:tcW w:w="830" w:type="pct"/>
            <w:vMerge w:val="restart"/>
            <w:tcBorders>
              <w:top w:val="single" w:sz="4" w:space="0" w:color="auto"/>
              <w:left w:val="single" w:sz="4" w:space="0" w:color="auto"/>
              <w:bottom w:val="single" w:sz="4" w:space="0" w:color="auto"/>
              <w:right w:val="single" w:sz="4" w:space="0" w:color="auto"/>
            </w:tcBorders>
            <w:noWrap/>
            <w:vAlign w:val="center"/>
            <w:hideMark/>
          </w:tcPr>
          <w:p w:rsidR="00B524BD" w:rsidRPr="00931293" w:rsidRDefault="00B524BD" w:rsidP="00931293">
            <w:pPr>
              <w:spacing w:line="480" w:lineRule="auto"/>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牛村沟排水</w:t>
            </w:r>
            <w:proofErr w:type="gramEnd"/>
            <w:r w:rsidRPr="00931293">
              <w:rPr>
                <w:rFonts w:ascii="仿宋" w:eastAsia="仿宋" w:hAnsi="仿宋" w:cs="Times New Roman"/>
                <w:color w:val="000000"/>
                <w:sz w:val="20"/>
                <w:szCs w:val="20"/>
              </w:rPr>
              <w:t>倒虹吸</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王</w:t>
            </w:r>
            <w:proofErr w:type="gramStart"/>
            <w:r w:rsidRPr="00931293">
              <w:rPr>
                <w:rFonts w:ascii="仿宋" w:eastAsia="仿宋" w:hAnsi="仿宋" w:cs="Times New Roman"/>
                <w:color w:val="000000"/>
                <w:sz w:val="20"/>
                <w:szCs w:val="20"/>
              </w:rPr>
              <w:t>老屯沟排水</w:t>
            </w:r>
            <w:proofErr w:type="gramEnd"/>
            <w:r w:rsidRPr="00931293">
              <w:rPr>
                <w:rFonts w:ascii="仿宋" w:eastAsia="仿宋" w:hAnsi="仿宋" w:cs="Times New Roman"/>
                <w:color w:val="000000"/>
                <w:sz w:val="20"/>
                <w:szCs w:val="20"/>
              </w:rPr>
              <w:t>倒虹吸</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长沙沟排水倒虹吸</w:t>
            </w:r>
          </w:p>
          <w:p w:rsidR="00B524BD" w:rsidRPr="00931293" w:rsidRDefault="00B524BD" w:rsidP="00931293">
            <w:pPr>
              <w:spacing w:line="480" w:lineRule="auto"/>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云村沟排水</w:t>
            </w:r>
            <w:proofErr w:type="gramEnd"/>
            <w:r w:rsidRPr="00931293">
              <w:rPr>
                <w:rFonts w:ascii="仿宋" w:eastAsia="仿宋" w:hAnsi="仿宋" w:cs="Times New Roman"/>
                <w:color w:val="000000"/>
                <w:sz w:val="20"/>
                <w:szCs w:val="20"/>
              </w:rPr>
              <w:t>倒虹吸</w:t>
            </w:r>
          </w:p>
          <w:p w:rsidR="00B524BD" w:rsidRPr="00931293" w:rsidRDefault="00B524BD" w:rsidP="00931293">
            <w:pPr>
              <w:spacing w:line="480" w:lineRule="auto"/>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光村沟排水</w:t>
            </w:r>
            <w:proofErr w:type="gramEnd"/>
            <w:r w:rsidRPr="00931293">
              <w:rPr>
                <w:rFonts w:ascii="仿宋" w:eastAsia="仿宋" w:hAnsi="仿宋" w:cs="Times New Roman"/>
                <w:color w:val="000000"/>
                <w:sz w:val="20"/>
                <w:szCs w:val="20"/>
              </w:rPr>
              <w:t>倒虹吸</w:t>
            </w:r>
          </w:p>
          <w:p w:rsidR="00B524BD" w:rsidRPr="00931293" w:rsidRDefault="00B524BD" w:rsidP="00931293">
            <w:pPr>
              <w:spacing w:line="480" w:lineRule="auto"/>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三里屯南沟</w:t>
            </w:r>
            <w:proofErr w:type="gramEnd"/>
            <w:r w:rsidRPr="00931293">
              <w:rPr>
                <w:rFonts w:ascii="仿宋" w:eastAsia="仿宋" w:hAnsi="仿宋" w:cs="Times New Roman"/>
                <w:color w:val="000000"/>
                <w:sz w:val="20"/>
                <w:szCs w:val="20"/>
              </w:rPr>
              <w:t>排水倒虹吸</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三里屯北沟排水倒虹吸</w:t>
            </w:r>
          </w:p>
          <w:p w:rsidR="00B524BD" w:rsidRPr="00931293" w:rsidRDefault="00B524BD" w:rsidP="00931293">
            <w:pPr>
              <w:spacing w:line="480" w:lineRule="auto"/>
              <w:jc w:val="center"/>
              <w:rPr>
                <w:rFonts w:ascii="仿宋" w:eastAsia="仿宋" w:hAnsi="仿宋" w:cs="Times New Roman"/>
                <w:color w:val="000000"/>
                <w:sz w:val="20"/>
                <w:szCs w:val="20"/>
              </w:rPr>
            </w:pPr>
            <w:proofErr w:type="gramStart"/>
            <w:r w:rsidRPr="00931293">
              <w:rPr>
                <w:rFonts w:ascii="仿宋" w:eastAsia="仿宋" w:hAnsi="仿宋" w:cs="Times New Roman"/>
                <w:color w:val="000000"/>
                <w:sz w:val="20"/>
                <w:szCs w:val="20"/>
              </w:rPr>
              <w:t>董庄沟</w:t>
            </w:r>
            <w:proofErr w:type="gramEnd"/>
            <w:r w:rsidRPr="00931293">
              <w:rPr>
                <w:rFonts w:ascii="仿宋" w:eastAsia="仿宋" w:hAnsi="仿宋" w:cs="Times New Roman"/>
                <w:color w:val="000000"/>
                <w:sz w:val="20"/>
                <w:szCs w:val="20"/>
              </w:rPr>
              <w:t>排水倒虹吸</w:t>
            </w:r>
          </w:p>
        </w:tc>
        <w:tc>
          <w:tcPr>
            <w:tcW w:w="615" w:type="pct"/>
            <w:vMerge w:val="restart"/>
            <w:tcBorders>
              <w:top w:val="single" w:sz="4" w:space="0" w:color="auto"/>
              <w:left w:val="single" w:sz="4" w:space="0" w:color="auto"/>
              <w:bottom w:val="single" w:sz="4" w:space="0" w:color="auto"/>
              <w:right w:val="single" w:sz="4" w:space="0" w:color="auto"/>
            </w:tcBorders>
            <w:noWrap/>
            <w:vAlign w:val="center"/>
            <w:hideMark/>
          </w:tcPr>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K669+601</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K670+742</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K674+566</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K682+109</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K683+398</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K684+513</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K685+213</w:t>
            </w:r>
          </w:p>
          <w:p w:rsidR="00B524BD" w:rsidRPr="00931293" w:rsidRDefault="00B524BD" w:rsidP="00931293">
            <w:pPr>
              <w:spacing w:line="480" w:lineRule="auto"/>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K686+206</w:t>
            </w:r>
          </w:p>
        </w:tc>
        <w:tc>
          <w:tcPr>
            <w:tcW w:w="613" w:type="pct"/>
            <w:vMerge w:val="restart"/>
            <w:tcBorders>
              <w:top w:val="single" w:sz="4" w:space="0" w:color="auto"/>
              <w:left w:val="single" w:sz="4" w:space="0" w:color="auto"/>
              <w:bottom w:val="single" w:sz="4" w:space="0" w:color="auto"/>
              <w:right w:val="single" w:sz="4" w:space="0" w:color="auto"/>
            </w:tcBorders>
          </w:tcPr>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7.4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7.4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7.4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6.9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8.0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8.0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 xml:space="preserve">8.0 </w:t>
            </w:r>
          </w:p>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8.0</w:t>
            </w:r>
          </w:p>
        </w:tc>
        <w:tc>
          <w:tcPr>
            <w:tcW w:w="854" w:type="pct"/>
            <w:vMerge w:val="restar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sz w:val="20"/>
                <w:szCs w:val="20"/>
              </w:rPr>
              <w:t>整体失稳、构件破坏</w:t>
            </w:r>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4-1</w:t>
            </w:r>
          </w:p>
        </w:tc>
      </w:tr>
      <w:tr w:rsidR="00B524BD" w:rsidRPr="00931293" w:rsidTr="00931293">
        <w:trPr>
          <w:trHeight w:val="20"/>
        </w:trPr>
        <w:tc>
          <w:tcPr>
            <w:tcW w:w="288"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3"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54"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kern w:val="0"/>
                <w:sz w:val="20"/>
                <w:szCs w:val="20"/>
              </w:rPr>
            </w:pPr>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止水渗漏</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4-4</w:t>
            </w:r>
          </w:p>
        </w:tc>
      </w:tr>
      <w:tr w:rsidR="00B524BD" w:rsidRPr="00931293" w:rsidTr="00931293">
        <w:trPr>
          <w:trHeight w:val="20"/>
        </w:trPr>
        <w:tc>
          <w:tcPr>
            <w:tcW w:w="288"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3"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54"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sz w:val="20"/>
                <w:szCs w:val="20"/>
              </w:rPr>
              <w:t>上部</w:t>
            </w:r>
            <w:proofErr w:type="gramStart"/>
            <w:r w:rsidRPr="00931293">
              <w:rPr>
                <w:rFonts w:ascii="仿宋" w:eastAsia="仿宋" w:hAnsi="仿宋" w:cs="Times New Roman"/>
                <w:sz w:val="20"/>
                <w:szCs w:val="20"/>
              </w:rPr>
              <w:t>渠基破坏</w:t>
            </w:r>
            <w:proofErr w:type="gramEnd"/>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止水渗漏</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4-4</w:t>
            </w:r>
          </w:p>
        </w:tc>
      </w:tr>
      <w:tr w:rsidR="00B524BD" w:rsidRPr="00931293" w:rsidTr="00931293">
        <w:trPr>
          <w:trHeight w:val="20"/>
        </w:trPr>
        <w:tc>
          <w:tcPr>
            <w:tcW w:w="288"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3"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54" w:type="pct"/>
            <w:vMerge w:val="restar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洪水浸泡渠坡</w:t>
            </w:r>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4-1</w:t>
            </w:r>
          </w:p>
        </w:tc>
      </w:tr>
      <w:tr w:rsidR="00B524BD" w:rsidRPr="00931293" w:rsidTr="00931293">
        <w:trPr>
          <w:trHeight w:val="20"/>
        </w:trPr>
        <w:tc>
          <w:tcPr>
            <w:tcW w:w="288"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3"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54"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管身淤积</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4-7</w:t>
            </w:r>
          </w:p>
        </w:tc>
      </w:tr>
      <w:tr w:rsidR="00B524BD" w:rsidRPr="00931293" w:rsidTr="00931293">
        <w:trPr>
          <w:trHeight w:val="20"/>
        </w:trPr>
        <w:tc>
          <w:tcPr>
            <w:tcW w:w="288"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color w:val="000000"/>
                <w:sz w:val="20"/>
                <w:szCs w:val="20"/>
              </w:rPr>
            </w:pPr>
          </w:p>
        </w:tc>
        <w:tc>
          <w:tcPr>
            <w:tcW w:w="613"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854" w:type="pct"/>
            <w:vMerge/>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left"/>
              <w:rPr>
                <w:rFonts w:ascii="仿宋" w:eastAsia="仿宋" w:hAnsi="仿宋" w:cs="Times New Roman"/>
                <w:sz w:val="20"/>
                <w:szCs w:val="20"/>
              </w:rPr>
            </w:pPr>
          </w:p>
        </w:tc>
        <w:tc>
          <w:tcPr>
            <w:tcW w:w="1217"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进口堵塞</w:t>
            </w:r>
          </w:p>
        </w:tc>
        <w:tc>
          <w:tcPr>
            <w:tcW w:w="583" w:type="pct"/>
            <w:tcBorders>
              <w:top w:val="single" w:sz="4" w:space="0" w:color="auto"/>
              <w:left w:val="single" w:sz="4" w:space="0" w:color="auto"/>
              <w:bottom w:val="single" w:sz="4" w:space="0" w:color="auto"/>
              <w:right w:val="single" w:sz="4" w:space="0" w:color="auto"/>
            </w:tcBorders>
            <w:vAlign w:val="center"/>
            <w:hideMark/>
          </w:tcPr>
          <w:p w:rsidR="00B524BD" w:rsidRPr="00931293" w:rsidRDefault="00B524BD" w:rsidP="00931293">
            <w:pPr>
              <w:widowControl/>
              <w:spacing w:line="480" w:lineRule="auto"/>
              <w:jc w:val="center"/>
              <w:rPr>
                <w:rFonts w:ascii="仿宋" w:eastAsia="仿宋" w:hAnsi="仿宋" w:cs="Times New Roman"/>
                <w:color w:val="000000"/>
                <w:kern w:val="0"/>
                <w:sz w:val="20"/>
                <w:szCs w:val="20"/>
              </w:rPr>
            </w:pPr>
            <w:r w:rsidRPr="00931293">
              <w:rPr>
                <w:rFonts w:ascii="仿宋" w:eastAsia="仿宋" w:hAnsi="仿宋" w:cs="宋体" w:hint="eastAsia"/>
                <w:color w:val="000000"/>
                <w:kern w:val="0"/>
                <w:sz w:val="20"/>
                <w:szCs w:val="20"/>
              </w:rPr>
              <w:t>4-9</w:t>
            </w:r>
          </w:p>
        </w:tc>
      </w:tr>
    </w:tbl>
    <w:p w:rsidR="004E0711" w:rsidRPr="000A7869" w:rsidRDefault="004E0711" w:rsidP="004E0711">
      <w:pPr>
        <w:pStyle w:val="10"/>
        <w:ind w:firstLine="240"/>
        <w:outlineLvl w:val="9"/>
        <w:rPr>
          <w:rFonts w:ascii="Times New Roman" w:hAnsi="Times New Roman" w:cs="Times New Roman"/>
        </w:rPr>
      </w:pPr>
    </w:p>
    <w:p w:rsidR="004E0711" w:rsidRPr="000A7869" w:rsidRDefault="004E0711">
      <w:pPr>
        <w:widowControl/>
        <w:jc w:val="left"/>
        <w:rPr>
          <w:rFonts w:ascii="Times New Roman" w:eastAsia="黑体" w:hAnsi="Times New Roman" w:cs="Times New Roman"/>
          <w:sz w:val="24"/>
          <w:szCs w:val="20"/>
        </w:rPr>
      </w:pPr>
      <w:r w:rsidRPr="000A7869">
        <w:rPr>
          <w:rFonts w:ascii="Times New Roman" w:hAnsi="Times New Roman" w:cs="Times New Roman"/>
        </w:rPr>
        <w:br w:type="page"/>
      </w:r>
    </w:p>
    <w:p w:rsidR="004E0711" w:rsidRPr="000A7869" w:rsidRDefault="004E0711" w:rsidP="004E0711">
      <w:pPr>
        <w:pStyle w:val="10"/>
        <w:ind w:firstLine="240"/>
        <w:outlineLvl w:val="9"/>
        <w:rPr>
          <w:rFonts w:ascii="Times New Roman" w:hAnsi="Times New Roman" w:cs="Times New Roman"/>
        </w:rPr>
      </w:pPr>
      <w:r w:rsidRPr="000A7869">
        <w:rPr>
          <w:rFonts w:ascii="Times New Roman" w:hAnsi="Times New Roman" w:cs="Times New Roman"/>
        </w:rPr>
        <w:lastRenderedPageBreak/>
        <w:t>（</w:t>
      </w:r>
      <w:r w:rsidRPr="000A7869">
        <w:rPr>
          <w:rFonts w:ascii="Times New Roman" w:hAnsi="Times New Roman" w:cs="Times New Roman"/>
        </w:rPr>
        <w:t>3</w:t>
      </w:r>
      <w:r w:rsidRPr="000A7869">
        <w:rPr>
          <w:rFonts w:ascii="Times New Roman" w:hAnsi="Times New Roman" w:cs="Times New Roman"/>
        </w:rPr>
        <w:t>）其他穿越交叉建筑物风险事件及风险因子</w:t>
      </w:r>
    </w:p>
    <w:p w:rsidR="004E0711" w:rsidRPr="000A7869"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3.2-3</w:t>
      </w:r>
      <w:r w:rsidR="00A71B1C">
        <w:rPr>
          <w:rFonts w:ascii="Times New Roman" w:eastAsia="黑体" w:hAnsi="Times New Roman" w:cs="Times New Roman" w:hint="eastAsia"/>
          <w:sz w:val="24"/>
          <w:szCs w:val="24"/>
        </w:rPr>
        <w:t xml:space="preserve">  </w:t>
      </w:r>
      <w:r w:rsidRPr="000A7869">
        <w:rPr>
          <w:rFonts w:ascii="Times New Roman" w:eastAsia="黑体" w:hAnsi="Times New Roman" w:cs="Times New Roman"/>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2552"/>
        <w:gridCol w:w="1985"/>
        <w:gridCol w:w="2127"/>
        <w:gridCol w:w="1274"/>
        <w:gridCol w:w="2411"/>
        <w:gridCol w:w="1843"/>
        <w:gridCol w:w="1351"/>
      </w:tblGrid>
      <w:tr w:rsidR="004E0711" w:rsidRPr="00931293" w:rsidTr="00931293">
        <w:trPr>
          <w:trHeight w:val="240"/>
        </w:trPr>
        <w:tc>
          <w:tcPr>
            <w:tcW w:w="237" w:type="pct"/>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序号</w:t>
            </w:r>
          </w:p>
        </w:tc>
        <w:tc>
          <w:tcPr>
            <w:tcW w:w="897" w:type="pct"/>
            <w:shd w:val="clear" w:color="auto" w:fill="auto"/>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建筑物名称</w:t>
            </w:r>
          </w:p>
        </w:tc>
        <w:tc>
          <w:tcPr>
            <w:tcW w:w="698" w:type="pct"/>
            <w:shd w:val="clear" w:color="auto" w:fill="auto"/>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桩号</w:t>
            </w:r>
          </w:p>
        </w:tc>
        <w:tc>
          <w:tcPr>
            <w:tcW w:w="748" w:type="pct"/>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类型</w:t>
            </w:r>
          </w:p>
        </w:tc>
        <w:tc>
          <w:tcPr>
            <w:tcW w:w="448" w:type="pct"/>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风险量值</w:t>
            </w:r>
          </w:p>
        </w:tc>
        <w:tc>
          <w:tcPr>
            <w:tcW w:w="848" w:type="pct"/>
            <w:shd w:val="clear" w:color="auto" w:fill="auto"/>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风险事件</w:t>
            </w:r>
          </w:p>
        </w:tc>
        <w:tc>
          <w:tcPr>
            <w:tcW w:w="648" w:type="pct"/>
            <w:shd w:val="clear" w:color="auto" w:fill="auto"/>
            <w:vAlign w:val="center"/>
          </w:tcPr>
          <w:p w:rsidR="00246766" w:rsidRPr="00931293" w:rsidRDefault="004E0711">
            <w:pPr>
              <w:spacing w:line="480" w:lineRule="auto"/>
              <w:jc w:val="center"/>
              <w:rPr>
                <w:rFonts w:ascii="仿宋" w:eastAsia="仿宋" w:hAnsi="仿宋" w:cs="Times New Roman"/>
                <w:kern w:val="0"/>
                <w:sz w:val="20"/>
                <w:szCs w:val="20"/>
              </w:rPr>
            </w:pPr>
            <w:r w:rsidRPr="00931293">
              <w:rPr>
                <w:rFonts w:ascii="仿宋" w:eastAsia="仿宋" w:hAnsi="仿宋" w:cs="Times New Roman"/>
                <w:sz w:val="20"/>
                <w:szCs w:val="20"/>
              </w:rPr>
              <w:t>风险因子（按重要性排序）</w:t>
            </w:r>
          </w:p>
        </w:tc>
        <w:tc>
          <w:tcPr>
            <w:tcW w:w="475" w:type="pct"/>
            <w:shd w:val="clear" w:color="auto" w:fill="auto"/>
            <w:vAlign w:val="center"/>
          </w:tcPr>
          <w:p w:rsidR="00246766" w:rsidRPr="00931293" w:rsidRDefault="004E0711">
            <w:pPr>
              <w:jc w:val="center"/>
              <w:rPr>
                <w:rFonts w:ascii="仿宋" w:eastAsia="仿宋" w:hAnsi="仿宋" w:cs="Times New Roman"/>
                <w:sz w:val="20"/>
                <w:szCs w:val="20"/>
              </w:rPr>
            </w:pPr>
            <w:r w:rsidRPr="00931293">
              <w:rPr>
                <w:rFonts w:ascii="仿宋" w:eastAsia="仿宋" w:hAnsi="仿宋" w:cs="Times New Roman"/>
                <w:sz w:val="20"/>
                <w:szCs w:val="20"/>
              </w:rPr>
              <w:t>对应风险预防措施</w:t>
            </w:r>
            <w:r w:rsidR="004171C8" w:rsidRPr="00931293">
              <w:rPr>
                <w:rFonts w:ascii="仿宋" w:eastAsia="仿宋" w:hAnsi="仿宋" w:cs="Times New Roman"/>
                <w:sz w:val="20"/>
                <w:szCs w:val="20"/>
              </w:rPr>
              <w:t>编号</w:t>
            </w:r>
          </w:p>
        </w:tc>
      </w:tr>
      <w:tr w:rsidR="00075202" w:rsidRPr="00931293" w:rsidTr="00931293">
        <w:trPr>
          <w:trHeight w:val="315"/>
        </w:trPr>
        <w:tc>
          <w:tcPr>
            <w:tcW w:w="237" w:type="pct"/>
            <w:vMerge w:val="restart"/>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1</w:t>
            </w:r>
          </w:p>
        </w:tc>
        <w:tc>
          <w:tcPr>
            <w:tcW w:w="897" w:type="pct"/>
            <w:vMerge w:val="restart"/>
            <w:shd w:val="clear" w:color="auto" w:fill="auto"/>
            <w:vAlign w:val="center"/>
            <w:hideMark/>
          </w:tcPr>
          <w:p w:rsidR="00246766" w:rsidRPr="00931293" w:rsidRDefault="00075202">
            <w:pPr>
              <w:widowControl/>
              <w:jc w:val="center"/>
              <w:rPr>
                <w:rFonts w:ascii="仿宋" w:eastAsia="仿宋" w:hAnsi="仿宋" w:cs="Times New Roman"/>
                <w:kern w:val="0"/>
                <w:sz w:val="20"/>
                <w:szCs w:val="20"/>
              </w:rPr>
            </w:pPr>
            <w:proofErr w:type="gramStart"/>
            <w:r w:rsidRPr="00931293">
              <w:rPr>
                <w:rFonts w:ascii="仿宋" w:eastAsia="仿宋" w:hAnsi="仿宋" w:cs="Times New Roman"/>
                <w:kern w:val="0"/>
                <w:sz w:val="20"/>
                <w:szCs w:val="20"/>
              </w:rPr>
              <w:t>琵琶寺北干渠</w:t>
            </w:r>
            <w:proofErr w:type="gramEnd"/>
            <w:r w:rsidRPr="00931293">
              <w:rPr>
                <w:rFonts w:ascii="仿宋" w:eastAsia="仿宋" w:hAnsi="仿宋" w:cs="Times New Roman"/>
                <w:kern w:val="0"/>
                <w:sz w:val="20"/>
                <w:szCs w:val="20"/>
              </w:rPr>
              <w:t>分干渡槽</w:t>
            </w:r>
          </w:p>
        </w:tc>
        <w:tc>
          <w:tcPr>
            <w:tcW w:w="698" w:type="pct"/>
            <w:vMerge w:val="restart"/>
            <w:shd w:val="clear" w:color="auto" w:fill="auto"/>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K675+959</w:t>
            </w:r>
          </w:p>
        </w:tc>
        <w:tc>
          <w:tcPr>
            <w:tcW w:w="748" w:type="pct"/>
            <w:vMerge w:val="restart"/>
            <w:vAlign w:val="center"/>
          </w:tcPr>
          <w:p w:rsidR="00246766" w:rsidRPr="00931293" w:rsidRDefault="00075202">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渠渠交叉渡槽</w:t>
            </w:r>
          </w:p>
        </w:tc>
        <w:tc>
          <w:tcPr>
            <w:tcW w:w="448" w:type="pct"/>
            <w:vMerge w:val="restart"/>
            <w:vAlign w:val="center"/>
          </w:tcPr>
          <w:p w:rsidR="00246766" w:rsidRPr="00931293" w:rsidRDefault="00075202">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8.5</w:t>
            </w:r>
          </w:p>
        </w:tc>
        <w:tc>
          <w:tcPr>
            <w:tcW w:w="848" w:type="pct"/>
            <w:vMerge w:val="restart"/>
            <w:shd w:val="clear" w:color="auto" w:fill="auto"/>
            <w:vAlign w:val="center"/>
            <w:hideMark/>
          </w:tcPr>
          <w:p w:rsidR="00246766" w:rsidRPr="00931293" w:rsidRDefault="00075202">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整体失稳、构件破坏</w:t>
            </w:r>
          </w:p>
        </w:tc>
        <w:tc>
          <w:tcPr>
            <w:tcW w:w="648" w:type="pct"/>
            <w:shd w:val="clear" w:color="auto" w:fill="auto"/>
            <w:vAlign w:val="center"/>
            <w:hideMark/>
          </w:tcPr>
          <w:p w:rsidR="00246766" w:rsidRPr="00931293" w:rsidRDefault="00075202">
            <w:pPr>
              <w:widowControl/>
              <w:spacing w:line="48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暴雨洪水</w:t>
            </w:r>
          </w:p>
        </w:tc>
        <w:tc>
          <w:tcPr>
            <w:tcW w:w="475" w:type="pct"/>
            <w:shd w:val="clear" w:color="auto" w:fill="auto"/>
            <w:vAlign w:val="center"/>
          </w:tcPr>
          <w:p w:rsidR="00246766" w:rsidRPr="00931293" w:rsidRDefault="00075202">
            <w:pPr>
              <w:spacing w:line="480" w:lineRule="auto"/>
              <w:jc w:val="center"/>
              <w:rPr>
                <w:rFonts w:ascii="仿宋" w:eastAsia="仿宋" w:hAnsi="仿宋" w:cs="Times New Roman"/>
                <w:sz w:val="20"/>
                <w:szCs w:val="20"/>
              </w:rPr>
            </w:pPr>
            <w:r w:rsidRPr="00931293">
              <w:rPr>
                <w:rFonts w:ascii="仿宋" w:eastAsia="仿宋" w:hAnsi="仿宋" w:cs="Times New Roman"/>
                <w:sz w:val="20"/>
                <w:szCs w:val="20"/>
              </w:rPr>
              <w:t>5-</w:t>
            </w:r>
            <w:r w:rsidRPr="00931293">
              <w:rPr>
                <w:rFonts w:ascii="仿宋" w:eastAsia="仿宋" w:hAnsi="仿宋" w:cs="Times New Roman" w:hint="eastAsia"/>
                <w:sz w:val="20"/>
                <w:szCs w:val="20"/>
              </w:rPr>
              <w:t>1</w:t>
            </w:r>
          </w:p>
        </w:tc>
      </w:tr>
      <w:tr w:rsidR="00075202" w:rsidRPr="00931293" w:rsidTr="00931293">
        <w:trPr>
          <w:trHeight w:val="315"/>
        </w:trPr>
        <w:tc>
          <w:tcPr>
            <w:tcW w:w="237" w:type="pct"/>
            <w:vMerge/>
            <w:vAlign w:val="center"/>
          </w:tcPr>
          <w:p w:rsidR="00075202" w:rsidRPr="00931293" w:rsidRDefault="00075202" w:rsidP="00075202">
            <w:pPr>
              <w:widowControl/>
              <w:jc w:val="center"/>
              <w:rPr>
                <w:rFonts w:ascii="仿宋" w:eastAsia="仿宋" w:hAnsi="仿宋" w:cs="Times New Roman"/>
                <w:kern w:val="0"/>
                <w:sz w:val="20"/>
                <w:szCs w:val="20"/>
              </w:rPr>
            </w:pPr>
          </w:p>
        </w:tc>
        <w:tc>
          <w:tcPr>
            <w:tcW w:w="897" w:type="pct"/>
            <w:vMerge/>
            <w:shd w:val="clear" w:color="auto" w:fill="auto"/>
            <w:vAlign w:val="center"/>
            <w:hideMark/>
          </w:tcPr>
          <w:p w:rsidR="00075202" w:rsidRPr="00931293" w:rsidRDefault="00075202" w:rsidP="00075202">
            <w:pPr>
              <w:widowControl/>
              <w:jc w:val="center"/>
              <w:rPr>
                <w:rFonts w:ascii="仿宋" w:eastAsia="仿宋" w:hAnsi="仿宋" w:cs="Times New Roman"/>
                <w:kern w:val="0"/>
                <w:sz w:val="20"/>
                <w:szCs w:val="20"/>
              </w:rPr>
            </w:pPr>
          </w:p>
        </w:tc>
        <w:tc>
          <w:tcPr>
            <w:tcW w:w="698" w:type="pct"/>
            <w:vMerge/>
            <w:shd w:val="clear" w:color="auto" w:fill="auto"/>
            <w:vAlign w:val="center"/>
          </w:tcPr>
          <w:p w:rsidR="00075202" w:rsidRPr="00931293" w:rsidRDefault="00075202" w:rsidP="00075202">
            <w:pPr>
              <w:widowControl/>
              <w:jc w:val="center"/>
              <w:rPr>
                <w:rFonts w:ascii="仿宋" w:eastAsia="仿宋" w:hAnsi="仿宋" w:cs="Times New Roman"/>
                <w:kern w:val="0"/>
                <w:sz w:val="20"/>
                <w:szCs w:val="20"/>
              </w:rPr>
            </w:pPr>
          </w:p>
        </w:tc>
        <w:tc>
          <w:tcPr>
            <w:tcW w:w="748" w:type="pct"/>
            <w:vMerge/>
            <w:vAlign w:val="center"/>
          </w:tcPr>
          <w:p w:rsidR="00075202" w:rsidRPr="00931293" w:rsidRDefault="00075202" w:rsidP="00075202">
            <w:pPr>
              <w:spacing w:line="480" w:lineRule="auto"/>
              <w:jc w:val="center"/>
              <w:rPr>
                <w:rFonts w:ascii="仿宋" w:eastAsia="仿宋" w:hAnsi="仿宋" w:cs="Times New Roman"/>
                <w:sz w:val="20"/>
                <w:szCs w:val="20"/>
              </w:rPr>
            </w:pPr>
          </w:p>
        </w:tc>
        <w:tc>
          <w:tcPr>
            <w:tcW w:w="448" w:type="pct"/>
            <w:vMerge/>
            <w:vAlign w:val="center"/>
          </w:tcPr>
          <w:p w:rsidR="00075202" w:rsidRPr="00931293" w:rsidRDefault="00075202" w:rsidP="00075202">
            <w:pPr>
              <w:spacing w:line="480" w:lineRule="auto"/>
              <w:jc w:val="center"/>
              <w:rPr>
                <w:rFonts w:ascii="仿宋" w:eastAsia="仿宋" w:hAnsi="仿宋" w:cs="Times New Roman"/>
                <w:sz w:val="20"/>
                <w:szCs w:val="20"/>
              </w:rPr>
            </w:pPr>
          </w:p>
        </w:tc>
        <w:tc>
          <w:tcPr>
            <w:tcW w:w="848" w:type="pct"/>
            <w:vMerge/>
            <w:shd w:val="clear" w:color="auto" w:fill="auto"/>
            <w:vAlign w:val="center"/>
            <w:hideMark/>
          </w:tcPr>
          <w:p w:rsidR="00075202" w:rsidRPr="00931293" w:rsidRDefault="00075202" w:rsidP="00075202">
            <w:pPr>
              <w:spacing w:line="480" w:lineRule="auto"/>
              <w:jc w:val="center"/>
              <w:rPr>
                <w:rFonts w:ascii="仿宋" w:eastAsia="仿宋" w:hAnsi="仿宋" w:cs="Times New Roman"/>
                <w:sz w:val="20"/>
                <w:szCs w:val="20"/>
              </w:rPr>
            </w:pPr>
          </w:p>
        </w:tc>
        <w:tc>
          <w:tcPr>
            <w:tcW w:w="648" w:type="pct"/>
            <w:shd w:val="clear" w:color="auto" w:fill="auto"/>
            <w:vAlign w:val="center"/>
            <w:hideMark/>
          </w:tcPr>
          <w:p w:rsidR="00075202" w:rsidRPr="00931293" w:rsidRDefault="00075202" w:rsidP="00075202">
            <w:pPr>
              <w:widowControl/>
              <w:spacing w:line="480" w:lineRule="auto"/>
              <w:jc w:val="center"/>
              <w:rPr>
                <w:rFonts w:ascii="仿宋" w:eastAsia="仿宋" w:hAnsi="仿宋" w:cs="Times New Roman"/>
                <w:kern w:val="0"/>
                <w:sz w:val="20"/>
                <w:szCs w:val="20"/>
              </w:rPr>
            </w:pPr>
            <w:r w:rsidRPr="00931293">
              <w:rPr>
                <w:rFonts w:ascii="仿宋" w:eastAsia="仿宋" w:hAnsi="仿宋" w:cs="Times New Roman"/>
                <w:color w:val="000000"/>
                <w:kern w:val="0"/>
                <w:sz w:val="20"/>
                <w:szCs w:val="20"/>
              </w:rPr>
              <w:t>止水渗漏</w:t>
            </w:r>
          </w:p>
        </w:tc>
        <w:tc>
          <w:tcPr>
            <w:tcW w:w="475" w:type="pct"/>
            <w:shd w:val="clear" w:color="auto" w:fill="auto"/>
            <w:vAlign w:val="center"/>
          </w:tcPr>
          <w:p w:rsidR="00075202" w:rsidRPr="00931293" w:rsidRDefault="00075202" w:rsidP="00075202">
            <w:pPr>
              <w:spacing w:line="480" w:lineRule="auto"/>
              <w:jc w:val="center"/>
              <w:rPr>
                <w:rFonts w:ascii="仿宋" w:eastAsia="仿宋" w:hAnsi="仿宋" w:cs="Times New Roman"/>
                <w:sz w:val="20"/>
                <w:szCs w:val="20"/>
              </w:rPr>
            </w:pPr>
            <w:r w:rsidRPr="00931293">
              <w:rPr>
                <w:rFonts w:ascii="仿宋" w:eastAsia="仿宋" w:hAnsi="仿宋" w:cs="Times New Roman" w:hint="eastAsia"/>
                <w:sz w:val="20"/>
                <w:szCs w:val="20"/>
              </w:rPr>
              <w:t>5-3</w:t>
            </w:r>
          </w:p>
        </w:tc>
      </w:tr>
      <w:tr w:rsidR="00075202" w:rsidRPr="00931293" w:rsidTr="00931293">
        <w:trPr>
          <w:trHeight w:val="158"/>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748" w:type="pct"/>
            <w:vMerge/>
            <w:vAlign w:val="center"/>
          </w:tcPr>
          <w:p w:rsidR="00246766" w:rsidRPr="00931293" w:rsidRDefault="00246766">
            <w:pPr>
              <w:widowControl/>
              <w:jc w:val="center"/>
              <w:rPr>
                <w:rFonts w:ascii="仿宋" w:eastAsia="仿宋" w:hAnsi="仿宋" w:cs="Times New Roman"/>
                <w:kern w:val="0"/>
                <w:sz w:val="20"/>
                <w:szCs w:val="20"/>
              </w:rPr>
            </w:pPr>
          </w:p>
        </w:tc>
        <w:tc>
          <w:tcPr>
            <w:tcW w:w="448" w:type="pct"/>
            <w:vMerge/>
            <w:vAlign w:val="center"/>
          </w:tcPr>
          <w:p w:rsidR="00246766" w:rsidRPr="00931293" w:rsidRDefault="00246766">
            <w:pPr>
              <w:widowControl/>
              <w:jc w:val="center"/>
              <w:rPr>
                <w:rFonts w:ascii="仿宋" w:eastAsia="仿宋" w:hAnsi="仿宋" w:cs="Times New Roman"/>
                <w:kern w:val="0"/>
                <w:sz w:val="20"/>
                <w:szCs w:val="20"/>
              </w:rPr>
            </w:pPr>
          </w:p>
        </w:tc>
        <w:tc>
          <w:tcPr>
            <w:tcW w:w="848" w:type="pct"/>
            <w:vMerge w:val="restart"/>
            <w:shd w:val="clear" w:color="auto" w:fill="auto"/>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外水入渠</w:t>
            </w:r>
          </w:p>
        </w:tc>
        <w:tc>
          <w:tcPr>
            <w:tcW w:w="648" w:type="pct"/>
            <w:shd w:val="clear" w:color="auto" w:fill="auto"/>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暴雨洪水</w:t>
            </w:r>
          </w:p>
        </w:tc>
        <w:tc>
          <w:tcPr>
            <w:tcW w:w="475" w:type="pct"/>
            <w:shd w:val="clear" w:color="auto" w:fill="auto"/>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hint="eastAsia"/>
                <w:sz w:val="20"/>
                <w:szCs w:val="20"/>
              </w:rPr>
              <w:t>5-1</w:t>
            </w:r>
          </w:p>
        </w:tc>
      </w:tr>
      <w:tr w:rsidR="00075202" w:rsidRPr="00931293" w:rsidTr="00931293">
        <w:trPr>
          <w:trHeight w:val="157"/>
        </w:trPr>
        <w:tc>
          <w:tcPr>
            <w:tcW w:w="237" w:type="pct"/>
            <w:vMerge/>
            <w:vAlign w:val="center"/>
          </w:tcPr>
          <w:p w:rsidR="00075202" w:rsidRPr="00931293" w:rsidRDefault="00075202" w:rsidP="00075202">
            <w:pPr>
              <w:widowControl/>
              <w:jc w:val="center"/>
              <w:rPr>
                <w:rFonts w:ascii="仿宋" w:eastAsia="仿宋" w:hAnsi="仿宋" w:cs="Times New Roman"/>
                <w:kern w:val="0"/>
                <w:sz w:val="20"/>
                <w:szCs w:val="20"/>
              </w:rPr>
            </w:pPr>
          </w:p>
        </w:tc>
        <w:tc>
          <w:tcPr>
            <w:tcW w:w="897" w:type="pct"/>
            <w:vMerge/>
            <w:shd w:val="clear" w:color="auto" w:fill="auto"/>
            <w:vAlign w:val="center"/>
          </w:tcPr>
          <w:p w:rsidR="00075202" w:rsidRPr="00931293" w:rsidRDefault="00075202" w:rsidP="00075202">
            <w:pPr>
              <w:widowControl/>
              <w:jc w:val="center"/>
              <w:rPr>
                <w:rFonts w:ascii="仿宋" w:eastAsia="仿宋" w:hAnsi="仿宋" w:cs="Times New Roman"/>
                <w:kern w:val="0"/>
                <w:sz w:val="20"/>
                <w:szCs w:val="20"/>
              </w:rPr>
            </w:pPr>
          </w:p>
        </w:tc>
        <w:tc>
          <w:tcPr>
            <w:tcW w:w="698" w:type="pct"/>
            <w:vMerge/>
            <w:shd w:val="clear" w:color="auto" w:fill="auto"/>
            <w:vAlign w:val="center"/>
          </w:tcPr>
          <w:p w:rsidR="00075202" w:rsidRPr="00931293" w:rsidRDefault="00075202" w:rsidP="00075202">
            <w:pPr>
              <w:widowControl/>
              <w:jc w:val="center"/>
              <w:rPr>
                <w:rFonts w:ascii="仿宋" w:eastAsia="仿宋" w:hAnsi="仿宋" w:cs="Times New Roman"/>
                <w:kern w:val="0"/>
                <w:sz w:val="20"/>
                <w:szCs w:val="20"/>
              </w:rPr>
            </w:pPr>
          </w:p>
        </w:tc>
        <w:tc>
          <w:tcPr>
            <w:tcW w:w="748" w:type="pct"/>
            <w:vMerge/>
            <w:vAlign w:val="center"/>
          </w:tcPr>
          <w:p w:rsidR="00075202" w:rsidRPr="00931293" w:rsidRDefault="00075202" w:rsidP="00075202">
            <w:pPr>
              <w:widowControl/>
              <w:jc w:val="center"/>
              <w:rPr>
                <w:rFonts w:ascii="仿宋" w:eastAsia="仿宋" w:hAnsi="仿宋" w:cs="Times New Roman"/>
                <w:kern w:val="0"/>
                <w:sz w:val="20"/>
                <w:szCs w:val="20"/>
              </w:rPr>
            </w:pPr>
          </w:p>
        </w:tc>
        <w:tc>
          <w:tcPr>
            <w:tcW w:w="448" w:type="pct"/>
            <w:vMerge/>
            <w:vAlign w:val="center"/>
          </w:tcPr>
          <w:p w:rsidR="00075202" w:rsidRPr="00931293" w:rsidRDefault="00075202" w:rsidP="00075202">
            <w:pPr>
              <w:widowControl/>
              <w:jc w:val="center"/>
              <w:rPr>
                <w:rFonts w:ascii="仿宋" w:eastAsia="仿宋" w:hAnsi="仿宋" w:cs="Times New Roman"/>
                <w:kern w:val="0"/>
                <w:sz w:val="20"/>
                <w:szCs w:val="20"/>
              </w:rPr>
            </w:pPr>
          </w:p>
        </w:tc>
        <w:tc>
          <w:tcPr>
            <w:tcW w:w="848" w:type="pct"/>
            <w:vMerge/>
            <w:shd w:val="clear" w:color="auto" w:fill="auto"/>
            <w:vAlign w:val="center"/>
          </w:tcPr>
          <w:p w:rsidR="00075202" w:rsidRPr="00931293" w:rsidRDefault="00075202" w:rsidP="00075202">
            <w:pPr>
              <w:widowControl/>
              <w:jc w:val="center"/>
              <w:rPr>
                <w:rFonts w:ascii="仿宋" w:eastAsia="仿宋" w:hAnsi="仿宋" w:cs="Times New Roman"/>
                <w:kern w:val="0"/>
                <w:sz w:val="20"/>
                <w:szCs w:val="20"/>
              </w:rPr>
            </w:pPr>
          </w:p>
        </w:tc>
        <w:tc>
          <w:tcPr>
            <w:tcW w:w="648" w:type="pct"/>
            <w:shd w:val="clear" w:color="auto" w:fill="auto"/>
            <w:vAlign w:val="center"/>
          </w:tcPr>
          <w:p w:rsidR="00075202" w:rsidRPr="00931293" w:rsidRDefault="00075202" w:rsidP="00075202">
            <w:pPr>
              <w:widowControl/>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灌渠淤积</w:t>
            </w:r>
          </w:p>
        </w:tc>
        <w:tc>
          <w:tcPr>
            <w:tcW w:w="475" w:type="pct"/>
            <w:shd w:val="clear" w:color="auto" w:fill="auto"/>
            <w:vAlign w:val="center"/>
          </w:tcPr>
          <w:p w:rsidR="00075202" w:rsidRPr="00931293" w:rsidRDefault="00075202" w:rsidP="00075202">
            <w:pPr>
              <w:widowControl/>
              <w:jc w:val="center"/>
              <w:rPr>
                <w:rFonts w:ascii="仿宋" w:eastAsia="仿宋" w:hAnsi="仿宋" w:cs="Times New Roman"/>
                <w:sz w:val="20"/>
                <w:szCs w:val="20"/>
              </w:rPr>
            </w:pPr>
            <w:r w:rsidRPr="00931293">
              <w:rPr>
                <w:rFonts w:ascii="仿宋" w:eastAsia="仿宋" w:hAnsi="仿宋" w:cs="Times New Roman" w:hint="eastAsia"/>
                <w:sz w:val="20"/>
                <w:szCs w:val="20"/>
              </w:rPr>
              <w:t>5-4</w:t>
            </w:r>
          </w:p>
        </w:tc>
      </w:tr>
      <w:tr w:rsidR="004E0711" w:rsidRPr="00931293" w:rsidTr="00931293">
        <w:trPr>
          <w:trHeight w:val="231"/>
        </w:trPr>
        <w:tc>
          <w:tcPr>
            <w:tcW w:w="237" w:type="pct"/>
            <w:vMerge w:val="restart"/>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2</w:t>
            </w:r>
          </w:p>
          <w:p w:rsidR="00246766" w:rsidRPr="00931293" w:rsidRDefault="004E0711">
            <w:pPr>
              <w:jc w:val="center"/>
              <w:rPr>
                <w:rFonts w:ascii="仿宋" w:eastAsia="仿宋" w:hAnsi="仿宋" w:cs="Times New Roman"/>
                <w:kern w:val="0"/>
                <w:sz w:val="20"/>
                <w:szCs w:val="20"/>
              </w:rPr>
            </w:pPr>
            <w:r w:rsidRPr="00931293">
              <w:rPr>
                <w:rFonts w:ascii="仿宋" w:eastAsia="仿宋" w:hAnsi="仿宋" w:cs="Times New Roman"/>
                <w:kern w:val="0"/>
                <w:sz w:val="20"/>
                <w:szCs w:val="20"/>
              </w:rPr>
              <w:t>3</w:t>
            </w:r>
          </w:p>
        </w:tc>
        <w:tc>
          <w:tcPr>
            <w:tcW w:w="897" w:type="pct"/>
            <w:vMerge w:val="restart"/>
            <w:shd w:val="clear" w:color="auto" w:fill="auto"/>
            <w:vAlign w:val="center"/>
            <w:hideMark/>
          </w:tcPr>
          <w:p w:rsidR="00246766" w:rsidRPr="00931293" w:rsidRDefault="004E0711">
            <w:pPr>
              <w:widowControl/>
              <w:jc w:val="center"/>
              <w:rPr>
                <w:rFonts w:ascii="仿宋" w:eastAsia="仿宋" w:hAnsi="仿宋" w:cs="Times New Roman"/>
                <w:kern w:val="0"/>
                <w:sz w:val="20"/>
                <w:szCs w:val="20"/>
              </w:rPr>
            </w:pPr>
            <w:proofErr w:type="gramStart"/>
            <w:r w:rsidRPr="00931293">
              <w:rPr>
                <w:rFonts w:ascii="仿宋" w:eastAsia="仿宋" w:hAnsi="仿宋" w:cs="Times New Roman"/>
                <w:kern w:val="0"/>
                <w:sz w:val="20"/>
                <w:szCs w:val="20"/>
              </w:rPr>
              <w:t>琵笆寺南干一支</w:t>
            </w:r>
            <w:proofErr w:type="gramEnd"/>
            <w:r w:rsidRPr="00931293">
              <w:rPr>
                <w:rFonts w:ascii="仿宋" w:eastAsia="仿宋" w:hAnsi="仿宋" w:cs="Times New Roman"/>
                <w:kern w:val="0"/>
                <w:sz w:val="20"/>
                <w:szCs w:val="20"/>
              </w:rPr>
              <w:t>倒虹吸</w:t>
            </w:r>
          </w:p>
          <w:p w:rsidR="00246766" w:rsidRPr="00931293" w:rsidRDefault="004E0711">
            <w:pPr>
              <w:jc w:val="center"/>
              <w:rPr>
                <w:rFonts w:ascii="仿宋" w:eastAsia="仿宋" w:hAnsi="仿宋" w:cs="Times New Roman"/>
                <w:kern w:val="0"/>
                <w:sz w:val="20"/>
                <w:szCs w:val="20"/>
              </w:rPr>
            </w:pPr>
            <w:r w:rsidRPr="00931293">
              <w:rPr>
                <w:rFonts w:ascii="仿宋" w:eastAsia="仿宋" w:hAnsi="仿宋" w:cs="Times New Roman"/>
                <w:kern w:val="0"/>
                <w:sz w:val="20"/>
                <w:szCs w:val="20"/>
              </w:rPr>
              <w:t>五里岗干渠倒虹吸</w:t>
            </w:r>
          </w:p>
        </w:tc>
        <w:tc>
          <w:tcPr>
            <w:tcW w:w="698" w:type="pct"/>
            <w:vMerge w:val="restart"/>
            <w:shd w:val="clear" w:color="auto" w:fill="auto"/>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K672+458</w:t>
            </w:r>
          </w:p>
          <w:p w:rsidR="00246766" w:rsidRPr="00931293" w:rsidRDefault="004E0711">
            <w:pPr>
              <w:jc w:val="center"/>
              <w:rPr>
                <w:rFonts w:ascii="仿宋" w:eastAsia="仿宋" w:hAnsi="仿宋" w:cs="Times New Roman"/>
                <w:kern w:val="0"/>
                <w:sz w:val="20"/>
                <w:szCs w:val="20"/>
              </w:rPr>
            </w:pPr>
            <w:r w:rsidRPr="00931293">
              <w:rPr>
                <w:rFonts w:ascii="仿宋" w:eastAsia="仿宋" w:hAnsi="仿宋" w:cs="Times New Roman"/>
                <w:kern w:val="0"/>
                <w:sz w:val="20"/>
                <w:szCs w:val="20"/>
              </w:rPr>
              <w:t>K687+520</w:t>
            </w:r>
          </w:p>
        </w:tc>
        <w:tc>
          <w:tcPr>
            <w:tcW w:w="748" w:type="pct"/>
            <w:vMerge w:val="restart"/>
            <w:vAlign w:val="center"/>
          </w:tcPr>
          <w:p w:rsidR="00246766" w:rsidRPr="00931293" w:rsidRDefault="004E0711">
            <w:pPr>
              <w:jc w:val="center"/>
              <w:rPr>
                <w:rFonts w:ascii="仿宋" w:eastAsia="仿宋" w:hAnsi="仿宋" w:cs="Times New Roman"/>
                <w:kern w:val="0"/>
                <w:sz w:val="20"/>
                <w:szCs w:val="20"/>
              </w:rPr>
            </w:pPr>
            <w:r w:rsidRPr="00931293">
              <w:rPr>
                <w:rFonts w:ascii="仿宋" w:eastAsia="仿宋" w:hAnsi="仿宋" w:cs="Times New Roman"/>
                <w:kern w:val="0"/>
                <w:sz w:val="20"/>
                <w:szCs w:val="20"/>
              </w:rPr>
              <w:t>渠渠交叉倒虹吸</w:t>
            </w:r>
          </w:p>
          <w:p w:rsidR="00246766" w:rsidRPr="00931293" w:rsidRDefault="004E0711">
            <w:pPr>
              <w:jc w:val="center"/>
              <w:rPr>
                <w:rFonts w:ascii="仿宋" w:eastAsia="仿宋" w:hAnsi="仿宋" w:cs="Times New Roman"/>
                <w:kern w:val="0"/>
                <w:sz w:val="20"/>
                <w:szCs w:val="20"/>
              </w:rPr>
            </w:pPr>
            <w:r w:rsidRPr="00931293">
              <w:rPr>
                <w:rFonts w:ascii="仿宋" w:eastAsia="仿宋" w:hAnsi="仿宋" w:cs="Times New Roman"/>
                <w:kern w:val="0"/>
                <w:sz w:val="20"/>
                <w:szCs w:val="20"/>
              </w:rPr>
              <w:t>渠渠交叉倒虹吸</w:t>
            </w:r>
          </w:p>
        </w:tc>
        <w:tc>
          <w:tcPr>
            <w:tcW w:w="448" w:type="pct"/>
            <w:vMerge w:val="restart"/>
            <w:vAlign w:val="center"/>
          </w:tcPr>
          <w:p w:rsidR="00246766" w:rsidRPr="00931293" w:rsidRDefault="004E0711">
            <w:pPr>
              <w:widowControl/>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8.5</w:t>
            </w:r>
          </w:p>
          <w:p w:rsidR="00246766" w:rsidRPr="00931293" w:rsidRDefault="004E0711">
            <w:pPr>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8.5</w:t>
            </w:r>
          </w:p>
        </w:tc>
        <w:tc>
          <w:tcPr>
            <w:tcW w:w="848" w:type="pct"/>
            <w:vMerge w:val="restart"/>
            <w:shd w:val="clear" w:color="auto" w:fill="auto"/>
            <w:vAlign w:val="center"/>
            <w:hideMark/>
          </w:tcPr>
          <w:p w:rsidR="00246766" w:rsidRPr="00931293" w:rsidRDefault="004E0711">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sz w:val="20"/>
                <w:szCs w:val="20"/>
              </w:rPr>
              <w:t>整体失稳、构件破坏</w:t>
            </w:r>
          </w:p>
        </w:tc>
        <w:tc>
          <w:tcPr>
            <w:tcW w:w="648" w:type="pct"/>
            <w:shd w:val="clear" w:color="auto" w:fill="auto"/>
            <w:vAlign w:val="center"/>
            <w:hideMark/>
          </w:tcPr>
          <w:p w:rsidR="00246766" w:rsidRPr="00931293" w:rsidRDefault="004E0711">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475" w:type="pct"/>
            <w:shd w:val="clear" w:color="auto" w:fill="auto"/>
            <w:vAlign w:val="center"/>
          </w:tcPr>
          <w:p w:rsidR="00246766" w:rsidRPr="00931293" w:rsidRDefault="00075202">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hint="eastAsia"/>
                <w:color w:val="000000"/>
                <w:kern w:val="0"/>
                <w:sz w:val="20"/>
                <w:szCs w:val="20"/>
              </w:rPr>
              <w:t>5</w:t>
            </w:r>
            <w:r w:rsidR="004E0711" w:rsidRPr="00931293">
              <w:rPr>
                <w:rFonts w:ascii="仿宋" w:eastAsia="仿宋" w:hAnsi="仿宋" w:cs="Times New Roman"/>
                <w:color w:val="000000"/>
                <w:kern w:val="0"/>
                <w:sz w:val="20"/>
                <w:szCs w:val="20"/>
              </w:rPr>
              <w:t>-1</w:t>
            </w:r>
          </w:p>
        </w:tc>
      </w:tr>
      <w:tr w:rsidR="004E0711" w:rsidRPr="00931293" w:rsidTr="00931293">
        <w:trPr>
          <w:trHeight w:val="231"/>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widowControl/>
              <w:jc w:val="center"/>
              <w:rPr>
                <w:rFonts w:ascii="仿宋" w:eastAsia="仿宋" w:hAnsi="仿宋" w:cs="Times New Roman"/>
                <w:color w:val="000000"/>
                <w:sz w:val="20"/>
                <w:szCs w:val="20"/>
              </w:rPr>
            </w:pPr>
          </w:p>
        </w:tc>
        <w:tc>
          <w:tcPr>
            <w:tcW w:w="848" w:type="pct"/>
            <w:vMerge/>
            <w:shd w:val="clear" w:color="auto" w:fill="auto"/>
            <w:vAlign w:val="center"/>
          </w:tcPr>
          <w:p w:rsidR="00246766" w:rsidRPr="00931293" w:rsidRDefault="00246766">
            <w:pPr>
              <w:jc w:val="center"/>
              <w:rPr>
                <w:rFonts w:ascii="仿宋" w:eastAsia="仿宋" w:hAnsi="仿宋" w:cs="Times New Roman"/>
                <w:kern w:val="0"/>
                <w:sz w:val="20"/>
                <w:szCs w:val="20"/>
              </w:rPr>
            </w:pPr>
          </w:p>
        </w:tc>
        <w:tc>
          <w:tcPr>
            <w:tcW w:w="648" w:type="pct"/>
            <w:shd w:val="clear" w:color="auto" w:fill="auto"/>
            <w:vAlign w:val="center"/>
          </w:tcPr>
          <w:p w:rsidR="00246766" w:rsidRPr="00931293" w:rsidRDefault="004E0711">
            <w:pPr>
              <w:spacing w:line="360" w:lineRule="auto"/>
              <w:jc w:val="center"/>
              <w:rPr>
                <w:rFonts w:ascii="仿宋" w:eastAsia="仿宋" w:hAnsi="仿宋" w:cs="Times New Roman"/>
                <w:kern w:val="0"/>
                <w:sz w:val="20"/>
                <w:szCs w:val="20"/>
              </w:rPr>
            </w:pPr>
            <w:r w:rsidRPr="00931293">
              <w:rPr>
                <w:rFonts w:ascii="仿宋" w:eastAsia="仿宋" w:hAnsi="仿宋" w:cs="Times New Roman"/>
                <w:color w:val="000000"/>
                <w:kern w:val="0"/>
                <w:sz w:val="20"/>
                <w:szCs w:val="20"/>
              </w:rPr>
              <w:t>止水渗漏</w:t>
            </w:r>
          </w:p>
        </w:tc>
        <w:tc>
          <w:tcPr>
            <w:tcW w:w="475" w:type="pct"/>
            <w:shd w:val="clear" w:color="auto" w:fill="auto"/>
            <w:vAlign w:val="center"/>
          </w:tcPr>
          <w:p w:rsidR="00246766" w:rsidRPr="00931293" w:rsidRDefault="00075202">
            <w:pPr>
              <w:spacing w:line="360" w:lineRule="auto"/>
              <w:jc w:val="center"/>
              <w:rPr>
                <w:rFonts w:ascii="仿宋" w:eastAsia="仿宋" w:hAnsi="仿宋" w:cs="Times New Roman"/>
                <w:kern w:val="0"/>
                <w:sz w:val="20"/>
                <w:szCs w:val="20"/>
              </w:rPr>
            </w:pPr>
            <w:r w:rsidRPr="00931293">
              <w:rPr>
                <w:rFonts w:ascii="仿宋" w:eastAsia="仿宋" w:hAnsi="仿宋" w:cs="Times New Roman" w:hint="eastAsia"/>
                <w:color w:val="000000"/>
                <w:kern w:val="0"/>
                <w:sz w:val="20"/>
                <w:szCs w:val="20"/>
              </w:rPr>
              <w:t>5</w:t>
            </w:r>
            <w:r w:rsidR="004E0711" w:rsidRPr="00931293">
              <w:rPr>
                <w:rFonts w:ascii="仿宋" w:eastAsia="仿宋" w:hAnsi="仿宋" w:cs="Times New Roman"/>
                <w:color w:val="000000"/>
                <w:kern w:val="0"/>
                <w:sz w:val="20"/>
                <w:szCs w:val="20"/>
              </w:rPr>
              <w:t>-</w:t>
            </w:r>
            <w:r w:rsidRPr="00931293">
              <w:rPr>
                <w:rFonts w:ascii="仿宋" w:eastAsia="仿宋" w:hAnsi="仿宋" w:cs="Times New Roman" w:hint="eastAsia"/>
                <w:color w:val="000000"/>
                <w:kern w:val="0"/>
                <w:sz w:val="20"/>
                <w:szCs w:val="20"/>
              </w:rPr>
              <w:t>3</w:t>
            </w:r>
          </w:p>
        </w:tc>
      </w:tr>
      <w:tr w:rsidR="004E0711" w:rsidRPr="00931293" w:rsidTr="00931293">
        <w:trPr>
          <w:trHeight w:val="231"/>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widowControl/>
              <w:jc w:val="center"/>
              <w:rPr>
                <w:rFonts w:ascii="仿宋" w:eastAsia="仿宋" w:hAnsi="仿宋" w:cs="Times New Roman"/>
                <w:color w:val="000000"/>
                <w:sz w:val="20"/>
                <w:szCs w:val="20"/>
              </w:rPr>
            </w:pPr>
          </w:p>
        </w:tc>
        <w:tc>
          <w:tcPr>
            <w:tcW w:w="848" w:type="pct"/>
            <w:vMerge w:val="restart"/>
            <w:shd w:val="clear" w:color="auto" w:fill="auto"/>
            <w:vAlign w:val="center"/>
          </w:tcPr>
          <w:p w:rsidR="00246766" w:rsidRPr="00931293" w:rsidRDefault="004E0711">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sz w:val="20"/>
                <w:szCs w:val="20"/>
              </w:rPr>
              <w:t>上部</w:t>
            </w:r>
            <w:proofErr w:type="gramStart"/>
            <w:r w:rsidRPr="00931293">
              <w:rPr>
                <w:rFonts w:ascii="仿宋" w:eastAsia="仿宋" w:hAnsi="仿宋" w:cs="Times New Roman"/>
                <w:sz w:val="20"/>
                <w:szCs w:val="20"/>
              </w:rPr>
              <w:t>渠基破坏</w:t>
            </w:r>
            <w:proofErr w:type="gramEnd"/>
          </w:p>
        </w:tc>
        <w:tc>
          <w:tcPr>
            <w:tcW w:w="648" w:type="pct"/>
            <w:shd w:val="clear" w:color="auto" w:fill="auto"/>
            <w:vAlign w:val="center"/>
          </w:tcPr>
          <w:p w:rsidR="00246766" w:rsidRPr="00931293" w:rsidRDefault="004E0711">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止水渗漏</w:t>
            </w:r>
          </w:p>
        </w:tc>
        <w:tc>
          <w:tcPr>
            <w:tcW w:w="475" w:type="pct"/>
            <w:shd w:val="clear" w:color="auto" w:fill="auto"/>
            <w:vAlign w:val="center"/>
          </w:tcPr>
          <w:p w:rsidR="00246766" w:rsidRPr="00931293" w:rsidRDefault="00075202">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hint="eastAsia"/>
                <w:color w:val="000000"/>
                <w:kern w:val="0"/>
                <w:sz w:val="20"/>
                <w:szCs w:val="20"/>
              </w:rPr>
              <w:t>5</w:t>
            </w:r>
            <w:r w:rsidRPr="00931293">
              <w:rPr>
                <w:rFonts w:ascii="仿宋" w:eastAsia="仿宋" w:hAnsi="仿宋" w:cs="Times New Roman"/>
                <w:color w:val="000000"/>
                <w:kern w:val="0"/>
                <w:sz w:val="20"/>
                <w:szCs w:val="20"/>
              </w:rPr>
              <w:t>-</w:t>
            </w:r>
            <w:r w:rsidRPr="00931293">
              <w:rPr>
                <w:rFonts w:ascii="仿宋" w:eastAsia="仿宋" w:hAnsi="仿宋" w:cs="Times New Roman" w:hint="eastAsia"/>
                <w:color w:val="000000"/>
                <w:kern w:val="0"/>
                <w:sz w:val="20"/>
                <w:szCs w:val="20"/>
              </w:rPr>
              <w:t>3</w:t>
            </w:r>
          </w:p>
        </w:tc>
      </w:tr>
      <w:tr w:rsidR="004E0711" w:rsidRPr="00931293" w:rsidTr="00931293">
        <w:trPr>
          <w:trHeight w:val="117"/>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hideMark/>
          </w:tcPr>
          <w:p w:rsidR="00246766" w:rsidRPr="00931293" w:rsidRDefault="00246766">
            <w:pPr>
              <w:widowControl/>
              <w:jc w:val="center"/>
              <w:rPr>
                <w:rFonts w:ascii="仿宋" w:eastAsia="仿宋" w:hAnsi="仿宋" w:cs="Times New Roman"/>
                <w:kern w:val="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jc w:val="center"/>
              <w:rPr>
                <w:rFonts w:ascii="仿宋" w:eastAsia="仿宋" w:hAnsi="仿宋" w:cs="Times New Roman"/>
                <w:color w:val="000000"/>
                <w:sz w:val="20"/>
                <w:szCs w:val="20"/>
              </w:rPr>
            </w:pPr>
          </w:p>
        </w:tc>
        <w:tc>
          <w:tcPr>
            <w:tcW w:w="848" w:type="pct"/>
            <w:vMerge/>
            <w:shd w:val="clear" w:color="auto" w:fill="auto"/>
            <w:vAlign w:val="center"/>
            <w:hideMark/>
          </w:tcPr>
          <w:p w:rsidR="00246766" w:rsidRPr="00931293" w:rsidRDefault="00246766">
            <w:pPr>
              <w:jc w:val="center"/>
              <w:rPr>
                <w:rFonts w:ascii="仿宋" w:eastAsia="仿宋" w:hAnsi="仿宋" w:cs="Times New Roman"/>
                <w:kern w:val="0"/>
                <w:sz w:val="20"/>
                <w:szCs w:val="20"/>
              </w:rPr>
            </w:pPr>
          </w:p>
        </w:tc>
        <w:tc>
          <w:tcPr>
            <w:tcW w:w="648" w:type="pct"/>
            <w:shd w:val="clear" w:color="auto" w:fill="auto"/>
            <w:vAlign w:val="center"/>
            <w:hideMark/>
          </w:tcPr>
          <w:p w:rsidR="00246766" w:rsidRPr="00931293" w:rsidRDefault="004E0711">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暴雨洪水</w:t>
            </w:r>
          </w:p>
        </w:tc>
        <w:tc>
          <w:tcPr>
            <w:tcW w:w="475" w:type="pct"/>
            <w:shd w:val="clear" w:color="auto" w:fill="auto"/>
            <w:vAlign w:val="center"/>
          </w:tcPr>
          <w:p w:rsidR="00246766" w:rsidRPr="00931293" w:rsidRDefault="00075202">
            <w:pPr>
              <w:widowControl/>
              <w:spacing w:line="360" w:lineRule="auto"/>
              <w:jc w:val="center"/>
              <w:rPr>
                <w:rFonts w:ascii="仿宋" w:eastAsia="仿宋" w:hAnsi="仿宋" w:cs="Times New Roman"/>
                <w:color w:val="000000"/>
                <w:kern w:val="0"/>
                <w:sz w:val="20"/>
                <w:szCs w:val="20"/>
              </w:rPr>
            </w:pPr>
            <w:r w:rsidRPr="00931293">
              <w:rPr>
                <w:rFonts w:ascii="仿宋" w:eastAsia="仿宋" w:hAnsi="仿宋" w:cs="Times New Roman" w:hint="eastAsia"/>
                <w:color w:val="000000"/>
                <w:kern w:val="0"/>
                <w:sz w:val="20"/>
                <w:szCs w:val="20"/>
              </w:rPr>
              <w:t>5</w:t>
            </w:r>
            <w:r w:rsidR="004E0711" w:rsidRPr="00931293">
              <w:rPr>
                <w:rFonts w:ascii="仿宋" w:eastAsia="仿宋" w:hAnsi="仿宋" w:cs="Times New Roman"/>
                <w:color w:val="000000"/>
                <w:kern w:val="0"/>
                <w:sz w:val="20"/>
                <w:szCs w:val="20"/>
              </w:rPr>
              <w:t>-1</w:t>
            </w:r>
          </w:p>
        </w:tc>
      </w:tr>
      <w:tr w:rsidR="004E0711" w:rsidRPr="00931293" w:rsidTr="00931293">
        <w:trPr>
          <w:trHeight w:val="115"/>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kern w:val="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jc w:val="center"/>
              <w:rPr>
                <w:rFonts w:ascii="仿宋" w:eastAsia="仿宋" w:hAnsi="仿宋" w:cs="Times New Roman"/>
                <w:color w:val="000000"/>
                <w:sz w:val="20"/>
                <w:szCs w:val="20"/>
              </w:rPr>
            </w:pPr>
          </w:p>
        </w:tc>
        <w:tc>
          <w:tcPr>
            <w:tcW w:w="848" w:type="pct"/>
            <w:vMerge/>
            <w:shd w:val="clear" w:color="auto" w:fill="auto"/>
            <w:vAlign w:val="center"/>
          </w:tcPr>
          <w:p w:rsidR="00246766" w:rsidRPr="00931293" w:rsidRDefault="00246766">
            <w:pPr>
              <w:jc w:val="center"/>
              <w:rPr>
                <w:rFonts w:ascii="仿宋" w:eastAsia="仿宋" w:hAnsi="仿宋" w:cs="Times New Roman"/>
                <w:kern w:val="0"/>
                <w:sz w:val="20"/>
                <w:szCs w:val="20"/>
              </w:rPr>
            </w:pPr>
          </w:p>
        </w:tc>
        <w:tc>
          <w:tcPr>
            <w:tcW w:w="648" w:type="pct"/>
            <w:shd w:val="clear" w:color="auto" w:fill="auto"/>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color w:val="000000"/>
                <w:kern w:val="0"/>
                <w:sz w:val="20"/>
                <w:szCs w:val="20"/>
              </w:rPr>
              <w:t>管身淤积</w:t>
            </w:r>
          </w:p>
        </w:tc>
        <w:tc>
          <w:tcPr>
            <w:tcW w:w="475" w:type="pct"/>
            <w:shd w:val="clear" w:color="auto" w:fill="auto"/>
            <w:vAlign w:val="center"/>
          </w:tcPr>
          <w:p w:rsidR="00246766" w:rsidRPr="00931293" w:rsidRDefault="00075202">
            <w:pPr>
              <w:widowControl/>
              <w:jc w:val="center"/>
              <w:rPr>
                <w:rFonts w:ascii="仿宋" w:eastAsia="仿宋" w:hAnsi="仿宋" w:cs="Times New Roman"/>
                <w:kern w:val="0"/>
                <w:sz w:val="20"/>
                <w:szCs w:val="20"/>
              </w:rPr>
            </w:pPr>
            <w:r w:rsidRPr="00931293">
              <w:rPr>
                <w:rFonts w:ascii="仿宋" w:eastAsia="仿宋" w:hAnsi="仿宋" w:cs="Times New Roman" w:hint="eastAsia"/>
                <w:color w:val="000000"/>
                <w:kern w:val="0"/>
                <w:sz w:val="20"/>
                <w:szCs w:val="20"/>
              </w:rPr>
              <w:t>5-4</w:t>
            </w:r>
          </w:p>
        </w:tc>
      </w:tr>
      <w:tr w:rsidR="004E0711" w:rsidRPr="00931293" w:rsidTr="00931293">
        <w:trPr>
          <w:trHeight w:val="231"/>
        </w:trPr>
        <w:tc>
          <w:tcPr>
            <w:tcW w:w="237" w:type="pct"/>
            <w:vMerge w:val="restart"/>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4</w:t>
            </w:r>
          </w:p>
        </w:tc>
        <w:tc>
          <w:tcPr>
            <w:tcW w:w="897" w:type="pct"/>
            <w:vMerge w:val="restart"/>
            <w:shd w:val="clear" w:color="auto" w:fill="auto"/>
            <w:vAlign w:val="center"/>
          </w:tcPr>
          <w:p w:rsidR="00246766" w:rsidRPr="00931293" w:rsidRDefault="004E0711">
            <w:pPr>
              <w:widowControl/>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亚新钢厂引水管道穿越总干渠工程</w:t>
            </w:r>
          </w:p>
        </w:tc>
        <w:tc>
          <w:tcPr>
            <w:tcW w:w="698" w:type="pct"/>
            <w:vMerge w:val="restart"/>
            <w:shd w:val="clear" w:color="auto" w:fill="auto"/>
            <w:vAlign w:val="center"/>
          </w:tcPr>
          <w:p w:rsidR="00246766" w:rsidRPr="00931293" w:rsidRDefault="004E0711">
            <w:pPr>
              <w:widowControl/>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K674+507</w:t>
            </w:r>
          </w:p>
        </w:tc>
        <w:tc>
          <w:tcPr>
            <w:tcW w:w="748" w:type="pct"/>
            <w:vMerge w:val="restart"/>
            <w:vAlign w:val="center"/>
          </w:tcPr>
          <w:p w:rsidR="00246766" w:rsidRPr="00931293" w:rsidRDefault="004E0711">
            <w:pPr>
              <w:jc w:val="center"/>
              <w:rPr>
                <w:rFonts w:ascii="仿宋" w:eastAsia="仿宋" w:hAnsi="仿宋" w:cs="Times New Roman"/>
                <w:sz w:val="20"/>
                <w:szCs w:val="20"/>
              </w:rPr>
            </w:pPr>
            <w:r w:rsidRPr="00931293">
              <w:rPr>
                <w:rFonts w:ascii="仿宋" w:eastAsia="仿宋" w:hAnsi="仿宋" w:cs="Times New Roman"/>
                <w:color w:val="000000"/>
                <w:sz w:val="20"/>
                <w:szCs w:val="20"/>
              </w:rPr>
              <w:t>定向下穿不锈钢钢管</w:t>
            </w:r>
          </w:p>
        </w:tc>
        <w:tc>
          <w:tcPr>
            <w:tcW w:w="448" w:type="pct"/>
            <w:vMerge w:val="restart"/>
            <w:vAlign w:val="center"/>
          </w:tcPr>
          <w:p w:rsidR="00246766" w:rsidRPr="00931293" w:rsidRDefault="004E0711">
            <w:pPr>
              <w:jc w:val="center"/>
              <w:rPr>
                <w:rFonts w:ascii="仿宋" w:eastAsia="仿宋" w:hAnsi="仿宋" w:cs="Times New Roman"/>
                <w:sz w:val="20"/>
                <w:szCs w:val="20"/>
              </w:rPr>
            </w:pPr>
            <w:r w:rsidRPr="00931293">
              <w:rPr>
                <w:rFonts w:ascii="仿宋" w:eastAsia="仿宋" w:hAnsi="仿宋" w:cs="Times New Roman"/>
                <w:sz w:val="20"/>
                <w:szCs w:val="20"/>
              </w:rPr>
              <w:t>8.7</w:t>
            </w:r>
          </w:p>
        </w:tc>
        <w:tc>
          <w:tcPr>
            <w:tcW w:w="848"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爆管</w:t>
            </w:r>
          </w:p>
        </w:tc>
        <w:tc>
          <w:tcPr>
            <w:tcW w:w="648" w:type="pct"/>
            <w:shd w:val="clear" w:color="auto" w:fill="auto"/>
            <w:vAlign w:val="center"/>
          </w:tcPr>
          <w:p w:rsidR="00246766" w:rsidRPr="00931293" w:rsidRDefault="004E0711">
            <w:pPr>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管道淤堵</w:t>
            </w:r>
          </w:p>
        </w:tc>
        <w:tc>
          <w:tcPr>
            <w:tcW w:w="475"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5-4</w:t>
            </w:r>
          </w:p>
        </w:tc>
      </w:tr>
      <w:tr w:rsidR="004E0711" w:rsidRPr="00931293" w:rsidTr="00931293">
        <w:trPr>
          <w:trHeight w:val="231"/>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color w:val="00000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color w:val="00000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jc w:val="center"/>
              <w:rPr>
                <w:rFonts w:ascii="仿宋" w:eastAsia="仿宋" w:hAnsi="仿宋" w:cs="Times New Roman"/>
                <w:kern w:val="0"/>
                <w:sz w:val="20"/>
                <w:szCs w:val="20"/>
              </w:rPr>
            </w:pPr>
          </w:p>
        </w:tc>
        <w:tc>
          <w:tcPr>
            <w:tcW w:w="848" w:type="pct"/>
            <w:vMerge w:val="restart"/>
            <w:shd w:val="clear" w:color="auto" w:fill="auto"/>
            <w:vAlign w:val="center"/>
          </w:tcPr>
          <w:p w:rsidR="00246766" w:rsidRPr="00931293" w:rsidRDefault="004E0711">
            <w:pPr>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上部</w:t>
            </w:r>
            <w:proofErr w:type="gramStart"/>
            <w:r w:rsidRPr="00931293">
              <w:rPr>
                <w:rFonts w:ascii="仿宋" w:eastAsia="仿宋" w:hAnsi="仿宋" w:cs="Times New Roman"/>
                <w:color w:val="000000"/>
                <w:kern w:val="0"/>
                <w:sz w:val="20"/>
                <w:szCs w:val="20"/>
              </w:rPr>
              <w:t>渠基破坏</w:t>
            </w:r>
            <w:proofErr w:type="gramEnd"/>
          </w:p>
        </w:tc>
        <w:tc>
          <w:tcPr>
            <w:tcW w:w="648"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管道破裂</w:t>
            </w:r>
          </w:p>
        </w:tc>
        <w:tc>
          <w:tcPr>
            <w:tcW w:w="475"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5-5</w:t>
            </w:r>
          </w:p>
        </w:tc>
      </w:tr>
      <w:tr w:rsidR="004E0711" w:rsidRPr="00931293" w:rsidTr="00931293">
        <w:trPr>
          <w:trHeight w:val="231"/>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widowControl/>
              <w:jc w:val="center"/>
              <w:rPr>
                <w:rFonts w:ascii="仿宋" w:eastAsia="仿宋" w:hAnsi="仿宋" w:cs="Times New Roman"/>
                <w:color w:val="000000"/>
                <w:sz w:val="20"/>
                <w:szCs w:val="20"/>
              </w:rPr>
            </w:pPr>
          </w:p>
        </w:tc>
        <w:tc>
          <w:tcPr>
            <w:tcW w:w="698" w:type="pct"/>
            <w:vMerge/>
            <w:shd w:val="clear" w:color="auto" w:fill="auto"/>
            <w:vAlign w:val="center"/>
          </w:tcPr>
          <w:p w:rsidR="00246766" w:rsidRPr="00931293" w:rsidRDefault="00246766">
            <w:pPr>
              <w:widowControl/>
              <w:jc w:val="center"/>
              <w:rPr>
                <w:rFonts w:ascii="仿宋" w:eastAsia="仿宋" w:hAnsi="仿宋" w:cs="Times New Roman"/>
                <w:color w:val="00000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jc w:val="center"/>
              <w:rPr>
                <w:rFonts w:ascii="仿宋" w:eastAsia="仿宋" w:hAnsi="仿宋" w:cs="Times New Roman"/>
                <w:kern w:val="0"/>
                <w:sz w:val="20"/>
                <w:szCs w:val="20"/>
              </w:rPr>
            </w:pPr>
          </w:p>
        </w:tc>
        <w:tc>
          <w:tcPr>
            <w:tcW w:w="848" w:type="pct"/>
            <w:vMerge/>
            <w:shd w:val="clear" w:color="auto" w:fill="auto"/>
            <w:vAlign w:val="center"/>
          </w:tcPr>
          <w:p w:rsidR="00F807F8" w:rsidRPr="00931293" w:rsidRDefault="00F807F8">
            <w:pPr>
              <w:jc w:val="center"/>
              <w:rPr>
                <w:rFonts w:ascii="仿宋" w:eastAsia="仿宋" w:hAnsi="仿宋" w:cs="Times New Roman"/>
                <w:color w:val="000000"/>
                <w:kern w:val="0"/>
                <w:sz w:val="20"/>
                <w:szCs w:val="20"/>
              </w:rPr>
            </w:pPr>
          </w:p>
        </w:tc>
        <w:tc>
          <w:tcPr>
            <w:tcW w:w="648"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地震</w:t>
            </w:r>
          </w:p>
        </w:tc>
        <w:tc>
          <w:tcPr>
            <w:tcW w:w="475" w:type="pct"/>
            <w:shd w:val="clear" w:color="auto" w:fill="auto"/>
            <w:vAlign w:val="center"/>
          </w:tcPr>
          <w:p w:rsidR="00246766" w:rsidRPr="00931293" w:rsidRDefault="004E0711">
            <w:pPr>
              <w:widowControl/>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w:t>
            </w:r>
          </w:p>
        </w:tc>
      </w:tr>
      <w:tr w:rsidR="004E0711" w:rsidRPr="00931293" w:rsidTr="00931293">
        <w:trPr>
          <w:trHeight w:val="240"/>
        </w:trPr>
        <w:tc>
          <w:tcPr>
            <w:tcW w:w="237" w:type="pct"/>
            <w:vMerge w:val="restart"/>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5</w:t>
            </w:r>
          </w:p>
        </w:tc>
        <w:tc>
          <w:tcPr>
            <w:tcW w:w="897" w:type="pct"/>
            <w:vMerge w:val="restart"/>
            <w:shd w:val="clear" w:color="auto" w:fill="auto"/>
            <w:vAlign w:val="center"/>
          </w:tcPr>
          <w:p w:rsidR="00246766" w:rsidRPr="00931293" w:rsidRDefault="004E0711">
            <w:pPr>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安阳市中南部燃气管网建设工程</w:t>
            </w:r>
          </w:p>
        </w:tc>
        <w:tc>
          <w:tcPr>
            <w:tcW w:w="698" w:type="pct"/>
            <w:vMerge w:val="restart"/>
            <w:shd w:val="clear" w:color="auto" w:fill="auto"/>
            <w:vAlign w:val="center"/>
          </w:tcPr>
          <w:p w:rsidR="00246766" w:rsidRPr="00931293" w:rsidRDefault="004E0711">
            <w:pPr>
              <w:jc w:val="center"/>
              <w:rPr>
                <w:rFonts w:ascii="仿宋" w:eastAsia="仿宋" w:hAnsi="仿宋" w:cs="Times New Roman"/>
                <w:color w:val="000000"/>
                <w:sz w:val="20"/>
                <w:szCs w:val="20"/>
              </w:rPr>
            </w:pPr>
            <w:r w:rsidRPr="00931293">
              <w:rPr>
                <w:rFonts w:ascii="仿宋" w:eastAsia="仿宋" w:hAnsi="仿宋" w:cs="Times New Roman"/>
                <w:color w:val="000000"/>
                <w:sz w:val="20"/>
                <w:szCs w:val="20"/>
              </w:rPr>
              <w:t>K685+444</w:t>
            </w:r>
          </w:p>
        </w:tc>
        <w:tc>
          <w:tcPr>
            <w:tcW w:w="748" w:type="pct"/>
            <w:vMerge w:val="restart"/>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燃气输送管道</w:t>
            </w:r>
          </w:p>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定向钻</w:t>
            </w:r>
          </w:p>
        </w:tc>
        <w:tc>
          <w:tcPr>
            <w:tcW w:w="448" w:type="pct"/>
            <w:vMerge w:val="restart"/>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7.6</w:t>
            </w:r>
          </w:p>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7.6</w:t>
            </w:r>
          </w:p>
        </w:tc>
        <w:tc>
          <w:tcPr>
            <w:tcW w:w="848" w:type="pct"/>
            <w:vMerge w:val="restart"/>
            <w:shd w:val="clear" w:color="auto" w:fill="auto"/>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管道泄漏爆炸</w:t>
            </w:r>
          </w:p>
        </w:tc>
        <w:tc>
          <w:tcPr>
            <w:tcW w:w="648" w:type="pct"/>
            <w:shd w:val="clear" w:color="auto" w:fill="auto"/>
            <w:vAlign w:val="center"/>
          </w:tcPr>
          <w:p w:rsidR="00246766" w:rsidRPr="00931293" w:rsidRDefault="004E0711">
            <w:pPr>
              <w:widowControl/>
              <w:spacing w:line="28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结构破损导致气体泄漏</w:t>
            </w:r>
          </w:p>
        </w:tc>
        <w:tc>
          <w:tcPr>
            <w:tcW w:w="475" w:type="pct"/>
            <w:shd w:val="clear" w:color="auto" w:fill="auto"/>
            <w:vAlign w:val="center"/>
          </w:tcPr>
          <w:p w:rsidR="00246766" w:rsidRPr="00931293" w:rsidRDefault="004E0711">
            <w:pPr>
              <w:widowControl/>
              <w:spacing w:line="28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5-5</w:t>
            </w:r>
          </w:p>
        </w:tc>
      </w:tr>
      <w:tr w:rsidR="004E0711" w:rsidRPr="00931293" w:rsidTr="00931293">
        <w:trPr>
          <w:trHeight w:val="240"/>
        </w:trPr>
        <w:tc>
          <w:tcPr>
            <w:tcW w:w="237" w:type="pct"/>
            <w:vMerge/>
            <w:vAlign w:val="center"/>
          </w:tcPr>
          <w:p w:rsidR="00246766" w:rsidRPr="00931293" w:rsidRDefault="00246766">
            <w:pPr>
              <w:widowControl/>
              <w:jc w:val="center"/>
              <w:rPr>
                <w:rFonts w:ascii="仿宋" w:eastAsia="仿宋" w:hAnsi="仿宋" w:cs="Times New Roman"/>
                <w:kern w:val="0"/>
                <w:sz w:val="20"/>
                <w:szCs w:val="20"/>
              </w:rPr>
            </w:pPr>
          </w:p>
        </w:tc>
        <w:tc>
          <w:tcPr>
            <w:tcW w:w="897" w:type="pct"/>
            <w:vMerge/>
            <w:shd w:val="clear" w:color="auto" w:fill="auto"/>
            <w:vAlign w:val="center"/>
          </w:tcPr>
          <w:p w:rsidR="00246766" w:rsidRPr="00931293" w:rsidRDefault="00246766">
            <w:pPr>
              <w:jc w:val="center"/>
              <w:rPr>
                <w:rFonts w:ascii="仿宋" w:eastAsia="仿宋" w:hAnsi="仿宋" w:cs="Times New Roman"/>
                <w:color w:val="000000"/>
                <w:sz w:val="20"/>
                <w:szCs w:val="20"/>
              </w:rPr>
            </w:pPr>
          </w:p>
        </w:tc>
        <w:tc>
          <w:tcPr>
            <w:tcW w:w="698" w:type="pct"/>
            <w:vMerge/>
            <w:shd w:val="clear" w:color="auto" w:fill="auto"/>
            <w:vAlign w:val="center"/>
          </w:tcPr>
          <w:p w:rsidR="00246766" w:rsidRPr="00931293" w:rsidRDefault="00246766">
            <w:pPr>
              <w:jc w:val="center"/>
              <w:rPr>
                <w:rFonts w:ascii="仿宋" w:eastAsia="仿宋" w:hAnsi="仿宋" w:cs="Times New Roman"/>
                <w:color w:val="000000"/>
                <w:sz w:val="20"/>
                <w:szCs w:val="20"/>
              </w:rPr>
            </w:pPr>
          </w:p>
        </w:tc>
        <w:tc>
          <w:tcPr>
            <w:tcW w:w="748" w:type="pct"/>
            <w:vMerge/>
            <w:vAlign w:val="center"/>
          </w:tcPr>
          <w:p w:rsidR="00246766" w:rsidRPr="00931293" w:rsidRDefault="00246766">
            <w:pPr>
              <w:jc w:val="center"/>
              <w:rPr>
                <w:rFonts w:ascii="仿宋" w:eastAsia="仿宋" w:hAnsi="仿宋" w:cs="Times New Roman"/>
                <w:kern w:val="0"/>
                <w:sz w:val="20"/>
                <w:szCs w:val="20"/>
              </w:rPr>
            </w:pPr>
          </w:p>
        </w:tc>
        <w:tc>
          <w:tcPr>
            <w:tcW w:w="448" w:type="pct"/>
            <w:vMerge/>
            <w:vAlign w:val="center"/>
          </w:tcPr>
          <w:p w:rsidR="00246766" w:rsidRPr="00931293" w:rsidRDefault="00246766">
            <w:pPr>
              <w:jc w:val="center"/>
              <w:rPr>
                <w:rFonts w:ascii="仿宋" w:eastAsia="仿宋" w:hAnsi="仿宋" w:cs="Times New Roman"/>
                <w:kern w:val="0"/>
                <w:sz w:val="20"/>
                <w:szCs w:val="20"/>
              </w:rPr>
            </w:pPr>
          </w:p>
        </w:tc>
        <w:tc>
          <w:tcPr>
            <w:tcW w:w="848" w:type="pct"/>
            <w:vMerge/>
            <w:shd w:val="clear" w:color="auto" w:fill="auto"/>
            <w:vAlign w:val="center"/>
          </w:tcPr>
          <w:p w:rsidR="00246766" w:rsidRPr="00931293" w:rsidRDefault="00246766">
            <w:pPr>
              <w:jc w:val="center"/>
              <w:rPr>
                <w:rFonts w:ascii="仿宋" w:eastAsia="仿宋" w:hAnsi="仿宋" w:cs="Times New Roman"/>
                <w:kern w:val="0"/>
                <w:sz w:val="20"/>
                <w:szCs w:val="20"/>
              </w:rPr>
            </w:pPr>
          </w:p>
        </w:tc>
        <w:tc>
          <w:tcPr>
            <w:tcW w:w="648" w:type="pct"/>
            <w:shd w:val="clear" w:color="auto" w:fill="auto"/>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燃放鞭炮</w:t>
            </w:r>
          </w:p>
        </w:tc>
        <w:tc>
          <w:tcPr>
            <w:tcW w:w="475" w:type="pct"/>
            <w:shd w:val="clear" w:color="auto" w:fill="auto"/>
            <w:vAlign w:val="center"/>
          </w:tcPr>
          <w:p w:rsidR="00246766" w:rsidRPr="00931293" w:rsidRDefault="004E0711">
            <w:pPr>
              <w:widowControl/>
              <w:jc w:val="center"/>
              <w:rPr>
                <w:rFonts w:ascii="仿宋" w:eastAsia="仿宋" w:hAnsi="仿宋" w:cs="Times New Roman"/>
                <w:kern w:val="0"/>
                <w:sz w:val="20"/>
                <w:szCs w:val="20"/>
              </w:rPr>
            </w:pPr>
            <w:r w:rsidRPr="00931293">
              <w:rPr>
                <w:rFonts w:ascii="仿宋" w:eastAsia="仿宋" w:hAnsi="仿宋" w:cs="Times New Roman"/>
                <w:color w:val="000000"/>
                <w:kern w:val="0"/>
                <w:sz w:val="20"/>
                <w:szCs w:val="20"/>
              </w:rPr>
              <w:t>5-7</w:t>
            </w:r>
          </w:p>
        </w:tc>
      </w:tr>
    </w:tbl>
    <w:p w:rsidR="004E0711" w:rsidRPr="000A7869" w:rsidRDefault="004E0711" w:rsidP="00261EF6">
      <w:pPr>
        <w:pStyle w:val="10"/>
        <w:spacing w:line="280" w:lineRule="exact"/>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Pr="000A7869">
        <w:rPr>
          <w:rFonts w:ascii="Times New Roman" w:hAnsi="Times New Roman" w:cs="Times New Roman"/>
        </w:rPr>
        <w:t>4</w:t>
      </w:r>
      <w:r w:rsidRPr="000A7869">
        <w:rPr>
          <w:rFonts w:ascii="Times New Roman" w:hAnsi="Times New Roman" w:cs="Times New Roman"/>
        </w:rPr>
        <w:t>）</w:t>
      </w:r>
      <w:proofErr w:type="gramStart"/>
      <w:r w:rsidRPr="000A7869">
        <w:rPr>
          <w:rFonts w:ascii="Times New Roman" w:hAnsi="Times New Roman" w:cs="Times New Roman"/>
        </w:rPr>
        <w:t>跨渠桥梁</w:t>
      </w:r>
      <w:proofErr w:type="gramEnd"/>
      <w:r w:rsidRPr="000A7869">
        <w:rPr>
          <w:rFonts w:ascii="Times New Roman" w:hAnsi="Times New Roman" w:cs="Times New Roman"/>
        </w:rPr>
        <w:t>风险事件及风险因子</w:t>
      </w:r>
    </w:p>
    <w:p w:rsidR="004E0711" w:rsidRDefault="004E0711" w:rsidP="004E0711">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4  </w:t>
      </w:r>
      <w:proofErr w:type="gramStart"/>
      <w:r w:rsidRPr="000A7869">
        <w:rPr>
          <w:rFonts w:ascii="Times New Roman" w:eastAsia="黑体" w:hAnsi="Times New Roman" w:cs="Times New Roman"/>
          <w:sz w:val="24"/>
          <w:szCs w:val="24"/>
        </w:rPr>
        <w:t>跨渠桥梁</w:t>
      </w:r>
      <w:proofErr w:type="gramEnd"/>
      <w:r w:rsidRPr="000A7869">
        <w:rPr>
          <w:rFonts w:ascii="Times New Roman" w:eastAsia="黑体" w:hAnsi="Times New Roman" w:cs="Times New Roman"/>
          <w:sz w:val="24"/>
          <w:szCs w:val="24"/>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277"/>
        <w:gridCol w:w="2835"/>
        <w:gridCol w:w="1558"/>
        <w:gridCol w:w="1558"/>
        <w:gridCol w:w="1985"/>
        <w:gridCol w:w="1922"/>
        <w:gridCol w:w="2266"/>
      </w:tblGrid>
      <w:tr w:rsidR="007459F8" w:rsidRPr="00931293" w:rsidTr="00931293">
        <w:trPr>
          <w:trHeight w:val="789"/>
          <w:tblHeader/>
          <w:jc w:val="center"/>
        </w:trPr>
        <w:tc>
          <w:tcPr>
            <w:tcW w:w="287"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序号</w:t>
            </w:r>
          </w:p>
        </w:tc>
        <w:tc>
          <w:tcPr>
            <w:tcW w:w="449"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建筑物类型</w:t>
            </w:r>
          </w:p>
        </w:tc>
        <w:tc>
          <w:tcPr>
            <w:tcW w:w="997"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建筑物名称</w:t>
            </w:r>
          </w:p>
        </w:tc>
        <w:tc>
          <w:tcPr>
            <w:tcW w:w="548"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桩号</w:t>
            </w:r>
          </w:p>
        </w:tc>
        <w:tc>
          <w:tcPr>
            <w:tcW w:w="548"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风险量值</w:t>
            </w:r>
          </w:p>
        </w:tc>
        <w:tc>
          <w:tcPr>
            <w:tcW w:w="698"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风险事件</w:t>
            </w:r>
          </w:p>
        </w:tc>
        <w:tc>
          <w:tcPr>
            <w:tcW w:w="676" w:type="pct"/>
            <w:shd w:val="clear" w:color="auto" w:fill="auto"/>
            <w:noWrap/>
            <w:vAlign w:val="center"/>
            <w:hideMark/>
          </w:tcPr>
          <w:p w:rsidR="00931293" w:rsidRDefault="00931293" w:rsidP="00931293">
            <w:pPr>
              <w:widowControl/>
              <w:spacing w:line="276" w:lineRule="auto"/>
              <w:jc w:val="center"/>
              <w:rPr>
                <w:rFonts w:ascii="仿宋" w:eastAsia="仿宋" w:hAnsi="仿宋" w:cs="Times New Roman" w:hint="eastAsia"/>
                <w:kern w:val="0"/>
                <w:sz w:val="20"/>
                <w:szCs w:val="20"/>
              </w:rPr>
            </w:pPr>
            <w:r>
              <w:rPr>
                <w:rFonts w:ascii="仿宋" w:eastAsia="仿宋" w:hAnsi="仿宋" w:cs="Times New Roman"/>
                <w:kern w:val="0"/>
                <w:sz w:val="20"/>
                <w:szCs w:val="20"/>
              </w:rPr>
              <w:t>风险因子</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（按重要性排序）</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对应</w:t>
            </w:r>
            <w:r w:rsidRPr="00931293">
              <w:rPr>
                <w:rFonts w:ascii="仿宋" w:eastAsia="仿宋" w:hAnsi="仿宋" w:cs="Times New Roman" w:hint="eastAsia"/>
                <w:kern w:val="0"/>
                <w:sz w:val="20"/>
                <w:szCs w:val="20"/>
              </w:rPr>
              <w:t>预防</w:t>
            </w:r>
            <w:r w:rsidRPr="00931293">
              <w:rPr>
                <w:rFonts w:ascii="仿宋" w:eastAsia="仿宋" w:hAnsi="仿宋" w:cs="Times New Roman"/>
                <w:kern w:val="0"/>
                <w:sz w:val="20"/>
                <w:szCs w:val="20"/>
              </w:rPr>
              <w:t>措施</w:t>
            </w:r>
            <w:r w:rsidRPr="00931293">
              <w:rPr>
                <w:rFonts w:ascii="仿宋" w:eastAsia="仿宋" w:hAnsi="仿宋" w:cs="Times New Roman" w:hint="eastAsia"/>
                <w:kern w:val="0"/>
                <w:sz w:val="20"/>
                <w:szCs w:val="20"/>
              </w:rPr>
              <w:t>编号</w:t>
            </w:r>
          </w:p>
        </w:tc>
      </w:tr>
      <w:tr w:rsidR="007459F8" w:rsidRPr="00931293" w:rsidTr="00931293">
        <w:trPr>
          <w:trHeight w:val="285"/>
          <w:jc w:val="center"/>
        </w:trPr>
        <w:tc>
          <w:tcPr>
            <w:tcW w:w="287"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1</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5</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7</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8</w:t>
            </w:r>
          </w:p>
        </w:tc>
        <w:tc>
          <w:tcPr>
            <w:tcW w:w="449"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生产桥</w:t>
            </w:r>
          </w:p>
        </w:tc>
        <w:tc>
          <w:tcPr>
            <w:tcW w:w="997" w:type="pct"/>
            <w:vMerge w:val="restart"/>
            <w:shd w:val="clear" w:color="auto" w:fill="auto"/>
            <w:noWrap/>
            <w:vAlign w:val="center"/>
          </w:tcPr>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候小屯西北生产桥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牛村生产桥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长沙村生产桥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长沙村东北生产桥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黄下扣</w:t>
            </w:r>
            <w:proofErr w:type="gramStart"/>
            <w:r w:rsidRPr="00931293">
              <w:rPr>
                <w:rFonts w:ascii="仿宋" w:eastAsia="仿宋" w:hAnsi="仿宋" w:cs="Times New Roman" w:hint="eastAsia"/>
                <w:kern w:val="0"/>
                <w:sz w:val="20"/>
                <w:szCs w:val="20"/>
              </w:rPr>
              <w:t>南生产</w:t>
            </w:r>
            <w:proofErr w:type="gramEnd"/>
            <w:r w:rsidRPr="00931293">
              <w:rPr>
                <w:rFonts w:ascii="仿宋" w:eastAsia="仿宋" w:hAnsi="仿宋" w:cs="Times New Roman" w:hint="eastAsia"/>
                <w:kern w:val="0"/>
                <w:sz w:val="20"/>
                <w:szCs w:val="20"/>
              </w:rPr>
              <w:t>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大光村生产桥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小光村</w:t>
            </w:r>
            <w:proofErr w:type="gramStart"/>
            <w:r w:rsidRPr="00931293">
              <w:rPr>
                <w:rFonts w:ascii="仿宋" w:eastAsia="仿宋" w:hAnsi="仿宋" w:cs="Times New Roman" w:hint="eastAsia"/>
                <w:kern w:val="0"/>
                <w:sz w:val="20"/>
                <w:szCs w:val="20"/>
              </w:rPr>
              <w:t>西生产</w:t>
            </w:r>
            <w:proofErr w:type="gramEnd"/>
            <w:r w:rsidRPr="00931293">
              <w:rPr>
                <w:rFonts w:ascii="仿宋" w:eastAsia="仿宋" w:hAnsi="仿宋" w:cs="Times New Roman" w:hint="eastAsia"/>
                <w:kern w:val="0"/>
                <w:sz w:val="20"/>
                <w:szCs w:val="20"/>
              </w:rPr>
              <w:t>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部落西南生产桥</w:t>
            </w:r>
          </w:p>
        </w:tc>
        <w:tc>
          <w:tcPr>
            <w:tcW w:w="548" w:type="pct"/>
            <w:vMerge w:val="restar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K669+397</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K670+376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K675+312</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K676+778</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K678+986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K682+502</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K683+657</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K687+363</w:t>
            </w:r>
          </w:p>
        </w:tc>
        <w:tc>
          <w:tcPr>
            <w:tcW w:w="548" w:type="pct"/>
            <w:vMerge w:val="restar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tc>
        <w:tc>
          <w:tcPr>
            <w:tcW w:w="698"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构件破坏</w:t>
            </w: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车辆超载</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6-10</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混凝土裂缝</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6-4</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val="restar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衬砌板破坏</w:t>
            </w:r>
          </w:p>
        </w:tc>
        <w:tc>
          <w:tcPr>
            <w:tcW w:w="676" w:type="pc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车辆超载</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6-10</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基础沉降</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4-</w:t>
            </w:r>
            <w:r w:rsidR="003E4FB6" w:rsidRPr="00931293">
              <w:rPr>
                <w:rFonts w:ascii="仿宋" w:eastAsia="仿宋" w:hAnsi="仿宋" w:cs="Times New Roman" w:hint="eastAsia"/>
                <w:kern w:val="0"/>
                <w:sz w:val="20"/>
                <w:szCs w:val="20"/>
              </w:rPr>
              <w:t>5</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水质污染</w:t>
            </w: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检修维护</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6-6</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proofErr w:type="gramStart"/>
            <w:r w:rsidRPr="00931293">
              <w:rPr>
                <w:rFonts w:ascii="仿宋" w:eastAsia="仿宋" w:hAnsi="仿宋" w:cs="Times New Roman"/>
                <w:kern w:val="0"/>
                <w:sz w:val="20"/>
                <w:szCs w:val="20"/>
              </w:rPr>
              <w:t>车辆坠渠</w:t>
            </w:r>
            <w:proofErr w:type="gramEnd"/>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6-8</w:t>
            </w:r>
          </w:p>
        </w:tc>
      </w:tr>
      <w:tr w:rsidR="007459F8" w:rsidRPr="00931293" w:rsidTr="00931293">
        <w:trPr>
          <w:trHeight w:val="285"/>
          <w:jc w:val="center"/>
        </w:trPr>
        <w:tc>
          <w:tcPr>
            <w:tcW w:w="287"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9</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10</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11</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12</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13</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15</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17</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18</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19</w:t>
            </w:r>
          </w:p>
        </w:tc>
        <w:tc>
          <w:tcPr>
            <w:tcW w:w="449"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公路桥</w:t>
            </w:r>
          </w:p>
        </w:tc>
        <w:tc>
          <w:tcPr>
            <w:tcW w:w="997" w:type="pct"/>
            <w:vMerge w:val="restart"/>
            <w:shd w:val="clear" w:color="auto" w:fill="auto"/>
            <w:noWrap/>
            <w:vAlign w:val="center"/>
          </w:tcPr>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王</w:t>
            </w:r>
            <w:proofErr w:type="gramStart"/>
            <w:r w:rsidRPr="00931293">
              <w:rPr>
                <w:rFonts w:ascii="仿宋" w:eastAsia="仿宋" w:hAnsi="仿宋" w:cs="Times New Roman" w:hint="eastAsia"/>
                <w:kern w:val="0"/>
                <w:sz w:val="20"/>
                <w:szCs w:val="20"/>
              </w:rPr>
              <w:t>老屯西公路桥</w:t>
            </w:r>
            <w:proofErr w:type="gramEnd"/>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段庄东公路桥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石庙东公路桥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长沙村西北公路桥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前</w:t>
            </w:r>
            <w:proofErr w:type="gramStart"/>
            <w:r w:rsidRPr="00931293">
              <w:rPr>
                <w:rFonts w:ascii="仿宋" w:eastAsia="仿宋" w:hAnsi="仿宋" w:cs="Times New Roman" w:hint="eastAsia"/>
                <w:kern w:val="0"/>
                <w:sz w:val="20"/>
                <w:szCs w:val="20"/>
              </w:rPr>
              <w:t>李朱西公路桥</w:t>
            </w:r>
            <w:proofErr w:type="gramEnd"/>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黄下扣东公路桥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大云村西公路桥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三里屯西南公路桥</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汤阴西公路桥</w:t>
            </w:r>
          </w:p>
          <w:p w:rsidR="00F807F8" w:rsidRPr="00931293" w:rsidRDefault="007459F8" w:rsidP="00931293">
            <w:pPr>
              <w:spacing w:line="276" w:lineRule="auto"/>
              <w:jc w:val="center"/>
              <w:rPr>
                <w:rFonts w:ascii="仿宋" w:eastAsia="仿宋" w:hAnsi="仿宋" w:cs="Times New Roman"/>
                <w:kern w:val="0"/>
                <w:sz w:val="20"/>
                <w:szCs w:val="20"/>
              </w:rPr>
            </w:pPr>
            <w:proofErr w:type="gramStart"/>
            <w:r w:rsidRPr="00931293">
              <w:rPr>
                <w:rFonts w:ascii="仿宋" w:eastAsia="仿宋" w:hAnsi="仿宋" w:cs="Times New Roman" w:hint="eastAsia"/>
                <w:kern w:val="0"/>
                <w:sz w:val="20"/>
                <w:szCs w:val="20"/>
              </w:rPr>
              <w:t>董庄西</w:t>
            </w:r>
            <w:proofErr w:type="gramEnd"/>
            <w:r w:rsidRPr="00931293">
              <w:rPr>
                <w:rFonts w:ascii="仿宋" w:eastAsia="仿宋" w:hAnsi="仿宋" w:cs="Times New Roman" w:hint="eastAsia"/>
                <w:kern w:val="0"/>
                <w:sz w:val="20"/>
                <w:szCs w:val="20"/>
              </w:rPr>
              <w:t>公路桥</w:t>
            </w:r>
          </w:p>
          <w:p w:rsidR="00F807F8" w:rsidRPr="00931293" w:rsidRDefault="007459F8" w:rsidP="00931293">
            <w:pPr>
              <w:spacing w:line="276" w:lineRule="auto"/>
              <w:jc w:val="center"/>
              <w:rPr>
                <w:rFonts w:ascii="仿宋" w:eastAsia="仿宋" w:hAnsi="仿宋" w:cs="Times New Roman"/>
                <w:kern w:val="0"/>
                <w:sz w:val="20"/>
                <w:szCs w:val="20"/>
              </w:rPr>
            </w:pPr>
            <w:proofErr w:type="gramStart"/>
            <w:r w:rsidRPr="00931293">
              <w:rPr>
                <w:rFonts w:ascii="仿宋" w:eastAsia="仿宋" w:hAnsi="仿宋" w:cs="Times New Roman" w:hint="eastAsia"/>
                <w:kern w:val="0"/>
                <w:sz w:val="20"/>
                <w:szCs w:val="20"/>
              </w:rPr>
              <w:t>北张贾东北</w:t>
            </w:r>
            <w:proofErr w:type="gramEnd"/>
            <w:r w:rsidRPr="00931293">
              <w:rPr>
                <w:rFonts w:ascii="仿宋" w:eastAsia="仿宋" w:hAnsi="仿宋" w:cs="Times New Roman" w:hint="eastAsia"/>
                <w:kern w:val="0"/>
                <w:sz w:val="20"/>
                <w:szCs w:val="20"/>
              </w:rPr>
              <w:t>公路桥</w:t>
            </w:r>
          </w:p>
        </w:tc>
        <w:tc>
          <w:tcPr>
            <w:tcW w:w="548" w:type="pct"/>
            <w:vMerge w:val="restart"/>
            <w:shd w:val="clear" w:color="auto" w:fill="auto"/>
            <w:vAlign w:val="center"/>
          </w:tcPr>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K671+672</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K673+127</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K674+076</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K676+032</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K678+459</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K680+216</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K681+932</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K684+718</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K685+666</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K686+456</w:t>
            </w:r>
          </w:p>
          <w:p w:rsidR="00F807F8" w:rsidRPr="00931293" w:rsidRDefault="007459F8"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K689+104</w:t>
            </w:r>
          </w:p>
        </w:tc>
        <w:tc>
          <w:tcPr>
            <w:tcW w:w="548" w:type="pct"/>
            <w:vMerge w:val="restar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2.6</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7.1</w:t>
            </w:r>
          </w:p>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3.4</w:t>
            </w:r>
          </w:p>
        </w:tc>
        <w:tc>
          <w:tcPr>
            <w:tcW w:w="698"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构件破坏</w:t>
            </w: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车辆超载</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6-10</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6-8</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混凝土裂缝</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6-4</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衬砌板破坏</w:t>
            </w: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车辆超载</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6-10</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基础沉降</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4-</w:t>
            </w:r>
            <w:r w:rsidR="003E4FB6" w:rsidRPr="00931293">
              <w:rPr>
                <w:rFonts w:ascii="仿宋" w:eastAsia="仿宋" w:hAnsi="仿宋" w:cs="Times New Roman" w:hint="eastAsia"/>
                <w:kern w:val="0"/>
                <w:sz w:val="20"/>
                <w:szCs w:val="20"/>
              </w:rPr>
              <w:t>5</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val="restar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水质污染</w:t>
            </w: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危化品运输</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6-9</w:t>
            </w:r>
          </w:p>
        </w:tc>
      </w:tr>
      <w:tr w:rsidR="007459F8" w:rsidRPr="00931293" w:rsidTr="00931293">
        <w:trPr>
          <w:trHeight w:val="285"/>
          <w:jc w:val="center"/>
        </w:trPr>
        <w:tc>
          <w:tcPr>
            <w:tcW w:w="287"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6-8</w:t>
            </w:r>
          </w:p>
        </w:tc>
      </w:tr>
      <w:tr w:rsidR="007459F8" w:rsidRPr="00931293" w:rsidTr="00931293">
        <w:trPr>
          <w:trHeight w:val="285"/>
          <w:jc w:val="center"/>
        </w:trPr>
        <w:tc>
          <w:tcPr>
            <w:tcW w:w="287" w:type="pct"/>
            <w:vMerge/>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vMerge/>
            <w:shd w:val="clear" w:color="auto" w:fill="auto"/>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76" w:type="pct"/>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检修维护</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6-6</w:t>
            </w:r>
          </w:p>
        </w:tc>
      </w:tr>
      <w:tr w:rsidR="007459F8" w:rsidRPr="00931293" w:rsidTr="00931293">
        <w:trPr>
          <w:trHeight w:val="902"/>
          <w:jc w:val="center"/>
        </w:trPr>
        <w:tc>
          <w:tcPr>
            <w:tcW w:w="287" w:type="pct"/>
            <w:vMerge/>
            <w:tcBorders>
              <w:bottom w:val="single" w:sz="4" w:space="0" w:color="auto"/>
            </w:tcBorders>
            <w:shd w:val="clear" w:color="auto" w:fill="auto"/>
            <w:vAlign w:val="center"/>
            <w:hideMark/>
          </w:tcPr>
          <w:p w:rsidR="00F807F8" w:rsidRPr="00931293" w:rsidRDefault="00F807F8" w:rsidP="00931293">
            <w:pPr>
              <w:spacing w:line="276" w:lineRule="auto"/>
              <w:jc w:val="center"/>
              <w:rPr>
                <w:rFonts w:ascii="仿宋" w:eastAsia="仿宋" w:hAnsi="仿宋" w:cs="Times New Roman"/>
                <w:kern w:val="0"/>
                <w:sz w:val="20"/>
                <w:szCs w:val="20"/>
              </w:rPr>
            </w:pPr>
          </w:p>
        </w:tc>
        <w:tc>
          <w:tcPr>
            <w:tcW w:w="449" w:type="pct"/>
            <w:vMerge/>
            <w:tcBorders>
              <w:bottom w:val="single" w:sz="4" w:space="0" w:color="auto"/>
            </w:tcBorders>
            <w:vAlign w:val="center"/>
            <w:hideMark/>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997" w:type="pct"/>
            <w:vMerge/>
            <w:tcBorders>
              <w:bottom w:val="single" w:sz="4" w:space="0" w:color="auto"/>
            </w:tcBorders>
            <w:shd w:val="clear" w:color="auto" w:fill="auto"/>
            <w:noWrap/>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tcBorders>
              <w:bottom w:val="single" w:sz="4" w:space="0" w:color="auto"/>
            </w:tcBorders>
            <w:shd w:val="clear" w:color="auto" w:fill="auto"/>
            <w:vAlign w:val="center"/>
          </w:tcPr>
          <w:p w:rsidR="00F807F8" w:rsidRPr="00931293" w:rsidRDefault="00F807F8" w:rsidP="00931293">
            <w:pPr>
              <w:spacing w:line="276" w:lineRule="auto"/>
              <w:jc w:val="center"/>
              <w:rPr>
                <w:rFonts w:ascii="仿宋" w:eastAsia="仿宋" w:hAnsi="仿宋" w:cs="Times New Roman"/>
                <w:kern w:val="0"/>
                <w:sz w:val="20"/>
                <w:szCs w:val="20"/>
              </w:rPr>
            </w:pPr>
          </w:p>
        </w:tc>
        <w:tc>
          <w:tcPr>
            <w:tcW w:w="548" w:type="pct"/>
            <w:vMerge/>
            <w:tcBorders>
              <w:bottom w:val="single" w:sz="4" w:space="0" w:color="auto"/>
            </w:tcBorders>
            <w:vAlign w:val="center"/>
          </w:tcPr>
          <w:p w:rsidR="00F807F8" w:rsidRPr="00931293" w:rsidRDefault="00F807F8" w:rsidP="00931293">
            <w:pPr>
              <w:widowControl/>
              <w:spacing w:line="276" w:lineRule="auto"/>
              <w:jc w:val="center"/>
              <w:rPr>
                <w:rFonts w:ascii="仿宋" w:eastAsia="仿宋" w:hAnsi="仿宋" w:cs="Times New Roman"/>
                <w:kern w:val="0"/>
                <w:sz w:val="20"/>
                <w:szCs w:val="20"/>
              </w:rPr>
            </w:pPr>
          </w:p>
        </w:tc>
        <w:tc>
          <w:tcPr>
            <w:tcW w:w="698" w:type="pct"/>
            <w:tcBorders>
              <w:bottom w:val="single" w:sz="4" w:space="0" w:color="auto"/>
            </w:tcBorders>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proofErr w:type="gramStart"/>
            <w:r w:rsidRPr="00931293">
              <w:rPr>
                <w:rFonts w:ascii="仿宋" w:eastAsia="仿宋" w:hAnsi="仿宋" w:cs="Times New Roman"/>
                <w:kern w:val="0"/>
                <w:sz w:val="20"/>
                <w:szCs w:val="20"/>
              </w:rPr>
              <w:t>车辆坠渠</w:t>
            </w:r>
            <w:proofErr w:type="gramEnd"/>
          </w:p>
        </w:tc>
        <w:tc>
          <w:tcPr>
            <w:tcW w:w="676" w:type="pct"/>
            <w:tcBorders>
              <w:bottom w:val="single" w:sz="4" w:space="0" w:color="auto"/>
            </w:tcBorders>
            <w:shd w:val="clear" w:color="auto" w:fill="auto"/>
            <w:vAlign w:val="center"/>
            <w:hideMark/>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w:t>
            </w:r>
          </w:p>
        </w:tc>
        <w:tc>
          <w:tcPr>
            <w:tcW w:w="797" w:type="pct"/>
            <w:vAlign w:val="center"/>
          </w:tcPr>
          <w:p w:rsidR="00F807F8" w:rsidRPr="00931293" w:rsidRDefault="007459F8" w:rsidP="00931293">
            <w:pPr>
              <w:widowControl/>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6-8</w:t>
            </w:r>
          </w:p>
        </w:tc>
      </w:tr>
    </w:tbl>
    <w:p w:rsidR="007459F8" w:rsidRPr="000A7869" w:rsidRDefault="007459F8" w:rsidP="004E0711">
      <w:pPr>
        <w:ind w:firstLineChars="200" w:firstLine="480"/>
        <w:jc w:val="center"/>
        <w:rPr>
          <w:rFonts w:ascii="Times New Roman" w:eastAsia="黑体" w:hAnsi="Times New Roman" w:cs="Times New Roman"/>
          <w:sz w:val="24"/>
          <w:szCs w:val="24"/>
        </w:rPr>
      </w:pPr>
    </w:p>
    <w:p w:rsidR="005D7D53" w:rsidRPr="000A7869" w:rsidRDefault="00012CFE" w:rsidP="00012CFE">
      <w:pPr>
        <w:pStyle w:val="10"/>
        <w:ind w:firstLineChars="41" w:firstLine="98"/>
        <w:outlineLvl w:val="2"/>
        <w:rPr>
          <w:rFonts w:ascii="Times New Roman" w:hAnsi="Times New Roman" w:cs="Times New Roman"/>
        </w:rPr>
      </w:pPr>
      <w:r w:rsidRPr="000A7869">
        <w:rPr>
          <w:rFonts w:ascii="Times New Roman" w:hAnsi="Times New Roman" w:cs="Times New Roman"/>
        </w:rPr>
        <w:br w:type="column"/>
      </w:r>
      <w:r w:rsidR="005D7D53" w:rsidRPr="000A7869">
        <w:rPr>
          <w:rFonts w:ascii="Times New Roman" w:hAnsi="Times New Roman" w:cs="Times New Roman"/>
        </w:rPr>
        <w:lastRenderedPageBreak/>
        <w:t>3.</w:t>
      </w:r>
      <w:r w:rsidR="00D92AAA" w:rsidRPr="000A7869">
        <w:rPr>
          <w:rFonts w:ascii="Times New Roman" w:hAnsi="Times New Roman" w:cs="Times New Roman"/>
        </w:rPr>
        <w:t>2</w:t>
      </w:r>
      <w:r w:rsidR="005D7D53" w:rsidRPr="000A7869">
        <w:rPr>
          <w:rFonts w:ascii="Times New Roman" w:hAnsi="Times New Roman" w:cs="Times New Roman"/>
        </w:rPr>
        <w:t xml:space="preserve">.2 </w:t>
      </w:r>
      <w:r w:rsidR="005D7D53" w:rsidRPr="000A7869">
        <w:rPr>
          <w:rFonts w:ascii="Times New Roman" w:hAnsi="Times New Roman" w:cs="Times New Roman"/>
        </w:rPr>
        <w:t>建筑物</w:t>
      </w:r>
      <w:r w:rsidR="00DA1A16">
        <w:rPr>
          <w:rFonts w:ascii="Times New Roman" w:hAnsi="Times New Roman" w:cs="Times New Roman"/>
        </w:rPr>
        <w:t>风险</w:t>
      </w:r>
      <w:r w:rsidR="005D7D53" w:rsidRPr="000A7869">
        <w:rPr>
          <w:rFonts w:ascii="Times New Roman" w:hAnsi="Times New Roman" w:cs="Times New Roman"/>
        </w:rPr>
        <w:t>预防措施</w:t>
      </w:r>
    </w:p>
    <w:p w:rsidR="00261EF6" w:rsidRPr="000A7869" w:rsidRDefault="00261EF6" w:rsidP="00261EF6">
      <w:pPr>
        <w:pStyle w:val="10"/>
        <w:ind w:firstLine="240"/>
        <w:outlineLvl w:val="9"/>
        <w:rPr>
          <w:rFonts w:ascii="Times New Roman" w:hAnsi="Times New Roman" w:cs="Times New Roman"/>
        </w:rPr>
      </w:pPr>
      <w:r w:rsidRPr="000A7869">
        <w:rPr>
          <w:rFonts w:ascii="Times New Roman" w:hAnsi="Times New Roman" w:cs="Times New Roman"/>
        </w:rPr>
        <w:t>（</w:t>
      </w:r>
      <w:r w:rsidR="00D92AAA" w:rsidRPr="000A7869">
        <w:rPr>
          <w:rFonts w:ascii="Times New Roman" w:hAnsi="Times New Roman" w:cs="Times New Roman"/>
        </w:rPr>
        <w:t>1</w:t>
      </w:r>
      <w:r w:rsidRPr="000A7869">
        <w:rPr>
          <w:rFonts w:ascii="Times New Roman" w:hAnsi="Times New Roman" w:cs="Times New Roman"/>
        </w:rPr>
        <w:t>）渠系建筑物</w:t>
      </w:r>
      <w:r w:rsidR="006338FC">
        <w:rPr>
          <w:rFonts w:ascii="Times New Roman" w:hAnsi="Times New Roman" w:cs="Times New Roman"/>
        </w:rPr>
        <w:t>风险预防措施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5  </w:t>
      </w:r>
      <w:r w:rsidRPr="000A7869">
        <w:rPr>
          <w:rFonts w:ascii="Times New Roman" w:eastAsia="黑体" w:hAnsi="Times New Roman" w:cs="Times New Roman"/>
          <w:sz w:val="24"/>
          <w:szCs w:val="24"/>
        </w:rPr>
        <w:t>渠系建筑物</w:t>
      </w:r>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261EF6" w:rsidRPr="00931293" w:rsidTr="00311B98">
        <w:trPr>
          <w:trHeight w:val="270"/>
          <w:tblHeader/>
        </w:trPr>
        <w:tc>
          <w:tcPr>
            <w:tcW w:w="587" w:type="pct"/>
            <w:shd w:val="clear" w:color="auto" w:fill="auto"/>
            <w:vAlign w:val="center"/>
            <w:hideMark/>
          </w:tcPr>
          <w:p w:rsidR="00261EF6" w:rsidRPr="00931293" w:rsidRDefault="00261EF6" w:rsidP="00931293">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风险因子归类</w:t>
            </w:r>
          </w:p>
        </w:tc>
        <w:tc>
          <w:tcPr>
            <w:tcW w:w="401" w:type="pct"/>
            <w:shd w:val="clear" w:color="auto" w:fill="auto"/>
            <w:vAlign w:val="center"/>
            <w:hideMark/>
          </w:tcPr>
          <w:p w:rsidR="00261EF6" w:rsidRPr="00931293" w:rsidRDefault="004171C8" w:rsidP="00931293">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编号</w:t>
            </w:r>
          </w:p>
        </w:tc>
        <w:tc>
          <w:tcPr>
            <w:tcW w:w="1145" w:type="pct"/>
            <w:shd w:val="clear" w:color="auto" w:fill="auto"/>
            <w:vAlign w:val="center"/>
            <w:hideMark/>
          </w:tcPr>
          <w:p w:rsidR="00261EF6" w:rsidRPr="00931293" w:rsidRDefault="00261EF6" w:rsidP="00931293">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w:t>
            </w:r>
          </w:p>
        </w:tc>
        <w:tc>
          <w:tcPr>
            <w:tcW w:w="2867" w:type="pct"/>
            <w:shd w:val="clear" w:color="auto" w:fill="auto"/>
            <w:vAlign w:val="center"/>
            <w:hideMark/>
          </w:tcPr>
          <w:p w:rsidR="00261EF6" w:rsidRPr="00931293" w:rsidRDefault="00261EF6" w:rsidP="00931293">
            <w:pPr>
              <w:widowControl/>
              <w:jc w:val="center"/>
              <w:rPr>
                <w:rFonts w:ascii="仿宋" w:eastAsia="仿宋" w:hAnsi="仿宋" w:cs="Times New Roman"/>
                <w:kern w:val="0"/>
                <w:sz w:val="20"/>
                <w:szCs w:val="20"/>
              </w:rPr>
            </w:pPr>
            <w:r w:rsidRPr="00931293">
              <w:rPr>
                <w:rFonts w:ascii="仿宋" w:eastAsia="仿宋" w:hAnsi="仿宋" w:cs="Times New Roman"/>
                <w:kern w:val="0"/>
                <w:sz w:val="20"/>
                <w:szCs w:val="20"/>
              </w:rPr>
              <w:t>预防措施</w:t>
            </w:r>
          </w:p>
        </w:tc>
      </w:tr>
      <w:tr w:rsidR="00261EF6" w:rsidRPr="00931293" w:rsidTr="00311B98">
        <w:trPr>
          <w:trHeight w:val="270"/>
        </w:trPr>
        <w:tc>
          <w:tcPr>
            <w:tcW w:w="587" w:type="pct"/>
            <w:vMerge w:val="restar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自然因素</w:t>
            </w: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暴雨洪水</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（1）密切关注汛期天气预报；</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（2）汛期与上游水库建立联动工作机制，密切关注水库泄洪情况；</w:t>
            </w:r>
          </w:p>
          <w:p w:rsidR="004C4B48"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（3）汛前风险排查，尤其是裹头、承台等部位防护设施的排查</w:t>
            </w:r>
            <w:r w:rsidR="004C4B48" w:rsidRPr="00931293">
              <w:rPr>
                <w:rFonts w:ascii="仿宋" w:eastAsia="仿宋" w:hAnsi="仿宋" w:cs="Times New Roman" w:hint="eastAsia"/>
                <w:kern w:val="0"/>
                <w:sz w:val="20"/>
                <w:szCs w:val="20"/>
              </w:rPr>
              <w:t>；</w:t>
            </w:r>
          </w:p>
          <w:p w:rsidR="00261EF6" w:rsidRPr="00931293" w:rsidRDefault="004C4B48" w:rsidP="00931293">
            <w:pPr>
              <w:widowControl/>
              <w:rPr>
                <w:rFonts w:ascii="仿宋" w:eastAsia="仿宋" w:hAnsi="仿宋" w:cs="Times New Roman"/>
                <w:kern w:val="0"/>
                <w:sz w:val="20"/>
                <w:szCs w:val="20"/>
              </w:rPr>
            </w:pPr>
            <w:r w:rsidRPr="00931293">
              <w:rPr>
                <w:rFonts w:ascii="仿宋" w:eastAsia="仿宋" w:hAnsi="仿宋" w:cs="Times New Roman" w:hint="eastAsia"/>
                <w:kern w:val="0"/>
                <w:sz w:val="20"/>
              </w:rPr>
              <w:t>（4）根据暴雨预警信息，及时进行抢险人员、物料的布防。</w:t>
            </w:r>
          </w:p>
        </w:tc>
      </w:tr>
      <w:tr w:rsidR="00261EF6" w:rsidRPr="00931293" w:rsidTr="00311B98">
        <w:trPr>
          <w:trHeight w:val="270"/>
        </w:trPr>
        <w:tc>
          <w:tcPr>
            <w:tcW w:w="587" w:type="pct"/>
            <w:vMerge/>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3-2</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（1）跌坎上下游河道整治，进行河床平整和防冲加固，或采用浆砌石等</w:t>
            </w:r>
            <w:proofErr w:type="gramStart"/>
            <w:r w:rsidRPr="00931293">
              <w:rPr>
                <w:rFonts w:ascii="仿宋" w:eastAsia="仿宋" w:hAnsi="仿宋" w:cs="Times New Roman"/>
                <w:kern w:val="0"/>
                <w:sz w:val="20"/>
                <w:szCs w:val="20"/>
              </w:rPr>
              <w:t>进行跌坎冲刷</w:t>
            </w:r>
            <w:proofErr w:type="gramEnd"/>
            <w:r w:rsidRPr="00931293">
              <w:rPr>
                <w:rFonts w:ascii="仿宋" w:eastAsia="仿宋" w:hAnsi="仿宋" w:cs="Times New Roman"/>
                <w:kern w:val="0"/>
                <w:sz w:val="20"/>
                <w:szCs w:val="20"/>
              </w:rPr>
              <w:t>防护；</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（2）加强建筑物（倒虹吸、涵洞等）顶部和裹头、渡槽</w:t>
            </w:r>
            <w:proofErr w:type="gramStart"/>
            <w:r w:rsidRPr="00931293">
              <w:rPr>
                <w:rFonts w:ascii="仿宋" w:eastAsia="仿宋" w:hAnsi="仿宋" w:cs="Times New Roman"/>
                <w:kern w:val="0"/>
                <w:sz w:val="20"/>
                <w:szCs w:val="20"/>
              </w:rPr>
              <w:t>槽墩区域</w:t>
            </w:r>
            <w:proofErr w:type="gramEnd"/>
            <w:r w:rsidRPr="00931293">
              <w:rPr>
                <w:rFonts w:ascii="仿宋" w:eastAsia="仿宋" w:hAnsi="仿宋" w:cs="Times New Roman"/>
                <w:kern w:val="0"/>
                <w:sz w:val="20"/>
                <w:szCs w:val="20"/>
              </w:rPr>
              <w:t>的冲刷防护。</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3-3</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地震</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定期对渡槽减震措施如弹塑性</w:t>
            </w:r>
            <w:proofErr w:type="gramStart"/>
            <w:r w:rsidRPr="00931293">
              <w:rPr>
                <w:rFonts w:ascii="仿宋" w:eastAsia="仿宋" w:hAnsi="仿宋" w:cs="Times New Roman"/>
                <w:kern w:val="0"/>
                <w:sz w:val="20"/>
                <w:szCs w:val="20"/>
              </w:rPr>
              <w:t>防落梁</w:t>
            </w:r>
            <w:proofErr w:type="gramEnd"/>
            <w:r w:rsidRPr="00931293">
              <w:rPr>
                <w:rFonts w:ascii="仿宋" w:eastAsia="仿宋" w:hAnsi="仿宋" w:cs="Times New Roman"/>
                <w:kern w:val="0"/>
                <w:sz w:val="20"/>
                <w:szCs w:val="20"/>
              </w:rPr>
              <w:t>球形钢支座进行检查及维护</w:t>
            </w:r>
            <w:r w:rsidR="00B45C24"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3-4</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极端气象</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密切关注天气预报，尤其在冬、夏季节；必要时</w:t>
            </w:r>
            <w:proofErr w:type="gramStart"/>
            <w:r w:rsidRPr="00931293">
              <w:rPr>
                <w:rFonts w:ascii="仿宋" w:eastAsia="仿宋" w:hAnsi="仿宋" w:cs="Times New Roman"/>
                <w:kern w:val="0"/>
                <w:sz w:val="20"/>
                <w:szCs w:val="20"/>
              </w:rPr>
              <w:t>在槽身外侧壁</w:t>
            </w:r>
            <w:proofErr w:type="gramEnd"/>
            <w:r w:rsidRPr="00931293">
              <w:rPr>
                <w:rFonts w:ascii="仿宋" w:eastAsia="仿宋" w:hAnsi="仿宋" w:cs="Times New Roman"/>
                <w:kern w:val="0"/>
                <w:sz w:val="20"/>
                <w:szCs w:val="20"/>
              </w:rPr>
              <w:t>粘贴聚苯乙烯保温板或喷涂聚氨酯等隔热保温材料</w:t>
            </w:r>
            <w:r w:rsidR="00B45C24"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restar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工程因素</w:t>
            </w: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3-5</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混凝土裂缝、止水破损</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sz w:val="20"/>
                <w:szCs w:val="20"/>
              </w:rPr>
            </w:pPr>
            <w:r w:rsidRPr="00931293">
              <w:rPr>
                <w:rFonts w:ascii="仿宋" w:eastAsia="仿宋" w:hAnsi="仿宋" w:cs="Times New Roman"/>
                <w:sz w:val="20"/>
                <w:szCs w:val="20"/>
              </w:rPr>
              <w:t>（1）过流面以外的混凝土表观裂缝可</w:t>
            </w:r>
            <w:r w:rsidRPr="00931293">
              <w:rPr>
                <w:rFonts w:ascii="仿宋" w:eastAsia="仿宋" w:hAnsi="仿宋" w:cs="Times New Roman"/>
                <w:kern w:val="0"/>
                <w:sz w:val="20"/>
                <w:szCs w:val="20"/>
              </w:rPr>
              <w:t>采用裂缝综合测试仪，深层裂缝采用弹性CT进行检测，裂缝可采用灌注环氧树脂</w:t>
            </w:r>
            <w:r w:rsidRPr="00931293">
              <w:rPr>
                <w:rFonts w:ascii="仿宋" w:eastAsia="仿宋" w:hAnsi="仿宋" w:cs="Times New Roman"/>
                <w:sz w:val="20"/>
                <w:szCs w:val="20"/>
              </w:rPr>
              <w:t>处理</w:t>
            </w:r>
            <w:r w:rsidR="00B45C24" w:rsidRPr="00931293">
              <w:rPr>
                <w:rFonts w:ascii="仿宋" w:eastAsia="仿宋" w:hAnsi="仿宋" w:cs="Times New Roman" w:hint="eastAsia"/>
                <w:sz w:val="20"/>
                <w:szCs w:val="20"/>
              </w:rPr>
              <w:t>；</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w:t>
            </w:r>
            <w:proofErr w:type="gramStart"/>
            <w:r w:rsidRPr="00931293">
              <w:rPr>
                <w:rFonts w:ascii="仿宋" w:eastAsia="仿宋" w:hAnsi="仿宋" w:cs="Times New Roman"/>
                <w:kern w:val="0"/>
                <w:sz w:val="20"/>
                <w:szCs w:val="20"/>
              </w:rPr>
              <w:t>槽状态</w:t>
            </w:r>
            <w:proofErr w:type="gramEnd"/>
            <w:r w:rsidRPr="00931293">
              <w:rPr>
                <w:rFonts w:ascii="仿宋" w:eastAsia="仿宋" w:hAnsi="仿宋" w:cs="Times New Roman"/>
                <w:kern w:val="0"/>
                <w:sz w:val="20"/>
                <w:szCs w:val="20"/>
              </w:rPr>
              <w:t>下</w:t>
            </w:r>
            <w:proofErr w:type="gramStart"/>
            <w:r w:rsidRPr="00931293">
              <w:rPr>
                <w:rFonts w:ascii="仿宋" w:eastAsia="仿宋" w:hAnsi="仿宋" w:cs="Times New Roman"/>
                <w:kern w:val="0"/>
                <w:sz w:val="20"/>
                <w:szCs w:val="20"/>
              </w:rPr>
              <w:t>对槽身裂缝</w:t>
            </w:r>
            <w:proofErr w:type="gramEnd"/>
            <w:r w:rsidRPr="00931293">
              <w:rPr>
                <w:rFonts w:ascii="仿宋" w:eastAsia="仿宋" w:hAnsi="仿宋" w:cs="Times New Roman"/>
                <w:kern w:val="0"/>
                <w:sz w:val="20"/>
                <w:szCs w:val="20"/>
              </w:rPr>
              <w:t>采取灌注环氧树脂、喷涂聚脲处理，更换或修复渗漏的止水带。</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3-6</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进出口地基沉降变形</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（1）分析监测数据，判断地基沉降变形是否收敛；</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（2）必要时采取工程措施加固，若为土质地基可植入树根桩加固，若为砂砾石或砾质土地基则采用灌浆方式。</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3-7</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proofErr w:type="gramStart"/>
            <w:r w:rsidRPr="00931293">
              <w:rPr>
                <w:rFonts w:ascii="仿宋" w:eastAsia="仿宋" w:hAnsi="仿宋" w:cs="Times New Roman"/>
                <w:kern w:val="0"/>
                <w:sz w:val="20"/>
                <w:szCs w:val="20"/>
              </w:rPr>
              <w:t>槽身桩基</w:t>
            </w:r>
            <w:proofErr w:type="gramEnd"/>
            <w:r w:rsidRPr="00931293">
              <w:rPr>
                <w:rFonts w:ascii="仿宋" w:eastAsia="仿宋" w:hAnsi="仿宋" w:cs="Times New Roman"/>
                <w:kern w:val="0"/>
                <w:sz w:val="20"/>
                <w:szCs w:val="20"/>
              </w:rPr>
              <w:t>沉降变形</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在桩基周围对地基进行灌浆处理，加大</w:t>
            </w:r>
            <w:proofErr w:type="gramStart"/>
            <w:r w:rsidRPr="00931293">
              <w:rPr>
                <w:rFonts w:ascii="仿宋" w:eastAsia="仿宋" w:hAnsi="仿宋" w:cs="Times New Roman"/>
                <w:kern w:val="0"/>
                <w:sz w:val="20"/>
                <w:szCs w:val="20"/>
              </w:rPr>
              <w:t>桩土间摩</w:t>
            </w:r>
            <w:proofErr w:type="gramEnd"/>
            <w:r w:rsidRPr="00931293">
              <w:rPr>
                <w:rFonts w:ascii="仿宋" w:eastAsia="仿宋" w:hAnsi="仿宋" w:cs="Times New Roman"/>
                <w:kern w:val="0"/>
                <w:sz w:val="20"/>
                <w:szCs w:val="20"/>
              </w:rPr>
              <w:t>阻力</w:t>
            </w:r>
            <w:r w:rsidR="00B45C24"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3-8</w:t>
            </w:r>
          </w:p>
        </w:tc>
        <w:tc>
          <w:tcPr>
            <w:tcW w:w="1145" w:type="pct"/>
            <w:shd w:val="clear" w:color="auto" w:fill="auto"/>
            <w:vAlign w:val="center"/>
            <w:hideMark/>
          </w:tcPr>
          <w:p w:rsidR="00261EF6" w:rsidRPr="00931293" w:rsidRDefault="00261EF6" w:rsidP="00931293">
            <w:pPr>
              <w:widowControl/>
              <w:jc w:val="left"/>
              <w:rPr>
                <w:rFonts w:ascii="仿宋" w:eastAsia="仿宋" w:hAnsi="仿宋" w:cs="Times New Roman"/>
                <w:kern w:val="0"/>
                <w:sz w:val="20"/>
                <w:szCs w:val="20"/>
              </w:rPr>
            </w:pPr>
            <w:r w:rsidRPr="00931293">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261EF6" w:rsidRPr="00931293" w:rsidRDefault="00261EF6" w:rsidP="00931293">
            <w:pPr>
              <w:widowControl/>
              <w:jc w:val="left"/>
              <w:rPr>
                <w:rFonts w:ascii="仿宋" w:eastAsia="仿宋" w:hAnsi="仿宋" w:cs="Times New Roman"/>
                <w:kern w:val="0"/>
                <w:sz w:val="20"/>
                <w:szCs w:val="20"/>
              </w:rPr>
            </w:pPr>
            <w:r w:rsidRPr="00931293">
              <w:rPr>
                <w:rFonts w:ascii="仿宋" w:eastAsia="仿宋" w:hAnsi="仿宋" w:cs="Times New Roman"/>
                <w:kern w:val="0"/>
                <w:sz w:val="20"/>
                <w:szCs w:val="20"/>
              </w:rPr>
              <w:t>核查损坏原因，修复损坏部位，重新布设防冲材料。</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3-9</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闸门、机电设备故障</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定期进行设备维护检修</w:t>
            </w:r>
            <w:r w:rsidR="00B45C24"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restar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管理因素</w:t>
            </w: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3-10</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调度运行</w:t>
            </w:r>
          </w:p>
        </w:tc>
        <w:tc>
          <w:tcPr>
            <w:tcW w:w="2867" w:type="pct"/>
            <w:shd w:val="clear" w:color="auto" w:fill="auto"/>
            <w:vAlign w:val="center"/>
            <w:hideMark/>
          </w:tcPr>
          <w:p w:rsidR="00261EF6" w:rsidRPr="00931293" w:rsidRDefault="00B45C24"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加强调度运行硬软件设施建设和人员培训，避免操作失误</w:t>
            </w:r>
            <w:r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3-11</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抢险道路、设施</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（1）总干渠门禁系统实现自动化控制</w:t>
            </w:r>
            <w:r w:rsidR="00B45C24" w:rsidRPr="00931293">
              <w:rPr>
                <w:rFonts w:ascii="仿宋" w:eastAsia="仿宋" w:hAnsi="仿宋" w:cs="Times New Roman" w:hint="eastAsia"/>
                <w:kern w:val="0"/>
                <w:sz w:val="20"/>
                <w:szCs w:val="20"/>
              </w:rPr>
              <w:t>；</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lastRenderedPageBreak/>
              <w:t>（2）汛前对抢险道路进行风险排查，检查抢险设备调用、抢险物资的备料情况</w:t>
            </w:r>
            <w:r w:rsidR="00B45C24" w:rsidRPr="00931293">
              <w:rPr>
                <w:rFonts w:ascii="仿宋" w:eastAsia="仿宋" w:hAnsi="仿宋" w:cs="Times New Roman" w:hint="eastAsia"/>
                <w:kern w:val="0"/>
                <w:sz w:val="20"/>
                <w:szCs w:val="20"/>
              </w:rPr>
              <w:t>；</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（3）编制防汛应急预案。</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3-12</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退水闸、分水闸前淤积</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对闸前淤积严重的部位采用泥浆泵定期进行抽排处理</w:t>
            </w:r>
            <w:r w:rsidR="00B45C24" w:rsidRPr="00931293">
              <w:rPr>
                <w:rFonts w:ascii="仿宋" w:eastAsia="仿宋" w:hAnsi="仿宋" w:cs="Times New Roman" w:hint="eastAsia"/>
                <w:kern w:val="0"/>
                <w:sz w:val="20"/>
                <w:szCs w:val="20"/>
              </w:rPr>
              <w:t>。</w:t>
            </w:r>
          </w:p>
        </w:tc>
      </w:tr>
      <w:tr w:rsidR="00261EF6" w:rsidRPr="00931293" w:rsidTr="00311B98">
        <w:trPr>
          <w:trHeight w:val="27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3-13</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贝类繁殖</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在输水流量较小时采取单槽检修方式，定期对建筑物过流面上附着的贝类进行清理。</w:t>
            </w:r>
          </w:p>
        </w:tc>
      </w:tr>
      <w:tr w:rsidR="00261EF6" w:rsidRPr="00931293" w:rsidTr="00311B98">
        <w:trPr>
          <w:trHeight w:val="540"/>
        </w:trPr>
        <w:tc>
          <w:tcPr>
            <w:tcW w:w="587" w:type="pct"/>
            <w:vMerge w:val="restar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人为因素</w:t>
            </w:r>
          </w:p>
        </w:tc>
        <w:tc>
          <w:tcPr>
            <w:tcW w:w="401" w:type="pct"/>
            <w:shd w:val="clear" w:color="auto" w:fill="auto"/>
            <w:vAlign w:val="center"/>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3-14</w:t>
            </w:r>
          </w:p>
        </w:tc>
        <w:tc>
          <w:tcPr>
            <w:tcW w:w="1145" w:type="pct"/>
            <w:shd w:val="clear" w:color="auto" w:fill="auto"/>
            <w:vAlign w:val="center"/>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下游河道被违规建筑物挤占</w:t>
            </w:r>
          </w:p>
        </w:tc>
        <w:tc>
          <w:tcPr>
            <w:tcW w:w="2867" w:type="pct"/>
            <w:shd w:val="clear" w:color="auto" w:fill="auto"/>
            <w:vAlign w:val="center"/>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（1）河道整治，清理河道内障碍物，平顺河道，对阻碍行洪的违规建筑物或堆积物等予以拆除或改建，使下游河道行洪能力与交叉断面相适应</w:t>
            </w:r>
            <w:r w:rsidR="00B45C24" w:rsidRPr="00931293">
              <w:rPr>
                <w:rFonts w:ascii="仿宋" w:eastAsia="仿宋" w:hAnsi="仿宋" w:cs="Times New Roman" w:hint="eastAsia"/>
                <w:kern w:val="0"/>
                <w:sz w:val="20"/>
                <w:szCs w:val="20"/>
              </w:rPr>
              <w:t>；</w:t>
            </w:r>
          </w:p>
          <w:p w:rsidR="00261EF6" w:rsidRPr="00931293" w:rsidRDefault="00261EF6" w:rsidP="00931293">
            <w:pPr>
              <w:widowControl/>
              <w:rPr>
                <w:rFonts w:ascii="仿宋" w:eastAsia="仿宋" w:hAnsi="仿宋" w:cs="Times New Roman"/>
                <w:sz w:val="20"/>
                <w:szCs w:val="20"/>
              </w:rPr>
            </w:pPr>
            <w:r w:rsidRPr="00931293">
              <w:rPr>
                <w:rFonts w:ascii="仿宋" w:eastAsia="仿宋" w:hAnsi="仿宋" w:cs="Times New Roman"/>
                <w:kern w:val="0"/>
                <w:sz w:val="20"/>
                <w:szCs w:val="20"/>
              </w:rPr>
              <w:t>（2）必要时在裹头渠顶增设防洪堤。</w:t>
            </w:r>
          </w:p>
        </w:tc>
      </w:tr>
      <w:tr w:rsidR="00261EF6" w:rsidRPr="00931293" w:rsidTr="00311B98">
        <w:trPr>
          <w:trHeight w:val="540"/>
        </w:trPr>
        <w:tc>
          <w:tcPr>
            <w:tcW w:w="587" w:type="pct"/>
            <w:vMerge/>
            <w:shd w:val="clear" w:color="auto" w:fill="auto"/>
            <w:vAlign w:val="center"/>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3-15</w:t>
            </w:r>
          </w:p>
        </w:tc>
        <w:tc>
          <w:tcPr>
            <w:tcW w:w="1145" w:type="pct"/>
            <w:shd w:val="clear" w:color="auto" w:fill="auto"/>
            <w:vAlign w:val="center"/>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河道采砂引起河</w:t>
            </w:r>
            <w:proofErr w:type="gramStart"/>
            <w:r w:rsidRPr="00931293">
              <w:rPr>
                <w:rFonts w:ascii="仿宋" w:eastAsia="仿宋" w:hAnsi="仿宋" w:cs="Times New Roman"/>
                <w:kern w:val="0"/>
                <w:sz w:val="20"/>
                <w:szCs w:val="20"/>
              </w:rPr>
              <w:t>势变化</w:t>
            </w:r>
            <w:proofErr w:type="gramEnd"/>
          </w:p>
        </w:tc>
        <w:tc>
          <w:tcPr>
            <w:tcW w:w="2867" w:type="pct"/>
            <w:shd w:val="clear" w:color="auto" w:fill="auto"/>
            <w:vAlign w:val="center"/>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倒虹吸：</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（1）加强汛前汛后的风险排查，尤其是倒虹吸管顶覆土的变化情况；</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（2）对工程区河段进行整治，平顺河道，并确保管顶覆土厚度处于结构允许范围内。</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渡槽：</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（1）复测工程区河道地形，重点探测采砂坑的范围、分布、深度情况等；</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（2）鉴于河道地形变化较大，交叉断面的水位流量关系可能已发生改变，建议根据复测的河道地形资料，对水位流量关系进行复核；</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（3）进一步复核河道冲刷计算，</w:t>
            </w:r>
            <w:proofErr w:type="gramStart"/>
            <w:r w:rsidRPr="00931293">
              <w:rPr>
                <w:rFonts w:ascii="仿宋" w:eastAsia="仿宋" w:hAnsi="仿宋" w:cs="Times New Roman"/>
                <w:kern w:val="0"/>
                <w:sz w:val="20"/>
                <w:szCs w:val="20"/>
              </w:rPr>
              <w:t>槽身下部结构</w:t>
            </w:r>
            <w:proofErr w:type="gramEnd"/>
            <w:r w:rsidRPr="00931293">
              <w:rPr>
                <w:rFonts w:ascii="仿宋" w:eastAsia="仿宋" w:hAnsi="仿宋" w:cs="Times New Roman"/>
                <w:kern w:val="0"/>
                <w:sz w:val="20"/>
                <w:szCs w:val="20"/>
              </w:rPr>
              <w:t>安全复核；</w:t>
            </w:r>
          </w:p>
          <w:p w:rsidR="00261EF6" w:rsidRPr="00931293" w:rsidRDefault="00261EF6" w:rsidP="00931293">
            <w:pPr>
              <w:widowControl/>
              <w:rPr>
                <w:rFonts w:ascii="仿宋" w:eastAsia="仿宋" w:hAnsi="仿宋" w:cs="Times New Roman"/>
                <w:sz w:val="20"/>
                <w:szCs w:val="20"/>
              </w:rPr>
            </w:pPr>
            <w:r w:rsidRPr="00931293">
              <w:rPr>
                <w:rFonts w:ascii="仿宋" w:eastAsia="仿宋" w:hAnsi="仿宋" w:cs="Times New Roman"/>
                <w:kern w:val="0"/>
                <w:sz w:val="20"/>
                <w:szCs w:val="20"/>
              </w:rPr>
              <w:t>（4）必要时</w:t>
            </w:r>
            <w:proofErr w:type="gramStart"/>
            <w:r w:rsidRPr="00931293">
              <w:rPr>
                <w:rFonts w:ascii="仿宋" w:eastAsia="仿宋" w:hAnsi="仿宋" w:cs="Times New Roman"/>
                <w:kern w:val="0"/>
                <w:sz w:val="20"/>
                <w:szCs w:val="20"/>
              </w:rPr>
              <w:t>加强槽身承台</w:t>
            </w:r>
            <w:proofErr w:type="gramEnd"/>
            <w:r w:rsidRPr="00931293">
              <w:rPr>
                <w:rFonts w:ascii="仿宋" w:eastAsia="仿宋" w:hAnsi="仿宋" w:cs="Times New Roman"/>
                <w:kern w:val="0"/>
                <w:sz w:val="20"/>
                <w:szCs w:val="20"/>
              </w:rPr>
              <w:t>防护措施，或对交叉断面附近河道进行整治，减小</w:t>
            </w:r>
            <w:proofErr w:type="gramStart"/>
            <w:r w:rsidRPr="00931293">
              <w:rPr>
                <w:rFonts w:ascii="仿宋" w:eastAsia="仿宋" w:hAnsi="仿宋" w:cs="Times New Roman"/>
                <w:kern w:val="0"/>
                <w:sz w:val="20"/>
                <w:szCs w:val="20"/>
              </w:rPr>
              <w:t>采砂坑对交叉</w:t>
            </w:r>
            <w:proofErr w:type="gramEnd"/>
            <w:r w:rsidRPr="00931293">
              <w:rPr>
                <w:rFonts w:ascii="仿宋" w:eastAsia="仿宋" w:hAnsi="仿宋" w:cs="Times New Roman"/>
                <w:kern w:val="0"/>
                <w:sz w:val="20"/>
                <w:szCs w:val="20"/>
              </w:rPr>
              <w:t>建筑物的影响。</w:t>
            </w:r>
          </w:p>
        </w:tc>
      </w:tr>
      <w:tr w:rsidR="00261EF6" w:rsidRPr="00931293" w:rsidTr="00311B98">
        <w:trPr>
          <w:trHeight w:val="54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3-16</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下游存在施工便道，大洪水时可能损毁，加剧河床冲刷</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（1）建议拆除下游施工便道，并将其下游侧的</w:t>
            </w:r>
            <w:proofErr w:type="gramStart"/>
            <w:r w:rsidRPr="00931293">
              <w:rPr>
                <w:rFonts w:ascii="仿宋" w:eastAsia="仿宋" w:hAnsi="仿宋" w:cs="Times New Roman"/>
                <w:kern w:val="0"/>
                <w:sz w:val="20"/>
                <w:szCs w:val="20"/>
              </w:rPr>
              <w:t>冲坑用</w:t>
            </w:r>
            <w:proofErr w:type="gramEnd"/>
            <w:r w:rsidRPr="00931293">
              <w:rPr>
                <w:rFonts w:ascii="仿宋" w:eastAsia="仿宋" w:hAnsi="仿宋" w:cs="Times New Roman"/>
                <w:kern w:val="0"/>
                <w:sz w:val="20"/>
                <w:szCs w:val="20"/>
              </w:rPr>
              <w:t>抛石填平；</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（2）严格执行《南水北调工程供用水管理条例》，在交叉断面上游1km-下游3km范围内，杜绝采砂活动。</w:t>
            </w:r>
          </w:p>
        </w:tc>
      </w:tr>
      <w:tr w:rsidR="00261EF6" w:rsidRPr="00931293" w:rsidTr="00311B98">
        <w:trPr>
          <w:trHeight w:val="54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3-17</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上游保护区范围内存在塘堰坝，冲毁时可能筑坝材料可能撞击槽墩</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建议拆除上游塘堰坝，或对塘堰</w:t>
            </w:r>
            <w:proofErr w:type="gramStart"/>
            <w:r w:rsidRPr="00931293">
              <w:rPr>
                <w:rFonts w:ascii="仿宋" w:eastAsia="仿宋" w:hAnsi="仿宋" w:cs="Times New Roman"/>
                <w:kern w:val="0"/>
                <w:sz w:val="20"/>
                <w:szCs w:val="20"/>
              </w:rPr>
              <w:t>坝进行</w:t>
            </w:r>
            <w:proofErr w:type="gramEnd"/>
            <w:r w:rsidRPr="00931293">
              <w:rPr>
                <w:rFonts w:ascii="仿宋" w:eastAsia="仿宋" w:hAnsi="仿宋" w:cs="Times New Roman"/>
                <w:kern w:val="0"/>
                <w:sz w:val="20"/>
                <w:szCs w:val="20"/>
              </w:rPr>
              <w:t>加固，使其防洪标准与南水北调工程一致。</w:t>
            </w:r>
          </w:p>
        </w:tc>
      </w:tr>
      <w:tr w:rsidR="00261EF6" w:rsidRPr="00931293" w:rsidTr="00311B98">
        <w:trPr>
          <w:trHeight w:val="540"/>
        </w:trPr>
        <w:tc>
          <w:tcPr>
            <w:tcW w:w="587" w:type="pct"/>
            <w:vMerge/>
            <w:vAlign w:val="center"/>
            <w:hideMark/>
          </w:tcPr>
          <w:p w:rsidR="00261EF6" w:rsidRPr="00931293" w:rsidRDefault="00261EF6" w:rsidP="00931293">
            <w:pPr>
              <w:widowControl/>
              <w:rPr>
                <w:rFonts w:ascii="仿宋" w:eastAsia="仿宋" w:hAnsi="仿宋" w:cs="Times New Roman"/>
                <w:kern w:val="0"/>
                <w:sz w:val="20"/>
                <w:szCs w:val="20"/>
              </w:rPr>
            </w:pPr>
          </w:p>
        </w:tc>
        <w:tc>
          <w:tcPr>
            <w:tcW w:w="401" w:type="pct"/>
            <w:shd w:val="clear" w:color="auto" w:fill="auto"/>
            <w:vAlign w:val="center"/>
            <w:hideMark/>
          </w:tcPr>
          <w:p w:rsidR="00261EF6" w:rsidRPr="00931293" w:rsidRDefault="00261EF6" w:rsidP="00931293">
            <w:pPr>
              <w:jc w:val="center"/>
              <w:rPr>
                <w:rFonts w:ascii="仿宋" w:eastAsia="仿宋" w:hAnsi="仿宋" w:cs="Times New Roman"/>
                <w:sz w:val="20"/>
                <w:szCs w:val="20"/>
              </w:rPr>
            </w:pPr>
            <w:r w:rsidRPr="00931293">
              <w:rPr>
                <w:rFonts w:ascii="仿宋" w:eastAsia="仿宋" w:hAnsi="仿宋" w:cs="Times New Roman"/>
                <w:sz w:val="20"/>
                <w:szCs w:val="20"/>
              </w:rPr>
              <w:t>3-18</w:t>
            </w:r>
          </w:p>
        </w:tc>
        <w:tc>
          <w:tcPr>
            <w:tcW w:w="1145"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sz w:val="20"/>
                <w:szCs w:val="20"/>
              </w:rPr>
              <w:t>上游采砂船撞击</w:t>
            </w:r>
          </w:p>
        </w:tc>
        <w:tc>
          <w:tcPr>
            <w:tcW w:w="2867" w:type="pct"/>
            <w:shd w:val="clear" w:color="auto" w:fill="auto"/>
            <w:vAlign w:val="center"/>
            <w:hideMark/>
          </w:tcPr>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（1）汛期加强对工程区河道采砂船的风险排查</w:t>
            </w:r>
            <w:r w:rsidR="00B45C24" w:rsidRPr="00931293">
              <w:rPr>
                <w:rFonts w:ascii="仿宋" w:eastAsia="仿宋" w:hAnsi="仿宋" w:cs="Times New Roman" w:hint="eastAsia"/>
                <w:kern w:val="0"/>
                <w:sz w:val="20"/>
                <w:szCs w:val="20"/>
              </w:rPr>
              <w:t>；</w:t>
            </w:r>
          </w:p>
          <w:p w:rsidR="00261EF6" w:rsidRPr="00931293" w:rsidRDefault="00261EF6" w:rsidP="00931293">
            <w:pPr>
              <w:widowControl/>
              <w:rPr>
                <w:rFonts w:ascii="仿宋" w:eastAsia="仿宋" w:hAnsi="仿宋" w:cs="Times New Roman"/>
                <w:kern w:val="0"/>
                <w:sz w:val="20"/>
                <w:szCs w:val="20"/>
              </w:rPr>
            </w:pPr>
            <w:r w:rsidRPr="00931293">
              <w:rPr>
                <w:rFonts w:ascii="仿宋" w:eastAsia="仿宋" w:hAnsi="仿宋" w:cs="Times New Roman"/>
                <w:kern w:val="0"/>
                <w:sz w:val="20"/>
                <w:szCs w:val="20"/>
              </w:rPr>
              <w:t>（2）与地方相关部门联系，</w:t>
            </w:r>
            <w:proofErr w:type="gramStart"/>
            <w:r w:rsidRPr="00931293">
              <w:rPr>
                <w:rFonts w:ascii="仿宋" w:eastAsia="仿宋" w:hAnsi="仿宋" w:cs="Times New Roman"/>
                <w:kern w:val="0"/>
                <w:sz w:val="20"/>
                <w:szCs w:val="20"/>
              </w:rPr>
              <w:t>汛期对</w:t>
            </w:r>
            <w:proofErr w:type="gramEnd"/>
            <w:r w:rsidRPr="00931293">
              <w:rPr>
                <w:rFonts w:ascii="仿宋" w:eastAsia="仿宋" w:hAnsi="仿宋" w:cs="Times New Roman"/>
                <w:kern w:val="0"/>
                <w:sz w:val="20"/>
                <w:szCs w:val="20"/>
              </w:rPr>
              <w:t>采砂船进行管制</w:t>
            </w:r>
            <w:r w:rsidR="00B45C24" w:rsidRPr="00931293">
              <w:rPr>
                <w:rFonts w:ascii="仿宋" w:eastAsia="仿宋" w:hAnsi="仿宋" w:cs="Times New Roman" w:hint="eastAsia"/>
                <w:kern w:val="0"/>
                <w:sz w:val="20"/>
                <w:szCs w:val="20"/>
              </w:rPr>
              <w:t>。</w:t>
            </w:r>
          </w:p>
        </w:tc>
      </w:tr>
    </w:tbl>
    <w:p w:rsidR="00261EF6" w:rsidRPr="000A7869" w:rsidRDefault="00261EF6" w:rsidP="00261EF6">
      <w:pPr>
        <w:pStyle w:val="10"/>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00D92AAA" w:rsidRPr="000A7869">
        <w:rPr>
          <w:rFonts w:ascii="Times New Roman" w:hAnsi="Times New Roman" w:cs="Times New Roman"/>
        </w:rPr>
        <w:t>2</w:t>
      </w:r>
      <w:r w:rsidRPr="000A7869">
        <w:rPr>
          <w:rFonts w:ascii="Times New Roman" w:hAnsi="Times New Roman" w:cs="Times New Roman"/>
        </w:rPr>
        <w:t>）排水建筑物</w:t>
      </w:r>
      <w:r w:rsidR="006338FC">
        <w:rPr>
          <w:rFonts w:ascii="Times New Roman" w:hAnsi="Times New Roman" w:cs="Times New Roman"/>
        </w:rPr>
        <w:t>风险预防措施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6  </w:t>
      </w:r>
      <w:r w:rsidRPr="000A7869">
        <w:rPr>
          <w:rFonts w:ascii="Times New Roman" w:eastAsia="黑体" w:hAnsi="Times New Roman" w:cs="Times New Roman"/>
          <w:sz w:val="24"/>
          <w:szCs w:val="24"/>
        </w:rPr>
        <w:t>排水建筑物</w:t>
      </w:r>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261EF6" w:rsidRPr="000A7869" w:rsidTr="00311B98">
        <w:trPr>
          <w:trHeight w:val="270"/>
          <w:tblHeader/>
          <w:jc w:val="center"/>
        </w:trPr>
        <w:tc>
          <w:tcPr>
            <w:tcW w:w="605" w:type="pct"/>
            <w:shd w:val="clear" w:color="auto" w:fill="auto"/>
            <w:vAlign w:val="center"/>
            <w:hideMark/>
          </w:tcPr>
          <w:p w:rsidR="00261EF6" w:rsidRPr="000A7869" w:rsidRDefault="00261EF6" w:rsidP="00261EF6">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风险因子归类</w:t>
            </w:r>
          </w:p>
        </w:tc>
        <w:tc>
          <w:tcPr>
            <w:tcW w:w="265" w:type="pct"/>
            <w:shd w:val="clear" w:color="auto" w:fill="auto"/>
            <w:vAlign w:val="center"/>
            <w:hideMark/>
          </w:tcPr>
          <w:p w:rsidR="00261EF6" w:rsidRPr="000A7869" w:rsidRDefault="004171C8" w:rsidP="00261EF6">
            <w:pPr>
              <w:widowControl/>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69" w:type="pct"/>
            <w:shd w:val="clear" w:color="auto" w:fill="auto"/>
            <w:vAlign w:val="center"/>
            <w:hideMark/>
          </w:tcPr>
          <w:p w:rsidR="00261EF6" w:rsidRPr="000A7869" w:rsidRDefault="00261EF6" w:rsidP="00261EF6">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风险因子</w:t>
            </w:r>
          </w:p>
        </w:tc>
        <w:tc>
          <w:tcPr>
            <w:tcW w:w="2961" w:type="pct"/>
            <w:shd w:val="clear" w:color="auto" w:fill="auto"/>
            <w:vAlign w:val="center"/>
            <w:hideMark/>
          </w:tcPr>
          <w:p w:rsidR="00261EF6" w:rsidRPr="000A7869" w:rsidRDefault="00261EF6" w:rsidP="00261EF6">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预防措施</w:t>
            </w:r>
          </w:p>
        </w:tc>
      </w:tr>
      <w:tr w:rsidR="00A917AE" w:rsidRPr="000A7869" w:rsidTr="00311B98">
        <w:trPr>
          <w:trHeight w:val="270"/>
          <w:jc w:val="center"/>
        </w:trPr>
        <w:tc>
          <w:tcPr>
            <w:tcW w:w="605" w:type="pct"/>
            <w:vMerge w:val="restar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自然因素</w:t>
            </w: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暴雨洪水</w:t>
            </w:r>
          </w:p>
        </w:tc>
        <w:tc>
          <w:tcPr>
            <w:tcW w:w="2961" w:type="pct"/>
            <w:shd w:val="clear" w:color="auto" w:fill="auto"/>
            <w:vAlign w:val="center"/>
            <w:hideMark/>
          </w:tcPr>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）密切关注汛期天气预报；</w:t>
            </w:r>
          </w:p>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）汛前</w:t>
            </w:r>
            <w:proofErr w:type="gramStart"/>
            <w:r w:rsidRPr="000A7869">
              <w:rPr>
                <w:rFonts w:ascii="Times New Roman" w:eastAsia="仿宋" w:hAnsi="Times New Roman" w:cs="Times New Roman"/>
                <w:kern w:val="0"/>
                <w:sz w:val="20"/>
                <w:szCs w:val="20"/>
              </w:rPr>
              <w:t>对槽身和</w:t>
            </w:r>
            <w:proofErr w:type="gramEnd"/>
            <w:r w:rsidRPr="000A7869">
              <w:rPr>
                <w:rFonts w:ascii="Times New Roman" w:eastAsia="仿宋" w:hAnsi="Times New Roman" w:cs="Times New Roman"/>
                <w:kern w:val="0"/>
                <w:sz w:val="20"/>
                <w:szCs w:val="20"/>
              </w:rPr>
              <w:t>管身淤积进行清理；</w:t>
            </w:r>
          </w:p>
          <w:p w:rsidR="00A917AE"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）加强汛前风险排查，对上下游</w:t>
            </w:r>
            <w:r w:rsidR="00D2101F">
              <w:rPr>
                <w:rFonts w:ascii="Times New Roman" w:eastAsia="仿宋" w:hAnsi="Times New Roman" w:cs="Times New Roman"/>
                <w:kern w:val="0"/>
                <w:sz w:val="20"/>
                <w:szCs w:val="20"/>
              </w:rPr>
              <w:t>通道</w:t>
            </w:r>
            <w:r w:rsidRPr="000A7869">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A917AE" w:rsidRPr="000A7869" w:rsidRDefault="00A917AE" w:rsidP="00DA1A16">
            <w:pPr>
              <w:widowControl/>
              <w:spacing w:line="400" w:lineRule="exact"/>
              <w:rPr>
                <w:rFonts w:ascii="Times New Roman" w:eastAsia="仿宋" w:hAnsi="Times New Roman" w:cs="Times New Roman"/>
                <w:kern w:val="0"/>
                <w:sz w:val="20"/>
                <w:szCs w:val="20"/>
              </w:rPr>
            </w:pPr>
            <w:r w:rsidRPr="003D56EE">
              <w:rPr>
                <w:rFonts w:ascii="Times New Roman" w:eastAsia="仿宋_GB2312" w:hAnsi="Times New Roman" w:cs="Times New Roman" w:hint="eastAsia"/>
                <w:kern w:val="0"/>
                <w:sz w:val="20"/>
              </w:rPr>
              <w:t>（</w:t>
            </w:r>
            <w:r>
              <w:rPr>
                <w:rFonts w:ascii="Times New Roman" w:eastAsia="仿宋_GB2312" w:hAnsi="Times New Roman" w:cs="Times New Roman" w:hint="eastAsia"/>
                <w:kern w:val="0"/>
                <w:sz w:val="20"/>
              </w:rPr>
              <w:t>4</w:t>
            </w:r>
            <w:r w:rsidRPr="003D56EE">
              <w:rPr>
                <w:rFonts w:ascii="Times New Roman" w:eastAsia="仿宋_GB2312" w:hAnsi="Times New Roman" w:cs="Times New Roman" w:hint="eastAsia"/>
                <w:kern w:val="0"/>
                <w:sz w:val="20"/>
              </w:rPr>
              <w:t>）根据暴雨预警信息，及时进行抢险人员、物料的布防。</w:t>
            </w:r>
          </w:p>
        </w:tc>
      </w:tr>
      <w:tr w:rsidR="00A917AE" w:rsidRPr="000A7869" w:rsidTr="00311B98">
        <w:trPr>
          <w:trHeight w:val="270"/>
          <w:jc w:val="center"/>
        </w:trPr>
        <w:tc>
          <w:tcPr>
            <w:tcW w:w="605" w:type="pct"/>
            <w:vMerge/>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A917AE" w:rsidRPr="000A7869" w:rsidRDefault="00A917AE" w:rsidP="00A917AE">
            <w:pPr>
              <w:widowControl/>
              <w:spacing w:line="276" w:lineRule="auto"/>
              <w:jc w:val="left"/>
              <w:rPr>
                <w:rFonts w:ascii="Times New Roman" w:eastAsia="仿宋" w:hAnsi="Times New Roman" w:cs="Times New Roman"/>
                <w:sz w:val="20"/>
                <w:szCs w:val="20"/>
              </w:rPr>
            </w:pPr>
            <w:r w:rsidRPr="000A7869">
              <w:rPr>
                <w:rFonts w:ascii="Times New Roman" w:eastAsia="仿宋" w:hAnsi="Times New Roman" w:cs="Times New Roman"/>
                <w:kern w:val="0"/>
                <w:sz w:val="20"/>
                <w:szCs w:val="20"/>
              </w:rPr>
              <w:t>设计洪水增大</w:t>
            </w:r>
          </w:p>
        </w:tc>
        <w:tc>
          <w:tcPr>
            <w:tcW w:w="2961" w:type="pct"/>
            <w:shd w:val="clear" w:color="auto" w:fill="auto"/>
            <w:vAlign w:val="center"/>
            <w:hideMark/>
          </w:tcPr>
          <w:p w:rsidR="00A917AE" w:rsidRPr="000A7869" w:rsidRDefault="00A917AE" w:rsidP="00DA1A16">
            <w:pPr>
              <w:widowControl/>
              <w:spacing w:line="4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）建议重新复核设计洪水；</w:t>
            </w:r>
            <w:r w:rsidRPr="000A7869">
              <w:rPr>
                <w:rFonts w:ascii="Times New Roman" w:eastAsia="仿宋" w:hAnsi="Times New Roman" w:cs="Times New Roman"/>
                <w:kern w:val="0"/>
                <w:sz w:val="20"/>
                <w:szCs w:val="20"/>
              </w:rPr>
              <w:br/>
            </w: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）加强与水利实时雨水工</w:t>
            </w:r>
            <w:proofErr w:type="gramStart"/>
            <w:r w:rsidRPr="000A7869">
              <w:rPr>
                <w:rFonts w:ascii="Times New Roman" w:eastAsia="仿宋" w:hAnsi="Times New Roman" w:cs="Times New Roman"/>
                <w:kern w:val="0"/>
                <w:sz w:val="20"/>
                <w:szCs w:val="20"/>
              </w:rPr>
              <w:t>情信息</w:t>
            </w:r>
            <w:proofErr w:type="gramEnd"/>
            <w:r w:rsidRPr="000A7869">
              <w:rPr>
                <w:rFonts w:ascii="Times New Roman" w:eastAsia="仿宋" w:hAnsi="Times New Roman" w:cs="Times New Roman"/>
                <w:kern w:val="0"/>
                <w:sz w:val="20"/>
                <w:szCs w:val="20"/>
              </w:rPr>
              <w:t>的共享，开展沿线暴雨洪水的预报预警工作；</w:t>
            </w:r>
            <w:r w:rsidRPr="000A7869">
              <w:rPr>
                <w:rFonts w:ascii="Times New Roman" w:eastAsia="仿宋" w:hAnsi="Times New Roman" w:cs="Times New Roman"/>
                <w:kern w:val="0"/>
                <w:sz w:val="20"/>
                <w:szCs w:val="20"/>
              </w:rPr>
              <w:br/>
            </w: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）疏通下游排水通道，提高下游河道过流能力；</w:t>
            </w:r>
          </w:p>
          <w:p w:rsidR="00A917AE" w:rsidRPr="000A7869" w:rsidRDefault="00A917AE" w:rsidP="00DA1A16">
            <w:pPr>
              <w:widowControl/>
              <w:spacing w:line="4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A917AE" w:rsidRPr="000A7869" w:rsidRDefault="00A917AE" w:rsidP="00DA1A16">
            <w:pPr>
              <w:widowControl/>
              <w:spacing w:line="4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）加强汛期水位监测，当洪量较大、水位上涨过快时，可采取临时抽排措施进行紧急处理。</w:t>
            </w:r>
          </w:p>
        </w:tc>
      </w:tr>
      <w:tr w:rsidR="00A917AE" w:rsidRPr="000A7869" w:rsidTr="00311B98">
        <w:trPr>
          <w:trHeight w:val="270"/>
          <w:jc w:val="center"/>
        </w:trPr>
        <w:tc>
          <w:tcPr>
            <w:tcW w:w="605" w:type="pct"/>
            <w:vMerge/>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A917AE" w:rsidRPr="000A7869" w:rsidRDefault="00A917AE" w:rsidP="00A917AE">
            <w:pPr>
              <w:widowControl/>
              <w:spacing w:line="276" w:lineRule="auto"/>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下游地势高或无排水通道，排水不畅</w:t>
            </w:r>
          </w:p>
        </w:tc>
        <w:tc>
          <w:tcPr>
            <w:tcW w:w="2961" w:type="pct"/>
            <w:shd w:val="clear" w:color="auto" w:fill="auto"/>
            <w:vAlign w:val="center"/>
            <w:hideMark/>
          </w:tcPr>
          <w:p w:rsidR="00A917AE" w:rsidRPr="000A7869" w:rsidRDefault="00A917AE" w:rsidP="00DA1A16">
            <w:pPr>
              <w:widowControl/>
              <w:spacing w:line="4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疏通下游排水通道，提高下游河道过流能力。</w:t>
            </w:r>
          </w:p>
        </w:tc>
      </w:tr>
      <w:tr w:rsidR="00A917AE" w:rsidRPr="000A7869" w:rsidTr="00311B98">
        <w:trPr>
          <w:trHeight w:val="270"/>
          <w:jc w:val="center"/>
        </w:trPr>
        <w:tc>
          <w:tcPr>
            <w:tcW w:w="605" w:type="pct"/>
            <w:vMerge w:val="restar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工程因素</w:t>
            </w: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混凝土裂缝、止水破损</w:t>
            </w:r>
          </w:p>
        </w:tc>
        <w:tc>
          <w:tcPr>
            <w:tcW w:w="2961" w:type="pct"/>
            <w:shd w:val="clear" w:color="auto" w:fill="auto"/>
            <w:vAlign w:val="center"/>
            <w:hideMark/>
          </w:tcPr>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A917AE" w:rsidRPr="000A7869" w:rsidTr="00311B98">
        <w:trPr>
          <w:trHeight w:val="270"/>
          <w:jc w:val="center"/>
        </w:trPr>
        <w:tc>
          <w:tcPr>
            <w:tcW w:w="605" w:type="pct"/>
            <w:vMerge/>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排水渡槽</w:t>
            </w:r>
            <w:proofErr w:type="gramStart"/>
            <w:r w:rsidRPr="000A7869">
              <w:rPr>
                <w:rFonts w:ascii="Times New Roman" w:eastAsia="仿宋" w:hAnsi="Times New Roman" w:cs="Times New Roman"/>
                <w:kern w:val="0"/>
                <w:sz w:val="20"/>
                <w:szCs w:val="20"/>
              </w:rPr>
              <w:t>槽</w:t>
            </w:r>
            <w:proofErr w:type="gramEnd"/>
            <w:r w:rsidRPr="000A7869">
              <w:rPr>
                <w:rFonts w:ascii="Times New Roman" w:eastAsia="仿宋" w:hAnsi="Times New Roman" w:cs="Times New Roman"/>
                <w:kern w:val="0"/>
                <w:sz w:val="20"/>
                <w:szCs w:val="20"/>
              </w:rPr>
              <w:t>墩裂缝、桩基沉降变形</w:t>
            </w:r>
          </w:p>
        </w:tc>
        <w:tc>
          <w:tcPr>
            <w:tcW w:w="2961" w:type="pct"/>
            <w:shd w:val="clear" w:color="auto" w:fill="auto"/>
            <w:vAlign w:val="center"/>
            <w:hideMark/>
          </w:tcPr>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）采用小型围堰，在渠道输水条件下，在槽</w:t>
            </w:r>
            <w:proofErr w:type="gramStart"/>
            <w:r w:rsidRPr="000A7869">
              <w:rPr>
                <w:rFonts w:ascii="Times New Roman" w:eastAsia="仿宋" w:hAnsi="Times New Roman" w:cs="Times New Roman"/>
                <w:kern w:val="0"/>
                <w:sz w:val="20"/>
                <w:szCs w:val="20"/>
              </w:rPr>
              <w:t>墩周围</w:t>
            </w:r>
            <w:proofErr w:type="gramEnd"/>
            <w:r w:rsidRPr="000A7869">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）在桩基周围对地基进行灌浆处理，加大</w:t>
            </w:r>
            <w:proofErr w:type="gramStart"/>
            <w:r w:rsidRPr="000A7869">
              <w:rPr>
                <w:rFonts w:ascii="Times New Roman" w:eastAsia="仿宋" w:hAnsi="Times New Roman" w:cs="Times New Roman"/>
                <w:kern w:val="0"/>
                <w:sz w:val="20"/>
                <w:szCs w:val="20"/>
              </w:rPr>
              <w:t>桩土间摩</w:t>
            </w:r>
            <w:proofErr w:type="gramEnd"/>
            <w:r w:rsidRPr="000A7869">
              <w:rPr>
                <w:rFonts w:ascii="Times New Roman" w:eastAsia="仿宋" w:hAnsi="Times New Roman" w:cs="Times New Roman"/>
                <w:kern w:val="0"/>
                <w:sz w:val="20"/>
                <w:szCs w:val="20"/>
              </w:rPr>
              <w:t>阻力。</w:t>
            </w:r>
          </w:p>
        </w:tc>
      </w:tr>
      <w:tr w:rsidR="00A917AE" w:rsidRPr="000A7869" w:rsidTr="00311B98">
        <w:trPr>
          <w:trHeight w:val="270"/>
          <w:jc w:val="center"/>
        </w:trPr>
        <w:tc>
          <w:tcPr>
            <w:tcW w:w="605" w:type="pct"/>
            <w:vMerge/>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下穿排水建筑物地基沉降变形</w:t>
            </w:r>
          </w:p>
        </w:tc>
        <w:tc>
          <w:tcPr>
            <w:tcW w:w="2961" w:type="pct"/>
            <w:shd w:val="clear" w:color="auto" w:fill="auto"/>
            <w:vAlign w:val="center"/>
            <w:hideMark/>
          </w:tcPr>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）分析监测数据，判断地基沉降变形是否收敛；</w:t>
            </w:r>
          </w:p>
          <w:p w:rsidR="00A917AE" w:rsidRPr="000A7869" w:rsidRDefault="00A917AE" w:rsidP="00DA1A16">
            <w:pPr>
              <w:widowControl/>
              <w:spacing w:line="400" w:lineRule="exac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）必要时采取工程措施，例如灌浆、打围护桩等。</w:t>
            </w:r>
          </w:p>
        </w:tc>
      </w:tr>
      <w:tr w:rsidR="00A917AE" w:rsidRPr="000A7869" w:rsidTr="00311B98">
        <w:trPr>
          <w:trHeight w:val="270"/>
          <w:jc w:val="center"/>
        </w:trPr>
        <w:tc>
          <w:tcPr>
            <w:tcW w:w="605" w:type="pct"/>
            <w:vMerge w:val="restar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lastRenderedPageBreak/>
              <w:t>管理因素</w:t>
            </w: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槽身、管身泥沙淤积</w:t>
            </w:r>
          </w:p>
        </w:tc>
        <w:tc>
          <w:tcPr>
            <w:tcW w:w="2961"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）汛前</w:t>
            </w:r>
            <w:proofErr w:type="gramStart"/>
            <w:r w:rsidRPr="000A7869">
              <w:rPr>
                <w:rFonts w:ascii="Times New Roman" w:eastAsia="仿宋" w:hAnsi="Times New Roman" w:cs="Times New Roman"/>
                <w:kern w:val="0"/>
                <w:sz w:val="20"/>
                <w:szCs w:val="20"/>
              </w:rPr>
              <w:t>对槽身和</w:t>
            </w:r>
            <w:proofErr w:type="gramEnd"/>
            <w:r w:rsidRPr="000A7869">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0A7869">
              <w:rPr>
                <w:rFonts w:ascii="Times New Roman" w:eastAsia="仿宋" w:hAnsi="Times New Roman" w:cs="Times New Roman"/>
                <w:kern w:val="0"/>
                <w:sz w:val="20"/>
                <w:szCs w:val="20"/>
              </w:rPr>
              <w:t>挠动淤积</w:t>
            </w:r>
            <w:proofErr w:type="gramEnd"/>
            <w:r w:rsidRPr="000A7869">
              <w:rPr>
                <w:rFonts w:ascii="Times New Roman" w:eastAsia="仿宋" w:hAnsi="Times New Roman" w:cs="Times New Roman"/>
                <w:kern w:val="0"/>
                <w:sz w:val="20"/>
                <w:szCs w:val="20"/>
              </w:rPr>
              <w:t>物，使其通过流水带出涵管。</w:t>
            </w:r>
          </w:p>
        </w:tc>
      </w:tr>
      <w:tr w:rsidR="00A917AE" w:rsidRPr="000A7869" w:rsidTr="00311B98">
        <w:trPr>
          <w:trHeight w:val="270"/>
          <w:jc w:val="center"/>
        </w:trPr>
        <w:tc>
          <w:tcPr>
            <w:tcW w:w="605" w:type="pct"/>
            <w:vMerge/>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抢险道路、设施</w:t>
            </w:r>
          </w:p>
        </w:tc>
        <w:tc>
          <w:tcPr>
            <w:tcW w:w="2961"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）编制防汛应急预案。</w:t>
            </w:r>
          </w:p>
        </w:tc>
      </w:tr>
      <w:tr w:rsidR="00A917AE" w:rsidRPr="000A7869" w:rsidTr="00311B98">
        <w:trPr>
          <w:trHeight w:val="270"/>
          <w:jc w:val="center"/>
        </w:trPr>
        <w:tc>
          <w:tcPr>
            <w:tcW w:w="605" w:type="pct"/>
            <w:vMerge w:val="restart"/>
            <w:shd w:val="clear" w:color="auto" w:fill="auto"/>
            <w:vAlign w:val="center"/>
            <w:hideMark/>
          </w:tcPr>
          <w:p w:rsidR="00A917AE" w:rsidRPr="000A7869" w:rsidRDefault="00A917AE" w:rsidP="00A917AE">
            <w:pPr>
              <w:widowControl/>
              <w:spacing w:line="276" w:lineRule="auto"/>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人为因素</w:t>
            </w: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排水建筑物进口堵塞（生活垃圾、柴草漂浮物、滑坡泥石流等）</w:t>
            </w:r>
          </w:p>
        </w:tc>
        <w:tc>
          <w:tcPr>
            <w:tcW w:w="2961"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）清理进口附近工程弃渣、堆土、生活垃圾、柴草、树木等风险源；</w:t>
            </w:r>
            <w:r w:rsidRPr="000A7869">
              <w:rPr>
                <w:rFonts w:ascii="Times New Roman" w:eastAsia="仿宋" w:hAnsi="Times New Roman" w:cs="Times New Roman"/>
                <w:kern w:val="0"/>
                <w:sz w:val="20"/>
                <w:szCs w:val="20"/>
              </w:rPr>
              <w:br/>
            </w: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）在建筑物进口布设拦漂设施；</w:t>
            </w:r>
            <w:r w:rsidRPr="000A7869">
              <w:rPr>
                <w:rFonts w:ascii="Times New Roman" w:eastAsia="仿宋" w:hAnsi="Times New Roman" w:cs="Times New Roman"/>
                <w:kern w:val="0"/>
                <w:sz w:val="20"/>
                <w:szCs w:val="20"/>
              </w:rPr>
              <w:br/>
            </w: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）在排水建筑物进口修建布设拦砂桩、拦沙坎、沉砂池等，防止建筑物进口堵塞；</w:t>
            </w:r>
            <w:r w:rsidRPr="000A7869">
              <w:rPr>
                <w:rFonts w:ascii="Times New Roman" w:eastAsia="仿宋" w:hAnsi="Times New Roman" w:cs="Times New Roman"/>
                <w:kern w:val="0"/>
                <w:sz w:val="20"/>
                <w:szCs w:val="20"/>
              </w:rPr>
              <w:br/>
            </w: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6</w:t>
            </w:r>
            <w:r w:rsidRPr="000A7869">
              <w:rPr>
                <w:rFonts w:ascii="Times New Roman" w:eastAsia="仿宋" w:hAnsi="Times New Roman" w:cs="Times New Roman"/>
                <w:kern w:val="0"/>
                <w:sz w:val="20"/>
                <w:szCs w:val="20"/>
              </w:rPr>
              <w:t>）在上游河道进行分流，利用附近其他排水建筑物来分担部分流量；</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7</w:t>
            </w:r>
            <w:r w:rsidRPr="000A7869">
              <w:rPr>
                <w:rFonts w:ascii="Times New Roman" w:eastAsia="仿宋" w:hAnsi="Times New Roman" w:cs="Times New Roman"/>
                <w:kern w:val="0"/>
                <w:sz w:val="20"/>
                <w:szCs w:val="20"/>
              </w:rPr>
              <w:t>）汛期采用临时抽排措施。</w:t>
            </w:r>
          </w:p>
        </w:tc>
      </w:tr>
      <w:tr w:rsidR="00A917AE" w:rsidRPr="000A7869" w:rsidTr="00311B98">
        <w:trPr>
          <w:trHeight w:val="270"/>
          <w:jc w:val="center"/>
        </w:trPr>
        <w:tc>
          <w:tcPr>
            <w:tcW w:w="605" w:type="pct"/>
            <w:vMerge/>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p>
        </w:tc>
        <w:tc>
          <w:tcPr>
            <w:tcW w:w="265" w:type="pct"/>
            <w:shd w:val="clear" w:color="auto" w:fill="auto"/>
            <w:vAlign w:val="center"/>
            <w:hideMark/>
          </w:tcPr>
          <w:p w:rsidR="00A917AE" w:rsidRPr="000A7869" w:rsidRDefault="00A917AE" w:rsidP="00A917AE">
            <w:pPr>
              <w:spacing w:line="276" w:lineRule="auto"/>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下游存在阻水建筑物，减小过流能力</w:t>
            </w:r>
          </w:p>
        </w:tc>
        <w:tc>
          <w:tcPr>
            <w:tcW w:w="2961" w:type="pct"/>
            <w:shd w:val="clear" w:color="auto" w:fill="auto"/>
            <w:vAlign w:val="center"/>
            <w:hideMark/>
          </w:tcPr>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）出口下游行洪疏通，拆除</w:t>
            </w:r>
            <w:proofErr w:type="gramStart"/>
            <w:r w:rsidRPr="000A7869">
              <w:rPr>
                <w:rFonts w:ascii="Times New Roman" w:eastAsia="仿宋" w:hAnsi="Times New Roman" w:cs="Times New Roman"/>
                <w:kern w:val="0"/>
                <w:sz w:val="20"/>
                <w:szCs w:val="20"/>
              </w:rPr>
              <w:t>阻</w:t>
            </w:r>
            <w:proofErr w:type="gramEnd"/>
            <w:r w:rsidRPr="000A7869">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A917AE" w:rsidRPr="000A7869" w:rsidRDefault="00A917AE" w:rsidP="00A917AE">
            <w:pPr>
              <w:widowControl/>
              <w:spacing w:line="276" w:lineRule="auto"/>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）加强工程巡查，与当地河道管理部门加强沟通联系，确保工程行洪通畅。</w:t>
            </w:r>
          </w:p>
        </w:tc>
      </w:tr>
    </w:tbl>
    <w:p w:rsidR="00261EF6" w:rsidRPr="000A7869" w:rsidRDefault="00261EF6" w:rsidP="00261EF6">
      <w:pPr>
        <w:pStyle w:val="10"/>
        <w:ind w:firstLineChars="0" w:firstLine="0"/>
        <w:outlineLvl w:val="9"/>
        <w:rPr>
          <w:rFonts w:ascii="Times New Roman" w:hAnsi="Times New Roman" w:cs="Times New Roman"/>
        </w:rPr>
      </w:pPr>
    </w:p>
    <w:p w:rsidR="00261EF6" w:rsidRPr="000A7869" w:rsidRDefault="00261EF6" w:rsidP="00261EF6">
      <w:pPr>
        <w:pStyle w:val="10"/>
        <w:ind w:firstLineChars="0" w:firstLine="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00D92AAA" w:rsidRPr="000A7869">
        <w:rPr>
          <w:rFonts w:ascii="Times New Roman" w:hAnsi="Times New Roman" w:cs="Times New Roman"/>
        </w:rPr>
        <w:t>3</w:t>
      </w:r>
      <w:r w:rsidRPr="000A7869">
        <w:rPr>
          <w:rFonts w:ascii="Times New Roman" w:hAnsi="Times New Roman" w:cs="Times New Roman"/>
        </w:rPr>
        <w:t>）其他穿越交叉建筑物</w:t>
      </w:r>
      <w:r w:rsidR="006338FC">
        <w:rPr>
          <w:rFonts w:ascii="Times New Roman" w:hAnsi="Times New Roman" w:cs="Times New Roman"/>
        </w:rPr>
        <w:t>风险预防措施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7  </w:t>
      </w:r>
      <w:r w:rsidRPr="000A7869">
        <w:rPr>
          <w:rFonts w:ascii="Times New Roman" w:eastAsia="黑体" w:hAnsi="Times New Roman" w:cs="Times New Roman"/>
          <w:sz w:val="24"/>
          <w:szCs w:val="24"/>
        </w:rPr>
        <w:t>其他穿越交叉建筑物</w:t>
      </w:r>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1845"/>
        <w:gridCol w:w="708"/>
        <w:gridCol w:w="2859"/>
        <w:gridCol w:w="7563"/>
      </w:tblGrid>
      <w:tr w:rsidR="00261EF6" w:rsidRPr="00931293" w:rsidTr="00931293">
        <w:trPr>
          <w:trHeight w:val="270"/>
          <w:tblHeader/>
          <w:jc w:val="center"/>
        </w:trPr>
        <w:tc>
          <w:tcPr>
            <w:tcW w:w="4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建筑物类型</w:t>
            </w:r>
          </w:p>
        </w:tc>
        <w:tc>
          <w:tcPr>
            <w:tcW w:w="641"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风险因子归类</w:t>
            </w:r>
          </w:p>
        </w:tc>
        <w:tc>
          <w:tcPr>
            <w:tcW w:w="246" w:type="pct"/>
            <w:shd w:val="clear" w:color="auto" w:fill="auto"/>
            <w:vAlign w:val="center"/>
            <w:hideMark/>
          </w:tcPr>
          <w:p w:rsidR="00261EF6" w:rsidRPr="00931293" w:rsidRDefault="004171C8"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编号</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w:t>
            </w:r>
          </w:p>
        </w:tc>
        <w:tc>
          <w:tcPr>
            <w:tcW w:w="2628"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预防措施</w:t>
            </w:r>
          </w:p>
        </w:tc>
      </w:tr>
      <w:tr w:rsidR="00261EF6" w:rsidRPr="00931293" w:rsidTr="00931293">
        <w:trPr>
          <w:trHeight w:val="270"/>
          <w:tblHeader/>
          <w:jc w:val="center"/>
        </w:trPr>
        <w:tc>
          <w:tcPr>
            <w:tcW w:w="493" w:type="pct"/>
            <w:vMerge w:val="restar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其他穿越交叉建筑物</w:t>
            </w:r>
          </w:p>
        </w:tc>
        <w:tc>
          <w:tcPr>
            <w:tcW w:w="641" w:type="pct"/>
            <w:vMerge w:val="restar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自然因素</w:t>
            </w: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5-1</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暴雨洪水</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密切关注汛期天气预报；加强汛前风险排查。</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5-2</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极端气象</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与穿越工程运管单位沟通，必要时对输电线路采用融冰设施进行处理</w:t>
            </w:r>
            <w:r w:rsidR="00B45C24" w:rsidRPr="00931293">
              <w:rPr>
                <w:rFonts w:ascii="仿宋" w:eastAsia="仿宋" w:hAnsi="仿宋" w:cs="Times New Roman" w:hint="eastAsia"/>
                <w:kern w:val="0"/>
                <w:sz w:val="20"/>
                <w:szCs w:val="20"/>
              </w:rPr>
              <w:t>。</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工程因素</w:t>
            </w: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5-3</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渠渠交叉建筑物混凝土裂缝、钢管破裂、接缝渗漏</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（1）在渠坡渗漏出口设置压浸平台，防止水土流失；</w:t>
            </w:r>
          </w:p>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（2）必要时对结构缝进行临时灌浆处理；</w:t>
            </w:r>
          </w:p>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（2）在灌溉渠道无水情况下，进行结构加固、补强处理或接缝防渗处理。</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5-4</w:t>
            </w:r>
          </w:p>
        </w:tc>
        <w:tc>
          <w:tcPr>
            <w:tcW w:w="993" w:type="pct"/>
            <w:shd w:val="clear" w:color="auto" w:fill="auto"/>
            <w:vAlign w:val="center"/>
            <w:hideMark/>
          </w:tcPr>
          <w:p w:rsidR="00261EF6" w:rsidRPr="00931293" w:rsidRDefault="003D32FA"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灌渠</w:t>
            </w:r>
            <w:r w:rsidR="00261EF6" w:rsidRPr="00931293">
              <w:rPr>
                <w:rFonts w:ascii="仿宋" w:eastAsia="仿宋" w:hAnsi="仿宋" w:cs="Times New Roman"/>
                <w:kern w:val="0"/>
                <w:sz w:val="20"/>
                <w:szCs w:val="20"/>
              </w:rPr>
              <w:t>、排污管道淤堵</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与穿越工程运管单位联系，协调管涵的清淤工作</w:t>
            </w:r>
            <w:r w:rsidR="00B45C24" w:rsidRPr="00931293">
              <w:rPr>
                <w:rFonts w:ascii="仿宋" w:eastAsia="仿宋" w:hAnsi="仿宋" w:cs="Times New Roman" w:hint="eastAsia"/>
                <w:kern w:val="0"/>
                <w:sz w:val="20"/>
                <w:szCs w:val="20"/>
              </w:rPr>
              <w:t>。</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5-5</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其他穿越工程混凝土裂缝、钢管破裂、结构缝破损</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与穿越工程运管单位联系，协调工程的加固处理</w:t>
            </w:r>
            <w:r w:rsidR="00B45C24" w:rsidRPr="00931293">
              <w:rPr>
                <w:rFonts w:ascii="仿宋" w:eastAsia="仿宋" w:hAnsi="仿宋" w:cs="Times New Roman" w:hint="eastAsia"/>
                <w:kern w:val="0"/>
                <w:sz w:val="20"/>
                <w:szCs w:val="20"/>
              </w:rPr>
              <w:t>。</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管理因素</w:t>
            </w: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5-6</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抢险道路、设施</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（1）对交通不便利的建筑物局部增设抢险道路</w:t>
            </w:r>
            <w:r w:rsidR="00B45C24" w:rsidRPr="00931293">
              <w:rPr>
                <w:rFonts w:ascii="仿宋" w:eastAsia="仿宋" w:hAnsi="仿宋" w:cs="Times New Roman" w:hint="eastAsia"/>
                <w:kern w:val="0"/>
                <w:sz w:val="20"/>
                <w:szCs w:val="20"/>
              </w:rPr>
              <w:t>；</w:t>
            </w:r>
          </w:p>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（2）总干渠门禁系统自动化</w:t>
            </w:r>
            <w:r w:rsidR="00B45C24" w:rsidRPr="00931293">
              <w:rPr>
                <w:rFonts w:ascii="仿宋" w:eastAsia="仿宋" w:hAnsi="仿宋" w:cs="Times New Roman" w:hint="eastAsia"/>
                <w:kern w:val="0"/>
                <w:sz w:val="20"/>
                <w:szCs w:val="20"/>
              </w:rPr>
              <w:t>；</w:t>
            </w:r>
          </w:p>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（3）汛前对抢险道路进行风险排查，检查抢险设备调用、抢险物资的备料情况</w:t>
            </w:r>
            <w:r w:rsidR="00B45C24" w:rsidRPr="00931293">
              <w:rPr>
                <w:rFonts w:ascii="仿宋" w:eastAsia="仿宋" w:hAnsi="仿宋" w:cs="Times New Roman" w:hint="eastAsia"/>
                <w:kern w:val="0"/>
                <w:sz w:val="20"/>
                <w:szCs w:val="20"/>
              </w:rPr>
              <w:t>；</w:t>
            </w:r>
          </w:p>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（4）编制防汛应急预案。</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人为因素</w:t>
            </w: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5-7</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燃放鞭炮</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与地方政府联系，禁止在易燃易爆设施附近燃放鞭炮</w:t>
            </w:r>
            <w:r w:rsidR="00B45C24" w:rsidRPr="00931293">
              <w:rPr>
                <w:rFonts w:ascii="仿宋" w:eastAsia="仿宋" w:hAnsi="仿宋" w:cs="Times New Roman" w:hint="eastAsia"/>
                <w:kern w:val="0"/>
                <w:sz w:val="20"/>
                <w:szCs w:val="20"/>
              </w:rPr>
              <w:t>。</w:t>
            </w:r>
          </w:p>
        </w:tc>
      </w:tr>
      <w:tr w:rsidR="00261EF6" w:rsidRPr="00931293" w:rsidTr="00931293">
        <w:trPr>
          <w:trHeight w:val="270"/>
          <w:tblHeader/>
          <w:jc w:val="center"/>
        </w:trPr>
        <w:tc>
          <w:tcPr>
            <w:tcW w:w="493"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641" w:type="pct"/>
            <w:vMerge/>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261EF6" w:rsidRPr="00931293" w:rsidRDefault="00261EF6" w:rsidP="00931293">
            <w:pPr>
              <w:spacing w:line="360" w:lineRule="auto"/>
              <w:jc w:val="center"/>
              <w:rPr>
                <w:rFonts w:ascii="仿宋" w:eastAsia="仿宋" w:hAnsi="仿宋" w:cs="Times New Roman"/>
                <w:sz w:val="20"/>
                <w:szCs w:val="20"/>
              </w:rPr>
            </w:pPr>
            <w:r w:rsidRPr="00931293">
              <w:rPr>
                <w:rFonts w:ascii="仿宋" w:eastAsia="仿宋" w:hAnsi="仿宋" w:cs="Times New Roman"/>
                <w:sz w:val="20"/>
                <w:szCs w:val="20"/>
              </w:rPr>
              <w:t>5-8</w:t>
            </w:r>
          </w:p>
        </w:tc>
        <w:tc>
          <w:tcPr>
            <w:tcW w:w="993" w:type="pct"/>
            <w:shd w:val="clear" w:color="auto" w:fill="auto"/>
            <w:vAlign w:val="center"/>
            <w:hideMark/>
          </w:tcPr>
          <w:p w:rsidR="00261EF6" w:rsidRPr="00931293" w:rsidRDefault="00261EF6" w:rsidP="00931293">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违规取土、堆土</w:t>
            </w:r>
          </w:p>
        </w:tc>
        <w:tc>
          <w:tcPr>
            <w:tcW w:w="2628" w:type="pct"/>
            <w:shd w:val="clear" w:color="auto" w:fill="auto"/>
            <w:vAlign w:val="center"/>
            <w:hideMark/>
          </w:tcPr>
          <w:p w:rsidR="00261EF6" w:rsidRPr="00931293" w:rsidRDefault="00261EF6" w:rsidP="00931293">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与穿越工程建设单位联系，协调解决</w:t>
            </w:r>
            <w:r w:rsidR="00B45C24" w:rsidRPr="00931293">
              <w:rPr>
                <w:rFonts w:ascii="仿宋" w:eastAsia="仿宋" w:hAnsi="仿宋" w:cs="Times New Roman" w:hint="eastAsia"/>
                <w:kern w:val="0"/>
                <w:sz w:val="20"/>
                <w:szCs w:val="20"/>
              </w:rPr>
              <w:t>。</w:t>
            </w:r>
          </w:p>
        </w:tc>
      </w:tr>
    </w:tbl>
    <w:p w:rsidR="00261EF6" w:rsidRPr="000A7869" w:rsidRDefault="00261EF6" w:rsidP="00261EF6">
      <w:pPr>
        <w:pStyle w:val="10"/>
        <w:ind w:firstLine="240"/>
        <w:outlineLvl w:val="9"/>
        <w:rPr>
          <w:rFonts w:ascii="Times New Roman" w:hAnsi="Times New Roman" w:cs="Times New Roman"/>
        </w:rPr>
      </w:pPr>
    </w:p>
    <w:p w:rsidR="00261EF6" w:rsidRPr="000A7869" w:rsidRDefault="00261EF6" w:rsidP="00261EF6">
      <w:pPr>
        <w:pStyle w:val="10"/>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00D92AAA" w:rsidRPr="000A7869">
        <w:rPr>
          <w:rFonts w:ascii="Times New Roman" w:hAnsi="Times New Roman" w:cs="Times New Roman"/>
        </w:rPr>
        <w:t>4</w:t>
      </w:r>
      <w:r w:rsidRPr="000A7869">
        <w:rPr>
          <w:rFonts w:ascii="Times New Roman" w:hAnsi="Times New Roman" w:cs="Times New Roman"/>
        </w:rPr>
        <w:t>）</w:t>
      </w:r>
      <w:proofErr w:type="gramStart"/>
      <w:r w:rsidRPr="000A7869">
        <w:rPr>
          <w:rFonts w:ascii="Times New Roman" w:hAnsi="Times New Roman" w:cs="Times New Roman"/>
        </w:rPr>
        <w:t>跨渠桥梁</w:t>
      </w:r>
      <w:proofErr w:type="gramEnd"/>
      <w:r w:rsidR="006338FC">
        <w:rPr>
          <w:rFonts w:ascii="Times New Roman" w:hAnsi="Times New Roman" w:cs="Times New Roman"/>
        </w:rPr>
        <w:t>风险预防措施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8  </w:t>
      </w:r>
      <w:proofErr w:type="gramStart"/>
      <w:r w:rsidRPr="000A7869">
        <w:rPr>
          <w:rFonts w:ascii="Times New Roman" w:eastAsia="黑体" w:hAnsi="Times New Roman" w:cs="Times New Roman"/>
          <w:sz w:val="24"/>
          <w:szCs w:val="24"/>
        </w:rPr>
        <w:t>跨渠桥梁</w:t>
      </w:r>
      <w:proofErr w:type="gramEnd"/>
      <w:r w:rsidR="006338FC">
        <w:rPr>
          <w:rFonts w:ascii="Times New Roman" w:eastAsia="黑体" w:hAnsi="Times New Roman" w:cs="Times New Roman"/>
          <w:sz w:val="24"/>
          <w:szCs w:val="24"/>
        </w:rPr>
        <w:t>风险预防措施</w:t>
      </w:r>
      <w:r w:rsidRPr="000A7869">
        <w:rPr>
          <w:rFonts w:ascii="Times New Roman" w:eastAsia="黑体" w:hAnsi="Times New Roman" w:cs="Times New Roman"/>
          <w:sz w:val="24"/>
          <w:szCs w:val="24"/>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991"/>
        <w:gridCol w:w="1432"/>
        <w:gridCol w:w="9950"/>
      </w:tblGrid>
      <w:tr w:rsidR="00261EF6" w:rsidRPr="00931293" w:rsidTr="00311B98">
        <w:trPr>
          <w:trHeight w:val="270"/>
          <w:tblHeader/>
          <w:jc w:val="center"/>
        </w:trPr>
        <w:tc>
          <w:tcPr>
            <w:tcW w:w="594"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风险因子归类</w:t>
            </w:r>
          </w:p>
        </w:tc>
        <w:tc>
          <w:tcPr>
            <w:tcW w:w="353" w:type="pct"/>
            <w:shd w:val="clear" w:color="auto" w:fill="auto"/>
            <w:vAlign w:val="center"/>
            <w:hideMark/>
          </w:tcPr>
          <w:p w:rsidR="00261EF6" w:rsidRPr="00931293" w:rsidRDefault="004171C8"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编号</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w:t>
            </w:r>
          </w:p>
        </w:tc>
        <w:tc>
          <w:tcPr>
            <w:tcW w:w="3543"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预防措施</w:t>
            </w:r>
          </w:p>
        </w:tc>
      </w:tr>
      <w:tr w:rsidR="00261EF6" w:rsidRPr="00931293" w:rsidTr="00311B98">
        <w:trPr>
          <w:trHeight w:val="270"/>
          <w:tblHeader/>
          <w:jc w:val="center"/>
        </w:trPr>
        <w:tc>
          <w:tcPr>
            <w:tcW w:w="594" w:type="pct"/>
            <w:vMerge w:val="restar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自然因素</w:t>
            </w: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6-1</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地震</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对桥梁所采用的隔震结构、设施进行定期检查及维护，及时进行震后检查。</w:t>
            </w:r>
          </w:p>
        </w:tc>
      </w:tr>
      <w:tr w:rsidR="00261EF6" w:rsidRPr="00931293" w:rsidTr="00311B98">
        <w:trPr>
          <w:trHeight w:val="540"/>
          <w:tblHeader/>
          <w:jc w:val="center"/>
        </w:trPr>
        <w:tc>
          <w:tcPr>
            <w:tcW w:w="594" w:type="pct"/>
            <w:vMerge/>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6-2</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暴雨洪水</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加强预报，汛前对桥头排水进行排查，可考虑在桥头设置挡水坎、排水篦子，避免桥头洪水冲刷渠坡。</w:t>
            </w:r>
          </w:p>
        </w:tc>
      </w:tr>
      <w:tr w:rsidR="00261EF6" w:rsidRPr="00931293" w:rsidTr="00311B98">
        <w:trPr>
          <w:trHeight w:val="270"/>
          <w:tblHeader/>
          <w:jc w:val="center"/>
        </w:trPr>
        <w:tc>
          <w:tcPr>
            <w:tcW w:w="594" w:type="pct"/>
            <w:vMerge/>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6-3</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恶劣气象</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加强预报，桥头设置车辆缓行警示标志，对道路结冰</w:t>
            </w:r>
            <w:proofErr w:type="gramStart"/>
            <w:r w:rsidRPr="00931293">
              <w:rPr>
                <w:rFonts w:ascii="仿宋" w:eastAsia="仿宋" w:hAnsi="仿宋" w:cs="Times New Roman"/>
                <w:kern w:val="0"/>
                <w:sz w:val="20"/>
                <w:szCs w:val="20"/>
              </w:rPr>
              <w:t>段采取</w:t>
            </w:r>
            <w:proofErr w:type="gramEnd"/>
            <w:r w:rsidRPr="00931293">
              <w:rPr>
                <w:rFonts w:ascii="仿宋" w:eastAsia="仿宋" w:hAnsi="仿宋" w:cs="Times New Roman"/>
                <w:kern w:val="0"/>
                <w:sz w:val="20"/>
                <w:szCs w:val="20"/>
              </w:rPr>
              <w:t>除冰措施。</w:t>
            </w:r>
          </w:p>
        </w:tc>
      </w:tr>
      <w:tr w:rsidR="00261EF6" w:rsidRPr="00931293" w:rsidTr="00311B98">
        <w:trPr>
          <w:trHeight w:val="270"/>
          <w:tblHeader/>
          <w:jc w:val="center"/>
        </w:trPr>
        <w:tc>
          <w:tcPr>
            <w:tcW w:w="594" w:type="pct"/>
            <w:vMerge w:val="restar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工程因素</w:t>
            </w: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6-4</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b/>
                <w:kern w:val="0"/>
                <w:sz w:val="20"/>
                <w:szCs w:val="20"/>
              </w:rPr>
            </w:pPr>
            <w:r w:rsidRPr="00931293">
              <w:rPr>
                <w:rFonts w:ascii="仿宋" w:eastAsia="仿宋" w:hAnsi="仿宋" w:cs="Times New Roman"/>
                <w:sz w:val="20"/>
                <w:szCs w:val="20"/>
              </w:rPr>
              <w:t>混凝土裂缝</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桥梁运管单位对桥梁结构定期进行检测维护，对存在问题的部位及时进行加固修复。</w:t>
            </w:r>
          </w:p>
        </w:tc>
      </w:tr>
      <w:tr w:rsidR="00261EF6" w:rsidRPr="00931293" w:rsidTr="00311B98">
        <w:trPr>
          <w:trHeight w:val="540"/>
          <w:tblHeader/>
          <w:jc w:val="center"/>
        </w:trPr>
        <w:tc>
          <w:tcPr>
            <w:tcW w:w="594" w:type="pct"/>
            <w:vMerge/>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6-5</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超标准荷载</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261EF6" w:rsidRPr="00931293" w:rsidTr="00311B98">
        <w:trPr>
          <w:trHeight w:val="810"/>
          <w:tblHeader/>
          <w:jc w:val="center"/>
        </w:trPr>
        <w:tc>
          <w:tcPr>
            <w:tcW w:w="594" w:type="pct"/>
            <w:vMerge w:val="restar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管理因素</w:t>
            </w: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6-6</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检修养护</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261EF6" w:rsidRPr="00931293" w:rsidTr="00311B98">
        <w:trPr>
          <w:trHeight w:val="270"/>
          <w:tblHeader/>
          <w:jc w:val="center"/>
        </w:trPr>
        <w:tc>
          <w:tcPr>
            <w:tcW w:w="594" w:type="pct"/>
            <w:vMerge/>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6-7</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应急预案</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完善交通事故类及危化品泄露等应急预案的编制。</w:t>
            </w:r>
          </w:p>
        </w:tc>
      </w:tr>
      <w:tr w:rsidR="00261EF6" w:rsidRPr="00931293" w:rsidTr="00311B98">
        <w:trPr>
          <w:trHeight w:val="270"/>
          <w:tblHeader/>
          <w:jc w:val="center"/>
        </w:trPr>
        <w:tc>
          <w:tcPr>
            <w:tcW w:w="594" w:type="pct"/>
            <w:vMerge w:val="restar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人为因素</w:t>
            </w: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6-8</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w:t>
            </w:r>
          </w:p>
        </w:tc>
        <w:tc>
          <w:tcPr>
            <w:tcW w:w="3543" w:type="pct"/>
            <w:vMerge w:val="restar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w:t>
            </w:r>
            <w:proofErr w:type="gramStart"/>
            <w:r w:rsidRPr="00931293">
              <w:rPr>
                <w:rFonts w:ascii="仿宋" w:eastAsia="仿宋" w:hAnsi="仿宋" w:cs="Times New Roman"/>
                <w:kern w:val="0"/>
                <w:sz w:val="20"/>
                <w:szCs w:val="20"/>
              </w:rPr>
              <w:t>危化品</w:t>
            </w:r>
            <w:proofErr w:type="gramEnd"/>
            <w:r w:rsidRPr="00931293">
              <w:rPr>
                <w:rFonts w:ascii="仿宋" w:eastAsia="仿宋" w:hAnsi="仿宋" w:cs="Times New Roman"/>
                <w:kern w:val="0"/>
                <w:sz w:val="20"/>
                <w:szCs w:val="20"/>
              </w:rPr>
              <w:t>的运输，应从运输通过制度上予以制度化控制，严格执行国家危险品运输管理条例，增加相应限制要求，并制定好</w:t>
            </w:r>
            <w:proofErr w:type="gramStart"/>
            <w:r w:rsidRPr="00931293">
              <w:rPr>
                <w:rFonts w:ascii="仿宋" w:eastAsia="仿宋" w:hAnsi="仿宋" w:cs="Times New Roman"/>
                <w:kern w:val="0"/>
                <w:sz w:val="20"/>
                <w:szCs w:val="20"/>
              </w:rPr>
              <w:t>危化品</w:t>
            </w:r>
            <w:proofErr w:type="gramEnd"/>
            <w:r w:rsidRPr="00931293">
              <w:rPr>
                <w:rFonts w:ascii="仿宋" w:eastAsia="仿宋" w:hAnsi="仿宋" w:cs="Times New Roman"/>
                <w:kern w:val="0"/>
                <w:sz w:val="20"/>
                <w:szCs w:val="20"/>
              </w:rPr>
              <w:t>泄露处置的应急预案；在车流量大、超载严重、危化品运输频繁</w:t>
            </w:r>
            <w:proofErr w:type="gramStart"/>
            <w:r w:rsidRPr="00931293">
              <w:rPr>
                <w:rFonts w:ascii="仿宋" w:eastAsia="仿宋" w:hAnsi="仿宋" w:cs="Times New Roman"/>
                <w:kern w:val="0"/>
                <w:sz w:val="20"/>
                <w:szCs w:val="20"/>
              </w:rPr>
              <w:t>的跨渠桥梁</w:t>
            </w:r>
            <w:proofErr w:type="gramEnd"/>
            <w:r w:rsidRPr="00931293">
              <w:rPr>
                <w:rFonts w:ascii="仿宋" w:eastAsia="仿宋" w:hAnsi="仿宋" w:cs="Times New Roman"/>
                <w:kern w:val="0"/>
                <w:sz w:val="20"/>
                <w:szCs w:val="20"/>
              </w:rPr>
              <w:t>上安设具备夜视功能的监控摄像头，确保在交通事故发生后能及时进行处置。</w:t>
            </w:r>
          </w:p>
        </w:tc>
      </w:tr>
      <w:tr w:rsidR="00261EF6" w:rsidRPr="00931293" w:rsidTr="00311B98">
        <w:trPr>
          <w:trHeight w:val="270"/>
          <w:tblHeader/>
          <w:jc w:val="center"/>
        </w:trPr>
        <w:tc>
          <w:tcPr>
            <w:tcW w:w="594" w:type="pct"/>
            <w:vMerge/>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6-9</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危化品运输</w:t>
            </w:r>
          </w:p>
        </w:tc>
        <w:tc>
          <w:tcPr>
            <w:tcW w:w="3543" w:type="pct"/>
            <w:vMerge/>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p>
        </w:tc>
      </w:tr>
      <w:tr w:rsidR="00261EF6" w:rsidRPr="00931293" w:rsidTr="00311B98">
        <w:trPr>
          <w:trHeight w:val="810"/>
          <w:tblHeader/>
          <w:jc w:val="center"/>
        </w:trPr>
        <w:tc>
          <w:tcPr>
            <w:tcW w:w="594" w:type="pct"/>
            <w:vMerge/>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261EF6" w:rsidRPr="00931293" w:rsidRDefault="00261EF6" w:rsidP="00311B98">
            <w:pPr>
              <w:spacing w:line="400" w:lineRule="exact"/>
              <w:jc w:val="center"/>
              <w:rPr>
                <w:rFonts w:ascii="仿宋" w:eastAsia="仿宋" w:hAnsi="仿宋" w:cs="Times New Roman"/>
                <w:sz w:val="20"/>
                <w:szCs w:val="20"/>
              </w:rPr>
            </w:pPr>
            <w:r w:rsidRPr="00931293">
              <w:rPr>
                <w:rFonts w:ascii="仿宋" w:eastAsia="仿宋" w:hAnsi="仿宋" w:cs="Times New Roman"/>
                <w:sz w:val="20"/>
                <w:szCs w:val="20"/>
              </w:rPr>
              <w:t>6-10</w:t>
            </w:r>
          </w:p>
        </w:tc>
        <w:tc>
          <w:tcPr>
            <w:tcW w:w="510" w:type="pct"/>
            <w:shd w:val="clear" w:color="auto" w:fill="auto"/>
            <w:vAlign w:val="center"/>
            <w:hideMark/>
          </w:tcPr>
          <w:p w:rsidR="00261EF6" w:rsidRPr="00931293" w:rsidRDefault="00261EF6" w:rsidP="00311B98">
            <w:pPr>
              <w:widowControl/>
              <w:spacing w:line="40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车辆超载</w:t>
            </w:r>
          </w:p>
        </w:tc>
        <w:tc>
          <w:tcPr>
            <w:tcW w:w="3543" w:type="pct"/>
            <w:shd w:val="clear" w:color="auto" w:fill="auto"/>
            <w:vAlign w:val="center"/>
            <w:hideMark/>
          </w:tcPr>
          <w:p w:rsidR="00261EF6" w:rsidRPr="00931293" w:rsidRDefault="00261EF6" w:rsidP="00311B98">
            <w:pPr>
              <w:widowControl/>
              <w:spacing w:line="400" w:lineRule="exact"/>
              <w:rPr>
                <w:rFonts w:ascii="仿宋" w:eastAsia="仿宋" w:hAnsi="仿宋" w:cs="Times New Roman"/>
                <w:kern w:val="0"/>
                <w:sz w:val="20"/>
                <w:szCs w:val="20"/>
              </w:rPr>
            </w:pPr>
            <w:r w:rsidRPr="00931293">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261EF6" w:rsidRPr="000A7869" w:rsidRDefault="00261EF6" w:rsidP="00261EF6">
      <w:pPr>
        <w:rPr>
          <w:rFonts w:ascii="Times New Roman" w:hAnsi="Times New Roman" w:cs="Times New Roman"/>
        </w:rPr>
      </w:pPr>
    </w:p>
    <w:p w:rsidR="00AB6FDA" w:rsidRPr="000A7869" w:rsidRDefault="00012CFE" w:rsidP="00AB6FDA">
      <w:pPr>
        <w:pStyle w:val="10"/>
        <w:ind w:firstLineChars="41" w:firstLine="98"/>
        <w:outlineLvl w:val="2"/>
        <w:rPr>
          <w:rFonts w:ascii="Times New Roman" w:hAnsi="Times New Roman" w:cs="Times New Roman"/>
        </w:rPr>
      </w:pPr>
      <w:r w:rsidRPr="000A7869">
        <w:rPr>
          <w:rFonts w:ascii="Times New Roman" w:hAnsi="Times New Roman" w:cs="Times New Roman"/>
        </w:rPr>
        <w:br w:type="column"/>
      </w:r>
      <w:r w:rsidR="00AB6FDA" w:rsidRPr="000A7869">
        <w:rPr>
          <w:rFonts w:ascii="Times New Roman" w:hAnsi="Times New Roman" w:cs="Times New Roman"/>
        </w:rPr>
        <w:lastRenderedPageBreak/>
        <w:t>3.2.3</w:t>
      </w:r>
      <w:r w:rsidR="00AB6FDA" w:rsidRPr="000A7869">
        <w:rPr>
          <w:rFonts w:ascii="Times New Roman" w:hAnsi="Times New Roman" w:cs="Times New Roman"/>
        </w:rPr>
        <w:t>建筑物风险控制措施</w:t>
      </w:r>
    </w:p>
    <w:p w:rsidR="00261EF6" w:rsidRPr="000A7869" w:rsidRDefault="00261EF6" w:rsidP="00261EF6">
      <w:pPr>
        <w:pStyle w:val="10"/>
        <w:ind w:firstLine="240"/>
        <w:outlineLvl w:val="9"/>
        <w:rPr>
          <w:rFonts w:ascii="Times New Roman" w:hAnsi="Times New Roman" w:cs="Times New Roman"/>
        </w:rPr>
      </w:pPr>
      <w:r w:rsidRPr="000A7869">
        <w:rPr>
          <w:rFonts w:ascii="Times New Roman" w:hAnsi="Times New Roman" w:cs="Times New Roman"/>
        </w:rPr>
        <w:t>（</w:t>
      </w:r>
      <w:r w:rsidRPr="000A7869">
        <w:rPr>
          <w:rFonts w:ascii="Times New Roman" w:hAnsi="Times New Roman" w:cs="Times New Roman"/>
        </w:rPr>
        <w:t>1</w:t>
      </w:r>
      <w:r w:rsidRPr="000A7869">
        <w:rPr>
          <w:rFonts w:ascii="Times New Roman" w:hAnsi="Times New Roman" w:cs="Times New Roman"/>
        </w:rPr>
        <w:t>）渠系建筑物</w:t>
      </w:r>
      <w:r w:rsidR="00981DD6">
        <w:rPr>
          <w:rFonts w:ascii="Times New Roman" w:hAnsi="Times New Roman" w:cs="Times New Roman"/>
        </w:rPr>
        <w:t>风险控制措施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9  </w:t>
      </w:r>
      <w:r w:rsidRPr="000A7869">
        <w:rPr>
          <w:rFonts w:ascii="Times New Roman" w:eastAsia="黑体" w:hAnsi="Times New Roman" w:cs="Times New Roman"/>
          <w:sz w:val="24"/>
          <w:szCs w:val="24"/>
        </w:rPr>
        <w:t>渠系建筑物</w:t>
      </w:r>
      <w:r w:rsidR="00981DD6">
        <w:rPr>
          <w:rFonts w:ascii="Times New Roman" w:eastAsia="黑体" w:hAnsi="Times New Roman" w:cs="Times New Roman"/>
          <w:sz w:val="24"/>
          <w:szCs w:val="24"/>
        </w:rPr>
        <w:t>风险控制措施</w:t>
      </w:r>
      <w:r w:rsidRPr="000A7869">
        <w:rPr>
          <w:rFonts w:ascii="Times New Roman" w:eastAsia="黑体" w:hAnsi="Times New Roman"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261EF6" w:rsidRPr="00931293" w:rsidTr="00311B98">
        <w:trPr>
          <w:trHeight w:val="20"/>
          <w:tblHeader/>
        </w:trPr>
        <w:tc>
          <w:tcPr>
            <w:tcW w:w="943" w:type="pct"/>
            <w:gridSpan w:val="4"/>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风险事件分类</w:t>
            </w:r>
          </w:p>
        </w:tc>
        <w:tc>
          <w:tcPr>
            <w:tcW w:w="4057" w:type="pct"/>
            <w:vMerge w:val="restart"/>
            <w:vAlign w:val="center"/>
          </w:tcPr>
          <w:p w:rsidR="00261EF6" w:rsidRPr="00931293" w:rsidRDefault="003302F9"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控制措施</w:t>
            </w:r>
          </w:p>
        </w:tc>
      </w:tr>
      <w:tr w:rsidR="00261EF6" w:rsidRPr="00931293" w:rsidTr="00311B98">
        <w:trPr>
          <w:trHeight w:val="20"/>
          <w:tblHeader/>
        </w:trPr>
        <w:tc>
          <w:tcPr>
            <w:tcW w:w="280" w:type="pc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编号</w:t>
            </w:r>
          </w:p>
        </w:tc>
        <w:tc>
          <w:tcPr>
            <w:tcW w:w="663" w:type="pct"/>
            <w:gridSpan w:val="3"/>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类型</w:t>
            </w:r>
          </w:p>
        </w:tc>
        <w:tc>
          <w:tcPr>
            <w:tcW w:w="4057" w:type="pct"/>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r>
      <w:tr w:rsidR="00261EF6" w:rsidRPr="00931293" w:rsidTr="00311B98">
        <w:trPr>
          <w:trHeight w:val="20"/>
        </w:trPr>
        <w:tc>
          <w:tcPr>
            <w:tcW w:w="280" w:type="pct"/>
            <w:vMerge w:val="restar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1</w:t>
            </w:r>
          </w:p>
        </w:tc>
        <w:tc>
          <w:tcPr>
            <w:tcW w:w="294" w:type="pct"/>
            <w:gridSpan w:val="2"/>
            <w:vMerge w:val="restar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建筑物地基失稳</w:t>
            </w: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地基承载能力不足</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（1）首先在距建筑物外轮廓边界约2m的周边采用钻孔方式垂直植入树根桩，间距1～2m，分两序间隔施工；</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（3）树根桩桩底高程根据地基条件，一般插入承载能力较高地层1～2m。</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94" w:type="pct"/>
            <w:gridSpan w:val="2"/>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填土地基边坡失稳所致</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（2）沿变形体下缘设置排水反滤体；</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（3）当填土地基外侧临河侧，边坡失稳系水流掏刷所致，采用抛石或铅丝石笼固脚，抛石范围为整个掏刷区域；</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（4）在坡脚采用块石或编织土袋砌筑压脚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台高度约为变形体最高处</w:t>
            </w:r>
            <w:proofErr w:type="gramStart"/>
            <w:r w:rsidRPr="00931293">
              <w:rPr>
                <w:rFonts w:ascii="仿宋" w:eastAsia="仿宋" w:hAnsi="仿宋" w:cs="Times New Roman"/>
                <w:kern w:val="0"/>
                <w:sz w:val="20"/>
              </w:rPr>
              <w:t>至剪出口</w:t>
            </w:r>
            <w:proofErr w:type="gramEnd"/>
            <w:r w:rsidRPr="00931293">
              <w:rPr>
                <w:rFonts w:ascii="仿宋" w:eastAsia="仿宋" w:hAnsi="仿宋" w:cs="Times New Roman"/>
                <w:kern w:val="0"/>
                <w:sz w:val="20"/>
              </w:rPr>
              <w:t>最低处竖向高度的1/3，压脚</w:t>
            </w:r>
            <w:proofErr w:type="gramStart"/>
            <w:r w:rsidRPr="00931293">
              <w:rPr>
                <w:rFonts w:ascii="仿宋" w:eastAsia="仿宋" w:hAnsi="仿宋" w:cs="Times New Roman"/>
                <w:kern w:val="0"/>
                <w:sz w:val="20"/>
              </w:rPr>
              <w:t>戗</w:t>
            </w:r>
            <w:proofErr w:type="gramEnd"/>
            <w:r w:rsidRPr="00931293">
              <w:rPr>
                <w:rFonts w:ascii="仿宋" w:eastAsia="仿宋" w:hAnsi="仿宋" w:cs="Times New Roman"/>
                <w:kern w:val="0"/>
                <w:sz w:val="20"/>
              </w:rPr>
              <w:t>台沿变形体滑动方向的顶宽度约为变形体</w:t>
            </w:r>
            <w:proofErr w:type="gramStart"/>
            <w:r w:rsidRPr="00931293">
              <w:rPr>
                <w:rFonts w:ascii="仿宋" w:eastAsia="仿宋" w:hAnsi="仿宋" w:cs="Times New Roman"/>
                <w:kern w:val="0"/>
                <w:sz w:val="20"/>
              </w:rPr>
              <w:t>破裂面顶底缘</w:t>
            </w:r>
            <w:proofErr w:type="gramEnd"/>
            <w:r w:rsidRPr="00931293">
              <w:rPr>
                <w:rFonts w:ascii="仿宋" w:eastAsia="仿宋" w:hAnsi="仿宋" w:cs="Times New Roman"/>
                <w:kern w:val="0"/>
                <w:sz w:val="20"/>
              </w:rPr>
              <w:t>水平投影距离，顺渠堤轴线方向长度覆盖变形体，两侧外延距离各3m</w:t>
            </w:r>
            <w:r w:rsidR="00B45C24" w:rsidRPr="00931293">
              <w:rPr>
                <w:rFonts w:ascii="仿宋" w:eastAsia="仿宋" w:hAnsi="仿宋" w:cs="Times New Roman" w:hint="eastAsia"/>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（5）变形体外露区域采用防水膜覆盖。</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94" w:type="pct"/>
            <w:gridSpan w:val="2"/>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集中渗漏导致地基土水土流失</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（1）在集中渗漏出口设置压浸平台，防止水土流失；</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（2）迅速查明渗漏通道；</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（3）靠近渗漏通道入口处（靠近迎水侧、建筑物结构缝、贯穿性裂缝）采用粘土、土工膜封闭渗源</w:t>
            </w:r>
            <w:r w:rsidR="00B45C24" w:rsidRPr="00931293">
              <w:rPr>
                <w:rFonts w:ascii="仿宋" w:eastAsia="仿宋" w:hAnsi="仿宋" w:cs="Times New Roman" w:hint="eastAsia"/>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（4）采用植入树根</w:t>
            </w:r>
            <w:proofErr w:type="gramStart"/>
            <w:r w:rsidRPr="00931293">
              <w:rPr>
                <w:rFonts w:ascii="仿宋" w:eastAsia="仿宋" w:hAnsi="仿宋" w:cs="Times New Roman"/>
                <w:kern w:val="0"/>
                <w:sz w:val="20"/>
              </w:rPr>
              <w:t>桩方式</w:t>
            </w:r>
            <w:proofErr w:type="gramEnd"/>
            <w:r w:rsidRPr="00931293">
              <w:rPr>
                <w:rFonts w:ascii="仿宋" w:eastAsia="仿宋" w:hAnsi="仿宋" w:cs="Times New Roman"/>
                <w:kern w:val="0"/>
                <w:sz w:val="20"/>
              </w:rPr>
              <w:t>进行地基加固处理。</w:t>
            </w:r>
          </w:p>
        </w:tc>
      </w:tr>
      <w:tr w:rsidR="00261EF6" w:rsidRPr="00931293" w:rsidTr="00311B98">
        <w:trPr>
          <w:trHeight w:val="20"/>
        </w:trPr>
        <w:tc>
          <w:tcPr>
            <w:tcW w:w="280" w:type="pct"/>
            <w:vMerge w:val="restar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2</w:t>
            </w:r>
          </w:p>
        </w:tc>
        <w:tc>
          <w:tcPr>
            <w:tcW w:w="294" w:type="pct"/>
            <w:gridSpan w:val="2"/>
            <w:vMerge w:val="restar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建筑物抗滑失稳</w:t>
            </w: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有效重量减少</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（1）修复结构缝止水和土工膜，防止渗漏；</w:t>
            </w:r>
          </w:p>
          <w:p w:rsidR="00261EF6" w:rsidRPr="00931293" w:rsidRDefault="00261EF6" w:rsidP="00B45C24">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（2）在周边设置排水减压</w:t>
            </w:r>
            <w:proofErr w:type="gramStart"/>
            <w:r w:rsidRPr="00931293">
              <w:rPr>
                <w:rFonts w:ascii="仿宋" w:eastAsia="仿宋" w:hAnsi="仿宋" w:cs="Times New Roman"/>
                <w:kern w:val="0"/>
                <w:sz w:val="20"/>
              </w:rPr>
              <w:t>孔降低</w:t>
            </w:r>
            <w:proofErr w:type="gramEnd"/>
            <w:r w:rsidRPr="00931293">
              <w:rPr>
                <w:rFonts w:ascii="仿宋" w:eastAsia="仿宋" w:hAnsi="仿宋" w:cs="Times New Roman"/>
                <w:kern w:val="0"/>
                <w:sz w:val="20"/>
              </w:rPr>
              <w:t>基底扬压力，降水孔内置排水反滤装置，</w:t>
            </w:r>
            <w:proofErr w:type="gramStart"/>
            <w:r w:rsidRPr="00931293">
              <w:rPr>
                <w:rFonts w:ascii="仿宋" w:eastAsia="仿宋" w:hAnsi="仿宋" w:cs="Times New Roman"/>
                <w:kern w:val="0"/>
                <w:sz w:val="20"/>
              </w:rPr>
              <w:t>孔深根据</w:t>
            </w:r>
            <w:proofErr w:type="gramEnd"/>
            <w:r w:rsidRPr="00931293">
              <w:rPr>
                <w:rFonts w:ascii="仿宋" w:eastAsia="仿宋" w:hAnsi="仿宋" w:cs="Times New Roman"/>
                <w:kern w:val="0"/>
                <w:sz w:val="20"/>
              </w:rPr>
              <w:t>地层条件确定。</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94" w:type="pct"/>
            <w:gridSpan w:val="2"/>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滑动力增加</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（1）设置临时支撑或采用其他平压方式，先控制墙体滑移变形；</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（2）疏通或增设排水减压孔，孔内采取反滤措施；</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（3）有条件时可适当降低建筑物外侧填土高度；</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94" w:type="pct"/>
            <w:gridSpan w:val="2"/>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369"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摩擦系数不足</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（1）设置临时支撑或采用其他平压方式，先控制墙体滑移变形；</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（2）根据建筑物结构受力钢筋布置，在临</w:t>
            </w:r>
            <w:proofErr w:type="gramStart"/>
            <w:r w:rsidRPr="00931293">
              <w:rPr>
                <w:rFonts w:ascii="仿宋" w:eastAsia="仿宋" w:hAnsi="仿宋" w:cs="Times New Roman"/>
                <w:kern w:val="0"/>
                <w:sz w:val="20"/>
              </w:rPr>
              <w:t>空侧布置斜孔</w:t>
            </w:r>
            <w:proofErr w:type="gramEnd"/>
            <w:r w:rsidRPr="00931293">
              <w:rPr>
                <w:rFonts w:ascii="仿宋" w:eastAsia="仿宋" w:hAnsi="仿宋" w:cs="Times New Roman"/>
                <w:kern w:val="0"/>
                <w:sz w:val="20"/>
              </w:rPr>
              <w:t>或在建筑物底板顶面或结构顶布置垂直孔，钻孔穿过建基面插入地基2～3m（当地基存在</w:t>
            </w:r>
            <w:proofErr w:type="gramStart"/>
            <w:r w:rsidRPr="00931293">
              <w:rPr>
                <w:rFonts w:ascii="仿宋" w:eastAsia="仿宋" w:hAnsi="仿宋" w:cs="Times New Roman"/>
                <w:kern w:val="0"/>
                <w:sz w:val="20"/>
              </w:rPr>
              <w:t>深层稳定</w:t>
            </w:r>
            <w:proofErr w:type="gramEnd"/>
            <w:r w:rsidRPr="00931293">
              <w:rPr>
                <w:rFonts w:ascii="仿宋" w:eastAsia="仿宋" w:hAnsi="仿宋" w:cs="Times New Roman"/>
                <w:kern w:val="0"/>
                <w:sz w:val="20"/>
              </w:rPr>
              <w:t>问题时可与地基加固协调考虑），孔径D200～400mm；</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（3）孔内植入钢筋束（3～5根Φ40）；</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（4）采用C50高标号细石混凝土填充。</w:t>
            </w:r>
          </w:p>
          <w:p w:rsidR="00261EF6" w:rsidRPr="00931293" w:rsidRDefault="00261EF6" w:rsidP="00311B98">
            <w:pPr>
              <w:pStyle w:val="212124"/>
              <w:spacing w:line="250" w:lineRule="exact"/>
              <w:jc w:val="left"/>
              <w:rPr>
                <w:rFonts w:ascii="仿宋" w:eastAsia="仿宋" w:hAnsi="仿宋" w:cs="Times New Roman"/>
                <w:kern w:val="0"/>
                <w:sz w:val="20"/>
              </w:rPr>
            </w:pPr>
          </w:p>
        </w:tc>
      </w:tr>
      <w:tr w:rsidR="00261EF6" w:rsidRPr="00931293" w:rsidTr="00311B98">
        <w:trPr>
          <w:trHeight w:val="20"/>
        </w:trPr>
        <w:tc>
          <w:tcPr>
            <w:tcW w:w="280" w:type="pct"/>
            <w:vMerge w:val="restar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lastRenderedPageBreak/>
              <w:br w:type="page"/>
              <w:t>3</w:t>
            </w:r>
          </w:p>
        </w:tc>
        <w:tc>
          <w:tcPr>
            <w:tcW w:w="294" w:type="pct"/>
            <w:gridSpan w:val="2"/>
            <w:vMerge w:val="restar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建筑物抗浮失稳</w:t>
            </w:r>
          </w:p>
        </w:tc>
        <w:tc>
          <w:tcPr>
            <w:tcW w:w="369" w:type="pct"/>
            <w:vAlign w:val="center"/>
          </w:tcPr>
          <w:p w:rsidR="00261EF6" w:rsidRPr="00931293" w:rsidRDefault="00DC4A2C"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闸、挡墙等</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1）临时在建筑物上方采用土袋增加压重，稳定上浮变形；</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2）疏通原设计布置的所有排水孔道，使其正常工作；</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3）当地基透水性较强时，</w:t>
            </w:r>
            <w:proofErr w:type="gramStart"/>
            <w:r w:rsidRPr="00931293">
              <w:rPr>
                <w:rFonts w:ascii="仿宋" w:eastAsia="仿宋" w:hAnsi="仿宋" w:cs="Times New Roman"/>
                <w:kern w:val="0"/>
                <w:sz w:val="20"/>
              </w:rPr>
              <w:t>对于穿渠建筑物</w:t>
            </w:r>
            <w:proofErr w:type="gramEnd"/>
            <w:r w:rsidRPr="00931293">
              <w:rPr>
                <w:rFonts w:ascii="仿宋" w:eastAsia="仿宋" w:hAnsi="仿宋" w:cs="Times New Roman"/>
                <w:kern w:val="0"/>
                <w:sz w:val="20"/>
              </w:rPr>
              <w:t>进出口底板可直接增设排水孔，降低扬压力，排水孔直径100～70mm；</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4）对于进出口渐变段底板，在周边设置排水减压</w:t>
            </w:r>
            <w:proofErr w:type="gramStart"/>
            <w:r w:rsidRPr="00931293">
              <w:rPr>
                <w:rFonts w:ascii="仿宋" w:eastAsia="仿宋" w:hAnsi="仿宋" w:cs="Times New Roman"/>
                <w:kern w:val="0"/>
                <w:sz w:val="20"/>
              </w:rPr>
              <w:t>孔降低</w:t>
            </w:r>
            <w:proofErr w:type="gramEnd"/>
            <w:r w:rsidRPr="00931293">
              <w:rPr>
                <w:rFonts w:ascii="仿宋" w:eastAsia="仿宋" w:hAnsi="仿宋" w:cs="Times New Roman"/>
                <w:kern w:val="0"/>
                <w:sz w:val="20"/>
              </w:rPr>
              <w:t>局部区域地下水位，降水孔直径800～600mm，内置排水反滤装置，</w:t>
            </w:r>
            <w:proofErr w:type="gramStart"/>
            <w:r w:rsidRPr="00931293">
              <w:rPr>
                <w:rFonts w:ascii="仿宋" w:eastAsia="仿宋" w:hAnsi="仿宋" w:cs="Times New Roman"/>
                <w:kern w:val="0"/>
                <w:sz w:val="20"/>
              </w:rPr>
              <w:t>孔深根据</w:t>
            </w:r>
            <w:proofErr w:type="gramEnd"/>
            <w:r w:rsidRPr="00931293">
              <w:rPr>
                <w:rFonts w:ascii="仿宋" w:eastAsia="仿宋" w:hAnsi="仿宋" w:cs="Times New Roman"/>
                <w:kern w:val="0"/>
                <w:sz w:val="20"/>
              </w:rPr>
              <w:t>地层条件确定</w:t>
            </w:r>
            <w:r w:rsidR="00B45C24" w:rsidRPr="00931293">
              <w:rPr>
                <w:rFonts w:ascii="仿宋" w:eastAsia="仿宋" w:hAnsi="仿宋" w:cs="Times New Roman" w:hint="eastAsia"/>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94" w:type="pct"/>
            <w:gridSpan w:val="2"/>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369" w:type="pct"/>
            <w:vAlign w:val="center"/>
          </w:tcPr>
          <w:p w:rsidR="00261EF6" w:rsidRPr="00931293" w:rsidRDefault="00AF0F58"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倒虹吸、涵管等</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1）避免高地下水位期检修；</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2）恢复原设计在建筑物上方的地形条件，稳定上浮变形；</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3）在周边设置排水减压</w:t>
            </w:r>
            <w:proofErr w:type="gramStart"/>
            <w:r w:rsidRPr="00931293">
              <w:rPr>
                <w:rFonts w:ascii="仿宋" w:eastAsia="仿宋" w:hAnsi="仿宋" w:cs="Times New Roman"/>
                <w:kern w:val="0"/>
                <w:sz w:val="20"/>
              </w:rPr>
              <w:t>孔降低</w:t>
            </w:r>
            <w:proofErr w:type="gramEnd"/>
            <w:r w:rsidRPr="00931293">
              <w:rPr>
                <w:rFonts w:ascii="仿宋" w:eastAsia="仿宋" w:hAnsi="仿宋" w:cs="Times New Roman"/>
                <w:kern w:val="0"/>
                <w:sz w:val="20"/>
              </w:rPr>
              <w:t>局部区域地下水位，降水孔直径800～600mm，内置排水反滤装置，</w:t>
            </w:r>
            <w:proofErr w:type="gramStart"/>
            <w:r w:rsidRPr="00931293">
              <w:rPr>
                <w:rFonts w:ascii="仿宋" w:eastAsia="仿宋" w:hAnsi="仿宋" w:cs="Times New Roman"/>
                <w:kern w:val="0"/>
                <w:sz w:val="20"/>
              </w:rPr>
              <w:t>孔深根据</w:t>
            </w:r>
            <w:proofErr w:type="gramEnd"/>
            <w:r w:rsidRPr="00931293">
              <w:rPr>
                <w:rFonts w:ascii="仿宋" w:eastAsia="仿宋" w:hAnsi="仿宋" w:cs="Times New Roman"/>
                <w:kern w:val="0"/>
                <w:sz w:val="20"/>
              </w:rPr>
              <w:t>地层条件确定。</w:t>
            </w:r>
          </w:p>
        </w:tc>
      </w:tr>
      <w:tr w:rsidR="00261EF6" w:rsidRPr="00931293" w:rsidTr="00311B98">
        <w:trPr>
          <w:trHeight w:val="20"/>
        </w:trPr>
        <w:tc>
          <w:tcPr>
            <w:tcW w:w="280" w:type="pc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4</w:t>
            </w:r>
          </w:p>
        </w:tc>
        <w:tc>
          <w:tcPr>
            <w:tcW w:w="663" w:type="pct"/>
            <w:gridSpan w:val="3"/>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建筑物裹头边坡失稳</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1）抛石护岸，</w:t>
            </w:r>
            <w:proofErr w:type="gramStart"/>
            <w:r w:rsidRPr="00931293">
              <w:rPr>
                <w:rFonts w:ascii="仿宋" w:eastAsia="仿宋" w:hAnsi="仿宋" w:cs="Times New Roman"/>
                <w:kern w:val="0"/>
                <w:sz w:val="20"/>
              </w:rPr>
              <w:t>砂砾石反滤</w:t>
            </w:r>
            <w:proofErr w:type="gramEnd"/>
            <w:r w:rsidR="00B45C24" w:rsidRPr="00931293">
              <w:rPr>
                <w:rFonts w:ascii="仿宋" w:eastAsia="仿宋" w:hAnsi="仿宋" w:cs="Times New Roman" w:hint="eastAsia"/>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hint="eastAsia"/>
                <w:kern w:val="0"/>
                <w:sz w:val="20"/>
              </w:rPr>
              <w:t>①</w:t>
            </w:r>
            <w:r w:rsidRPr="00931293">
              <w:rPr>
                <w:rFonts w:ascii="仿宋" w:eastAsia="仿宋" w:hAnsi="仿宋" w:cs="Times New Roman"/>
                <w:kern w:val="0"/>
                <w:sz w:val="20"/>
              </w:rPr>
              <w:t>水流冲刷区外有渗漏：砂砾排水层+填土或</w:t>
            </w:r>
            <w:proofErr w:type="gramStart"/>
            <w:r w:rsidRPr="00931293">
              <w:rPr>
                <w:rFonts w:ascii="仿宋" w:eastAsia="仿宋" w:hAnsi="仿宋" w:cs="Times New Roman"/>
                <w:kern w:val="0"/>
                <w:sz w:val="20"/>
              </w:rPr>
              <w:t>土工袋压脚</w:t>
            </w:r>
            <w:proofErr w:type="gramEnd"/>
            <w:r w:rsidRPr="00931293">
              <w:rPr>
                <w:rFonts w:ascii="仿宋" w:eastAsia="仿宋" w:hAnsi="仿宋" w:cs="Times New Roman"/>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hint="eastAsia"/>
                <w:kern w:val="0"/>
                <w:sz w:val="20"/>
              </w:rPr>
              <w:t>②</w:t>
            </w:r>
            <w:r w:rsidRPr="00931293">
              <w:rPr>
                <w:rFonts w:ascii="仿宋" w:eastAsia="仿宋" w:hAnsi="仿宋" w:cs="Times New Roman"/>
                <w:kern w:val="0"/>
                <w:sz w:val="20"/>
              </w:rPr>
              <w:t>水流冲刷区外无渗漏：填土或</w:t>
            </w:r>
            <w:proofErr w:type="gramStart"/>
            <w:r w:rsidRPr="00931293">
              <w:rPr>
                <w:rFonts w:ascii="仿宋" w:eastAsia="仿宋" w:hAnsi="仿宋" w:cs="Times New Roman"/>
                <w:kern w:val="0"/>
                <w:sz w:val="20"/>
              </w:rPr>
              <w:t>土工袋压脚</w:t>
            </w:r>
            <w:proofErr w:type="gramEnd"/>
            <w:r w:rsidRPr="00931293">
              <w:rPr>
                <w:rFonts w:ascii="仿宋" w:eastAsia="仿宋" w:hAnsi="仿宋" w:cs="Times New Roman"/>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hint="eastAsia"/>
                <w:kern w:val="0"/>
                <w:sz w:val="20"/>
              </w:rPr>
              <w:t>③</w:t>
            </w:r>
            <w:r w:rsidRPr="00931293">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w:t>
            </w:r>
            <w:proofErr w:type="gramStart"/>
            <w:r w:rsidRPr="00931293">
              <w:rPr>
                <w:rFonts w:ascii="仿宋" w:eastAsia="仿宋" w:hAnsi="仿宋" w:cs="Times New Roman"/>
                <w:kern w:val="0"/>
                <w:sz w:val="20"/>
              </w:rPr>
              <w:t>笼</w:t>
            </w:r>
            <w:proofErr w:type="gramEnd"/>
            <w:r w:rsidRPr="00931293">
              <w:rPr>
                <w:rFonts w:ascii="仿宋" w:eastAsia="仿宋" w:hAnsi="仿宋" w:cs="Times New Roman"/>
                <w:kern w:val="0"/>
                <w:sz w:val="20"/>
              </w:rPr>
              <w:t>护脚；稳定河岸</w:t>
            </w:r>
            <w:r w:rsidR="00B45C24" w:rsidRPr="00931293">
              <w:rPr>
                <w:rFonts w:ascii="仿宋" w:eastAsia="仿宋" w:hAnsi="仿宋" w:cs="Times New Roman" w:hint="eastAsia"/>
                <w:kern w:val="0"/>
                <w:sz w:val="20"/>
              </w:rPr>
              <w:t>；</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2）变形体</w:t>
            </w:r>
            <w:proofErr w:type="gramStart"/>
            <w:r w:rsidRPr="00931293">
              <w:rPr>
                <w:rFonts w:ascii="仿宋" w:eastAsia="仿宋" w:hAnsi="仿宋" w:cs="Times New Roman"/>
                <w:kern w:val="0"/>
                <w:sz w:val="20"/>
              </w:rPr>
              <w:t>顶沿滑裂面</w:t>
            </w:r>
            <w:proofErr w:type="gramEnd"/>
            <w:r w:rsidRPr="00931293">
              <w:rPr>
                <w:rFonts w:ascii="仿宋" w:eastAsia="仿宋" w:hAnsi="仿宋" w:cs="Times New Roman"/>
                <w:kern w:val="0"/>
                <w:sz w:val="20"/>
              </w:rPr>
              <w:t>进行封闭防渗处理；</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261EF6" w:rsidRPr="00931293" w:rsidTr="00311B98">
        <w:trPr>
          <w:trHeight w:val="20"/>
        </w:trPr>
        <w:tc>
          <w:tcPr>
            <w:tcW w:w="280" w:type="pc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5</w:t>
            </w:r>
          </w:p>
        </w:tc>
        <w:tc>
          <w:tcPr>
            <w:tcW w:w="663" w:type="pct"/>
            <w:gridSpan w:val="3"/>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槽墩、裹头冲刷</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（1）关闭输水建筑物上游进口控制或节制闸，随时监控闸前渠道水位变化情况；</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（2）输水建筑物上游渠道第一个退水闸根据节制</w:t>
            </w:r>
            <w:proofErr w:type="gramStart"/>
            <w:r w:rsidRPr="00931293">
              <w:rPr>
                <w:rFonts w:ascii="仿宋" w:eastAsia="仿宋" w:hAnsi="仿宋" w:cs="Times New Roman"/>
                <w:kern w:val="0"/>
                <w:sz w:val="20"/>
              </w:rPr>
              <w:t>闸</w:t>
            </w:r>
            <w:proofErr w:type="gramEnd"/>
            <w:r w:rsidRPr="00931293">
              <w:rPr>
                <w:rFonts w:ascii="仿宋" w:eastAsia="仿宋" w:hAnsi="仿宋" w:cs="Times New Roman"/>
                <w:kern w:val="0"/>
                <w:sz w:val="20"/>
              </w:rPr>
              <w:t>闸前水位变化配合开启，以保持渠道水位基本稳定为原则；</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（3）采用大体积料物，大块石、石袋、石笼等及时护岸，保持河岸稳定，以免河岸冲刷危及输水建筑物进出口安全；</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261EF6" w:rsidRPr="00931293" w:rsidTr="00311B98">
        <w:trPr>
          <w:trHeight w:val="20"/>
        </w:trPr>
        <w:tc>
          <w:tcPr>
            <w:tcW w:w="280" w:type="pc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6</w:t>
            </w:r>
          </w:p>
        </w:tc>
        <w:tc>
          <w:tcPr>
            <w:tcW w:w="663" w:type="pct"/>
            <w:gridSpan w:val="3"/>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槽身、槽墩撞击破坏</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（1）关闭输水建筑物上游进口控制或节制闸，随时监控闸前渠道水位变化情况；</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（2）输水建筑物上游渠道第一个退水闸根据节制</w:t>
            </w:r>
            <w:proofErr w:type="gramStart"/>
            <w:r w:rsidRPr="00931293">
              <w:rPr>
                <w:rFonts w:ascii="仿宋" w:eastAsia="仿宋" w:hAnsi="仿宋" w:cs="Times New Roman"/>
                <w:kern w:val="0"/>
                <w:sz w:val="20"/>
              </w:rPr>
              <w:t>闸</w:t>
            </w:r>
            <w:proofErr w:type="gramEnd"/>
            <w:r w:rsidRPr="00931293">
              <w:rPr>
                <w:rFonts w:ascii="仿宋" w:eastAsia="仿宋" w:hAnsi="仿宋" w:cs="Times New Roman"/>
                <w:kern w:val="0"/>
                <w:sz w:val="20"/>
              </w:rPr>
              <w:t>闸前水位变化配合开启，以保持渠道水位基本稳定为原则；</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（3）在确保下游渠道安全的条件下尽快排空渡槽；</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（4）槽身、槽墩修复需要进行专门研究。</w:t>
            </w:r>
          </w:p>
        </w:tc>
      </w:tr>
      <w:tr w:rsidR="00261EF6" w:rsidRPr="00931293" w:rsidTr="00311B98">
        <w:trPr>
          <w:trHeight w:val="20"/>
        </w:trPr>
        <w:tc>
          <w:tcPr>
            <w:tcW w:w="280" w:type="pct"/>
            <w:vMerge w:val="restar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br w:type="page"/>
              <w:t>7</w:t>
            </w:r>
          </w:p>
        </w:tc>
        <w:tc>
          <w:tcPr>
            <w:tcW w:w="257" w:type="pct"/>
            <w:vMerge w:val="restar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结构</w:t>
            </w:r>
          </w:p>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破坏</w:t>
            </w:r>
          </w:p>
        </w:tc>
        <w:tc>
          <w:tcPr>
            <w:tcW w:w="407" w:type="pct"/>
            <w:gridSpan w:val="2"/>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输水通道、排架</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需要中断相关输水通道输水，减载或设置支撑除险，然后研究加固方案</w:t>
            </w:r>
            <w:r w:rsidR="00B45C24" w:rsidRPr="00931293">
              <w:rPr>
                <w:rFonts w:ascii="仿宋" w:eastAsia="仿宋" w:hAnsi="仿宋" w:cs="Times New Roman" w:hint="eastAsia"/>
                <w:kern w:val="0"/>
                <w:sz w:val="20"/>
              </w:rPr>
              <w:t>。</w:t>
            </w:r>
          </w:p>
        </w:tc>
      </w:tr>
      <w:tr w:rsidR="00261EF6" w:rsidRPr="00931293" w:rsidTr="00311B98">
        <w:trPr>
          <w:trHeight w:val="20"/>
        </w:trPr>
        <w:tc>
          <w:tcPr>
            <w:tcW w:w="280" w:type="pct"/>
            <w:vMerge/>
            <w:vAlign w:val="center"/>
          </w:tcPr>
          <w:p w:rsidR="00261EF6" w:rsidRPr="00931293" w:rsidRDefault="00261EF6" w:rsidP="00311B98">
            <w:pPr>
              <w:pStyle w:val="212124"/>
              <w:spacing w:line="250" w:lineRule="exact"/>
              <w:rPr>
                <w:rFonts w:ascii="仿宋" w:eastAsia="仿宋" w:hAnsi="仿宋" w:cs="Times New Roman"/>
                <w:kern w:val="0"/>
                <w:sz w:val="20"/>
              </w:rPr>
            </w:pPr>
          </w:p>
        </w:tc>
        <w:tc>
          <w:tcPr>
            <w:tcW w:w="257" w:type="pct"/>
            <w:vMerge/>
            <w:vAlign w:val="center"/>
          </w:tcPr>
          <w:p w:rsidR="00261EF6" w:rsidRPr="00931293" w:rsidRDefault="00261EF6" w:rsidP="00311B98">
            <w:pPr>
              <w:pStyle w:val="212124"/>
              <w:spacing w:line="250" w:lineRule="exact"/>
              <w:jc w:val="left"/>
              <w:rPr>
                <w:rFonts w:ascii="仿宋" w:eastAsia="仿宋" w:hAnsi="仿宋" w:cs="Times New Roman"/>
                <w:kern w:val="0"/>
                <w:sz w:val="20"/>
              </w:rPr>
            </w:pPr>
          </w:p>
        </w:tc>
        <w:tc>
          <w:tcPr>
            <w:tcW w:w="407" w:type="pct"/>
            <w:gridSpan w:val="2"/>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其他</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先减载或设置支撑除险，然后研究加固方案</w:t>
            </w:r>
            <w:r w:rsidR="00B45C24" w:rsidRPr="00931293">
              <w:rPr>
                <w:rFonts w:ascii="仿宋" w:eastAsia="仿宋" w:hAnsi="仿宋" w:cs="Times New Roman" w:hint="eastAsia"/>
                <w:kern w:val="0"/>
                <w:sz w:val="20"/>
              </w:rPr>
              <w:t>。</w:t>
            </w:r>
          </w:p>
        </w:tc>
      </w:tr>
      <w:tr w:rsidR="00261EF6" w:rsidRPr="00931293" w:rsidTr="00311B98">
        <w:trPr>
          <w:trHeight w:val="20"/>
        </w:trPr>
        <w:tc>
          <w:tcPr>
            <w:tcW w:w="280" w:type="pct"/>
            <w:vAlign w:val="center"/>
          </w:tcPr>
          <w:p w:rsidR="00261EF6" w:rsidRPr="00931293" w:rsidRDefault="00261EF6" w:rsidP="00311B98">
            <w:pPr>
              <w:pStyle w:val="212124"/>
              <w:spacing w:line="250" w:lineRule="exact"/>
              <w:rPr>
                <w:rFonts w:ascii="仿宋" w:eastAsia="仿宋" w:hAnsi="仿宋" w:cs="Times New Roman"/>
                <w:kern w:val="0"/>
                <w:sz w:val="20"/>
              </w:rPr>
            </w:pPr>
            <w:r w:rsidRPr="00931293">
              <w:rPr>
                <w:rFonts w:ascii="仿宋" w:eastAsia="仿宋" w:hAnsi="仿宋" w:cs="Times New Roman"/>
                <w:kern w:val="0"/>
                <w:sz w:val="20"/>
              </w:rPr>
              <w:t>8</w:t>
            </w:r>
          </w:p>
        </w:tc>
        <w:tc>
          <w:tcPr>
            <w:tcW w:w="663" w:type="pct"/>
            <w:gridSpan w:val="3"/>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过流能力减小</w:t>
            </w:r>
          </w:p>
        </w:tc>
        <w:tc>
          <w:tcPr>
            <w:tcW w:w="4057" w:type="pct"/>
            <w:vAlign w:val="center"/>
          </w:tcPr>
          <w:p w:rsidR="00261EF6" w:rsidRPr="00931293" w:rsidRDefault="00261EF6" w:rsidP="00311B98">
            <w:pPr>
              <w:pStyle w:val="212124"/>
              <w:spacing w:line="250" w:lineRule="exact"/>
              <w:jc w:val="left"/>
              <w:rPr>
                <w:rFonts w:ascii="仿宋" w:eastAsia="仿宋" w:hAnsi="仿宋" w:cs="Times New Roman"/>
                <w:kern w:val="0"/>
                <w:sz w:val="20"/>
              </w:rPr>
            </w:pPr>
            <w:r w:rsidRPr="00931293">
              <w:rPr>
                <w:rFonts w:ascii="仿宋" w:eastAsia="仿宋" w:hAnsi="仿宋" w:cs="Times New Roman"/>
                <w:kern w:val="0"/>
                <w:sz w:val="20"/>
              </w:rPr>
              <w:t>配合调度运行，增大其他闸门开度或抬高运行水位</w:t>
            </w:r>
            <w:r w:rsidR="00B45C24" w:rsidRPr="00931293">
              <w:rPr>
                <w:rFonts w:ascii="仿宋" w:eastAsia="仿宋" w:hAnsi="仿宋" w:cs="Times New Roman" w:hint="eastAsia"/>
                <w:kern w:val="0"/>
                <w:sz w:val="20"/>
              </w:rPr>
              <w:t>。</w:t>
            </w:r>
          </w:p>
        </w:tc>
      </w:tr>
    </w:tbl>
    <w:p w:rsidR="00261EF6" w:rsidRPr="000A7869" w:rsidRDefault="00261EF6" w:rsidP="00261EF6">
      <w:pPr>
        <w:pStyle w:val="10"/>
        <w:ind w:firstLine="240"/>
        <w:outlineLvl w:val="9"/>
        <w:rPr>
          <w:rFonts w:ascii="Times New Roman" w:hAnsi="Times New Roman" w:cs="Times New Roman"/>
        </w:rPr>
      </w:pPr>
      <w:r w:rsidRPr="000A7869">
        <w:rPr>
          <w:rFonts w:ascii="Times New Roman" w:hAnsi="Times New Roman" w:cs="Times New Roman"/>
        </w:rPr>
        <w:br w:type="column"/>
      </w:r>
      <w:r w:rsidRPr="000A7869">
        <w:rPr>
          <w:rFonts w:ascii="Times New Roman" w:hAnsi="Times New Roman" w:cs="Times New Roman"/>
        </w:rPr>
        <w:lastRenderedPageBreak/>
        <w:t>（</w:t>
      </w:r>
      <w:r w:rsidRPr="000A7869">
        <w:rPr>
          <w:rFonts w:ascii="Times New Roman" w:hAnsi="Times New Roman" w:cs="Times New Roman"/>
        </w:rPr>
        <w:t>2</w:t>
      </w:r>
      <w:r w:rsidRPr="000A7869">
        <w:rPr>
          <w:rFonts w:ascii="Times New Roman" w:hAnsi="Times New Roman" w:cs="Times New Roman"/>
        </w:rPr>
        <w:t>）跨、</w:t>
      </w:r>
      <w:proofErr w:type="gramStart"/>
      <w:r w:rsidRPr="000A7869">
        <w:rPr>
          <w:rFonts w:ascii="Times New Roman" w:hAnsi="Times New Roman" w:cs="Times New Roman"/>
        </w:rPr>
        <w:t>穿渠建筑物</w:t>
      </w:r>
      <w:proofErr w:type="gramEnd"/>
      <w:r w:rsidR="00981DD6">
        <w:rPr>
          <w:rFonts w:ascii="Times New Roman" w:hAnsi="Times New Roman" w:cs="Times New Roman"/>
        </w:rPr>
        <w:t>风险控制措施</w:t>
      </w:r>
    </w:p>
    <w:p w:rsidR="00261EF6" w:rsidRPr="000A7869" w:rsidRDefault="00261EF6" w:rsidP="00261EF6">
      <w:pPr>
        <w:ind w:firstLineChars="200" w:firstLine="480"/>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3.2-</w:t>
      </w:r>
      <w:r w:rsidR="00D92AAA" w:rsidRPr="000A7869">
        <w:rPr>
          <w:rFonts w:ascii="Times New Roman" w:eastAsia="黑体" w:hAnsi="Times New Roman" w:cs="Times New Roman"/>
          <w:sz w:val="24"/>
          <w:szCs w:val="24"/>
        </w:rPr>
        <w:t xml:space="preserve">10  </w:t>
      </w:r>
      <w:r w:rsidRPr="000A7869">
        <w:rPr>
          <w:rFonts w:ascii="Times New Roman" w:eastAsia="黑体" w:hAnsi="Times New Roman" w:cs="Times New Roman"/>
          <w:sz w:val="24"/>
          <w:szCs w:val="24"/>
        </w:rPr>
        <w:t>跨、</w:t>
      </w:r>
      <w:proofErr w:type="gramStart"/>
      <w:r w:rsidRPr="000A7869">
        <w:rPr>
          <w:rFonts w:ascii="Times New Roman" w:eastAsia="黑体" w:hAnsi="Times New Roman" w:cs="Times New Roman"/>
          <w:sz w:val="24"/>
          <w:szCs w:val="24"/>
        </w:rPr>
        <w:t>穿渠建筑物</w:t>
      </w:r>
      <w:proofErr w:type="gramEnd"/>
      <w:r w:rsidRPr="000A7869">
        <w:rPr>
          <w:rFonts w:ascii="Times New Roman" w:eastAsia="黑体" w:hAnsi="Times New Roman" w:cs="Times New Roman"/>
          <w:sz w:val="24"/>
          <w:szCs w:val="24"/>
        </w:rPr>
        <w:t>（包括排水建筑物、其他穿越交叉</w:t>
      </w:r>
      <w:proofErr w:type="gramStart"/>
      <w:r w:rsidRPr="000A7869">
        <w:rPr>
          <w:rFonts w:ascii="Times New Roman" w:eastAsia="黑体" w:hAnsi="Times New Roman" w:cs="Times New Roman"/>
          <w:sz w:val="24"/>
          <w:szCs w:val="24"/>
        </w:rPr>
        <w:t>及跨渠</w:t>
      </w:r>
      <w:proofErr w:type="gramEnd"/>
      <w:r w:rsidRPr="000A7869">
        <w:rPr>
          <w:rFonts w:ascii="Times New Roman" w:eastAsia="黑体" w:hAnsi="Times New Roman" w:cs="Times New Roman"/>
          <w:sz w:val="24"/>
          <w:szCs w:val="24"/>
        </w:rPr>
        <w:t>桥梁、下穿通道等）</w:t>
      </w:r>
      <w:r w:rsidR="00981DD6">
        <w:rPr>
          <w:rFonts w:ascii="Times New Roman" w:eastAsia="黑体" w:hAnsi="Times New Roman" w:cs="Times New Roman"/>
          <w:sz w:val="24"/>
          <w:szCs w:val="24"/>
        </w:rPr>
        <w:t>风险控制措施</w:t>
      </w:r>
      <w:r w:rsidRPr="000A7869">
        <w:rPr>
          <w:rFonts w:ascii="Times New Roman" w:eastAsia="黑体" w:hAnsi="Times New Roman" w:cs="Times New Roman"/>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261EF6" w:rsidRPr="000A7869" w:rsidTr="00311B98">
        <w:trPr>
          <w:trHeight w:val="284"/>
          <w:tblHeader/>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编号</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风险事件分类</w:t>
            </w:r>
          </w:p>
        </w:tc>
        <w:tc>
          <w:tcPr>
            <w:tcW w:w="3856" w:type="pct"/>
            <w:vAlign w:val="center"/>
          </w:tcPr>
          <w:p w:rsidR="00261EF6" w:rsidRPr="000A7869" w:rsidRDefault="003302F9" w:rsidP="00261EF6">
            <w:pPr>
              <w:widowControl/>
              <w:spacing w:line="336" w:lineRule="auto"/>
              <w:rPr>
                <w:rFonts w:ascii="Times New Roman" w:eastAsia="仿宋_GB2312" w:hAnsi="Times New Roman" w:cs="Times New Roman"/>
                <w:kern w:val="0"/>
                <w:sz w:val="20"/>
                <w:szCs w:val="20"/>
              </w:rPr>
            </w:pPr>
            <w:r>
              <w:rPr>
                <w:rFonts w:ascii="Times New Roman" w:eastAsia="仿宋_GB2312" w:hAnsi="Times New Roman" w:cs="Times New Roman"/>
                <w:kern w:val="0"/>
                <w:sz w:val="20"/>
                <w:szCs w:val="20"/>
              </w:rPr>
              <w:t>控制措施</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1</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桩基沉降变形</w:t>
            </w:r>
            <w:proofErr w:type="gramStart"/>
            <w:r w:rsidRPr="000A7869">
              <w:rPr>
                <w:rFonts w:ascii="Times New Roman" w:eastAsia="仿宋_GB2312" w:hAnsi="Times New Roman" w:cs="Times New Roman"/>
                <w:kern w:val="0"/>
                <w:sz w:val="20"/>
              </w:rPr>
              <w:t>导致跨渠建筑物</w:t>
            </w:r>
            <w:proofErr w:type="gramEnd"/>
            <w:r w:rsidRPr="000A7869">
              <w:rPr>
                <w:rFonts w:ascii="Times New Roman" w:eastAsia="仿宋_GB2312" w:hAnsi="Times New Roman" w:cs="Times New Roman"/>
                <w:kern w:val="0"/>
                <w:sz w:val="20"/>
              </w:rPr>
              <w:t>整体失稳</w:t>
            </w:r>
          </w:p>
        </w:tc>
        <w:tc>
          <w:tcPr>
            <w:tcW w:w="3856" w:type="pct"/>
            <w:vAlign w:val="center"/>
          </w:tcPr>
          <w:p w:rsidR="00261EF6" w:rsidRPr="000A7869" w:rsidRDefault="00261EF6" w:rsidP="00F807F8">
            <w:pPr>
              <w:widowControl/>
              <w:spacing w:line="400" w:lineRule="exac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）先减载或设置支撑除险；</w:t>
            </w:r>
          </w:p>
          <w:p w:rsidR="00261EF6" w:rsidRPr="000A7869" w:rsidRDefault="00261EF6" w:rsidP="00F807F8">
            <w:pPr>
              <w:widowControl/>
              <w:spacing w:line="400" w:lineRule="exac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）采用小型围堰，在渠道输水条件下，在槽</w:t>
            </w:r>
            <w:proofErr w:type="gramStart"/>
            <w:r w:rsidRPr="000A7869">
              <w:rPr>
                <w:rFonts w:ascii="Times New Roman" w:eastAsia="仿宋_GB2312" w:hAnsi="Times New Roman" w:cs="Times New Roman"/>
                <w:kern w:val="0"/>
                <w:sz w:val="20"/>
                <w:szCs w:val="20"/>
              </w:rPr>
              <w:t>墩周围</w:t>
            </w:r>
            <w:proofErr w:type="gramEnd"/>
            <w:r w:rsidRPr="000A7869">
              <w:rPr>
                <w:rFonts w:ascii="Times New Roman" w:eastAsia="仿宋_GB2312" w:hAnsi="Times New Roman" w:cs="Times New Roman"/>
                <w:kern w:val="0"/>
                <w:sz w:val="20"/>
                <w:szCs w:val="20"/>
              </w:rPr>
              <w:t>形成局部静水环境；</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3</w:t>
            </w:r>
            <w:r w:rsidRPr="000A7869">
              <w:rPr>
                <w:rFonts w:ascii="Times New Roman" w:eastAsia="仿宋_GB2312" w:hAnsi="Times New Roman" w:cs="Times New Roman"/>
                <w:kern w:val="0"/>
                <w:sz w:val="20"/>
              </w:rPr>
              <w:t>）在桩基周围对地基进行灌浆处理，加大</w:t>
            </w:r>
            <w:proofErr w:type="gramStart"/>
            <w:r w:rsidRPr="000A7869">
              <w:rPr>
                <w:rFonts w:ascii="Times New Roman" w:eastAsia="仿宋_GB2312" w:hAnsi="Times New Roman" w:cs="Times New Roman"/>
                <w:kern w:val="0"/>
                <w:sz w:val="20"/>
              </w:rPr>
              <w:t>桩土间摩</w:t>
            </w:r>
            <w:proofErr w:type="gramEnd"/>
            <w:r w:rsidRPr="000A7869">
              <w:rPr>
                <w:rFonts w:ascii="Times New Roman" w:eastAsia="仿宋_GB2312" w:hAnsi="Times New Roman" w:cs="Times New Roman"/>
                <w:kern w:val="0"/>
                <w:sz w:val="20"/>
              </w:rPr>
              <w:t>阻力。</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2</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proofErr w:type="gramStart"/>
            <w:r w:rsidRPr="000A7869">
              <w:rPr>
                <w:rFonts w:ascii="Times New Roman" w:eastAsia="仿宋_GB2312" w:hAnsi="Times New Roman" w:cs="Times New Roman"/>
                <w:kern w:val="0"/>
                <w:sz w:val="20"/>
              </w:rPr>
              <w:t>跨渠建筑物</w:t>
            </w:r>
            <w:proofErr w:type="gramEnd"/>
            <w:r w:rsidRPr="000A7869">
              <w:rPr>
                <w:rFonts w:ascii="Times New Roman" w:eastAsia="仿宋_GB2312" w:hAnsi="Times New Roman" w:cs="Times New Roman"/>
                <w:kern w:val="0"/>
                <w:sz w:val="20"/>
              </w:rPr>
              <w:t>构件破坏</w:t>
            </w:r>
          </w:p>
        </w:tc>
        <w:tc>
          <w:tcPr>
            <w:tcW w:w="3856" w:type="pct"/>
            <w:vAlign w:val="center"/>
          </w:tcPr>
          <w:p w:rsidR="00261EF6" w:rsidRPr="000A7869" w:rsidRDefault="00261EF6" w:rsidP="00F807F8">
            <w:pPr>
              <w:widowControl/>
              <w:spacing w:line="400" w:lineRule="exac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先减载或设置支撑除险，然后研究加固方案</w:t>
            </w:r>
            <w:r w:rsidR="00B45C24">
              <w:rPr>
                <w:rFonts w:ascii="Times New Roman" w:eastAsia="仿宋_GB2312" w:hAnsi="Times New Roman" w:cs="Times New Roman" w:hint="eastAsia"/>
                <w:kern w:val="0"/>
                <w:sz w:val="20"/>
                <w:szCs w:val="20"/>
              </w:rPr>
              <w:t>。</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3</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渠渠交叉渡槽淤堵或下游过水不畅导致外水入渠</w:t>
            </w:r>
          </w:p>
        </w:tc>
        <w:tc>
          <w:tcPr>
            <w:tcW w:w="3856" w:type="pct"/>
            <w:vAlign w:val="center"/>
          </w:tcPr>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1</w:t>
            </w:r>
            <w:r w:rsidRPr="000A7869">
              <w:rPr>
                <w:rFonts w:ascii="Times New Roman" w:eastAsia="仿宋_GB2312" w:hAnsi="Times New Roman" w:cs="Times New Roman"/>
                <w:kern w:val="0"/>
                <w:sz w:val="20"/>
              </w:rPr>
              <w:t>）在排水渡槽进口上游一定距离（一般不小于</w:t>
            </w:r>
            <w:r w:rsidRPr="000A7869">
              <w:rPr>
                <w:rFonts w:ascii="Times New Roman" w:eastAsia="仿宋_GB2312" w:hAnsi="Times New Roman" w:cs="Times New Roman"/>
                <w:kern w:val="0"/>
                <w:sz w:val="20"/>
              </w:rPr>
              <w:t>100m</w:t>
            </w:r>
            <w:r w:rsidRPr="000A7869">
              <w:rPr>
                <w:rFonts w:ascii="Times New Roman" w:eastAsia="仿宋_GB2312" w:hAnsi="Times New Roman" w:cs="Times New Roman"/>
                <w:kern w:val="0"/>
                <w:sz w:val="20"/>
              </w:rPr>
              <w:t>）的天然河道，设置临时或永久拦沙坎，防止含泥量极高的水流进入排水渡槽，造成渡槽淤塞；</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2</w:t>
            </w:r>
            <w:r w:rsidRPr="000A7869">
              <w:rPr>
                <w:rFonts w:ascii="Times New Roman" w:eastAsia="仿宋_GB2312" w:hAnsi="Times New Roman" w:cs="Times New Roman"/>
                <w:kern w:val="0"/>
                <w:sz w:val="20"/>
              </w:rPr>
              <w:t>）在洪水期间应加强渠道沿线天然河流水流状态的巡查，随时打捞聚集在渡槽进口处的漂浮物；</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3</w:t>
            </w:r>
            <w:r w:rsidRPr="000A7869">
              <w:rPr>
                <w:rFonts w:ascii="Times New Roman" w:eastAsia="仿宋_GB2312" w:hAnsi="Times New Roman" w:cs="Times New Roman"/>
                <w:kern w:val="0"/>
                <w:sz w:val="20"/>
              </w:rPr>
              <w:t>）疏通排洪通道，降低局部区域洪水位；</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4</w:t>
            </w:r>
            <w:r w:rsidRPr="000A7869">
              <w:rPr>
                <w:rFonts w:ascii="Times New Roman" w:eastAsia="仿宋_GB2312" w:hAnsi="Times New Roman" w:cs="Times New Roman"/>
                <w:kern w:val="0"/>
                <w:sz w:val="20"/>
              </w:rPr>
              <w:t>）加高排水渡槽上下游的防洪堤，排水渡槽下部渠坡采用混凝土硬化处理，加强坡面防护；</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5</w:t>
            </w:r>
            <w:r w:rsidRPr="000A7869">
              <w:rPr>
                <w:rFonts w:ascii="Times New Roman" w:eastAsia="仿宋_GB2312" w:hAnsi="Times New Roman" w:cs="Times New Roman"/>
                <w:kern w:val="0"/>
                <w:sz w:val="20"/>
              </w:rPr>
              <w:t>）加强汛期水位监测，当洪量较大、水位上涨过快时，可采取临时抽排措施进行紧急处理。</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4</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proofErr w:type="gramStart"/>
            <w:r w:rsidRPr="000A7869">
              <w:rPr>
                <w:rFonts w:ascii="Times New Roman" w:eastAsia="仿宋_GB2312" w:hAnsi="Times New Roman" w:cs="Times New Roman"/>
                <w:kern w:val="0"/>
                <w:sz w:val="20"/>
              </w:rPr>
              <w:t>穿渠建筑物</w:t>
            </w:r>
            <w:proofErr w:type="gramEnd"/>
            <w:r w:rsidRPr="000A7869">
              <w:rPr>
                <w:rFonts w:ascii="Times New Roman" w:eastAsia="仿宋_GB2312" w:hAnsi="Times New Roman" w:cs="Times New Roman"/>
                <w:kern w:val="0"/>
                <w:sz w:val="20"/>
              </w:rPr>
              <w:t>地基沉降导致整体失稳</w:t>
            </w:r>
          </w:p>
        </w:tc>
        <w:tc>
          <w:tcPr>
            <w:tcW w:w="3856" w:type="pct"/>
            <w:vAlign w:val="center"/>
          </w:tcPr>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1</w:t>
            </w:r>
            <w:r w:rsidRPr="000A7869">
              <w:rPr>
                <w:rFonts w:ascii="Times New Roman" w:eastAsia="仿宋_GB2312" w:hAnsi="Times New Roman" w:cs="Times New Roman"/>
                <w:kern w:val="0"/>
                <w:sz w:val="20"/>
              </w:rPr>
              <w:t>）配合调度运行，降低上部渠道的运行水位，必要时中断输水；</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2</w:t>
            </w:r>
            <w:r w:rsidRPr="000A7869">
              <w:rPr>
                <w:rFonts w:ascii="Times New Roman" w:eastAsia="仿宋_GB2312" w:hAnsi="Times New Roman" w:cs="Times New Roman"/>
                <w:kern w:val="0"/>
                <w:sz w:val="20"/>
              </w:rPr>
              <w:t>）采取灌浆、打围护桩等工程措施对地基进行加固处理。</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5</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proofErr w:type="gramStart"/>
            <w:r w:rsidRPr="000A7869">
              <w:rPr>
                <w:rFonts w:ascii="Times New Roman" w:eastAsia="仿宋_GB2312" w:hAnsi="Times New Roman" w:cs="Times New Roman"/>
                <w:kern w:val="0"/>
                <w:sz w:val="20"/>
              </w:rPr>
              <w:t>穿渠建筑物</w:t>
            </w:r>
            <w:proofErr w:type="gramEnd"/>
            <w:r w:rsidRPr="000A7869">
              <w:rPr>
                <w:rFonts w:ascii="Times New Roman" w:eastAsia="仿宋_GB2312" w:hAnsi="Times New Roman" w:cs="Times New Roman"/>
                <w:kern w:val="0"/>
                <w:sz w:val="20"/>
              </w:rPr>
              <w:t>构件破坏</w:t>
            </w:r>
          </w:p>
        </w:tc>
        <w:tc>
          <w:tcPr>
            <w:tcW w:w="3856" w:type="pct"/>
            <w:vAlign w:val="center"/>
          </w:tcPr>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先降低上部渠道的运行水位，必要时中断输水，然后研究加固方案</w:t>
            </w:r>
            <w:r w:rsidR="00B45C24">
              <w:rPr>
                <w:rFonts w:ascii="Times New Roman" w:eastAsia="仿宋_GB2312" w:hAnsi="Times New Roman" w:cs="Times New Roman" w:hint="eastAsia"/>
                <w:kern w:val="0"/>
                <w:sz w:val="20"/>
              </w:rPr>
              <w:t>。</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6</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proofErr w:type="gramStart"/>
            <w:r w:rsidRPr="000A7869">
              <w:rPr>
                <w:rFonts w:ascii="Times New Roman" w:eastAsia="仿宋_GB2312" w:hAnsi="Times New Roman" w:cs="Times New Roman"/>
                <w:kern w:val="0"/>
                <w:sz w:val="20"/>
              </w:rPr>
              <w:t>穿渠建筑物</w:t>
            </w:r>
            <w:proofErr w:type="gramEnd"/>
            <w:r w:rsidRPr="000A7869">
              <w:rPr>
                <w:rFonts w:ascii="Times New Roman" w:eastAsia="仿宋_GB2312" w:hAnsi="Times New Roman" w:cs="Times New Roman"/>
                <w:kern w:val="0"/>
                <w:sz w:val="20"/>
              </w:rPr>
              <w:t>渗漏导致上部</w:t>
            </w:r>
            <w:proofErr w:type="gramStart"/>
            <w:r w:rsidRPr="000A7869">
              <w:rPr>
                <w:rFonts w:ascii="Times New Roman" w:eastAsia="仿宋_GB2312" w:hAnsi="Times New Roman" w:cs="Times New Roman"/>
                <w:kern w:val="0"/>
                <w:sz w:val="20"/>
              </w:rPr>
              <w:t>渠基破坏</w:t>
            </w:r>
            <w:proofErr w:type="gramEnd"/>
          </w:p>
        </w:tc>
        <w:tc>
          <w:tcPr>
            <w:tcW w:w="3856" w:type="pct"/>
            <w:vAlign w:val="center"/>
          </w:tcPr>
          <w:p w:rsidR="00261EF6" w:rsidRPr="000A7869" w:rsidRDefault="00261EF6" w:rsidP="00F807F8">
            <w:pPr>
              <w:widowControl/>
              <w:spacing w:line="400" w:lineRule="exac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）对下穿建筑物结构缝进行临时灌浆处理；</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2</w:t>
            </w:r>
            <w:r w:rsidRPr="000A7869">
              <w:rPr>
                <w:rFonts w:ascii="Times New Roman" w:eastAsia="仿宋_GB2312" w:hAnsi="Times New Roman" w:cs="Times New Roman"/>
                <w:kern w:val="0"/>
                <w:sz w:val="20"/>
              </w:rPr>
              <w:t>）采用灌浆、植入树根桩等方式</w:t>
            </w:r>
            <w:proofErr w:type="gramStart"/>
            <w:r w:rsidRPr="000A7869">
              <w:rPr>
                <w:rFonts w:ascii="Times New Roman" w:eastAsia="仿宋_GB2312" w:hAnsi="Times New Roman" w:cs="Times New Roman"/>
                <w:kern w:val="0"/>
                <w:sz w:val="20"/>
              </w:rPr>
              <w:t>对渠基</w:t>
            </w:r>
            <w:proofErr w:type="gramEnd"/>
            <w:r w:rsidRPr="000A7869">
              <w:rPr>
                <w:rFonts w:ascii="Times New Roman" w:eastAsia="仿宋_GB2312" w:hAnsi="Times New Roman" w:cs="Times New Roman"/>
                <w:kern w:val="0"/>
                <w:sz w:val="20"/>
              </w:rPr>
              <w:t>进行加固。</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br w:type="page"/>
              <w:t>7</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排水（过水）涵管淤堵或下游排水（过水）不畅导致洪水浸泡渠坡</w:t>
            </w:r>
          </w:p>
        </w:tc>
        <w:tc>
          <w:tcPr>
            <w:tcW w:w="3856" w:type="pct"/>
            <w:vAlign w:val="center"/>
          </w:tcPr>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1</w:t>
            </w:r>
            <w:r w:rsidRPr="000A7869">
              <w:rPr>
                <w:rFonts w:ascii="Times New Roman" w:eastAsia="仿宋_GB2312" w:hAnsi="Times New Roman" w:cs="Times New Roman"/>
                <w:kern w:val="0"/>
                <w:sz w:val="20"/>
              </w:rPr>
              <w:t>）采用块石、编织土袋等抢险物资对渠堤外坡进行防护，防止因洪水浸泡导致渠坡失稳；</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2</w:t>
            </w:r>
            <w:r w:rsidRPr="000A7869">
              <w:rPr>
                <w:rFonts w:ascii="Times New Roman" w:eastAsia="仿宋_GB2312" w:hAnsi="Times New Roman" w:cs="Times New Roman"/>
                <w:kern w:val="0"/>
                <w:sz w:val="20"/>
              </w:rPr>
              <w:t>）疏通排洪通道，降低局部区域洪水位；</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3</w:t>
            </w:r>
            <w:r w:rsidRPr="000A7869">
              <w:rPr>
                <w:rFonts w:ascii="Times New Roman" w:eastAsia="仿宋_GB2312" w:hAnsi="Times New Roman" w:cs="Times New Roman"/>
                <w:kern w:val="0"/>
                <w:sz w:val="20"/>
              </w:rPr>
              <w:t>）疏通堵塞涵管：</w:t>
            </w:r>
            <w:r w:rsidRPr="000A7869">
              <w:rPr>
                <w:rFonts w:ascii="宋体" w:eastAsia="宋体" w:hAnsi="宋体" w:hint="eastAsia"/>
                <w:kern w:val="0"/>
                <w:sz w:val="20"/>
              </w:rPr>
              <w:t>①</w:t>
            </w:r>
            <w:r w:rsidRPr="000A7869">
              <w:rPr>
                <w:rFonts w:ascii="Times New Roman" w:eastAsia="仿宋_GB2312" w:hAnsi="Times New Roman" w:cs="Times New Roman"/>
                <w:kern w:val="0"/>
                <w:sz w:val="20"/>
              </w:rPr>
              <w:t>准备体积直径约</w:t>
            </w:r>
            <w:r w:rsidRPr="000A7869">
              <w:rPr>
                <w:rFonts w:ascii="Times New Roman" w:eastAsia="仿宋_GB2312" w:hAnsi="Times New Roman" w:cs="Times New Roman"/>
                <w:kern w:val="0"/>
                <w:sz w:val="20"/>
              </w:rPr>
              <w:t>0.6</w:t>
            </w: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0.8m</w:t>
            </w:r>
            <w:r w:rsidRPr="000A7869">
              <w:rPr>
                <w:rFonts w:ascii="Times New Roman" w:eastAsia="仿宋_GB2312" w:hAnsi="Times New Roman" w:cs="Times New Roman"/>
                <w:kern w:val="0"/>
                <w:sz w:val="20"/>
              </w:rPr>
              <w:t>，比重约</w:t>
            </w:r>
            <w:r w:rsidRPr="000A7869">
              <w:rPr>
                <w:rFonts w:ascii="Times New Roman" w:eastAsia="仿宋_GB2312" w:hAnsi="Times New Roman" w:cs="Times New Roman"/>
                <w:kern w:val="0"/>
                <w:sz w:val="20"/>
              </w:rPr>
              <w:t>0.8</w:t>
            </w: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0.9</w:t>
            </w:r>
            <w:r w:rsidRPr="000A7869">
              <w:rPr>
                <w:rFonts w:ascii="Times New Roman" w:eastAsia="仿宋_GB2312" w:hAnsi="Times New Roman" w:cs="Times New Roman"/>
                <w:kern w:val="0"/>
                <w:sz w:val="20"/>
              </w:rPr>
              <w:t>的浮球，浮球系结在尼龙绳的一端，尼龙绳另一端与钢</w:t>
            </w:r>
            <w:r w:rsidRPr="000A7869">
              <w:rPr>
                <w:rFonts w:ascii="Times New Roman" w:eastAsia="仿宋_GB2312" w:hAnsi="Times New Roman" w:cs="Times New Roman"/>
                <w:kern w:val="0"/>
                <w:sz w:val="20"/>
              </w:rPr>
              <w:lastRenderedPageBreak/>
              <w:t>丝绳连接，尼龙绳长度约为</w:t>
            </w:r>
            <w:r w:rsidRPr="000A7869">
              <w:rPr>
                <w:rFonts w:ascii="Times New Roman" w:eastAsia="仿宋_GB2312" w:hAnsi="Times New Roman" w:cs="Times New Roman"/>
                <w:kern w:val="0"/>
                <w:sz w:val="20"/>
              </w:rPr>
              <w:t>1.5</w:t>
            </w:r>
            <w:r w:rsidRPr="000A7869">
              <w:rPr>
                <w:rFonts w:ascii="Times New Roman" w:eastAsia="仿宋_GB2312" w:hAnsi="Times New Roman" w:cs="Times New Roman"/>
                <w:kern w:val="0"/>
                <w:sz w:val="20"/>
              </w:rPr>
              <w:t>倍涵管展开长度；</w:t>
            </w:r>
            <w:r w:rsidRPr="000A7869">
              <w:rPr>
                <w:rFonts w:ascii="宋体" w:eastAsia="宋体" w:hAnsi="宋体" w:hint="eastAsia"/>
                <w:kern w:val="0"/>
                <w:sz w:val="20"/>
              </w:rPr>
              <w:t>②</w:t>
            </w:r>
            <w:r w:rsidRPr="000A7869">
              <w:rPr>
                <w:rFonts w:ascii="Times New Roman" w:eastAsia="仿宋_GB2312" w:hAnsi="Times New Roman" w:cs="Times New Roman"/>
                <w:kern w:val="0"/>
                <w:sz w:val="20"/>
              </w:rPr>
              <w:t>洪水期间，将浮球放入需要清理的通道井口涵管内，随水流穿过涵管在出口浮出水面；</w:t>
            </w:r>
            <w:r w:rsidRPr="000A7869">
              <w:rPr>
                <w:rFonts w:ascii="宋体" w:eastAsia="宋体" w:hAnsi="宋体" w:hint="eastAsia"/>
                <w:kern w:val="0"/>
                <w:sz w:val="20"/>
              </w:rPr>
              <w:t>③</w:t>
            </w:r>
            <w:r w:rsidRPr="000A7869">
              <w:rPr>
                <w:rFonts w:ascii="Times New Roman" w:eastAsia="仿宋_GB2312" w:hAnsi="Times New Roman" w:cs="Times New Roman"/>
                <w:kern w:val="0"/>
                <w:sz w:val="20"/>
              </w:rPr>
              <w:t>利用纤维绳将钢丝绳从倒虹吸输水通道中穿过；</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宋体" w:eastAsia="宋体" w:hAnsi="宋体" w:hint="eastAsia"/>
                <w:kern w:val="0"/>
                <w:sz w:val="20"/>
              </w:rPr>
              <w:t>④</w:t>
            </w:r>
            <w:r w:rsidRPr="000A7869">
              <w:rPr>
                <w:rFonts w:ascii="Times New Roman" w:eastAsia="仿宋_GB2312" w:hAnsi="Times New Roman" w:cs="Times New Roman"/>
                <w:kern w:val="0"/>
                <w:sz w:val="20"/>
              </w:rPr>
              <w:t>钢丝绳中部安装一定重量的带有爪牙或</w:t>
            </w:r>
            <w:proofErr w:type="gramStart"/>
            <w:r w:rsidRPr="000A7869">
              <w:rPr>
                <w:rFonts w:ascii="Times New Roman" w:eastAsia="仿宋_GB2312" w:hAnsi="Times New Roman" w:cs="Times New Roman"/>
                <w:kern w:val="0"/>
                <w:sz w:val="20"/>
              </w:rPr>
              <w:t>钢丝刷钢丝网</w:t>
            </w:r>
            <w:proofErr w:type="gramEnd"/>
            <w:r w:rsidRPr="000A7869">
              <w:rPr>
                <w:rFonts w:ascii="Times New Roman" w:eastAsia="仿宋_GB2312" w:hAnsi="Times New Roman" w:cs="Times New Roman"/>
                <w:kern w:val="0"/>
                <w:sz w:val="20"/>
              </w:rPr>
              <w:t>；</w:t>
            </w:r>
            <w:r w:rsidRPr="000A7869">
              <w:rPr>
                <w:rFonts w:ascii="宋体" w:eastAsia="宋体" w:hAnsi="宋体" w:hint="eastAsia"/>
                <w:kern w:val="0"/>
                <w:sz w:val="20"/>
              </w:rPr>
              <w:t>⑤</w:t>
            </w:r>
            <w:r w:rsidRPr="000A7869">
              <w:rPr>
                <w:rFonts w:ascii="Times New Roman" w:eastAsia="仿宋_GB2312" w:hAnsi="Times New Roman" w:cs="Times New Roman"/>
                <w:kern w:val="0"/>
                <w:sz w:val="20"/>
              </w:rPr>
              <w:t>在进出口两端适当位置，利用绞车来回拉动钢丝绳，</w:t>
            </w:r>
            <w:proofErr w:type="gramStart"/>
            <w:r w:rsidRPr="000A7869">
              <w:rPr>
                <w:rFonts w:ascii="Times New Roman" w:eastAsia="仿宋_GB2312" w:hAnsi="Times New Roman" w:cs="Times New Roman"/>
                <w:kern w:val="0"/>
                <w:sz w:val="20"/>
              </w:rPr>
              <w:t>挠动淤积</w:t>
            </w:r>
            <w:proofErr w:type="gramEnd"/>
            <w:r w:rsidRPr="000A7869">
              <w:rPr>
                <w:rFonts w:ascii="Times New Roman" w:eastAsia="仿宋_GB2312" w:hAnsi="Times New Roman" w:cs="Times New Roman"/>
                <w:kern w:val="0"/>
                <w:sz w:val="20"/>
              </w:rPr>
              <w:t>物，使其通过流水带出排洪涵管</w:t>
            </w:r>
            <w:r w:rsidR="00B45C24">
              <w:rPr>
                <w:rFonts w:ascii="Times New Roman" w:eastAsia="仿宋_GB2312" w:hAnsi="Times New Roman" w:cs="Times New Roman" w:hint="eastAsia"/>
                <w:kern w:val="0"/>
                <w:sz w:val="20"/>
              </w:rPr>
              <w:t>；</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4</w:t>
            </w:r>
            <w:r w:rsidRPr="000A7869">
              <w:rPr>
                <w:rFonts w:ascii="Times New Roman" w:eastAsia="仿宋_GB2312" w:hAnsi="Times New Roman" w:cs="Times New Roman"/>
                <w:kern w:val="0"/>
                <w:sz w:val="20"/>
              </w:rPr>
              <w:t>）在排洪倒虹吸进口上游一定距离（一般不小于</w:t>
            </w:r>
            <w:r w:rsidRPr="000A7869">
              <w:rPr>
                <w:rFonts w:ascii="Times New Roman" w:eastAsia="仿宋_GB2312" w:hAnsi="Times New Roman" w:cs="Times New Roman"/>
                <w:kern w:val="0"/>
                <w:sz w:val="20"/>
              </w:rPr>
              <w:t>100m</w:t>
            </w:r>
            <w:r w:rsidRPr="000A7869">
              <w:rPr>
                <w:rFonts w:ascii="Times New Roman" w:eastAsia="仿宋_GB2312"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0A7869">
              <w:rPr>
                <w:rFonts w:ascii="Times New Roman" w:eastAsia="仿宋_GB2312" w:hAnsi="Times New Roman" w:cs="Times New Roman"/>
                <w:kern w:val="0"/>
                <w:sz w:val="20"/>
              </w:rPr>
              <w:t>减缓入涵水流</w:t>
            </w:r>
            <w:proofErr w:type="gramEnd"/>
            <w:r w:rsidRPr="000A7869">
              <w:rPr>
                <w:rFonts w:ascii="Times New Roman" w:eastAsia="仿宋_GB2312" w:hAnsi="Times New Roman" w:cs="Times New Roman"/>
                <w:kern w:val="0"/>
                <w:sz w:val="20"/>
              </w:rPr>
              <w:t>流速予以配合；</w:t>
            </w:r>
          </w:p>
          <w:p w:rsidR="00261EF6" w:rsidRPr="000A7869" w:rsidRDefault="00261EF6" w:rsidP="00F807F8">
            <w:pPr>
              <w:pStyle w:val="212124"/>
              <w:spacing w:line="400" w:lineRule="exact"/>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5</w:t>
            </w:r>
            <w:r w:rsidRPr="000A7869">
              <w:rPr>
                <w:rFonts w:ascii="Times New Roman" w:eastAsia="仿宋_GB2312" w:hAnsi="Times New Roman" w:cs="Times New Roman"/>
                <w:kern w:val="0"/>
                <w:sz w:val="20"/>
              </w:rPr>
              <w:t>）在洪水期间应加强渠道沿线天然河流水流状态的巡查，特别注意防止大型漂浮物进入左岸排水倒虹吸涵管，随时打捞聚集在进口处的漂浮物。</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lastRenderedPageBreak/>
              <w:t>11</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油气管道泄漏爆炸</w:t>
            </w:r>
          </w:p>
        </w:tc>
        <w:tc>
          <w:tcPr>
            <w:tcW w:w="3856" w:type="pct"/>
            <w:vAlign w:val="center"/>
          </w:tcPr>
          <w:p w:rsidR="00261EF6" w:rsidRPr="000A7869" w:rsidRDefault="00261EF6" w:rsidP="00261EF6">
            <w:pPr>
              <w:pStyle w:val="212124"/>
              <w:spacing w:line="336" w:lineRule="auto"/>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根据爆炸对输水渠道造成的后果采取相应紧急处理措施，必要时立即中断总干渠输水</w:t>
            </w:r>
            <w:r w:rsidR="00B45C24">
              <w:rPr>
                <w:rFonts w:ascii="Times New Roman" w:eastAsia="仿宋_GB2312" w:hAnsi="Times New Roman" w:cs="Times New Roman" w:hint="eastAsia"/>
                <w:kern w:val="0"/>
                <w:sz w:val="20"/>
              </w:rPr>
              <w:t>。</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12</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车辆超载、基础沉降导致衬砌板破坏</w:t>
            </w:r>
          </w:p>
        </w:tc>
        <w:tc>
          <w:tcPr>
            <w:tcW w:w="3856" w:type="pct"/>
            <w:vAlign w:val="center"/>
          </w:tcPr>
          <w:p w:rsidR="00261EF6" w:rsidRPr="000A7869" w:rsidRDefault="00261EF6" w:rsidP="00261EF6">
            <w:pPr>
              <w:widowControl/>
              <w:spacing w:line="336" w:lineRule="auto"/>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w:t>
            </w:r>
            <w:proofErr w:type="gramStart"/>
            <w:r w:rsidR="00B45C24">
              <w:rPr>
                <w:rFonts w:ascii="Times New Roman" w:eastAsia="仿宋_GB2312" w:hAnsi="Times New Roman" w:cs="Times New Roman" w:hint="eastAsia"/>
                <w:kern w:val="0"/>
                <w:sz w:val="20"/>
                <w:szCs w:val="20"/>
              </w:rPr>
              <w:t>严禁</w:t>
            </w:r>
            <w:r w:rsidRPr="000A7869">
              <w:rPr>
                <w:rFonts w:ascii="Times New Roman" w:eastAsia="仿宋_GB2312" w:hAnsi="Times New Roman" w:cs="Times New Roman"/>
                <w:kern w:val="0"/>
                <w:sz w:val="20"/>
                <w:szCs w:val="20"/>
              </w:rPr>
              <w:t>跨渠桥梁</w:t>
            </w:r>
            <w:proofErr w:type="gramEnd"/>
            <w:r w:rsidR="00B45C24">
              <w:rPr>
                <w:rFonts w:ascii="Times New Roman" w:eastAsia="仿宋_GB2312" w:hAnsi="Times New Roman" w:cs="Times New Roman" w:hint="eastAsia"/>
                <w:kern w:val="0"/>
                <w:sz w:val="20"/>
                <w:szCs w:val="20"/>
              </w:rPr>
              <w:t>超载</w:t>
            </w:r>
            <w:r w:rsidRPr="000A7869">
              <w:rPr>
                <w:rFonts w:ascii="Times New Roman" w:eastAsia="仿宋_GB2312" w:hAnsi="Times New Roman" w:cs="Times New Roman"/>
                <w:kern w:val="0"/>
                <w:sz w:val="20"/>
                <w:szCs w:val="20"/>
              </w:rPr>
              <w:t>；</w:t>
            </w:r>
          </w:p>
          <w:p w:rsidR="00261EF6" w:rsidRPr="000A7869" w:rsidRDefault="00261EF6" w:rsidP="00261EF6">
            <w:pPr>
              <w:widowControl/>
              <w:spacing w:line="336" w:lineRule="auto"/>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）采用小型围堰，在渠道输水条件下，在桥墩周围形成局部静水环境；</w:t>
            </w:r>
          </w:p>
          <w:p w:rsidR="00261EF6" w:rsidRPr="000A7869" w:rsidRDefault="00261EF6" w:rsidP="00261EF6">
            <w:pPr>
              <w:pStyle w:val="212124"/>
              <w:spacing w:line="336" w:lineRule="auto"/>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3</w:t>
            </w:r>
            <w:r w:rsidRPr="000A7869">
              <w:rPr>
                <w:rFonts w:ascii="Times New Roman" w:eastAsia="仿宋_GB2312" w:hAnsi="Times New Roman" w:cs="Times New Roman"/>
                <w:kern w:val="0"/>
                <w:sz w:val="20"/>
              </w:rPr>
              <w:t>）在桩基周围对地基进行灌浆处理，加大</w:t>
            </w:r>
            <w:proofErr w:type="gramStart"/>
            <w:r w:rsidRPr="000A7869">
              <w:rPr>
                <w:rFonts w:ascii="Times New Roman" w:eastAsia="仿宋_GB2312" w:hAnsi="Times New Roman" w:cs="Times New Roman"/>
                <w:kern w:val="0"/>
                <w:sz w:val="20"/>
              </w:rPr>
              <w:t>桩土间摩</w:t>
            </w:r>
            <w:proofErr w:type="gramEnd"/>
            <w:r w:rsidRPr="000A7869">
              <w:rPr>
                <w:rFonts w:ascii="Times New Roman" w:eastAsia="仿宋_GB2312" w:hAnsi="Times New Roman" w:cs="Times New Roman"/>
                <w:kern w:val="0"/>
                <w:sz w:val="20"/>
              </w:rPr>
              <w:t>阻力；</w:t>
            </w:r>
          </w:p>
          <w:p w:rsidR="00261EF6" w:rsidRPr="000A7869" w:rsidRDefault="00261EF6" w:rsidP="00261EF6">
            <w:pPr>
              <w:pStyle w:val="212124"/>
              <w:spacing w:line="336" w:lineRule="auto"/>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w:t>
            </w:r>
            <w:r w:rsidRPr="000A7869">
              <w:rPr>
                <w:rFonts w:ascii="Times New Roman" w:eastAsia="仿宋_GB2312" w:hAnsi="Times New Roman" w:cs="Times New Roman"/>
                <w:kern w:val="0"/>
                <w:sz w:val="20"/>
              </w:rPr>
              <w:t>4</w:t>
            </w:r>
            <w:r w:rsidRPr="000A7869">
              <w:rPr>
                <w:rFonts w:ascii="Times New Roman" w:eastAsia="仿宋_GB2312" w:hAnsi="Times New Roman" w:cs="Times New Roman"/>
                <w:kern w:val="0"/>
                <w:sz w:val="20"/>
              </w:rPr>
              <w:t>）采用水下</w:t>
            </w:r>
            <w:proofErr w:type="gramStart"/>
            <w:r w:rsidRPr="000A7869">
              <w:rPr>
                <w:rFonts w:ascii="Times New Roman" w:eastAsia="仿宋_GB2312" w:hAnsi="Times New Roman" w:cs="Times New Roman"/>
                <w:kern w:val="0"/>
                <w:sz w:val="20"/>
              </w:rPr>
              <w:t>浇筑模袋混凝土</w:t>
            </w:r>
            <w:proofErr w:type="gramEnd"/>
            <w:r w:rsidRPr="000A7869">
              <w:rPr>
                <w:rFonts w:ascii="Times New Roman" w:eastAsia="仿宋_GB2312" w:hAnsi="Times New Roman" w:cs="Times New Roman"/>
                <w:kern w:val="0"/>
                <w:sz w:val="20"/>
              </w:rPr>
              <w:t>和不分散混凝土局部修复衬砌板及防排水系统，</w:t>
            </w:r>
            <w:proofErr w:type="gramStart"/>
            <w:r w:rsidRPr="000A7869">
              <w:rPr>
                <w:rFonts w:ascii="Times New Roman" w:eastAsia="仿宋_GB2312" w:hAnsi="Times New Roman" w:cs="Times New Roman"/>
                <w:kern w:val="0"/>
                <w:sz w:val="20"/>
              </w:rPr>
              <w:t>或待总干渠</w:t>
            </w:r>
            <w:proofErr w:type="gramEnd"/>
            <w:r w:rsidRPr="000A7869">
              <w:rPr>
                <w:rFonts w:ascii="Times New Roman" w:eastAsia="仿宋_GB2312" w:hAnsi="Times New Roman" w:cs="Times New Roman"/>
                <w:kern w:val="0"/>
                <w:sz w:val="20"/>
              </w:rPr>
              <w:t>停水检修期间统筹考虑，按照原设计结构及标准恢复或加固。</w:t>
            </w:r>
          </w:p>
        </w:tc>
      </w:tr>
      <w:tr w:rsidR="00261EF6" w:rsidRPr="000A7869" w:rsidTr="00311B98">
        <w:trPr>
          <w:trHeight w:val="284"/>
          <w:jc w:val="center"/>
        </w:trPr>
        <w:tc>
          <w:tcPr>
            <w:tcW w:w="308" w:type="pct"/>
            <w:vAlign w:val="center"/>
          </w:tcPr>
          <w:p w:rsidR="00261EF6" w:rsidRPr="000A7869" w:rsidRDefault="00261EF6" w:rsidP="00261EF6">
            <w:pPr>
              <w:pStyle w:val="212124"/>
              <w:spacing w:line="336" w:lineRule="auto"/>
              <w:rPr>
                <w:rFonts w:ascii="Times New Roman" w:eastAsia="仿宋_GB2312" w:hAnsi="Times New Roman" w:cs="Times New Roman"/>
                <w:sz w:val="20"/>
              </w:rPr>
            </w:pPr>
            <w:r w:rsidRPr="000A7869">
              <w:rPr>
                <w:rFonts w:ascii="Times New Roman" w:eastAsia="仿宋_GB2312" w:hAnsi="Times New Roman" w:cs="Times New Roman"/>
                <w:sz w:val="20"/>
              </w:rPr>
              <w:t>1</w:t>
            </w:r>
            <w:r w:rsidR="00B45C24">
              <w:rPr>
                <w:rFonts w:ascii="Times New Roman" w:eastAsia="仿宋_GB2312" w:hAnsi="Times New Roman" w:cs="Times New Roman" w:hint="eastAsia"/>
                <w:sz w:val="20"/>
              </w:rPr>
              <w:t>3</w:t>
            </w:r>
          </w:p>
        </w:tc>
        <w:tc>
          <w:tcPr>
            <w:tcW w:w="836" w:type="pct"/>
            <w:vAlign w:val="center"/>
          </w:tcPr>
          <w:p w:rsidR="00261EF6" w:rsidRPr="000A7869" w:rsidRDefault="00261EF6" w:rsidP="00261EF6">
            <w:pPr>
              <w:pStyle w:val="212124"/>
              <w:spacing w:line="336" w:lineRule="auto"/>
              <w:rPr>
                <w:rFonts w:ascii="Times New Roman" w:eastAsia="仿宋_GB2312" w:hAnsi="Times New Roman" w:cs="Times New Roman"/>
                <w:kern w:val="0"/>
                <w:sz w:val="20"/>
              </w:rPr>
            </w:pPr>
            <w:proofErr w:type="gramStart"/>
            <w:r w:rsidRPr="000A7869">
              <w:rPr>
                <w:rFonts w:ascii="Times New Roman" w:eastAsia="仿宋_GB2312" w:hAnsi="Times New Roman" w:cs="Times New Roman"/>
                <w:kern w:val="0"/>
                <w:sz w:val="20"/>
              </w:rPr>
              <w:t>车辆坠渠</w:t>
            </w:r>
            <w:proofErr w:type="gramEnd"/>
          </w:p>
        </w:tc>
        <w:tc>
          <w:tcPr>
            <w:tcW w:w="3856" w:type="pct"/>
            <w:vAlign w:val="center"/>
          </w:tcPr>
          <w:p w:rsidR="00261EF6" w:rsidRPr="000A7869" w:rsidRDefault="00261EF6" w:rsidP="00261EF6">
            <w:pPr>
              <w:pStyle w:val="212124"/>
              <w:spacing w:line="336" w:lineRule="auto"/>
              <w:jc w:val="left"/>
              <w:rPr>
                <w:rFonts w:ascii="Times New Roman" w:eastAsia="仿宋_GB2312" w:hAnsi="Times New Roman" w:cs="Times New Roman"/>
                <w:kern w:val="0"/>
                <w:sz w:val="20"/>
              </w:rPr>
            </w:pPr>
            <w:r w:rsidRPr="000A7869">
              <w:rPr>
                <w:rFonts w:ascii="Times New Roman" w:eastAsia="仿宋_GB2312" w:hAnsi="Times New Roman" w:cs="Times New Roman"/>
                <w:kern w:val="0"/>
                <w:sz w:val="20"/>
              </w:rPr>
              <w:t>应急措施包括坠落车辆打捞、坠落物资打捞、水质污染处理、渠道衬砌及防排水系统水下修复、桥梁修复等多方面内容，需要进行专门研究。</w:t>
            </w:r>
          </w:p>
        </w:tc>
      </w:tr>
    </w:tbl>
    <w:p w:rsidR="006603A2" w:rsidRPr="000A7869" w:rsidRDefault="00012CFE" w:rsidP="006603A2">
      <w:pPr>
        <w:jc w:val="left"/>
        <w:outlineLvl w:val="1"/>
        <w:rPr>
          <w:rFonts w:ascii="Times New Roman" w:eastAsia="黑体" w:hAnsi="Times New Roman" w:cs="Times New Roman"/>
          <w:sz w:val="28"/>
          <w:szCs w:val="28"/>
        </w:rPr>
      </w:pPr>
      <w:bookmarkStart w:id="36" w:name="_Toc521357669"/>
      <w:r w:rsidRPr="000A7869">
        <w:rPr>
          <w:rFonts w:ascii="Times New Roman" w:eastAsia="黑体" w:hAnsi="Times New Roman" w:cs="Times New Roman"/>
          <w:sz w:val="28"/>
          <w:szCs w:val="28"/>
        </w:rPr>
        <w:br w:type="column"/>
      </w:r>
      <w:bookmarkStart w:id="37" w:name="_Toc524644975"/>
      <w:r w:rsidR="00962ADA" w:rsidRPr="000A7869">
        <w:rPr>
          <w:rFonts w:ascii="Times New Roman" w:eastAsia="黑体" w:hAnsi="Times New Roman" w:cs="Times New Roman"/>
          <w:sz w:val="28"/>
          <w:szCs w:val="28"/>
        </w:rPr>
        <w:lastRenderedPageBreak/>
        <w:t>3</w:t>
      </w:r>
      <w:r w:rsidR="006603A2" w:rsidRPr="000A7869">
        <w:rPr>
          <w:rFonts w:ascii="Times New Roman" w:eastAsia="黑体" w:hAnsi="Times New Roman" w:cs="Times New Roman"/>
          <w:sz w:val="28"/>
          <w:szCs w:val="28"/>
        </w:rPr>
        <w:t xml:space="preserve">.3 </w:t>
      </w:r>
      <w:r w:rsidR="006603A2" w:rsidRPr="000A7869">
        <w:rPr>
          <w:rFonts w:ascii="Times New Roman" w:eastAsia="黑体" w:hAnsi="Times New Roman" w:cs="Times New Roman"/>
          <w:sz w:val="28"/>
          <w:szCs w:val="28"/>
        </w:rPr>
        <w:t>工程运行调度</w:t>
      </w:r>
      <w:bookmarkEnd w:id="31"/>
      <w:bookmarkEnd w:id="32"/>
      <w:bookmarkEnd w:id="36"/>
      <w:bookmarkEnd w:id="37"/>
    </w:p>
    <w:p w:rsidR="00377DFB" w:rsidRPr="000A7869" w:rsidRDefault="00377DFB" w:rsidP="00377DFB">
      <w:pPr>
        <w:pStyle w:val="10"/>
        <w:spacing w:after="0"/>
        <w:ind w:firstLineChars="41" w:firstLine="98"/>
        <w:outlineLvl w:val="2"/>
        <w:rPr>
          <w:rFonts w:ascii="Times New Roman" w:hAnsi="Times New Roman" w:cs="Times New Roman"/>
        </w:rPr>
      </w:pPr>
      <w:r w:rsidRPr="000A7869">
        <w:rPr>
          <w:rFonts w:ascii="Times New Roman" w:hAnsi="Times New Roman" w:cs="Times New Roman"/>
        </w:rPr>
        <w:t xml:space="preserve">3.3.1 </w:t>
      </w:r>
      <w:r w:rsidRPr="000A7869">
        <w:rPr>
          <w:rFonts w:ascii="Times New Roman" w:hAnsi="Times New Roman" w:cs="Times New Roman"/>
        </w:rPr>
        <w:t>调度运行系统</w:t>
      </w:r>
    </w:p>
    <w:p w:rsidR="006D7D45" w:rsidRPr="000A7869" w:rsidRDefault="006D7D45" w:rsidP="006D7D45">
      <w:pPr>
        <w:pStyle w:val="10"/>
        <w:ind w:firstLineChars="0" w:firstLine="0"/>
        <w:jc w:val="center"/>
        <w:outlineLvl w:val="9"/>
        <w:rPr>
          <w:rFonts w:ascii="Times New Roman" w:hAnsi="Times New Roman" w:cs="Times New Roman"/>
        </w:rPr>
      </w:pPr>
      <w:r w:rsidRPr="000A7869">
        <w:rPr>
          <w:rFonts w:ascii="Times New Roman" w:hAnsi="Times New Roman" w:cs="Times New Roman"/>
        </w:rPr>
        <w:t>表</w:t>
      </w:r>
      <w:r w:rsidRPr="000A7869">
        <w:rPr>
          <w:rFonts w:ascii="Times New Roman" w:hAnsi="Times New Roman" w:cs="Times New Roman"/>
        </w:rPr>
        <w:t xml:space="preserve">3.3-1  </w:t>
      </w:r>
      <w:r w:rsidRPr="000A7869">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416"/>
        <w:gridCol w:w="1135"/>
        <w:gridCol w:w="1237"/>
        <w:gridCol w:w="1740"/>
        <w:gridCol w:w="2244"/>
        <w:gridCol w:w="3353"/>
        <w:gridCol w:w="1567"/>
      </w:tblGrid>
      <w:tr w:rsidR="006D7D45" w:rsidRPr="00931293" w:rsidTr="00A71B1C">
        <w:trPr>
          <w:trHeight w:val="458"/>
          <w:tblHeader/>
        </w:trPr>
        <w:tc>
          <w:tcPr>
            <w:tcW w:w="537"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建筑物名称</w:t>
            </w:r>
          </w:p>
        </w:tc>
        <w:tc>
          <w:tcPr>
            <w:tcW w:w="498"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桩号</w:t>
            </w:r>
          </w:p>
        </w:tc>
        <w:tc>
          <w:tcPr>
            <w:tcW w:w="39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风险量值</w:t>
            </w:r>
          </w:p>
        </w:tc>
        <w:tc>
          <w:tcPr>
            <w:tcW w:w="435"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风险事件</w:t>
            </w:r>
          </w:p>
        </w:tc>
        <w:tc>
          <w:tcPr>
            <w:tcW w:w="612"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特征</w:t>
            </w: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风险因子类别（按可能性排序）</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风险因子细化</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对应风险预防措施编号</w:t>
            </w:r>
          </w:p>
        </w:tc>
      </w:tr>
      <w:tr w:rsidR="006D7D45" w:rsidRPr="00931293" w:rsidTr="00A71B1C">
        <w:trPr>
          <w:trHeight w:val="458"/>
        </w:trPr>
        <w:tc>
          <w:tcPr>
            <w:tcW w:w="537"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汤河节制闸</w:t>
            </w:r>
          </w:p>
        </w:tc>
        <w:tc>
          <w:tcPr>
            <w:tcW w:w="498"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K688+186</w:t>
            </w:r>
          </w:p>
        </w:tc>
        <w:tc>
          <w:tcPr>
            <w:tcW w:w="39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4.</w:t>
            </w:r>
            <w:r w:rsidR="00BE5B8F" w:rsidRPr="00931293">
              <w:rPr>
                <w:rFonts w:ascii="仿宋" w:eastAsia="仿宋" w:hAnsi="仿宋" w:cs="Times New Roman"/>
                <w:color w:val="000000"/>
                <w:kern w:val="0"/>
                <w:sz w:val="20"/>
                <w:szCs w:val="20"/>
              </w:rPr>
              <w:t>2</w:t>
            </w: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无法动作</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正常指令下达后无任何动作</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7-1</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通信线路中断</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程控交换设备故障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供配电故障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启闭机供配电故障</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7-2</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计算机网络相关设备（路由器、交换机、服务器等）故障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7-3</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液压元件失效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液压主构件异常</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机电故障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7-5</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电气元件、传感器故障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闸控系统异常（死机、卡滞）</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7-6</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非远程状态</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629"/>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卡阻</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闸门执行指令过程中出现卡阻</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左右开度超差</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异动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闸门未接收指令自动下滑或开启</w:t>
            </w: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液压主构件破坏</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闸控系统异常（死机、</w:t>
            </w:r>
            <w:proofErr w:type="gramStart"/>
            <w:r w:rsidRPr="00931293">
              <w:rPr>
                <w:rFonts w:ascii="仿宋" w:eastAsia="仿宋" w:hAnsi="仿宋" w:cs="Times New Roman"/>
                <w:color w:val="000000"/>
                <w:kern w:val="0"/>
                <w:sz w:val="20"/>
                <w:szCs w:val="20"/>
              </w:rPr>
              <w:t>卡滞等</w:t>
            </w:r>
            <w:proofErr w:type="gramEnd"/>
            <w:r w:rsidRPr="00931293">
              <w:rPr>
                <w:rFonts w:ascii="仿宋" w:eastAsia="仿宋" w:hAnsi="仿宋" w:cs="Times New Roman"/>
                <w:color w:val="000000"/>
                <w:kern w:val="0"/>
                <w:sz w:val="20"/>
                <w:szCs w:val="20"/>
              </w:rPr>
              <w:t>）</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7-6</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误动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闸门接收错误指令大幅度调整，持续时间短</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数据采集失真</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数据采集失败</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7-7</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数据采集错误</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运行管理软件故障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调度运行模型误差</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7-8</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调度运行程序逻辑缺陷</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roofErr w:type="gramStart"/>
            <w:r w:rsidRPr="00931293">
              <w:rPr>
                <w:rFonts w:ascii="仿宋" w:eastAsia="仿宋" w:hAnsi="仿宋" w:cs="Times New Roman"/>
                <w:color w:val="000000"/>
                <w:kern w:val="0"/>
                <w:sz w:val="20"/>
                <w:szCs w:val="20"/>
              </w:rPr>
              <w:lastRenderedPageBreak/>
              <w:t>董庄分水口</w:t>
            </w:r>
            <w:proofErr w:type="gramEnd"/>
          </w:p>
        </w:tc>
        <w:tc>
          <w:tcPr>
            <w:tcW w:w="498"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K686+496</w:t>
            </w:r>
          </w:p>
        </w:tc>
        <w:tc>
          <w:tcPr>
            <w:tcW w:w="39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1.</w:t>
            </w:r>
            <w:r w:rsidR="00BE5B8F" w:rsidRPr="00931293">
              <w:rPr>
                <w:rFonts w:ascii="仿宋" w:eastAsia="仿宋" w:hAnsi="仿宋" w:cs="Times New Roman"/>
                <w:color w:val="000000"/>
                <w:kern w:val="0"/>
                <w:sz w:val="20"/>
                <w:szCs w:val="20"/>
              </w:rPr>
              <w:t>6</w:t>
            </w: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无法动作</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正常指令下达后无任何动作</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7-1</w:t>
            </w: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通信线路中断</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程控交换设备故障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供配电故障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启闭机供配电故障</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7-2</w:t>
            </w: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计算机网络相关设备（路由器、交换机、服务器等）故障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7-3</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液压元件失效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液压主构件异常</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机电故障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7-5</w:t>
            </w:r>
          </w:p>
        </w:tc>
      </w:tr>
      <w:tr w:rsidR="006D7D45" w:rsidRPr="00931293" w:rsidTr="00A71B1C">
        <w:trPr>
          <w:trHeight w:val="377"/>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电气元件、传感器故障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8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闸控系统异常（死机、卡滞）</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7-6</w:t>
            </w:r>
          </w:p>
        </w:tc>
      </w:tr>
      <w:tr w:rsidR="006D7D45" w:rsidRPr="00931293" w:rsidTr="00A71B1C">
        <w:trPr>
          <w:trHeight w:val="429"/>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非远程状态</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卡阻</w:t>
            </w:r>
          </w:p>
        </w:tc>
        <w:tc>
          <w:tcPr>
            <w:tcW w:w="612"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闸门执行指令过程中出现卡阻</w:t>
            </w: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471"/>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异动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闸门未接收指令自动下滑或开启</w:t>
            </w: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液压主构件破坏</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434"/>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闸控系统异常（死机、</w:t>
            </w:r>
            <w:proofErr w:type="gramStart"/>
            <w:r w:rsidRPr="00931293">
              <w:rPr>
                <w:rFonts w:ascii="仿宋" w:eastAsia="仿宋" w:hAnsi="仿宋" w:cs="Times New Roman"/>
                <w:color w:val="000000"/>
                <w:kern w:val="0"/>
                <w:sz w:val="20"/>
                <w:szCs w:val="20"/>
              </w:rPr>
              <w:t>卡滞等</w:t>
            </w:r>
            <w:proofErr w:type="gramEnd"/>
            <w:r w:rsidRPr="00931293">
              <w:rPr>
                <w:rFonts w:ascii="仿宋" w:eastAsia="仿宋" w:hAnsi="仿宋" w:cs="Times New Roman"/>
                <w:color w:val="000000"/>
                <w:kern w:val="0"/>
                <w:sz w:val="20"/>
                <w:szCs w:val="20"/>
              </w:rPr>
              <w:t>）</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7-6</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误动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闸门接收错误指令大幅度调整，持续时间短</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数据采集失真</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数据采集失败</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7-7</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数据采集错误</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00"/>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运行管理软件故障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调度运行模型误差</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7-8</w:t>
            </w:r>
          </w:p>
        </w:tc>
      </w:tr>
      <w:tr w:rsidR="006D7D45" w:rsidRPr="00931293" w:rsidTr="00A71B1C">
        <w:trPr>
          <w:trHeight w:val="565"/>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调度运行程序逻辑缺陷</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汤河退水闸</w:t>
            </w:r>
          </w:p>
        </w:tc>
        <w:tc>
          <w:tcPr>
            <w:tcW w:w="498"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K688+079</w:t>
            </w:r>
          </w:p>
        </w:tc>
        <w:tc>
          <w:tcPr>
            <w:tcW w:w="39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3.9</w:t>
            </w: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无法关闭</w:t>
            </w:r>
          </w:p>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无法开启</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开启状态在解除紧急状态后无法关闭</w:t>
            </w:r>
          </w:p>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lastRenderedPageBreak/>
              <w:t>关闭状态在紧急情况无法开启</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lastRenderedPageBreak/>
              <w:t>通信系统故障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7-1</w:t>
            </w: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通信线路中断</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8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程控交换设备故障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供配电故障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启闭机供配电故障</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7-2</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通信系统供配电故障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机电故障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启闭机电气及控制模块失效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7-5</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电气元件、传感器故障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458"/>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计算机网络相关设备（路由器、交换机、服务器等）故障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7-3</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闸控系统异常（死机、卡滞）</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7-6</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非远程状态</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roofErr w:type="gramStart"/>
            <w:r w:rsidRPr="00931293">
              <w:rPr>
                <w:rFonts w:ascii="仿宋" w:eastAsia="仿宋" w:hAnsi="仿宋" w:cs="Times New Roman"/>
                <w:color w:val="000000"/>
                <w:kern w:val="0"/>
                <w:sz w:val="20"/>
                <w:szCs w:val="20"/>
              </w:rPr>
              <w:t>固卷元件</w:t>
            </w:r>
            <w:proofErr w:type="gramEnd"/>
            <w:r w:rsidRPr="00931293">
              <w:rPr>
                <w:rFonts w:ascii="仿宋" w:eastAsia="仿宋" w:hAnsi="仿宋" w:cs="Times New Roman"/>
                <w:color w:val="000000"/>
                <w:kern w:val="0"/>
                <w:sz w:val="20"/>
                <w:szCs w:val="20"/>
              </w:rPr>
              <w:t>失效</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roofErr w:type="gramStart"/>
            <w:r w:rsidRPr="00931293">
              <w:rPr>
                <w:rFonts w:ascii="仿宋" w:eastAsia="仿宋" w:hAnsi="仿宋" w:cs="Times New Roman"/>
                <w:color w:val="000000"/>
                <w:kern w:val="0"/>
                <w:sz w:val="20"/>
                <w:szCs w:val="20"/>
              </w:rPr>
              <w:t>固卷主</w:t>
            </w:r>
            <w:proofErr w:type="gramEnd"/>
            <w:r w:rsidRPr="00931293">
              <w:rPr>
                <w:rFonts w:ascii="仿宋" w:eastAsia="仿宋" w:hAnsi="仿宋" w:cs="Times New Roman"/>
                <w:color w:val="000000"/>
                <w:kern w:val="0"/>
                <w:sz w:val="20"/>
                <w:szCs w:val="20"/>
              </w:rPr>
              <w:t>构件故障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闸门故障</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数据采集失真</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数据采集失败</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7-7</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数据采集错误</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运行管理软件故障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调度运行模型误差</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7-8</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color w:val="000000"/>
                <w:kern w:val="0"/>
                <w:sz w:val="20"/>
                <w:szCs w:val="20"/>
              </w:rPr>
              <w:t>调度运行程序逻辑缺陷</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r>
      <w:tr w:rsidR="006D7D45" w:rsidRPr="00931293" w:rsidTr="00A71B1C">
        <w:trPr>
          <w:trHeight w:val="262"/>
        </w:trPr>
        <w:tc>
          <w:tcPr>
            <w:tcW w:w="537"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永通河控制</w:t>
            </w:r>
            <w:proofErr w:type="gramStart"/>
            <w:r w:rsidRPr="00931293">
              <w:rPr>
                <w:rFonts w:ascii="仿宋" w:eastAsia="仿宋" w:hAnsi="仿宋" w:cs="Times New Roman"/>
                <w:kern w:val="0"/>
                <w:sz w:val="20"/>
                <w:szCs w:val="20"/>
              </w:rPr>
              <w:t>闸</w:t>
            </w:r>
            <w:proofErr w:type="gramEnd"/>
          </w:p>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羑</w:t>
            </w:r>
            <w:proofErr w:type="gramStart"/>
            <w:r w:rsidRPr="00931293">
              <w:rPr>
                <w:rFonts w:ascii="仿宋" w:eastAsia="仿宋" w:hAnsi="仿宋" w:cs="Times New Roman"/>
                <w:kern w:val="0"/>
                <w:sz w:val="20"/>
                <w:szCs w:val="20"/>
              </w:rPr>
              <w:t>河控制</w:t>
            </w:r>
            <w:proofErr w:type="gramEnd"/>
            <w:r w:rsidRPr="00931293">
              <w:rPr>
                <w:rFonts w:ascii="仿宋" w:eastAsia="仿宋" w:hAnsi="仿宋" w:cs="Times New Roman"/>
                <w:kern w:val="0"/>
                <w:sz w:val="20"/>
                <w:szCs w:val="20"/>
              </w:rPr>
              <w:t>闸</w:t>
            </w:r>
          </w:p>
        </w:tc>
        <w:tc>
          <w:tcPr>
            <w:tcW w:w="498"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K673+481</w:t>
            </w:r>
          </w:p>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K690+324</w:t>
            </w:r>
          </w:p>
        </w:tc>
        <w:tc>
          <w:tcPr>
            <w:tcW w:w="39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w:t>
            </w:r>
            <w:r w:rsidR="00BE5B8F" w:rsidRPr="00931293">
              <w:rPr>
                <w:rFonts w:ascii="仿宋" w:eastAsia="仿宋" w:hAnsi="仿宋" w:cs="Times New Roman"/>
                <w:kern w:val="0"/>
                <w:sz w:val="20"/>
                <w:szCs w:val="20"/>
              </w:rPr>
              <w:t>4</w:t>
            </w:r>
          </w:p>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2.3</w:t>
            </w: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异动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闸门未接收指令自动下滑或开启</w:t>
            </w: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金结故障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液压启闭机故障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7-4</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闸控系统故障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闸控系统故障</w:t>
            </w:r>
          </w:p>
        </w:tc>
        <w:tc>
          <w:tcPr>
            <w:tcW w:w="551"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7-6</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p>
        </w:tc>
        <w:tc>
          <w:tcPr>
            <w:tcW w:w="435"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误动</w:t>
            </w:r>
          </w:p>
        </w:tc>
        <w:tc>
          <w:tcPr>
            <w:tcW w:w="612"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闸门接收错误指令大幅度调整，持续时间短</w:t>
            </w: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数据采集失真</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数据采集失败</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7-7</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数据采集错误</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运行管理软件故障</w:t>
            </w: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调度运行模型误差</w:t>
            </w:r>
          </w:p>
        </w:tc>
        <w:tc>
          <w:tcPr>
            <w:tcW w:w="551" w:type="pct"/>
            <w:vMerge w:val="restar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7-8</w:t>
            </w:r>
          </w:p>
        </w:tc>
      </w:tr>
      <w:tr w:rsidR="006D7D45" w:rsidRPr="00931293" w:rsidTr="00A71B1C">
        <w:trPr>
          <w:trHeight w:val="262"/>
        </w:trPr>
        <w:tc>
          <w:tcPr>
            <w:tcW w:w="537"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98"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39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435"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612"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789"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p>
        </w:tc>
        <w:tc>
          <w:tcPr>
            <w:tcW w:w="1179" w:type="pct"/>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color w:val="000000"/>
                <w:kern w:val="0"/>
                <w:sz w:val="20"/>
                <w:szCs w:val="20"/>
              </w:rPr>
            </w:pPr>
            <w:r w:rsidRPr="00931293">
              <w:rPr>
                <w:rFonts w:ascii="仿宋" w:eastAsia="仿宋" w:hAnsi="仿宋" w:cs="Times New Roman"/>
                <w:kern w:val="0"/>
                <w:sz w:val="20"/>
                <w:szCs w:val="20"/>
              </w:rPr>
              <w:t>调度运行程序逻辑缺陷</w:t>
            </w:r>
          </w:p>
        </w:tc>
        <w:tc>
          <w:tcPr>
            <w:tcW w:w="551" w:type="pct"/>
            <w:vMerge/>
            <w:vAlign w:val="center"/>
          </w:tcPr>
          <w:p w:rsidR="006D7D45" w:rsidRPr="00931293" w:rsidRDefault="006D7D45" w:rsidP="00A71B1C">
            <w:pPr>
              <w:autoSpaceDE w:val="0"/>
              <w:autoSpaceDN w:val="0"/>
              <w:adjustRightInd w:val="0"/>
              <w:spacing w:line="240" w:lineRule="exact"/>
              <w:jc w:val="center"/>
              <w:rPr>
                <w:rFonts w:ascii="仿宋" w:eastAsia="仿宋" w:hAnsi="仿宋" w:cs="Times New Roman"/>
                <w:kern w:val="0"/>
                <w:sz w:val="20"/>
                <w:szCs w:val="20"/>
              </w:rPr>
            </w:pPr>
          </w:p>
        </w:tc>
      </w:tr>
    </w:tbl>
    <w:p w:rsidR="00F807F8" w:rsidRDefault="00F807F8" w:rsidP="006D7D45">
      <w:pPr>
        <w:pStyle w:val="10"/>
        <w:ind w:firstLineChars="0" w:firstLine="0"/>
        <w:jc w:val="center"/>
        <w:outlineLvl w:val="9"/>
        <w:rPr>
          <w:rFonts w:ascii="Times New Roman" w:hAnsi="Times New Roman" w:cs="Times New Roman"/>
        </w:rPr>
      </w:pPr>
    </w:p>
    <w:p w:rsidR="006D7D45" w:rsidRPr="000A7869" w:rsidRDefault="00F807F8" w:rsidP="006D7D45">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6D7D45" w:rsidRPr="000A7869">
        <w:rPr>
          <w:rFonts w:ascii="Times New Roman" w:hAnsi="Times New Roman" w:cs="Times New Roman"/>
        </w:rPr>
        <w:lastRenderedPageBreak/>
        <w:t>表</w:t>
      </w:r>
      <w:r w:rsidR="006D7D45" w:rsidRPr="000A7869">
        <w:rPr>
          <w:rFonts w:ascii="Times New Roman" w:hAnsi="Times New Roman" w:cs="Times New Roman"/>
        </w:rPr>
        <w:t xml:space="preserve">3.3-2  </w:t>
      </w:r>
      <w:r w:rsidR="006D7D45" w:rsidRPr="000A7869">
        <w:rPr>
          <w:rFonts w:ascii="Times New Roman" w:hAnsi="Times New Roman" w:cs="Times New Roman"/>
        </w:rPr>
        <w:t>调度运行系统</w:t>
      </w:r>
      <w:r w:rsidR="006338FC">
        <w:rPr>
          <w:rFonts w:ascii="Times New Roman" w:hAnsi="Times New Roman" w:cs="Times New Roman"/>
        </w:rPr>
        <w:t>风险预防措施</w:t>
      </w:r>
      <w:r w:rsidR="006D7D45" w:rsidRPr="000A7869">
        <w:rPr>
          <w:rFonts w:ascii="Times New Roman" w:hAnsi="Times New Roman" w:cs="Times New Roman"/>
        </w:rPr>
        <w:t>一览表</w:t>
      </w:r>
    </w:p>
    <w:tbl>
      <w:tblPr>
        <w:tblStyle w:val="aa"/>
        <w:tblW w:w="14316" w:type="dxa"/>
        <w:jc w:val="center"/>
        <w:tblLook w:val="04A0"/>
      </w:tblPr>
      <w:tblGrid>
        <w:gridCol w:w="959"/>
        <w:gridCol w:w="1843"/>
        <w:gridCol w:w="11514"/>
      </w:tblGrid>
      <w:tr w:rsidR="006D7D45" w:rsidRPr="00931293" w:rsidTr="006D7D45">
        <w:trPr>
          <w:trHeight w:val="362"/>
          <w:tblHeader/>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编号</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风险因子类别</w:t>
            </w:r>
          </w:p>
        </w:tc>
        <w:tc>
          <w:tcPr>
            <w:tcW w:w="11514"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kern w:val="0"/>
                <w:sz w:val="20"/>
                <w:szCs w:val="20"/>
              </w:rPr>
              <w:t>预防措施</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7-1</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通信系统</w:t>
            </w:r>
          </w:p>
        </w:tc>
        <w:tc>
          <w:tcPr>
            <w:tcW w:w="11514" w:type="dxa"/>
          </w:tcPr>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（1）在沿线设置通信光缆或通讯线路标识，提醒附近开挖或施工注意；</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（2）根据通信系统运行与维修养护管理办法，定期开展通信线缆、管道巡视检查、检修维护；</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kern w:val="0"/>
                <w:sz w:val="20"/>
                <w:szCs w:val="20"/>
              </w:rPr>
              <w:t>（3）</w:t>
            </w:r>
            <w:r w:rsidRPr="00931293">
              <w:rPr>
                <w:rFonts w:ascii="仿宋" w:eastAsia="仿宋" w:hAnsi="仿宋" w:cs="Times New Roman"/>
                <w:sz w:val="20"/>
                <w:szCs w:val="20"/>
              </w:rPr>
              <w:t>及时更换老旧设备；</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（4）加强巡视人员管理培训，定期开展考核与监督检查。</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7-2</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供配电</w:t>
            </w:r>
          </w:p>
        </w:tc>
        <w:tc>
          <w:tcPr>
            <w:tcW w:w="11514" w:type="dxa"/>
          </w:tcPr>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（1）根据供配电系统运行维护检修规程，定期开展巡视检查、维护检修；</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（2）定期对运</w:t>
            </w:r>
            <w:proofErr w:type="gramStart"/>
            <w:r w:rsidRPr="00931293">
              <w:rPr>
                <w:rFonts w:ascii="仿宋" w:eastAsia="仿宋" w:hAnsi="仿宋" w:cs="Times New Roman"/>
                <w:sz w:val="20"/>
                <w:szCs w:val="20"/>
              </w:rPr>
              <w:t>维人员</w:t>
            </w:r>
            <w:proofErr w:type="gramEnd"/>
            <w:r w:rsidRPr="00931293">
              <w:rPr>
                <w:rFonts w:ascii="仿宋" w:eastAsia="仿宋" w:hAnsi="仿宋" w:cs="Times New Roman"/>
                <w:sz w:val="20"/>
                <w:szCs w:val="20"/>
              </w:rPr>
              <w:t>进行安全教育和安全规程考核；</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（3）加强</w:t>
            </w:r>
            <w:r w:rsidRPr="00931293">
              <w:rPr>
                <w:rFonts w:ascii="仿宋" w:eastAsia="仿宋" w:hAnsi="仿宋" w:cs="Times New Roman"/>
                <w:kern w:val="0"/>
                <w:sz w:val="20"/>
                <w:szCs w:val="20"/>
              </w:rPr>
              <w:t>重要分水口备用电源配置</w:t>
            </w:r>
            <w:r w:rsidRPr="00931293">
              <w:rPr>
                <w:rFonts w:ascii="仿宋" w:eastAsia="仿宋" w:hAnsi="仿宋" w:cs="Times New Roman"/>
                <w:sz w:val="20"/>
                <w:szCs w:val="20"/>
              </w:rPr>
              <w:t>。</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7-3</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计算机网络</w:t>
            </w:r>
          </w:p>
        </w:tc>
        <w:tc>
          <w:tcPr>
            <w:tcW w:w="11514" w:type="dxa"/>
          </w:tcPr>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（1）定期对中控室和现地站交换机、路由器设备、服务器等设备进行巡检；</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（2）保持环境清洁、避免鼠害；</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（3）加强避雷设备的管理和检查，雷雨天气前期对避雷设备进行预防检查；</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（4）及时更换老旧设备。</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7-4</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金结</w:t>
            </w:r>
          </w:p>
        </w:tc>
        <w:tc>
          <w:tcPr>
            <w:tcW w:w="11514" w:type="dxa"/>
          </w:tcPr>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（1）严格遵循金属结构运行规程、工作手册；</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（2）根据金属结构运行与维修养护管理办法定期开展日常、专项维护、应急维修组织实施；</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（3）执行金属结构报废规定，及时更换老旧设备，加强备品备件管理；</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（4）加强现地人员管理培训，定期开展考核与监督检查；</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（5）检修闸门使用后按规定及时放入门库；</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sz w:val="20"/>
                <w:szCs w:val="20"/>
              </w:rPr>
              <w:t>（6）完善闸门自动纠偏程序和功能。</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7-5</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机电</w:t>
            </w:r>
          </w:p>
        </w:tc>
        <w:tc>
          <w:tcPr>
            <w:tcW w:w="11514" w:type="dxa"/>
          </w:tcPr>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（1）严格遵循机电设备运行规程执行机电设备操作；</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（2）根据机电运行与维修养护管理办法定期开展日常、专项维护、应急维修组织实施；</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（3）执行机电设备报废规定，及时更换老旧设备，加强备品备件管理；</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（4）加强现地人员管理培训，定期开展考核与监督检查</w:t>
            </w:r>
            <w:r w:rsidR="004752D4" w:rsidRPr="00931293">
              <w:rPr>
                <w:rFonts w:ascii="仿宋" w:eastAsia="仿宋" w:hAnsi="仿宋" w:cs="Times New Roman" w:hint="eastAsia"/>
                <w:sz w:val="20"/>
                <w:szCs w:val="20"/>
              </w:rPr>
              <w:t>。</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7-6</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闸控系统</w:t>
            </w:r>
          </w:p>
        </w:tc>
        <w:tc>
          <w:tcPr>
            <w:tcW w:w="11514" w:type="dxa"/>
          </w:tcPr>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（1）定时巡视检查闸控系统运行状态；</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（2）发现状态长时间未更新检查通信网络，及时重启系统</w:t>
            </w:r>
            <w:r w:rsidR="00BE5B8F" w:rsidRPr="00931293">
              <w:rPr>
                <w:rFonts w:ascii="仿宋" w:eastAsia="仿宋" w:hAnsi="仿宋" w:cs="Times New Roman" w:hint="eastAsia"/>
                <w:kern w:val="0"/>
                <w:sz w:val="20"/>
                <w:szCs w:val="20"/>
              </w:rPr>
              <w:t>；</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（3）及时更新、改造、升级闸控系统；</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（4）避免同时对不同闸孔进行调节操作。</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7-7</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数据采集</w:t>
            </w:r>
          </w:p>
        </w:tc>
        <w:tc>
          <w:tcPr>
            <w:tcW w:w="11514" w:type="dxa"/>
          </w:tcPr>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（1）对重要节制闸、控制节点增加标准水尺及远程监控设备，便于人工水位观测并与水位自动观测设备进行互校；</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（2）定期对水位计、流量计、</w:t>
            </w:r>
            <w:proofErr w:type="gramStart"/>
            <w:r w:rsidRPr="00931293">
              <w:rPr>
                <w:rFonts w:ascii="仿宋" w:eastAsia="仿宋" w:hAnsi="仿宋" w:cs="Times New Roman"/>
                <w:kern w:val="0"/>
                <w:sz w:val="20"/>
                <w:szCs w:val="20"/>
              </w:rPr>
              <w:t>开度仪进行</w:t>
            </w:r>
            <w:proofErr w:type="gramEnd"/>
            <w:r w:rsidRPr="00931293">
              <w:rPr>
                <w:rFonts w:ascii="仿宋" w:eastAsia="仿宋" w:hAnsi="仿宋" w:cs="Times New Roman"/>
                <w:kern w:val="0"/>
                <w:sz w:val="20"/>
                <w:szCs w:val="20"/>
              </w:rPr>
              <w:t>巡视检查、维护和率定；</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（3）定期</w:t>
            </w:r>
            <w:r w:rsidR="00BE5B8F" w:rsidRPr="00931293">
              <w:rPr>
                <w:rFonts w:ascii="仿宋" w:eastAsia="仿宋" w:hAnsi="仿宋" w:cs="Times New Roman" w:hint="eastAsia"/>
                <w:kern w:val="0"/>
                <w:sz w:val="20"/>
                <w:szCs w:val="20"/>
              </w:rPr>
              <w:t>对</w:t>
            </w:r>
            <w:r w:rsidRPr="00931293">
              <w:rPr>
                <w:rFonts w:ascii="仿宋" w:eastAsia="仿宋" w:hAnsi="仿宋" w:cs="Times New Roman"/>
                <w:kern w:val="0"/>
                <w:sz w:val="20"/>
                <w:szCs w:val="20"/>
              </w:rPr>
              <w:t>水位、流量、开</w:t>
            </w:r>
            <w:proofErr w:type="gramStart"/>
            <w:r w:rsidRPr="00931293">
              <w:rPr>
                <w:rFonts w:ascii="仿宋" w:eastAsia="仿宋" w:hAnsi="仿宋" w:cs="Times New Roman"/>
                <w:kern w:val="0"/>
                <w:sz w:val="20"/>
                <w:szCs w:val="20"/>
              </w:rPr>
              <w:t>度数据</w:t>
            </w:r>
            <w:proofErr w:type="gramEnd"/>
            <w:r w:rsidRPr="00931293">
              <w:rPr>
                <w:rFonts w:ascii="仿宋" w:eastAsia="仿宋" w:hAnsi="仿宋" w:cs="Times New Roman"/>
                <w:kern w:val="0"/>
                <w:sz w:val="20"/>
                <w:szCs w:val="20"/>
              </w:rPr>
              <w:t>进行人工复核，发现数据严重偏差及时上报，通知相关厂家进行技术维修；</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sz w:val="20"/>
                <w:szCs w:val="20"/>
              </w:rPr>
              <w:t>（4）</w:t>
            </w:r>
            <w:r w:rsidRPr="00931293">
              <w:rPr>
                <w:rFonts w:ascii="仿宋" w:eastAsia="仿宋" w:hAnsi="仿宋" w:cs="Times New Roman"/>
                <w:kern w:val="0"/>
                <w:sz w:val="20"/>
                <w:szCs w:val="20"/>
              </w:rPr>
              <w:t>加强数据采集设备的管理和升级，完善断电数据保存功能；</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（5）</w:t>
            </w:r>
            <w:r w:rsidRPr="00931293">
              <w:rPr>
                <w:rFonts w:ascii="仿宋" w:eastAsia="仿宋" w:hAnsi="仿宋" w:cs="Times New Roman"/>
                <w:kern w:val="0"/>
                <w:sz w:val="20"/>
                <w:szCs w:val="20"/>
              </w:rPr>
              <w:t>定期更换干燥剂，保持设备内部干燥。</w:t>
            </w:r>
          </w:p>
        </w:tc>
      </w:tr>
      <w:tr w:rsidR="006D7D45" w:rsidRPr="00931293" w:rsidTr="006D7D45">
        <w:trPr>
          <w:trHeight w:val="20"/>
          <w:jc w:val="center"/>
        </w:trPr>
        <w:tc>
          <w:tcPr>
            <w:tcW w:w="959"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7-8</w:t>
            </w:r>
          </w:p>
        </w:tc>
        <w:tc>
          <w:tcPr>
            <w:tcW w:w="1843" w:type="dxa"/>
            <w:vAlign w:val="center"/>
          </w:tcPr>
          <w:p w:rsidR="006D7D45" w:rsidRPr="00931293" w:rsidRDefault="006D7D45" w:rsidP="006D7D45">
            <w:pPr>
              <w:spacing w:line="220" w:lineRule="exact"/>
              <w:jc w:val="center"/>
              <w:rPr>
                <w:rFonts w:ascii="仿宋" w:eastAsia="仿宋" w:hAnsi="仿宋" w:cs="Times New Roman"/>
                <w:sz w:val="20"/>
                <w:szCs w:val="20"/>
              </w:rPr>
            </w:pPr>
            <w:r w:rsidRPr="00931293">
              <w:rPr>
                <w:rFonts w:ascii="仿宋" w:eastAsia="仿宋" w:hAnsi="仿宋" w:cs="Times New Roman"/>
                <w:sz w:val="20"/>
                <w:szCs w:val="20"/>
              </w:rPr>
              <w:t>运行管理软件</w:t>
            </w:r>
          </w:p>
        </w:tc>
        <w:tc>
          <w:tcPr>
            <w:tcW w:w="11514" w:type="dxa"/>
          </w:tcPr>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（1）定期对调度运行模型参数</w:t>
            </w:r>
            <w:proofErr w:type="gramStart"/>
            <w:r w:rsidRPr="00931293">
              <w:rPr>
                <w:rFonts w:ascii="仿宋" w:eastAsia="仿宋" w:hAnsi="仿宋" w:cs="Times New Roman"/>
                <w:kern w:val="0"/>
                <w:sz w:val="20"/>
                <w:szCs w:val="20"/>
              </w:rPr>
              <w:t>进行率定和</w:t>
            </w:r>
            <w:proofErr w:type="gramEnd"/>
            <w:r w:rsidRPr="00931293">
              <w:rPr>
                <w:rFonts w:ascii="仿宋" w:eastAsia="仿宋" w:hAnsi="仿宋" w:cs="Times New Roman"/>
                <w:kern w:val="0"/>
                <w:sz w:val="20"/>
                <w:szCs w:val="20"/>
              </w:rPr>
              <w:t>修正，发现指令决策内容严重偏差及时上报</w:t>
            </w:r>
            <w:r w:rsidR="00BE5B8F" w:rsidRPr="00931293">
              <w:rPr>
                <w:rFonts w:ascii="仿宋" w:eastAsia="仿宋" w:hAnsi="仿宋" w:cs="Times New Roman" w:hint="eastAsia"/>
                <w:kern w:val="0"/>
                <w:sz w:val="20"/>
                <w:szCs w:val="20"/>
              </w:rPr>
              <w:t>；</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sz w:val="20"/>
                <w:szCs w:val="20"/>
              </w:rPr>
              <w:t>（2）</w:t>
            </w:r>
            <w:r w:rsidRPr="00931293">
              <w:rPr>
                <w:rFonts w:ascii="仿宋" w:eastAsia="仿宋" w:hAnsi="仿宋" w:cs="Times New Roman"/>
                <w:kern w:val="0"/>
                <w:sz w:val="20"/>
                <w:szCs w:val="20"/>
              </w:rPr>
              <w:t>定期</w:t>
            </w:r>
            <w:r w:rsidR="00BE5B8F" w:rsidRPr="00931293">
              <w:rPr>
                <w:rFonts w:ascii="仿宋" w:eastAsia="仿宋" w:hAnsi="仿宋" w:cs="Times New Roman" w:hint="eastAsia"/>
                <w:kern w:val="0"/>
                <w:sz w:val="20"/>
                <w:szCs w:val="20"/>
              </w:rPr>
              <w:t>开展</w:t>
            </w:r>
            <w:r w:rsidRPr="00931293">
              <w:rPr>
                <w:rFonts w:ascii="仿宋" w:eastAsia="仿宋" w:hAnsi="仿宋" w:cs="Times New Roman"/>
                <w:kern w:val="0"/>
                <w:sz w:val="20"/>
                <w:szCs w:val="20"/>
              </w:rPr>
              <w:t>常规工况和应急调度模拟，发现指令决策内容严重偏差及时上报；</w:t>
            </w:r>
          </w:p>
          <w:p w:rsidR="006D7D45" w:rsidRPr="00931293" w:rsidRDefault="006D7D45" w:rsidP="006D7D45">
            <w:pPr>
              <w:spacing w:line="220" w:lineRule="exact"/>
              <w:rPr>
                <w:rFonts w:ascii="仿宋" w:eastAsia="仿宋" w:hAnsi="仿宋" w:cs="Times New Roman"/>
                <w:kern w:val="0"/>
                <w:sz w:val="20"/>
                <w:szCs w:val="20"/>
              </w:rPr>
            </w:pPr>
            <w:r w:rsidRPr="00931293">
              <w:rPr>
                <w:rFonts w:ascii="仿宋" w:eastAsia="仿宋" w:hAnsi="仿宋" w:cs="Times New Roman"/>
                <w:kern w:val="0"/>
                <w:sz w:val="20"/>
                <w:szCs w:val="20"/>
              </w:rPr>
              <w:t>（3）增加大幅度闸门调整指令决策值班长复核制度；</w:t>
            </w:r>
          </w:p>
          <w:p w:rsidR="006D7D45" w:rsidRPr="00931293" w:rsidRDefault="006D7D45" w:rsidP="006D7D45">
            <w:pPr>
              <w:spacing w:line="220" w:lineRule="exact"/>
              <w:rPr>
                <w:rFonts w:ascii="仿宋" w:eastAsia="仿宋" w:hAnsi="仿宋" w:cs="Times New Roman"/>
                <w:sz w:val="20"/>
                <w:szCs w:val="20"/>
              </w:rPr>
            </w:pPr>
            <w:r w:rsidRPr="00931293">
              <w:rPr>
                <w:rFonts w:ascii="仿宋" w:eastAsia="仿宋" w:hAnsi="仿宋" w:cs="Times New Roman"/>
                <w:sz w:val="20"/>
                <w:szCs w:val="20"/>
              </w:rPr>
              <w:t>（4）避免同时对不同闸孔进行调节操作。</w:t>
            </w:r>
          </w:p>
        </w:tc>
      </w:tr>
    </w:tbl>
    <w:p w:rsidR="006D7D45" w:rsidRPr="000A7869" w:rsidRDefault="006D7D45" w:rsidP="006D7D45">
      <w:pPr>
        <w:widowControl/>
        <w:jc w:val="left"/>
        <w:rPr>
          <w:rFonts w:ascii="Times New Roman" w:eastAsia="黑体" w:hAnsi="Times New Roman" w:cs="Times New Roman"/>
          <w:sz w:val="24"/>
          <w:szCs w:val="20"/>
        </w:rPr>
      </w:pPr>
      <w:r w:rsidRPr="000A7869">
        <w:rPr>
          <w:rFonts w:ascii="Times New Roman" w:hAnsi="Times New Roman" w:cs="Times New Roman"/>
        </w:rPr>
        <w:br w:type="page"/>
      </w:r>
    </w:p>
    <w:p w:rsidR="006D7D45" w:rsidRPr="000A7869" w:rsidRDefault="006D7D45" w:rsidP="006D7D45">
      <w:pPr>
        <w:pStyle w:val="10"/>
        <w:spacing w:line="280" w:lineRule="exact"/>
        <w:ind w:firstLineChars="0" w:firstLine="0"/>
        <w:jc w:val="center"/>
        <w:outlineLvl w:val="9"/>
        <w:rPr>
          <w:rFonts w:ascii="Times New Roman" w:hAnsi="Times New Roman" w:cs="Times New Roman"/>
        </w:rPr>
      </w:pPr>
      <w:r w:rsidRPr="000A7869">
        <w:rPr>
          <w:rFonts w:ascii="Times New Roman" w:hAnsi="Times New Roman" w:cs="Times New Roman"/>
        </w:rPr>
        <w:lastRenderedPageBreak/>
        <w:t>表</w:t>
      </w:r>
      <w:r w:rsidRPr="000A7869">
        <w:rPr>
          <w:rFonts w:ascii="Times New Roman" w:hAnsi="Times New Roman" w:cs="Times New Roman"/>
        </w:rPr>
        <w:t xml:space="preserve">3.3-3  </w:t>
      </w:r>
      <w:r w:rsidRPr="000A7869">
        <w:rPr>
          <w:rFonts w:ascii="Times New Roman" w:hAnsi="Times New Roman" w:cs="Times New Roman"/>
        </w:rPr>
        <w:t>调度运行系统</w:t>
      </w:r>
      <w:r w:rsidR="00981DD6">
        <w:rPr>
          <w:rFonts w:ascii="Times New Roman" w:hAnsi="Times New Roman" w:cs="Times New Roman"/>
        </w:rPr>
        <w:t>风险控制措施</w:t>
      </w:r>
      <w:r w:rsidRPr="000A7869">
        <w:rPr>
          <w:rFonts w:ascii="Times New Roman" w:hAnsi="Times New Roman" w:cs="Times New Roman"/>
        </w:rPr>
        <w:t>一览表</w:t>
      </w:r>
    </w:p>
    <w:tbl>
      <w:tblPr>
        <w:tblW w:w="14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851"/>
        <w:gridCol w:w="12715"/>
      </w:tblGrid>
      <w:tr w:rsidR="006D7D45" w:rsidRPr="000A7869" w:rsidTr="006D7D45">
        <w:trPr>
          <w:trHeight w:val="285"/>
          <w:tblHeader/>
          <w:jc w:val="center"/>
        </w:trPr>
        <w:tc>
          <w:tcPr>
            <w:tcW w:w="993" w:type="dxa"/>
            <w:shd w:val="clear" w:color="auto" w:fill="auto"/>
            <w:noWrap/>
            <w:vAlign w:val="center"/>
            <w:hideMark/>
          </w:tcPr>
          <w:p w:rsidR="006D7D45" w:rsidRPr="000A7869" w:rsidRDefault="006D7D45" w:rsidP="006D7D45">
            <w:pPr>
              <w:widowControl/>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6D7D45" w:rsidRPr="000A7869" w:rsidRDefault="006D7D45" w:rsidP="006D7D45">
            <w:pPr>
              <w:widowControl/>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风险事件</w:t>
            </w:r>
          </w:p>
        </w:tc>
        <w:tc>
          <w:tcPr>
            <w:tcW w:w="12715" w:type="dxa"/>
            <w:shd w:val="clear" w:color="auto" w:fill="auto"/>
            <w:noWrap/>
            <w:vAlign w:val="center"/>
            <w:hideMark/>
          </w:tcPr>
          <w:p w:rsidR="006D7D45" w:rsidRPr="000A7869" w:rsidRDefault="006D7D45" w:rsidP="006D7D45">
            <w:pPr>
              <w:widowControl/>
              <w:jc w:val="center"/>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控制措施</w:t>
            </w:r>
          </w:p>
        </w:tc>
      </w:tr>
      <w:tr w:rsidR="006D7D45" w:rsidRPr="000A7869" w:rsidTr="006D7D45">
        <w:trPr>
          <w:trHeight w:val="375"/>
          <w:jc w:val="center"/>
        </w:trPr>
        <w:tc>
          <w:tcPr>
            <w:tcW w:w="993" w:type="dxa"/>
            <w:vMerge w:val="restart"/>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节制闸</w:t>
            </w:r>
          </w:p>
        </w:tc>
        <w:tc>
          <w:tcPr>
            <w:tcW w:w="851" w:type="dxa"/>
            <w:shd w:val="clear" w:color="auto" w:fill="auto"/>
            <w:noWrap/>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无法动作</w:t>
            </w:r>
          </w:p>
        </w:tc>
        <w:tc>
          <w:tcPr>
            <w:tcW w:w="12715" w:type="dxa"/>
            <w:shd w:val="clear" w:color="auto" w:fill="auto"/>
            <w:noWrap/>
            <w:vAlign w:val="center"/>
            <w:hideMark/>
          </w:tcPr>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w:t>
            </w:r>
            <w:r w:rsidR="00BE5B8F" w:rsidRPr="00BE5B8F">
              <w:rPr>
                <w:rFonts w:ascii="Times New Roman" w:eastAsia="仿宋" w:hAnsi="Times New Roman" w:cs="Times New Roman" w:hint="eastAsia"/>
                <w:kern w:val="0"/>
                <w:sz w:val="20"/>
                <w:szCs w:val="20"/>
              </w:rPr>
              <w:t>若</w:t>
            </w:r>
            <w:proofErr w:type="gramStart"/>
            <w:r w:rsidR="00BE5B8F" w:rsidRPr="00BE5B8F">
              <w:rPr>
                <w:rFonts w:ascii="Times New Roman" w:eastAsia="仿宋" w:hAnsi="Times New Roman" w:cs="Times New Roman" w:hint="eastAsia"/>
                <w:kern w:val="0"/>
                <w:sz w:val="20"/>
                <w:szCs w:val="20"/>
              </w:rPr>
              <w:t>现地可</w:t>
            </w:r>
            <w:proofErr w:type="gramEnd"/>
            <w:r w:rsidR="00BE5B8F" w:rsidRPr="00BE5B8F">
              <w:rPr>
                <w:rFonts w:ascii="Times New Roman" w:eastAsia="仿宋" w:hAnsi="Times New Roman" w:cs="Times New Roman" w:hint="eastAsia"/>
                <w:kern w:val="0"/>
                <w:sz w:val="20"/>
                <w:szCs w:val="20"/>
              </w:rPr>
              <w:t>排除故障，故障修复后按照先现地自动，再现地手动的先后顺序进行现地操作</w:t>
            </w:r>
            <w:r w:rsidRPr="000A7869">
              <w:rPr>
                <w:rFonts w:ascii="Times New Roman" w:eastAsia="仿宋" w:hAnsi="Times New Roman" w:cs="Times New Roman"/>
                <w:kern w:val="0"/>
                <w:sz w:val="20"/>
                <w:szCs w:val="20"/>
              </w:rPr>
              <w:t>；</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）若现地不可排除故障，及时通知运</w:t>
            </w:r>
            <w:proofErr w:type="gramStart"/>
            <w:r w:rsidRPr="000A7869">
              <w:rPr>
                <w:rFonts w:ascii="Times New Roman" w:eastAsia="仿宋" w:hAnsi="Times New Roman" w:cs="Times New Roman"/>
                <w:kern w:val="0"/>
                <w:sz w:val="20"/>
                <w:szCs w:val="20"/>
              </w:rPr>
              <w:t>维队伍</w:t>
            </w:r>
            <w:proofErr w:type="gramEnd"/>
            <w:r w:rsidRPr="000A7869">
              <w:rPr>
                <w:rFonts w:ascii="Times New Roman" w:eastAsia="仿宋" w:hAnsi="Times New Roman" w:cs="Times New Roman"/>
                <w:kern w:val="0"/>
                <w:sz w:val="20"/>
                <w:szCs w:val="20"/>
              </w:rPr>
              <w:t>进行处置，按调度应急预案申请调整其他孔闸门开度，保持过</w:t>
            </w:r>
            <w:proofErr w:type="gramStart"/>
            <w:r w:rsidRPr="000A7869">
              <w:rPr>
                <w:rFonts w:ascii="Times New Roman" w:eastAsia="仿宋" w:hAnsi="Times New Roman" w:cs="Times New Roman"/>
                <w:kern w:val="0"/>
                <w:sz w:val="20"/>
                <w:szCs w:val="20"/>
              </w:rPr>
              <w:t>流基本</w:t>
            </w:r>
            <w:proofErr w:type="gramEnd"/>
            <w:r w:rsidRPr="000A7869">
              <w:rPr>
                <w:rFonts w:ascii="Times New Roman" w:eastAsia="仿宋" w:hAnsi="Times New Roman" w:cs="Times New Roman"/>
                <w:kern w:val="0"/>
                <w:sz w:val="20"/>
                <w:szCs w:val="20"/>
              </w:rPr>
              <w:t>不变，并逐级上报情况；</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）故障恢复后回归至远程控制状态，逐级上报。</w:t>
            </w:r>
          </w:p>
        </w:tc>
      </w:tr>
      <w:tr w:rsidR="006D7D45" w:rsidRPr="000A7869" w:rsidTr="006D7D45">
        <w:trPr>
          <w:trHeight w:val="285"/>
          <w:jc w:val="center"/>
        </w:trPr>
        <w:tc>
          <w:tcPr>
            <w:tcW w:w="993" w:type="dxa"/>
            <w:vMerge/>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noWrap/>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卡阻</w:t>
            </w:r>
          </w:p>
        </w:tc>
        <w:tc>
          <w:tcPr>
            <w:tcW w:w="12715" w:type="dxa"/>
            <w:shd w:val="clear" w:color="auto" w:fill="auto"/>
            <w:noWrap/>
            <w:vAlign w:val="center"/>
            <w:hideMark/>
          </w:tcPr>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）排查闸门卡阻原因，加强水位、流量监测，根据闸门卡</w:t>
            </w:r>
            <w:proofErr w:type="gramStart"/>
            <w:r w:rsidRPr="000A7869">
              <w:rPr>
                <w:rFonts w:ascii="Times New Roman" w:eastAsia="仿宋" w:hAnsi="Times New Roman" w:cs="Times New Roman"/>
                <w:kern w:val="0"/>
                <w:sz w:val="20"/>
                <w:szCs w:val="20"/>
              </w:rPr>
              <w:t>阻事件</w:t>
            </w:r>
            <w:proofErr w:type="gramEnd"/>
            <w:r w:rsidRPr="000A7869">
              <w:rPr>
                <w:rFonts w:ascii="Times New Roman" w:eastAsia="仿宋" w:hAnsi="Times New Roman" w:cs="Times New Roman"/>
                <w:kern w:val="0"/>
                <w:sz w:val="20"/>
                <w:szCs w:val="20"/>
              </w:rPr>
              <w:t>监测信息和预测结果，对可能发生并达到预警程度的影响及恢复时间按规定上报；</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）出现</w:t>
            </w:r>
            <w:proofErr w:type="gramStart"/>
            <w:r w:rsidRPr="000A7869">
              <w:rPr>
                <w:rFonts w:ascii="Times New Roman" w:eastAsia="仿宋" w:hAnsi="Times New Roman" w:cs="Times New Roman"/>
                <w:kern w:val="0"/>
                <w:sz w:val="20"/>
                <w:szCs w:val="20"/>
              </w:rPr>
              <w:t>闸门金</w:t>
            </w:r>
            <w:proofErr w:type="gramEnd"/>
            <w:r w:rsidRPr="000A7869">
              <w:rPr>
                <w:rFonts w:ascii="Times New Roman" w:eastAsia="仿宋" w:hAnsi="Times New Roman" w:cs="Times New Roman"/>
                <w:kern w:val="0"/>
                <w:sz w:val="20"/>
                <w:szCs w:val="20"/>
              </w:rPr>
              <w:t>结故障，按调度应急预案申请调整其他孔闸门开度，保持过</w:t>
            </w:r>
            <w:proofErr w:type="gramStart"/>
            <w:r w:rsidRPr="000A7869">
              <w:rPr>
                <w:rFonts w:ascii="Times New Roman" w:eastAsia="仿宋" w:hAnsi="Times New Roman" w:cs="Times New Roman"/>
                <w:kern w:val="0"/>
                <w:sz w:val="20"/>
                <w:szCs w:val="20"/>
              </w:rPr>
              <w:t>流基本</w:t>
            </w:r>
            <w:proofErr w:type="gramEnd"/>
            <w:r w:rsidRPr="000A7869">
              <w:rPr>
                <w:rFonts w:ascii="Times New Roman" w:eastAsia="仿宋" w:hAnsi="Times New Roman" w:cs="Times New Roman"/>
                <w:kern w:val="0"/>
                <w:sz w:val="20"/>
                <w:szCs w:val="20"/>
              </w:rPr>
              <w:t>不变，并逐级上报情况；</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）通过调整其他孔闸门仍对正常过流造成影响的，及时上报，并积极</w:t>
            </w:r>
            <w:proofErr w:type="gramStart"/>
            <w:r w:rsidRPr="000A7869">
              <w:rPr>
                <w:rFonts w:ascii="Times New Roman" w:eastAsia="仿宋" w:hAnsi="Times New Roman" w:cs="Times New Roman"/>
                <w:kern w:val="0"/>
                <w:sz w:val="20"/>
                <w:szCs w:val="20"/>
              </w:rPr>
              <w:t>配合总</w:t>
            </w:r>
            <w:proofErr w:type="gramEnd"/>
            <w:r w:rsidRPr="000A7869">
              <w:rPr>
                <w:rFonts w:ascii="Times New Roman" w:eastAsia="仿宋" w:hAnsi="Times New Roman" w:cs="Times New Roman"/>
                <w:kern w:val="0"/>
                <w:sz w:val="20"/>
                <w:szCs w:val="20"/>
              </w:rPr>
              <w:t>调中心做好调节上、下游</w:t>
            </w:r>
            <w:proofErr w:type="gramStart"/>
            <w:r w:rsidRPr="000A7869">
              <w:rPr>
                <w:rFonts w:ascii="Times New Roman" w:eastAsia="仿宋" w:hAnsi="Times New Roman" w:cs="Times New Roman"/>
                <w:kern w:val="0"/>
                <w:sz w:val="20"/>
                <w:szCs w:val="20"/>
              </w:rPr>
              <w:t>节制闸及辖区</w:t>
            </w:r>
            <w:proofErr w:type="gramEnd"/>
            <w:r w:rsidRPr="000A7869">
              <w:rPr>
                <w:rFonts w:ascii="Times New Roman" w:eastAsia="仿宋" w:hAnsi="Times New Roman" w:cs="Times New Roman"/>
                <w:kern w:val="0"/>
                <w:sz w:val="20"/>
                <w:szCs w:val="20"/>
              </w:rPr>
              <w:t>内分水口、退水闸的应急调度处置工作；</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6</w:t>
            </w:r>
            <w:r w:rsidRPr="000A7869">
              <w:rPr>
                <w:rFonts w:ascii="Times New Roman" w:eastAsia="仿宋" w:hAnsi="Times New Roman" w:cs="Times New Roman"/>
                <w:kern w:val="0"/>
                <w:sz w:val="20"/>
                <w:szCs w:val="20"/>
              </w:rPr>
              <w:t>）故障恢复后回归至远程控制状态，逐级上报。</w:t>
            </w:r>
          </w:p>
        </w:tc>
      </w:tr>
      <w:tr w:rsidR="006D7D45" w:rsidRPr="000A7869" w:rsidTr="006D7D45">
        <w:trPr>
          <w:trHeight w:val="285"/>
          <w:jc w:val="center"/>
        </w:trPr>
        <w:tc>
          <w:tcPr>
            <w:tcW w:w="993" w:type="dxa"/>
            <w:vMerge/>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noWrap/>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异动</w:t>
            </w:r>
          </w:p>
        </w:tc>
        <w:tc>
          <w:tcPr>
            <w:tcW w:w="12715" w:type="dxa"/>
            <w:shd w:val="clear" w:color="auto" w:fill="auto"/>
            <w:noWrap/>
            <w:vAlign w:val="center"/>
            <w:hideMark/>
          </w:tcPr>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）对异动但未卡死闸门，按调度工作要求及流程将闸门恢复至原开度，并逐级上报情况；</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）出现闸门卡死无法恢复，按调度应急预案申请调整其他孔闸门开度，保持过</w:t>
            </w:r>
            <w:proofErr w:type="gramStart"/>
            <w:r w:rsidRPr="000A7869">
              <w:rPr>
                <w:rFonts w:ascii="Times New Roman" w:eastAsia="仿宋" w:hAnsi="Times New Roman" w:cs="Times New Roman"/>
                <w:kern w:val="0"/>
                <w:sz w:val="20"/>
                <w:szCs w:val="20"/>
              </w:rPr>
              <w:t>流基本</w:t>
            </w:r>
            <w:proofErr w:type="gramEnd"/>
            <w:r w:rsidRPr="000A7869">
              <w:rPr>
                <w:rFonts w:ascii="Times New Roman" w:eastAsia="仿宋" w:hAnsi="Times New Roman" w:cs="Times New Roman"/>
                <w:kern w:val="0"/>
                <w:sz w:val="20"/>
                <w:szCs w:val="20"/>
              </w:rPr>
              <w:t>不变，并逐级上报情况；</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）通过调整其他孔闸门仍对正常过流造成影响的，及时上报，并积极</w:t>
            </w:r>
            <w:proofErr w:type="gramStart"/>
            <w:r w:rsidRPr="000A7869">
              <w:rPr>
                <w:rFonts w:ascii="Times New Roman" w:eastAsia="仿宋" w:hAnsi="Times New Roman" w:cs="Times New Roman"/>
                <w:kern w:val="0"/>
                <w:sz w:val="20"/>
                <w:szCs w:val="20"/>
              </w:rPr>
              <w:t>配合总</w:t>
            </w:r>
            <w:proofErr w:type="gramEnd"/>
            <w:r w:rsidRPr="000A7869">
              <w:rPr>
                <w:rFonts w:ascii="Times New Roman" w:eastAsia="仿宋" w:hAnsi="Times New Roman" w:cs="Times New Roman"/>
                <w:kern w:val="0"/>
                <w:sz w:val="20"/>
                <w:szCs w:val="20"/>
              </w:rPr>
              <w:t>调中心做好调节上、下游</w:t>
            </w:r>
            <w:proofErr w:type="gramStart"/>
            <w:r w:rsidRPr="000A7869">
              <w:rPr>
                <w:rFonts w:ascii="Times New Roman" w:eastAsia="仿宋" w:hAnsi="Times New Roman" w:cs="Times New Roman"/>
                <w:kern w:val="0"/>
                <w:sz w:val="20"/>
                <w:szCs w:val="20"/>
              </w:rPr>
              <w:t>节制闸及辖区</w:t>
            </w:r>
            <w:proofErr w:type="gramEnd"/>
            <w:r w:rsidRPr="000A7869">
              <w:rPr>
                <w:rFonts w:ascii="Times New Roman" w:eastAsia="仿宋" w:hAnsi="Times New Roman" w:cs="Times New Roman"/>
                <w:kern w:val="0"/>
                <w:sz w:val="20"/>
                <w:szCs w:val="20"/>
              </w:rPr>
              <w:t>内分水口、退水闸的应急调度处置工作；</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6</w:t>
            </w:r>
            <w:r w:rsidRPr="000A7869">
              <w:rPr>
                <w:rFonts w:ascii="Times New Roman" w:eastAsia="仿宋" w:hAnsi="Times New Roman" w:cs="Times New Roman"/>
                <w:kern w:val="0"/>
                <w:sz w:val="20"/>
                <w:szCs w:val="20"/>
              </w:rPr>
              <w:t>）故障恢复后回归至远程控制状态，逐级上报。</w:t>
            </w:r>
          </w:p>
        </w:tc>
      </w:tr>
      <w:tr w:rsidR="006D7D45" w:rsidRPr="000A7869" w:rsidTr="006D7D45">
        <w:trPr>
          <w:trHeight w:val="285"/>
          <w:jc w:val="center"/>
        </w:trPr>
        <w:tc>
          <w:tcPr>
            <w:tcW w:w="993" w:type="dxa"/>
            <w:vMerge/>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noWrap/>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误动</w:t>
            </w:r>
          </w:p>
        </w:tc>
        <w:tc>
          <w:tcPr>
            <w:tcW w:w="12715" w:type="dxa"/>
            <w:shd w:val="clear" w:color="auto" w:fill="auto"/>
            <w:noWrap/>
            <w:vAlign w:val="center"/>
            <w:hideMark/>
          </w:tcPr>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6D7D45" w:rsidRPr="000A7869" w:rsidRDefault="006D7D45" w:rsidP="00F807F8">
            <w:pPr>
              <w:widowControl/>
              <w:spacing w:line="30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）对认定误动操作，闸前、后水位或流量变幅达到上报要求，积极准备，按总调中心调令执行。</w:t>
            </w:r>
          </w:p>
        </w:tc>
      </w:tr>
      <w:tr w:rsidR="006D7D45" w:rsidRPr="000A7869" w:rsidTr="006D7D45">
        <w:trPr>
          <w:trHeight w:val="285"/>
          <w:jc w:val="center"/>
        </w:trPr>
        <w:tc>
          <w:tcPr>
            <w:tcW w:w="993" w:type="dxa"/>
            <w:vMerge w:val="restart"/>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lastRenderedPageBreak/>
              <w:t>分水口</w:t>
            </w: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无法动作</w:t>
            </w:r>
          </w:p>
        </w:tc>
        <w:tc>
          <w:tcPr>
            <w:tcW w:w="12715" w:type="dxa"/>
            <w:shd w:val="clear" w:color="auto" w:fill="auto"/>
            <w:vAlign w:val="center"/>
          </w:tcPr>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A7869">
              <w:rPr>
                <w:rFonts w:ascii="Times New Roman" w:eastAsia="仿宋" w:hAnsi="Times New Roman" w:cs="Times New Roman"/>
                <w:kern w:val="0"/>
                <w:sz w:val="20"/>
                <w:szCs w:val="20"/>
              </w:rPr>
              <w:t>户可能</w:t>
            </w:r>
            <w:proofErr w:type="gramEnd"/>
            <w:r w:rsidRPr="000A7869">
              <w:rPr>
                <w:rFonts w:ascii="Times New Roman" w:eastAsia="仿宋" w:hAnsi="Times New Roman" w:cs="Times New Roman"/>
                <w:kern w:val="0"/>
                <w:sz w:val="20"/>
                <w:szCs w:val="20"/>
              </w:rPr>
              <w:t>的供水影响按规定上报，并及时与配套工程管理单位联系沟通；</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w:t>
            </w:r>
            <w:r w:rsidR="00BE5B8F" w:rsidRPr="00BE5B8F">
              <w:rPr>
                <w:rFonts w:ascii="Times New Roman" w:eastAsia="仿宋" w:hAnsi="Times New Roman" w:cs="Times New Roman" w:hint="eastAsia"/>
                <w:kern w:val="0"/>
                <w:sz w:val="20"/>
                <w:szCs w:val="20"/>
              </w:rPr>
              <w:t>若</w:t>
            </w:r>
            <w:proofErr w:type="gramStart"/>
            <w:r w:rsidR="00BE5B8F" w:rsidRPr="00BE5B8F">
              <w:rPr>
                <w:rFonts w:ascii="Times New Roman" w:eastAsia="仿宋" w:hAnsi="Times New Roman" w:cs="Times New Roman" w:hint="eastAsia"/>
                <w:kern w:val="0"/>
                <w:sz w:val="20"/>
                <w:szCs w:val="20"/>
              </w:rPr>
              <w:t>现地可</w:t>
            </w:r>
            <w:proofErr w:type="gramEnd"/>
            <w:r w:rsidR="00BE5B8F" w:rsidRPr="00BE5B8F">
              <w:rPr>
                <w:rFonts w:ascii="Times New Roman" w:eastAsia="仿宋" w:hAnsi="Times New Roman" w:cs="Times New Roman" w:hint="eastAsia"/>
                <w:kern w:val="0"/>
                <w:sz w:val="20"/>
                <w:szCs w:val="20"/>
              </w:rPr>
              <w:t>排除故障，故障修复后按照先现地自动，再现地手动的先后顺序进行现地操作</w:t>
            </w:r>
            <w:r w:rsidRPr="000A7869">
              <w:rPr>
                <w:rFonts w:ascii="Times New Roman" w:eastAsia="仿宋" w:hAnsi="Times New Roman" w:cs="Times New Roman"/>
                <w:kern w:val="0"/>
                <w:sz w:val="20"/>
                <w:szCs w:val="20"/>
              </w:rPr>
              <w:t>；</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）若现地不可排除故障，及时通知运</w:t>
            </w:r>
            <w:proofErr w:type="gramStart"/>
            <w:r w:rsidRPr="000A7869">
              <w:rPr>
                <w:rFonts w:ascii="Times New Roman" w:eastAsia="仿宋" w:hAnsi="Times New Roman" w:cs="Times New Roman"/>
                <w:kern w:val="0"/>
                <w:sz w:val="20"/>
                <w:szCs w:val="20"/>
              </w:rPr>
              <w:t>维队伍</w:t>
            </w:r>
            <w:proofErr w:type="gramEnd"/>
            <w:r w:rsidRPr="000A7869">
              <w:rPr>
                <w:rFonts w:ascii="Times New Roman" w:eastAsia="仿宋" w:hAnsi="Times New Roman" w:cs="Times New Roman"/>
                <w:kern w:val="0"/>
                <w:sz w:val="20"/>
                <w:szCs w:val="20"/>
              </w:rPr>
              <w:t>进行处置，根据渠段水位、流量变化情况及供水任务要求，与总调中心、地方配套工程管理单位启动水量调度专项应急预案；</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）故障恢复后回归至远程控制状态，逐级上报；</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6</w:t>
            </w:r>
            <w:r w:rsidRPr="000A7869">
              <w:rPr>
                <w:rFonts w:ascii="Times New Roman" w:eastAsia="仿宋" w:hAnsi="Times New Roman" w:cs="Times New Roman"/>
                <w:kern w:val="0"/>
                <w:sz w:val="20"/>
                <w:szCs w:val="20"/>
              </w:rPr>
              <w:t>）因分水闸运行控制故障导致长期供水不足，可在恢复正常后适当加大分水，补偿前期不足。</w:t>
            </w:r>
          </w:p>
        </w:tc>
      </w:tr>
      <w:tr w:rsidR="006D7D45" w:rsidRPr="000A7869" w:rsidTr="006D7D45">
        <w:trPr>
          <w:trHeight w:val="285"/>
          <w:jc w:val="center"/>
        </w:trPr>
        <w:tc>
          <w:tcPr>
            <w:tcW w:w="993" w:type="dxa"/>
            <w:vMerge/>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卡阻</w:t>
            </w:r>
          </w:p>
        </w:tc>
        <w:tc>
          <w:tcPr>
            <w:tcW w:w="12715" w:type="dxa"/>
            <w:shd w:val="clear" w:color="auto" w:fill="auto"/>
            <w:vAlign w:val="center"/>
          </w:tcPr>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A7869">
              <w:rPr>
                <w:rFonts w:ascii="Times New Roman" w:eastAsia="仿宋" w:hAnsi="Times New Roman" w:cs="Times New Roman"/>
                <w:kern w:val="0"/>
                <w:sz w:val="20"/>
                <w:szCs w:val="20"/>
              </w:rPr>
              <w:t>户可能</w:t>
            </w:r>
            <w:proofErr w:type="gramEnd"/>
            <w:r w:rsidRPr="000A7869">
              <w:rPr>
                <w:rFonts w:ascii="Times New Roman" w:eastAsia="仿宋" w:hAnsi="Times New Roman" w:cs="Times New Roman"/>
                <w:kern w:val="0"/>
                <w:sz w:val="20"/>
                <w:szCs w:val="20"/>
              </w:rPr>
              <w:t>的供水影响按规定上报，并及时与配套工程管理单位联系沟通；</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）故障恢复后回归至远程控制状态，逐级上报；</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）因分水闸运行控制故障导致长期供水不足，可在恢复正常后适当加大分水，补偿前期不足。</w:t>
            </w:r>
          </w:p>
        </w:tc>
      </w:tr>
      <w:tr w:rsidR="006D7D45" w:rsidRPr="000A7869" w:rsidTr="006D7D45">
        <w:trPr>
          <w:trHeight w:val="285"/>
          <w:jc w:val="center"/>
        </w:trPr>
        <w:tc>
          <w:tcPr>
            <w:tcW w:w="993" w:type="dxa"/>
            <w:vMerge/>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异动</w:t>
            </w:r>
          </w:p>
        </w:tc>
        <w:tc>
          <w:tcPr>
            <w:tcW w:w="12715" w:type="dxa"/>
            <w:shd w:val="clear" w:color="auto" w:fill="auto"/>
            <w:vAlign w:val="center"/>
          </w:tcPr>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A7869">
              <w:rPr>
                <w:rFonts w:ascii="Times New Roman" w:eastAsia="仿宋" w:hAnsi="Times New Roman" w:cs="Times New Roman"/>
                <w:kern w:val="0"/>
                <w:sz w:val="20"/>
                <w:szCs w:val="20"/>
              </w:rPr>
              <w:t>户可能</w:t>
            </w:r>
            <w:proofErr w:type="gramEnd"/>
            <w:r w:rsidRPr="000A7869">
              <w:rPr>
                <w:rFonts w:ascii="Times New Roman" w:eastAsia="仿宋" w:hAnsi="Times New Roman" w:cs="Times New Roman"/>
                <w:kern w:val="0"/>
                <w:sz w:val="20"/>
                <w:szCs w:val="20"/>
              </w:rPr>
              <w:t>的供水影响按规定上报，并及时与配套工程管理单位联系沟通；</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）对异动但未卡死闸门，按调度工作要求及流程将闸门恢复至原开度，并逐级上报情况；</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）故障恢复后回归至远程控制状态，逐级上报。</w:t>
            </w:r>
          </w:p>
        </w:tc>
      </w:tr>
      <w:tr w:rsidR="006D7D45" w:rsidRPr="000A7869" w:rsidTr="006D7D45">
        <w:trPr>
          <w:trHeight w:val="285"/>
          <w:jc w:val="center"/>
        </w:trPr>
        <w:tc>
          <w:tcPr>
            <w:tcW w:w="993" w:type="dxa"/>
            <w:vMerge/>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误动</w:t>
            </w:r>
          </w:p>
        </w:tc>
        <w:tc>
          <w:tcPr>
            <w:tcW w:w="12715" w:type="dxa"/>
            <w:shd w:val="clear" w:color="auto" w:fill="auto"/>
            <w:vAlign w:val="center"/>
          </w:tcPr>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）排查误动原因，加强水位、流量监测，根据闸门误动事件监测信息和预测结果，对辖区内用水</w:t>
            </w:r>
            <w:proofErr w:type="gramStart"/>
            <w:r w:rsidRPr="000A7869">
              <w:rPr>
                <w:rFonts w:ascii="Times New Roman" w:eastAsia="仿宋" w:hAnsi="Times New Roman" w:cs="Times New Roman"/>
                <w:kern w:val="0"/>
                <w:sz w:val="20"/>
                <w:szCs w:val="20"/>
              </w:rPr>
              <w:t>户可能</w:t>
            </w:r>
            <w:proofErr w:type="gramEnd"/>
            <w:r w:rsidRPr="000A7869">
              <w:rPr>
                <w:rFonts w:ascii="Times New Roman" w:eastAsia="仿宋" w:hAnsi="Times New Roman" w:cs="Times New Roman"/>
                <w:kern w:val="0"/>
                <w:sz w:val="20"/>
                <w:szCs w:val="20"/>
              </w:rPr>
              <w:t>的供水影响按规定上报，并及时与配套工程管理单位联系沟通；</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6D7D45" w:rsidRPr="000A7869" w:rsidRDefault="006D7D45" w:rsidP="00F807F8">
            <w:pPr>
              <w:widowControl/>
              <w:spacing w:line="330" w:lineRule="exact"/>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）对认定误动操作，闸前、后水位或流量变幅达到上报要求，积极准备，按总调中心调令执行。</w:t>
            </w:r>
          </w:p>
        </w:tc>
      </w:tr>
      <w:tr w:rsidR="006D7D45" w:rsidRPr="000A7869" w:rsidTr="006D7D45">
        <w:trPr>
          <w:trHeight w:val="285"/>
          <w:jc w:val="center"/>
        </w:trPr>
        <w:tc>
          <w:tcPr>
            <w:tcW w:w="993" w:type="dxa"/>
            <w:vMerge w:val="restart"/>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lastRenderedPageBreak/>
              <w:t>退水闸</w:t>
            </w:r>
          </w:p>
        </w:tc>
        <w:tc>
          <w:tcPr>
            <w:tcW w:w="851" w:type="dxa"/>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无法关闭</w:t>
            </w:r>
          </w:p>
        </w:tc>
        <w:tc>
          <w:tcPr>
            <w:tcW w:w="12715" w:type="dxa"/>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0A7869">
              <w:rPr>
                <w:rFonts w:ascii="Times New Roman" w:eastAsia="仿宋" w:hAnsi="Times New Roman" w:cs="Times New Roman"/>
                <w:kern w:val="0"/>
                <w:sz w:val="20"/>
                <w:szCs w:val="20"/>
              </w:rPr>
              <w:t>节制闸及辖区</w:t>
            </w:r>
            <w:proofErr w:type="gramEnd"/>
            <w:r w:rsidRPr="000A7869">
              <w:rPr>
                <w:rFonts w:ascii="Times New Roman" w:eastAsia="仿宋" w:hAnsi="Times New Roman" w:cs="Times New Roman"/>
                <w:kern w:val="0"/>
                <w:sz w:val="20"/>
                <w:szCs w:val="20"/>
              </w:rPr>
              <w:t>内分水口的准备工作，保持渠段水位平稳；</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）故障消除后，逐级上报。</w:t>
            </w:r>
          </w:p>
        </w:tc>
      </w:tr>
      <w:tr w:rsidR="006D7D45" w:rsidRPr="000A7869" w:rsidTr="006D7D45">
        <w:trPr>
          <w:trHeight w:val="285"/>
          <w:jc w:val="center"/>
        </w:trPr>
        <w:tc>
          <w:tcPr>
            <w:tcW w:w="993" w:type="dxa"/>
            <w:vMerge/>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无法开启</w:t>
            </w:r>
          </w:p>
        </w:tc>
        <w:tc>
          <w:tcPr>
            <w:tcW w:w="12715" w:type="dxa"/>
            <w:shd w:val="clear" w:color="auto" w:fill="auto"/>
            <w:vAlign w:val="center"/>
            <w:hideMark/>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w:t>
            </w:r>
            <w:proofErr w:type="gramStart"/>
            <w:r w:rsidRPr="000A7869">
              <w:rPr>
                <w:rFonts w:ascii="Times New Roman" w:eastAsia="仿宋" w:hAnsi="Times New Roman" w:cs="Times New Roman"/>
                <w:kern w:val="0"/>
                <w:sz w:val="20"/>
                <w:szCs w:val="20"/>
              </w:rPr>
              <w:t>壅</w:t>
            </w:r>
            <w:proofErr w:type="gramEnd"/>
            <w:r w:rsidRPr="000A7869">
              <w:rPr>
                <w:rFonts w:ascii="Times New Roman" w:eastAsia="仿宋" w:hAnsi="Times New Roman" w:cs="Times New Roman"/>
                <w:kern w:val="0"/>
                <w:sz w:val="20"/>
                <w:szCs w:val="20"/>
              </w:rPr>
              <w:t>高及恢复时间按规定上报，并及时与地方政府部门联系沟通；</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0A7869">
              <w:rPr>
                <w:rFonts w:ascii="Times New Roman" w:eastAsia="仿宋" w:hAnsi="Times New Roman" w:cs="Times New Roman"/>
                <w:kern w:val="0"/>
                <w:sz w:val="20"/>
                <w:szCs w:val="20"/>
              </w:rPr>
              <w:t>节制闸及辖区</w:t>
            </w:r>
            <w:proofErr w:type="gramEnd"/>
            <w:r w:rsidRPr="000A7869">
              <w:rPr>
                <w:rFonts w:ascii="Times New Roman" w:eastAsia="仿宋" w:hAnsi="Times New Roman" w:cs="Times New Roman"/>
                <w:kern w:val="0"/>
                <w:sz w:val="20"/>
                <w:szCs w:val="20"/>
              </w:rPr>
              <w:t>内分水口、开启上游临近退水闸的准备工作，保持渠段水位平稳；</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）故障消除后，逐级上报。</w:t>
            </w:r>
          </w:p>
        </w:tc>
      </w:tr>
      <w:tr w:rsidR="006D7D45" w:rsidRPr="000A7869" w:rsidTr="006D7D45">
        <w:trPr>
          <w:trHeight w:val="285"/>
          <w:jc w:val="center"/>
        </w:trPr>
        <w:tc>
          <w:tcPr>
            <w:tcW w:w="993" w:type="dxa"/>
            <w:vMerge w:val="restart"/>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控制闸</w:t>
            </w: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异动</w:t>
            </w:r>
          </w:p>
        </w:tc>
        <w:tc>
          <w:tcPr>
            <w:tcW w:w="12715"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）对异动但未卡死闸门，按调度工作要求及流程将闸门恢复至原开度，并逐级上报情况；</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）出现闸门卡死无法恢复，按调度应急预案申请调整其他孔闸门开度，保持过</w:t>
            </w:r>
            <w:proofErr w:type="gramStart"/>
            <w:r w:rsidRPr="000A7869">
              <w:rPr>
                <w:rFonts w:ascii="Times New Roman" w:eastAsia="仿宋" w:hAnsi="Times New Roman" w:cs="Times New Roman"/>
                <w:kern w:val="0"/>
                <w:sz w:val="20"/>
                <w:szCs w:val="20"/>
              </w:rPr>
              <w:t>流基本</w:t>
            </w:r>
            <w:proofErr w:type="gramEnd"/>
            <w:r w:rsidRPr="000A7869">
              <w:rPr>
                <w:rFonts w:ascii="Times New Roman" w:eastAsia="仿宋" w:hAnsi="Times New Roman" w:cs="Times New Roman"/>
                <w:kern w:val="0"/>
                <w:sz w:val="20"/>
                <w:szCs w:val="20"/>
              </w:rPr>
              <w:t>不变，并逐级上报情况；</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5</w:t>
            </w:r>
            <w:r w:rsidRPr="000A7869">
              <w:rPr>
                <w:rFonts w:ascii="Times New Roman" w:eastAsia="仿宋" w:hAnsi="Times New Roman" w:cs="Times New Roman"/>
                <w:kern w:val="0"/>
                <w:sz w:val="20"/>
                <w:szCs w:val="20"/>
              </w:rPr>
              <w:t>）通过调整其他孔闸门仍对正常过流造成影响的，及时上报，并积极</w:t>
            </w:r>
            <w:proofErr w:type="gramStart"/>
            <w:r w:rsidRPr="000A7869">
              <w:rPr>
                <w:rFonts w:ascii="Times New Roman" w:eastAsia="仿宋" w:hAnsi="Times New Roman" w:cs="Times New Roman"/>
                <w:kern w:val="0"/>
                <w:sz w:val="20"/>
                <w:szCs w:val="20"/>
              </w:rPr>
              <w:t>配合总</w:t>
            </w:r>
            <w:proofErr w:type="gramEnd"/>
            <w:r w:rsidRPr="000A7869">
              <w:rPr>
                <w:rFonts w:ascii="Times New Roman" w:eastAsia="仿宋" w:hAnsi="Times New Roman" w:cs="Times New Roman"/>
                <w:kern w:val="0"/>
                <w:sz w:val="20"/>
                <w:szCs w:val="20"/>
              </w:rPr>
              <w:t>调中心做好调节上、下游</w:t>
            </w:r>
            <w:proofErr w:type="gramStart"/>
            <w:r w:rsidRPr="000A7869">
              <w:rPr>
                <w:rFonts w:ascii="Times New Roman" w:eastAsia="仿宋" w:hAnsi="Times New Roman" w:cs="Times New Roman"/>
                <w:kern w:val="0"/>
                <w:sz w:val="20"/>
                <w:szCs w:val="20"/>
              </w:rPr>
              <w:t>节制闸及辖区</w:t>
            </w:r>
            <w:proofErr w:type="gramEnd"/>
            <w:r w:rsidRPr="000A7869">
              <w:rPr>
                <w:rFonts w:ascii="Times New Roman" w:eastAsia="仿宋" w:hAnsi="Times New Roman" w:cs="Times New Roman"/>
                <w:kern w:val="0"/>
                <w:sz w:val="20"/>
                <w:szCs w:val="20"/>
              </w:rPr>
              <w:t>内分水口、退水闸的应急调度处置工作；</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6</w:t>
            </w:r>
            <w:r w:rsidRPr="000A7869">
              <w:rPr>
                <w:rFonts w:ascii="Times New Roman" w:eastAsia="仿宋" w:hAnsi="Times New Roman" w:cs="Times New Roman"/>
                <w:kern w:val="0"/>
                <w:sz w:val="20"/>
                <w:szCs w:val="20"/>
              </w:rPr>
              <w:t>）故障恢复后回归至远程控制状态，逐级上报。</w:t>
            </w:r>
          </w:p>
        </w:tc>
      </w:tr>
      <w:tr w:rsidR="006D7D45" w:rsidRPr="000A7869" w:rsidTr="006D7D45">
        <w:trPr>
          <w:trHeight w:val="285"/>
          <w:jc w:val="center"/>
        </w:trPr>
        <w:tc>
          <w:tcPr>
            <w:tcW w:w="993" w:type="dxa"/>
            <w:vMerge/>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p>
        </w:tc>
        <w:tc>
          <w:tcPr>
            <w:tcW w:w="851"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误动</w:t>
            </w:r>
          </w:p>
        </w:tc>
        <w:tc>
          <w:tcPr>
            <w:tcW w:w="12715" w:type="dxa"/>
            <w:shd w:val="clear" w:color="auto" w:fill="auto"/>
            <w:vAlign w:val="center"/>
          </w:tcPr>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1</w:t>
            </w:r>
            <w:r w:rsidRPr="000A786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2</w:t>
            </w:r>
            <w:r w:rsidRPr="000A786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3</w:t>
            </w:r>
            <w:r w:rsidRPr="000A786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6D7D45" w:rsidRPr="000A7869" w:rsidRDefault="006D7D45" w:rsidP="006D7D45">
            <w:pPr>
              <w:widowControl/>
              <w:jc w:val="left"/>
              <w:rPr>
                <w:rFonts w:ascii="Times New Roman" w:eastAsia="仿宋" w:hAnsi="Times New Roman" w:cs="Times New Roman"/>
                <w:kern w:val="0"/>
                <w:sz w:val="20"/>
                <w:szCs w:val="20"/>
              </w:rPr>
            </w:pPr>
            <w:r w:rsidRPr="000A7869">
              <w:rPr>
                <w:rFonts w:ascii="Times New Roman" w:eastAsia="仿宋" w:hAnsi="Times New Roman" w:cs="Times New Roman"/>
                <w:kern w:val="0"/>
                <w:sz w:val="20"/>
                <w:szCs w:val="20"/>
              </w:rPr>
              <w:t>（</w:t>
            </w:r>
            <w:r w:rsidRPr="000A7869">
              <w:rPr>
                <w:rFonts w:ascii="Times New Roman" w:eastAsia="仿宋" w:hAnsi="Times New Roman" w:cs="Times New Roman"/>
                <w:kern w:val="0"/>
                <w:sz w:val="20"/>
                <w:szCs w:val="20"/>
              </w:rPr>
              <w:t>4</w:t>
            </w:r>
            <w:r w:rsidRPr="000A7869">
              <w:rPr>
                <w:rFonts w:ascii="Times New Roman" w:eastAsia="仿宋" w:hAnsi="Times New Roman" w:cs="Times New Roman"/>
                <w:kern w:val="0"/>
                <w:sz w:val="20"/>
                <w:szCs w:val="20"/>
              </w:rPr>
              <w:t>）对认定误动操作，闸前、后水位或流量变幅达到上报要求，积极准备，按总调中心调令执行。</w:t>
            </w:r>
          </w:p>
        </w:tc>
      </w:tr>
    </w:tbl>
    <w:p w:rsidR="006D7D45" w:rsidRPr="000A7869" w:rsidRDefault="006D7D45" w:rsidP="006D7D45">
      <w:pPr>
        <w:rPr>
          <w:rFonts w:ascii="Times New Roman" w:hAnsi="Times New Roman" w:cs="Times New Roman"/>
        </w:rPr>
      </w:pPr>
    </w:p>
    <w:p w:rsidR="00377DFB" w:rsidRPr="000A7869" w:rsidRDefault="00377DFB" w:rsidP="00377DFB">
      <w:pPr>
        <w:pStyle w:val="10"/>
        <w:ind w:firstLineChars="0" w:firstLine="0"/>
        <w:jc w:val="center"/>
        <w:outlineLvl w:val="9"/>
        <w:rPr>
          <w:rFonts w:ascii="Times New Roman" w:hAnsi="Times New Roman" w:cs="Times New Roman"/>
        </w:rPr>
      </w:pPr>
    </w:p>
    <w:p w:rsidR="00377DFB" w:rsidRPr="000A7869" w:rsidRDefault="00012CFE" w:rsidP="00377DFB">
      <w:pPr>
        <w:pStyle w:val="10"/>
        <w:spacing w:after="0"/>
        <w:ind w:firstLineChars="41" w:firstLine="98"/>
        <w:outlineLvl w:val="2"/>
        <w:rPr>
          <w:rFonts w:ascii="Times New Roman" w:hAnsi="Times New Roman" w:cs="Times New Roman"/>
        </w:rPr>
      </w:pPr>
      <w:r w:rsidRPr="000A7869">
        <w:rPr>
          <w:rFonts w:ascii="Times New Roman" w:hAnsi="Times New Roman" w:cs="Times New Roman"/>
        </w:rPr>
        <w:br w:type="column"/>
      </w:r>
      <w:r w:rsidR="00377DFB" w:rsidRPr="000A7869">
        <w:rPr>
          <w:rFonts w:ascii="Times New Roman" w:hAnsi="Times New Roman" w:cs="Times New Roman"/>
        </w:rPr>
        <w:lastRenderedPageBreak/>
        <w:t xml:space="preserve">3.3.2 </w:t>
      </w:r>
      <w:r w:rsidR="00377DFB" w:rsidRPr="000A7869">
        <w:rPr>
          <w:rFonts w:ascii="Times New Roman" w:hAnsi="Times New Roman" w:cs="Times New Roman"/>
        </w:rPr>
        <w:t>冬季调度</w:t>
      </w:r>
    </w:p>
    <w:p w:rsidR="006D7D45" w:rsidRPr="000A7869" w:rsidRDefault="006D7D45" w:rsidP="006D7D45">
      <w:pPr>
        <w:pStyle w:val="10"/>
        <w:ind w:firstLineChars="0" w:firstLine="0"/>
        <w:jc w:val="center"/>
        <w:outlineLvl w:val="9"/>
        <w:rPr>
          <w:rFonts w:ascii="Times New Roman" w:hAnsi="Times New Roman" w:cs="Times New Roman"/>
        </w:rPr>
      </w:pPr>
      <w:r w:rsidRPr="000A7869">
        <w:rPr>
          <w:rFonts w:ascii="Times New Roman" w:hAnsi="Times New Roman" w:cs="Times New Roman"/>
        </w:rPr>
        <w:t>表</w:t>
      </w:r>
      <w:r w:rsidRPr="000A7869">
        <w:rPr>
          <w:rFonts w:ascii="Times New Roman" w:hAnsi="Times New Roman" w:cs="Times New Roman"/>
        </w:rPr>
        <w:t xml:space="preserve">3.3-4  </w:t>
      </w:r>
      <w:r w:rsidRPr="000A7869">
        <w:rPr>
          <w:rFonts w:ascii="Times New Roman" w:hAnsi="Times New Roman" w:cs="Times New Roman"/>
        </w:rPr>
        <w:t>冬季调度风险事件及风险因子一览表</w:t>
      </w: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254"/>
        <w:gridCol w:w="1413"/>
        <w:gridCol w:w="1673"/>
        <w:gridCol w:w="1712"/>
        <w:gridCol w:w="3568"/>
        <w:gridCol w:w="3415"/>
      </w:tblGrid>
      <w:tr w:rsidR="006D7D45" w:rsidRPr="00931293" w:rsidTr="006D7D45">
        <w:trPr>
          <w:trHeight w:val="20"/>
          <w:tblHeader/>
        </w:trPr>
        <w:tc>
          <w:tcPr>
            <w:tcW w:w="107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序号</w:t>
            </w:r>
          </w:p>
        </w:tc>
        <w:tc>
          <w:tcPr>
            <w:tcW w:w="1254"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起始桩号</w:t>
            </w:r>
          </w:p>
        </w:tc>
        <w:tc>
          <w:tcPr>
            <w:tcW w:w="1413"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r w:rsidRPr="00931293">
              <w:rPr>
                <w:rFonts w:ascii="仿宋" w:eastAsia="仿宋" w:hAnsi="仿宋" w:cs="Times New Roman"/>
                <w:kern w:val="0"/>
                <w:sz w:val="20"/>
                <w:szCs w:val="20"/>
              </w:rPr>
              <w:t>截止桩号</w:t>
            </w:r>
          </w:p>
        </w:tc>
        <w:tc>
          <w:tcPr>
            <w:tcW w:w="1673" w:type="dxa"/>
            <w:tcBorders>
              <w:top w:val="single" w:sz="4" w:space="0" w:color="auto"/>
              <w:left w:val="single" w:sz="4" w:space="0" w:color="auto"/>
              <w:bottom w:val="single" w:sz="4" w:space="0" w:color="auto"/>
              <w:right w:val="single" w:sz="4" w:space="0" w:color="auto"/>
            </w:tcBorders>
          </w:tcPr>
          <w:p w:rsidR="006D7D45" w:rsidRPr="00931293" w:rsidRDefault="006D7D45" w:rsidP="006D7D45">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风险量值</w:t>
            </w:r>
          </w:p>
        </w:tc>
        <w:tc>
          <w:tcPr>
            <w:tcW w:w="1712"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风险事件</w:t>
            </w: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风险因子（按可能性排序）</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widowControl/>
              <w:spacing w:line="360" w:lineRule="auto"/>
              <w:jc w:val="center"/>
              <w:rPr>
                <w:rFonts w:ascii="仿宋" w:eastAsia="仿宋" w:hAnsi="仿宋" w:cs="Times New Roman"/>
                <w:kern w:val="0"/>
                <w:sz w:val="20"/>
                <w:szCs w:val="20"/>
              </w:rPr>
            </w:pPr>
            <w:r w:rsidRPr="00931293">
              <w:rPr>
                <w:rFonts w:ascii="仿宋" w:eastAsia="仿宋" w:hAnsi="仿宋" w:cs="Times New Roman"/>
                <w:sz w:val="20"/>
                <w:szCs w:val="20"/>
              </w:rPr>
              <w:t>对应风险预防措施编号</w:t>
            </w:r>
          </w:p>
        </w:tc>
      </w:tr>
      <w:tr w:rsidR="006D7D45" w:rsidRPr="00931293" w:rsidTr="006D7D45">
        <w:trPr>
          <w:trHeight w:val="20"/>
        </w:trPr>
        <w:tc>
          <w:tcPr>
            <w:tcW w:w="1075" w:type="dxa"/>
            <w:vMerge w:val="restart"/>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1</w:t>
            </w:r>
          </w:p>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2</w:t>
            </w:r>
          </w:p>
        </w:tc>
        <w:tc>
          <w:tcPr>
            <w:tcW w:w="1254" w:type="dxa"/>
            <w:vMerge w:val="restart"/>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K669+018</w:t>
            </w:r>
          </w:p>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K688+186</w:t>
            </w:r>
          </w:p>
        </w:tc>
        <w:tc>
          <w:tcPr>
            <w:tcW w:w="1413" w:type="dxa"/>
            <w:vMerge w:val="restart"/>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K688+186</w:t>
            </w:r>
          </w:p>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K690+334</w:t>
            </w:r>
          </w:p>
        </w:tc>
        <w:tc>
          <w:tcPr>
            <w:tcW w:w="1673" w:type="dxa"/>
            <w:vMerge w:val="restart"/>
            <w:tcBorders>
              <w:top w:val="single" w:sz="4" w:space="0" w:color="auto"/>
              <w:left w:val="single" w:sz="4" w:space="0" w:color="auto"/>
              <w:right w:val="single" w:sz="4" w:space="0" w:color="auto"/>
            </w:tcBorders>
            <w:vAlign w:val="center"/>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3.5</w:t>
            </w:r>
          </w:p>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3.5</w:t>
            </w: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异常冰情</w:t>
            </w: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8-1</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水温</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8-2</w:t>
            </w:r>
          </w:p>
        </w:tc>
      </w:tr>
      <w:tr w:rsidR="006D7D45" w:rsidRPr="00931293" w:rsidTr="006D7D45">
        <w:trPr>
          <w:trHeight w:val="3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调度方案</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8-3</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1673" w:type="dxa"/>
            <w:vMerge/>
            <w:tcBorders>
              <w:left w:val="single" w:sz="4" w:space="0" w:color="auto"/>
              <w:right w:val="single" w:sz="4" w:space="0" w:color="auto"/>
            </w:tcBorders>
          </w:tcPr>
          <w:p w:rsidR="006D7D45" w:rsidRPr="00931293" w:rsidRDefault="006D7D45" w:rsidP="006D7D45">
            <w:pPr>
              <w:spacing w:line="360" w:lineRule="auto"/>
              <w:rPr>
                <w:rFonts w:ascii="仿宋" w:eastAsia="仿宋" w:hAnsi="仿宋" w:cs="Times New Roman"/>
                <w:kern w:val="0"/>
                <w:sz w:val="20"/>
                <w:szCs w:val="20"/>
              </w:rPr>
            </w:pP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输水设施破坏</w:t>
            </w: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8-1</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冻融</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8-4</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冰荷载</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8-5</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建筑物特征</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8-6</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center"/>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渠道布置</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8-7</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1673" w:type="dxa"/>
            <w:vMerge/>
            <w:tcBorders>
              <w:left w:val="single" w:sz="4" w:space="0" w:color="auto"/>
              <w:right w:val="single" w:sz="4" w:space="0" w:color="auto"/>
            </w:tcBorders>
          </w:tcPr>
          <w:p w:rsidR="006D7D45" w:rsidRPr="00931293" w:rsidRDefault="006D7D45" w:rsidP="006D7D45">
            <w:pPr>
              <w:spacing w:line="360" w:lineRule="auto"/>
              <w:rPr>
                <w:rFonts w:ascii="仿宋" w:eastAsia="仿宋" w:hAnsi="仿宋" w:cs="Times New Roman"/>
                <w:kern w:val="0"/>
                <w:sz w:val="20"/>
                <w:szCs w:val="20"/>
              </w:rPr>
            </w:pP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设备适应性</w:t>
            </w: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8-1</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冻融</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8-4</w:t>
            </w:r>
          </w:p>
        </w:tc>
      </w:tr>
      <w:tr w:rsidR="006D7D45" w:rsidRPr="00931293" w:rsidTr="006D7D45">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widowControl/>
              <w:spacing w:line="360" w:lineRule="auto"/>
              <w:jc w:val="left"/>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冰荷载</w:t>
            </w:r>
          </w:p>
        </w:tc>
        <w:tc>
          <w:tcPr>
            <w:tcW w:w="3415" w:type="dxa"/>
            <w:tcBorders>
              <w:top w:val="single" w:sz="4" w:space="0" w:color="auto"/>
              <w:left w:val="single" w:sz="4" w:space="0" w:color="auto"/>
              <w:bottom w:val="single" w:sz="4" w:space="0" w:color="auto"/>
              <w:right w:val="single" w:sz="4" w:space="0" w:color="auto"/>
            </w:tcBorders>
            <w:hideMark/>
          </w:tcPr>
          <w:p w:rsidR="006D7D45" w:rsidRPr="00931293" w:rsidRDefault="006D7D45" w:rsidP="006D7D45">
            <w:pPr>
              <w:spacing w:line="360"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8-5</w:t>
            </w:r>
          </w:p>
        </w:tc>
      </w:tr>
    </w:tbl>
    <w:p w:rsidR="006D7D45" w:rsidRPr="000A7869" w:rsidRDefault="006D7D45">
      <w:pPr>
        <w:widowControl/>
        <w:jc w:val="left"/>
        <w:rPr>
          <w:rFonts w:ascii="Times New Roman" w:eastAsia="黑体" w:hAnsi="Times New Roman" w:cs="Times New Roman"/>
          <w:sz w:val="24"/>
          <w:szCs w:val="20"/>
        </w:rPr>
      </w:pPr>
      <w:r w:rsidRPr="000A7869">
        <w:rPr>
          <w:rFonts w:ascii="Times New Roman" w:hAnsi="Times New Roman" w:cs="Times New Roman"/>
        </w:rPr>
        <w:br w:type="page"/>
      </w:r>
    </w:p>
    <w:p w:rsidR="006D7D45" w:rsidRPr="000A7869" w:rsidRDefault="006D7D45" w:rsidP="006D7D45">
      <w:pPr>
        <w:pStyle w:val="10"/>
        <w:ind w:firstLineChars="0" w:firstLine="0"/>
        <w:jc w:val="center"/>
        <w:outlineLvl w:val="9"/>
        <w:rPr>
          <w:rFonts w:ascii="Times New Roman" w:hAnsi="Times New Roman" w:cs="Times New Roman"/>
        </w:rPr>
      </w:pPr>
      <w:r w:rsidRPr="000A7869">
        <w:rPr>
          <w:rFonts w:ascii="Times New Roman" w:hAnsi="Times New Roman" w:cs="Times New Roman"/>
        </w:rPr>
        <w:lastRenderedPageBreak/>
        <w:t>表</w:t>
      </w:r>
      <w:r w:rsidRPr="000A7869">
        <w:rPr>
          <w:rFonts w:ascii="Times New Roman" w:hAnsi="Times New Roman" w:cs="Times New Roman"/>
        </w:rPr>
        <w:t xml:space="preserve">3.3-5  </w:t>
      </w:r>
      <w:r w:rsidRPr="000A7869">
        <w:rPr>
          <w:rFonts w:ascii="Times New Roman" w:hAnsi="Times New Roman" w:cs="Times New Roman"/>
        </w:rPr>
        <w:t>冬季调度</w:t>
      </w:r>
      <w:r w:rsidR="006338FC">
        <w:rPr>
          <w:rFonts w:ascii="Times New Roman" w:hAnsi="Times New Roman" w:cs="Times New Roman"/>
        </w:rPr>
        <w:t>风险预防措施</w:t>
      </w:r>
      <w:r w:rsidRPr="000A7869">
        <w:rPr>
          <w:rFonts w:ascii="Times New Roman" w:hAnsi="Times New Roman" w:cs="Times New Roman"/>
        </w:rPr>
        <w:t>一览表</w:t>
      </w:r>
    </w:p>
    <w:tbl>
      <w:tblPr>
        <w:tblW w:w="14029" w:type="dxa"/>
        <w:jc w:val="center"/>
        <w:tblLook w:val="04A0"/>
      </w:tblPr>
      <w:tblGrid>
        <w:gridCol w:w="1015"/>
        <w:gridCol w:w="2410"/>
        <w:gridCol w:w="10604"/>
      </w:tblGrid>
      <w:tr w:rsidR="006D7D45" w:rsidRPr="00931293" w:rsidTr="006D7D45">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6D7D45" w:rsidRPr="00931293" w:rsidRDefault="006163E9" w:rsidP="00F807F8">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预防措施</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8-1</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）一般冬季以关注气象预报为主，尤其是中、长期气温预报；</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）极端情况渠道出现流冰时，管理处中控室应开展气温观测。</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8-2</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）一般冬季调度室应记录水温过程；</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）极端气候出现冰情时，管理处中控室应将水温观测纳入调度参数观测中，及时上报总控中心。</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8-3</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）一般冬季不结冰，按正常方式运行；</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）极端情况结冰时，管理处加强监测，实时掌握冰情，上报总调中心；中线局应组织专家会商，评估冰情严重程度；应急情况下，中线局应调整调度方式。</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8-4</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）一般冬季无冰，不做观测；</w:t>
            </w:r>
          </w:p>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）极端情况结冰时，指定冰情观测人员，对汤河涵洞式渡槽、永通河倒虹吸、羑河倒虹吸及闸控系统冻融巡视，针对冰情严重情况，调度科和工程科应配合在建筑物前应</w:t>
            </w:r>
            <w:proofErr w:type="gramStart"/>
            <w:r w:rsidRPr="00931293">
              <w:rPr>
                <w:rFonts w:ascii="仿宋" w:eastAsia="仿宋" w:hAnsi="仿宋" w:cs="Times New Roman" w:hint="eastAsia"/>
                <w:kern w:val="0"/>
                <w:sz w:val="20"/>
                <w:szCs w:val="20"/>
              </w:rPr>
              <w:t>布设拦冰和扰冰</w:t>
            </w:r>
            <w:proofErr w:type="gramEnd"/>
            <w:r w:rsidRPr="00931293">
              <w:rPr>
                <w:rFonts w:ascii="仿宋" w:eastAsia="仿宋" w:hAnsi="仿宋" w:cs="Times New Roman" w:hint="eastAsia"/>
                <w:kern w:val="0"/>
                <w:sz w:val="20"/>
                <w:szCs w:val="20"/>
              </w:rPr>
              <w:t>设施。</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8-5</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）一般冬季无冰，不做观测；</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）极端情况结冰时，指定冰情观测人员，加强汤河涵洞式渡槽、永通河倒虹吸、羑河倒虹吸及闸控系统附近巡查；开展冰盖、流冰观测，视冰情严重程度，调度科和工程科应配合在建筑物进口应</w:t>
            </w:r>
            <w:proofErr w:type="gramStart"/>
            <w:r w:rsidRPr="00931293">
              <w:rPr>
                <w:rFonts w:ascii="仿宋" w:eastAsia="仿宋" w:hAnsi="仿宋" w:cs="Times New Roman" w:hint="eastAsia"/>
                <w:kern w:val="0"/>
                <w:sz w:val="20"/>
                <w:szCs w:val="20"/>
              </w:rPr>
              <w:t>布设扰冰设施</w:t>
            </w:r>
            <w:proofErr w:type="gramEnd"/>
            <w:r w:rsidRPr="00931293">
              <w:rPr>
                <w:rFonts w:ascii="仿宋" w:eastAsia="仿宋" w:hAnsi="仿宋" w:cs="Times New Roman" w:hint="eastAsia"/>
                <w:kern w:val="0"/>
                <w:sz w:val="20"/>
                <w:szCs w:val="20"/>
              </w:rPr>
              <w:t>。</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8-6</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）一般冬季无冰，不做观测；</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）极端情况结冰时，冰情观测人员应结合冻融、冰盖观测开展建筑物冰情的巡查。</w:t>
            </w:r>
          </w:p>
        </w:tc>
      </w:tr>
      <w:tr w:rsidR="006D7D45" w:rsidRPr="00931293" w:rsidTr="006D7D45">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6D7D45" w:rsidRPr="00931293" w:rsidRDefault="006163E9" w:rsidP="00931293">
            <w:pPr>
              <w:spacing w:line="276" w:lineRule="auto"/>
              <w:jc w:val="center"/>
              <w:rPr>
                <w:rFonts w:ascii="仿宋" w:eastAsia="仿宋" w:hAnsi="仿宋" w:cs="Times New Roman"/>
                <w:kern w:val="0"/>
                <w:sz w:val="20"/>
                <w:szCs w:val="20"/>
              </w:rPr>
            </w:pPr>
            <w:r w:rsidRPr="00931293">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6D7D45" w:rsidRPr="00931293" w:rsidRDefault="006163E9" w:rsidP="00D76B36">
            <w:pPr>
              <w:spacing w:line="276" w:lineRule="auto"/>
              <w:rPr>
                <w:rFonts w:ascii="仿宋" w:eastAsia="仿宋" w:hAnsi="仿宋" w:cs="Times New Roman"/>
                <w:kern w:val="0"/>
                <w:sz w:val="20"/>
                <w:szCs w:val="20"/>
              </w:rPr>
            </w:pP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1</w:t>
            </w:r>
            <w:r w:rsidRPr="00931293">
              <w:rPr>
                <w:rFonts w:ascii="仿宋" w:eastAsia="仿宋" w:hAnsi="仿宋" w:cs="Times New Roman" w:hint="eastAsia"/>
                <w:kern w:val="0"/>
                <w:sz w:val="20"/>
                <w:szCs w:val="20"/>
              </w:rPr>
              <w:t>）一般冬季无冰，不做渠道冰情观测；</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2</w:t>
            </w:r>
            <w:r w:rsidRPr="00931293">
              <w:rPr>
                <w:rFonts w:ascii="仿宋" w:eastAsia="仿宋" w:hAnsi="仿宋" w:cs="Times New Roman" w:hint="eastAsia"/>
                <w:kern w:val="0"/>
                <w:sz w:val="20"/>
                <w:szCs w:val="20"/>
              </w:rPr>
              <w:t>）极端情况结冰时，指定冰情观测人员，对渠道的冰情、冻胀巡视，渠道巡视可结合工程安全巡视开展，尤其</w:t>
            </w:r>
            <w:proofErr w:type="gramStart"/>
            <w:r w:rsidRPr="00931293">
              <w:rPr>
                <w:rFonts w:ascii="仿宋" w:eastAsia="仿宋" w:hAnsi="仿宋" w:cs="Times New Roman" w:hint="eastAsia"/>
                <w:kern w:val="0"/>
                <w:sz w:val="20"/>
                <w:szCs w:val="20"/>
              </w:rPr>
              <w:t>是渠池</w:t>
            </w:r>
            <w:proofErr w:type="gramEnd"/>
            <w:r w:rsidRPr="00931293">
              <w:rPr>
                <w:rFonts w:ascii="仿宋" w:eastAsia="仿宋" w:hAnsi="仿宋" w:cs="Times New Roman" w:hint="eastAsia"/>
                <w:kern w:val="0"/>
                <w:sz w:val="20"/>
                <w:szCs w:val="20"/>
              </w:rPr>
              <w:t>下游流冰、冰盖厚度观测；</w:t>
            </w:r>
            <w:r w:rsidRPr="00931293">
              <w:rPr>
                <w:rFonts w:ascii="仿宋" w:eastAsia="仿宋" w:hAnsi="仿宋" w:cs="Times New Roman"/>
                <w:kern w:val="0"/>
                <w:sz w:val="20"/>
                <w:szCs w:val="20"/>
              </w:rPr>
              <w:br/>
            </w:r>
            <w:r w:rsidRPr="00931293">
              <w:rPr>
                <w:rFonts w:ascii="仿宋" w:eastAsia="仿宋" w:hAnsi="仿宋" w:cs="Times New Roman" w:hint="eastAsia"/>
                <w:kern w:val="0"/>
                <w:sz w:val="20"/>
                <w:szCs w:val="20"/>
              </w:rPr>
              <w:t>（</w:t>
            </w:r>
            <w:r w:rsidRPr="00931293">
              <w:rPr>
                <w:rFonts w:ascii="仿宋" w:eastAsia="仿宋" w:hAnsi="仿宋" w:cs="Times New Roman"/>
                <w:kern w:val="0"/>
                <w:sz w:val="20"/>
                <w:szCs w:val="20"/>
              </w:rPr>
              <w:t>3</w:t>
            </w:r>
            <w:r w:rsidRPr="00931293">
              <w:rPr>
                <w:rFonts w:ascii="仿宋" w:eastAsia="仿宋" w:hAnsi="仿宋" w:cs="Times New Roman" w:hint="eastAsia"/>
                <w:kern w:val="0"/>
                <w:sz w:val="20"/>
                <w:szCs w:val="20"/>
              </w:rPr>
              <w:t>）应急情况下，调度科和工程科采取</w:t>
            </w:r>
            <w:proofErr w:type="gramStart"/>
            <w:r w:rsidRPr="00931293">
              <w:rPr>
                <w:rFonts w:ascii="仿宋" w:eastAsia="仿宋" w:hAnsi="仿宋" w:cs="Times New Roman" w:hint="eastAsia"/>
                <w:kern w:val="0"/>
                <w:sz w:val="20"/>
                <w:szCs w:val="20"/>
              </w:rPr>
              <w:t>拦冰索、扰冰</w:t>
            </w:r>
            <w:proofErr w:type="gramEnd"/>
            <w:r w:rsidRPr="00931293">
              <w:rPr>
                <w:rFonts w:ascii="仿宋" w:eastAsia="仿宋" w:hAnsi="仿宋" w:cs="Times New Roman" w:hint="eastAsia"/>
                <w:kern w:val="0"/>
                <w:sz w:val="20"/>
                <w:szCs w:val="20"/>
              </w:rPr>
              <w:t>等防护措施。</w:t>
            </w:r>
          </w:p>
        </w:tc>
      </w:tr>
    </w:tbl>
    <w:p w:rsidR="00D76B36" w:rsidRPr="000A7869" w:rsidRDefault="00D76B36">
      <w:pPr>
        <w:widowControl/>
        <w:jc w:val="left"/>
        <w:rPr>
          <w:rFonts w:ascii="Times New Roman" w:eastAsia="黑体" w:hAnsi="Times New Roman" w:cs="Times New Roman"/>
          <w:sz w:val="24"/>
          <w:szCs w:val="20"/>
        </w:rPr>
      </w:pPr>
      <w:r w:rsidRPr="000A7869">
        <w:rPr>
          <w:rFonts w:ascii="Times New Roman" w:hAnsi="Times New Roman" w:cs="Times New Roman"/>
        </w:rPr>
        <w:br w:type="page"/>
      </w:r>
    </w:p>
    <w:p w:rsidR="006D7D45" w:rsidRPr="000A7869" w:rsidRDefault="006D7D45" w:rsidP="006D7D45">
      <w:pPr>
        <w:pStyle w:val="10"/>
        <w:ind w:firstLineChars="0" w:firstLine="0"/>
        <w:jc w:val="center"/>
        <w:outlineLvl w:val="9"/>
        <w:rPr>
          <w:rFonts w:ascii="Times New Roman" w:hAnsi="Times New Roman" w:cs="Times New Roman"/>
        </w:rPr>
      </w:pPr>
      <w:r w:rsidRPr="000A7869">
        <w:rPr>
          <w:rFonts w:ascii="Times New Roman" w:hAnsi="Times New Roman" w:cs="Times New Roman"/>
        </w:rPr>
        <w:lastRenderedPageBreak/>
        <w:t>表</w:t>
      </w:r>
      <w:r w:rsidRPr="000A7869">
        <w:rPr>
          <w:rFonts w:ascii="Times New Roman" w:hAnsi="Times New Roman" w:cs="Times New Roman"/>
        </w:rPr>
        <w:t xml:space="preserve">3.3-6  </w:t>
      </w:r>
      <w:r w:rsidRPr="000A7869">
        <w:rPr>
          <w:rFonts w:ascii="Times New Roman" w:hAnsi="Times New Roman" w:cs="Times New Roman"/>
        </w:rPr>
        <w:t>冬季调度</w:t>
      </w:r>
      <w:r w:rsidR="00981DD6">
        <w:rPr>
          <w:rFonts w:ascii="Times New Roman" w:hAnsi="Times New Roman" w:cs="Times New Roman"/>
        </w:rPr>
        <w:t>风险控制措施</w:t>
      </w:r>
      <w:r w:rsidRPr="000A7869">
        <w:rPr>
          <w:rFonts w:ascii="Times New Roman" w:hAnsi="Times New Roman" w:cs="Times New Roman"/>
        </w:rPr>
        <w:t>一览表</w:t>
      </w:r>
    </w:p>
    <w:tbl>
      <w:tblPr>
        <w:tblW w:w="5047" w:type="pct"/>
        <w:tblLook w:val="04A0"/>
      </w:tblPr>
      <w:tblGrid>
        <w:gridCol w:w="695"/>
        <w:gridCol w:w="870"/>
        <w:gridCol w:w="1237"/>
        <w:gridCol w:w="11550"/>
      </w:tblGrid>
      <w:tr w:rsidR="006D7D45" w:rsidRPr="000A7869" w:rsidTr="00931293">
        <w:trPr>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建筑物类型</w:t>
            </w:r>
          </w:p>
        </w:tc>
        <w:tc>
          <w:tcPr>
            <w:tcW w:w="431" w:type="pct"/>
            <w:tcBorders>
              <w:top w:val="single" w:sz="4" w:space="0" w:color="auto"/>
              <w:left w:val="nil"/>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风险事件</w:t>
            </w:r>
          </w:p>
        </w:tc>
        <w:tc>
          <w:tcPr>
            <w:tcW w:w="4024" w:type="pct"/>
            <w:tcBorders>
              <w:top w:val="single" w:sz="4" w:space="0" w:color="auto"/>
              <w:left w:val="nil"/>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控制措施</w:t>
            </w:r>
          </w:p>
        </w:tc>
      </w:tr>
      <w:tr w:rsidR="006D7D45" w:rsidRPr="000A7869" w:rsidTr="00931293">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输水渠道</w:t>
            </w: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异常冰情</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）异常冰情危害，一般冬季不结冰。极端气候时，渠道可能结冰，影响该渠段输水能力和安全。</w:t>
            </w:r>
          </w:p>
          <w:p w:rsidR="00725493"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）极端情况出现异常冰情时：</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1</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冰情不严重时，指定冰情观测人员，以观测为主；</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）冰情严重时，工程科上报中线局，由中线局组织专家会商，评估冰情严重性；</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）紧急情况下，中线局应及时调整调度方案，由中线局通知受水区，调整各分水口口门的流量</w:t>
            </w:r>
            <w:r w:rsidR="00986F41">
              <w:rPr>
                <w:rFonts w:ascii="Times New Roman" w:eastAsia="仿宋_GB2312" w:hAnsi="Times New Roman" w:cs="Times New Roman" w:hint="eastAsia"/>
                <w:kern w:val="0"/>
                <w:sz w:val="20"/>
                <w:szCs w:val="20"/>
              </w:rPr>
              <w:t>；</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4</w:t>
            </w:r>
            <w:r w:rsidR="00986F41">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根据冰情发展动态，由总</w:t>
            </w:r>
            <w:proofErr w:type="gramStart"/>
            <w:r w:rsidRPr="000A7869">
              <w:rPr>
                <w:rFonts w:ascii="Times New Roman" w:eastAsia="仿宋_GB2312" w:hAnsi="Times New Roman" w:cs="Times New Roman"/>
                <w:kern w:val="0"/>
                <w:sz w:val="20"/>
                <w:szCs w:val="20"/>
              </w:rPr>
              <w:t>调统一</w:t>
            </w:r>
            <w:proofErr w:type="gramEnd"/>
            <w:r w:rsidRPr="000A7869">
              <w:rPr>
                <w:rFonts w:ascii="Times New Roman" w:eastAsia="仿宋_GB2312" w:hAnsi="Times New Roman" w:cs="Times New Roman"/>
                <w:kern w:val="0"/>
                <w:sz w:val="20"/>
                <w:szCs w:val="20"/>
              </w:rPr>
              <w:t>恢复正常供水。</w:t>
            </w:r>
          </w:p>
        </w:tc>
      </w:tr>
      <w:tr w:rsidR="006D7D45" w:rsidRPr="000A7869" w:rsidTr="00931293">
        <w:trPr>
          <w:trHeight w:val="20"/>
        </w:trPr>
        <w:tc>
          <w:tcPr>
            <w:tcW w:w="242"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输水设施破坏</w:t>
            </w:r>
          </w:p>
        </w:tc>
        <w:tc>
          <w:tcPr>
            <w:tcW w:w="4024" w:type="pct"/>
            <w:tcBorders>
              <w:top w:val="nil"/>
              <w:left w:val="single" w:sz="4" w:space="0" w:color="auto"/>
              <w:bottom w:val="single" w:sz="4" w:space="0" w:color="auto"/>
              <w:right w:val="single" w:sz="4" w:space="0" w:color="auto"/>
            </w:tcBorders>
            <w:vAlign w:val="center"/>
            <w:hideMark/>
          </w:tcPr>
          <w:p w:rsidR="00725493"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）输水设施破坏危害，一般冬季不结冰。极端气候条件，结冰可能引起渠道边坡冻胀危害。</w:t>
            </w:r>
            <w:r w:rsidRPr="000A7869">
              <w:rPr>
                <w:rFonts w:ascii="Times New Roman" w:eastAsia="仿宋_GB2312" w:hAnsi="Times New Roman" w:cs="Times New Roman"/>
                <w:kern w:val="0"/>
                <w:sz w:val="20"/>
                <w:szCs w:val="20"/>
              </w:rPr>
              <w:br/>
              <w:t>2</w:t>
            </w:r>
            <w:r w:rsidRPr="000A7869">
              <w:rPr>
                <w:rFonts w:ascii="Times New Roman" w:eastAsia="仿宋_GB2312" w:hAnsi="Times New Roman" w:cs="Times New Roman"/>
                <w:kern w:val="0"/>
                <w:sz w:val="20"/>
                <w:szCs w:val="20"/>
              </w:rPr>
              <w:t>）极端气候条件下，（</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）指定冰情观测人员增加对渠道冰情巡视，可结合工程巡视；（</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）必要时，调度科在</w:t>
            </w:r>
            <w:r w:rsidRPr="000B1EC2">
              <w:rPr>
                <w:rFonts w:ascii="Times New Roman" w:eastAsia="仿宋_GB2312" w:hAnsi="Times New Roman" w:cs="Times New Roman"/>
                <w:kern w:val="0"/>
                <w:sz w:val="20"/>
                <w:szCs w:val="20"/>
              </w:rPr>
              <w:t>在</w:t>
            </w:r>
            <w:r w:rsidR="006163E9" w:rsidRPr="006163E9">
              <w:rPr>
                <w:rFonts w:ascii="Times New Roman" w:eastAsia="仿宋_GB2312" w:hAnsi="Times New Roman" w:cs="Times New Roman" w:hint="eastAsia"/>
                <w:kern w:val="0"/>
                <w:sz w:val="20"/>
                <w:szCs w:val="20"/>
              </w:rPr>
              <w:t>渡槽</w:t>
            </w:r>
            <w:r w:rsidRPr="000A7869">
              <w:rPr>
                <w:rFonts w:ascii="Times New Roman" w:eastAsia="仿宋_GB2312" w:hAnsi="Times New Roman" w:cs="Times New Roman"/>
                <w:kern w:val="0"/>
                <w:sz w:val="20"/>
                <w:szCs w:val="20"/>
              </w:rPr>
              <w:t>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渠段前布置</w:t>
            </w:r>
            <w:proofErr w:type="gramStart"/>
            <w:r w:rsidRPr="000A7869">
              <w:rPr>
                <w:rFonts w:ascii="Times New Roman" w:eastAsia="仿宋_GB2312" w:hAnsi="Times New Roman" w:cs="Times New Roman"/>
                <w:kern w:val="0"/>
                <w:sz w:val="20"/>
                <w:szCs w:val="20"/>
              </w:rPr>
              <w:t>拦冰索</w:t>
            </w:r>
            <w:proofErr w:type="gramEnd"/>
            <w:r w:rsidRPr="000A7869">
              <w:rPr>
                <w:rFonts w:ascii="Times New Roman" w:eastAsia="仿宋_GB2312" w:hAnsi="Times New Roman" w:cs="Times New Roman"/>
                <w:kern w:val="0"/>
                <w:sz w:val="20"/>
                <w:szCs w:val="20"/>
              </w:rPr>
              <w:t>和</w:t>
            </w:r>
            <w:proofErr w:type="gramStart"/>
            <w:r w:rsidRPr="000A7869">
              <w:rPr>
                <w:rFonts w:ascii="Times New Roman" w:eastAsia="仿宋_GB2312" w:hAnsi="Times New Roman" w:cs="Times New Roman"/>
                <w:kern w:val="0"/>
                <w:sz w:val="20"/>
                <w:szCs w:val="20"/>
              </w:rPr>
              <w:t>扰冰</w:t>
            </w:r>
            <w:proofErr w:type="gramEnd"/>
            <w:r w:rsidRPr="000A7869">
              <w:rPr>
                <w:rFonts w:ascii="Times New Roman" w:eastAsia="仿宋_GB2312" w:hAnsi="Times New Roman" w:cs="Times New Roman"/>
                <w:kern w:val="0"/>
                <w:sz w:val="20"/>
                <w:szCs w:val="20"/>
              </w:rPr>
              <w:t>设施；（</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）应对渠道边坡衬砌板冻胀渠段开展检查巡视；（</w:t>
            </w:r>
            <w:r w:rsidRPr="000A7869">
              <w:rPr>
                <w:rFonts w:ascii="Times New Roman" w:eastAsia="仿宋_GB2312" w:hAnsi="Times New Roman" w:cs="Times New Roman"/>
                <w:kern w:val="0"/>
                <w:sz w:val="20"/>
                <w:szCs w:val="20"/>
              </w:rPr>
              <w:t>4</w:t>
            </w:r>
            <w:r w:rsidRPr="000A7869">
              <w:rPr>
                <w:rFonts w:ascii="Times New Roman" w:eastAsia="仿宋_GB2312" w:hAnsi="Times New Roman" w:cs="Times New Roman"/>
                <w:kern w:val="0"/>
                <w:sz w:val="20"/>
                <w:szCs w:val="20"/>
              </w:rPr>
              <w:t>）出现较多数量衬砌板冻胀时，一方面增加检查频次；另一方面逐级上报，组织设计、施工人员现场查勘，协商应对处置方案</w:t>
            </w:r>
            <w:r w:rsidR="00986F41">
              <w:rPr>
                <w:rFonts w:ascii="Times New Roman" w:eastAsia="仿宋_GB2312" w:hAnsi="Times New Roman" w:cs="Times New Roman" w:hint="eastAsia"/>
                <w:kern w:val="0"/>
                <w:sz w:val="20"/>
                <w:szCs w:val="20"/>
              </w:rPr>
              <w:t>；</w:t>
            </w: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5</w:t>
            </w:r>
            <w:r w:rsidRPr="000A7869">
              <w:rPr>
                <w:rFonts w:ascii="Times New Roman" w:eastAsia="仿宋_GB2312" w:hAnsi="Times New Roman" w:cs="Times New Roman"/>
                <w:kern w:val="0"/>
                <w:sz w:val="20"/>
                <w:szCs w:val="20"/>
              </w:rPr>
              <w:t>）</w:t>
            </w:r>
            <w:r w:rsidR="00BE5B8F">
              <w:rPr>
                <w:rFonts w:ascii="Times New Roman" w:eastAsia="仿宋_GB2312" w:hAnsi="Times New Roman" w:cs="Times New Roman"/>
                <w:kern w:val="0"/>
                <w:sz w:val="20"/>
                <w:szCs w:val="20"/>
              </w:rPr>
              <w:t>冬季</w:t>
            </w:r>
            <w:r w:rsidRPr="000A7869">
              <w:rPr>
                <w:rFonts w:ascii="Times New Roman" w:eastAsia="仿宋_GB2312" w:hAnsi="Times New Roman" w:cs="Times New Roman"/>
                <w:kern w:val="0"/>
                <w:sz w:val="20"/>
                <w:szCs w:val="20"/>
              </w:rPr>
              <w:t>结束后，进行全面检查，条件具备时，对受损渠段及时修复更换。</w:t>
            </w:r>
          </w:p>
        </w:tc>
      </w:tr>
      <w:tr w:rsidR="006D7D45" w:rsidRPr="000A7869" w:rsidTr="00931293">
        <w:trPr>
          <w:trHeight w:val="20"/>
        </w:trPr>
        <w:tc>
          <w:tcPr>
            <w:tcW w:w="242" w:type="pct"/>
            <w:tcBorders>
              <w:top w:val="nil"/>
              <w:left w:val="single" w:sz="4" w:space="0" w:color="auto"/>
              <w:bottom w:val="single" w:sz="4" w:space="0" w:color="auto"/>
              <w:right w:val="single" w:sz="4" w:space="0" w:color="auto"/>
            </w:tcBorders>
            <w:vAlign w:val="center"/>
          </w:tcPr>
          <w:p w:rsidR="006D7D45" w:rsidRPr="000A7869" w:rsidRDefault="000B1EC2" w:rsidP="00931293">
            <w:pPr>
              <w:spacing w:line="276" w:lineRule="auto"/>
              <w:jc w:val="center"/>
              <w:rPr>
                <w:rFonts w:ascii="Times New Roman" w:eastAsia="仿宋_GB2312" w:hAnsi="Times New Roman" w:cs="Times New Roman"/>
                <w:kern w:val="0"/>
                <w:sz w:val="20"/>
                <w:szCs w:val="20"/>
              </w:rPr>
            </w:pPr>
            <w:r>
              <w:rPr>
                <w:rFonts w:ascii="Times New Roman" w:eastAsia="仿宋_GB2312" w:hAnsi="Times New Roman" w:cs="Times New Roman" w:hint="eastAsia"/>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节制闸</w:t>
            </w: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设备适应性</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）设备适应性：一般冬季不结冰。极端气候出现结冰时，可能影响节制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控制的灵活性和水情测量系统精度。</w:t>
            </w:r>
            <w:r w:rsidRPr="000A7869">
              <w:rPr>
                <w:rFonts w:ascii="Times New Roman" w:eastAsia="仿宋_GB2312" w:hAnsi="Times New Roman" w:cs="Times New Roman"/>
                <w:kern w:val="0"/>
                <w:sz w:val="20"/>
                <w:szCs w:val="20"/>
              </w:rPr>
              <w:b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）现场闸站值班人员对设备运行按时观测；（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）在必要时，工程科在节制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附近布设扰冰、加热设施，防止闸门冻结、操作失灵，在</w:t>
            </w:r>
            <w:r w:rsidR="006163E9" w:rsidRPr="006163E9">
              <w:rPr>
                <w:rFonts w:ascii="Times New Roman" w:eastAsia="仿宋_GB2312" w:hAnsi="Times New Roman" w:cs="Times New Roman" w:hint="eastAsia"/>
                <w:kern w:val="0"/>
                <w:sz w:val="20"/>
                <w:szCs w:val="20"/>
              </w:rPr>
              <w:t>渡槽</w:t>
            </w:r>
            <w:r w:rsidRPr="000A7869">
              <w:rPr>
                <w:rFonts w:ascii="Times New Roman" w:eastAsia="仿宋_GB2312" w:hAnsi="Times New Roman" w:cs="Times New Roman"/>
                <w:kern w:val="0"/>
                <w:sz w:val="20"/>
                <w:szCs w:val="20"/>
              </w:rPr>
              <w:t>进口闸前应急布置</w:t>
            </w:r>
            <w:proofErr w:type="gramStart"/>
            <w:r w:rsidRPr="000A7869">
              <w:rPr>
                <w:rFonts w:ascii="Times New Roman" w:eastAsia="仿宋_GB2312" w:hAnsi="Times New Roman" w:cs="Times New Roman"/>
                <w:kern w:val="0"/>
                <w:sz w:val="20"/>
                <w:szCs w:val="20"/>
              </w:rPr>
              <w:t>拦冰索</w:t>
            </w:r>
            <w:proofErr w:type="gramEnd"/>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）测量设备失效时，闸站值班人员采用人工观测，保持水位稳定；（</w:t>
            </w:r>
            <w:r w:rsidRPr="000A7869">
              <w:rPr>
                <w:rFonts w:ascii="Times New Roman" w:eastAsia="仿宋_GB2312" w:hAnsi="Times New Roman" w:cs="Times New Roman"/>
                <w:kern w:val="0"/>
                <w:sz w:val="20"/>
                <w:szCs w:val="20"/>
              </w:rPr>
              <w:t>4</w:t>
            </w:r>
            <w:r w:rsidRPr="000A7869">
              <w:rPr>
                <w:rFonts w:ascii="Times New Roman" w:eastAsia="仿宋_GB2312" w:hAnsi="Times New Roman" w:cs="Times New Roman"/>
                <w:kern w:val="0"/>
                <w:sz w:val="20"/>
                <w:szCs w:val="20"/>
              </w:rPr>
              <w:t>）节制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发生冻胀等事故时，应逐级上报中线局，紧急采取增加扰冰、采购热水等措施；（</w:t>
            </w:r>
            <w:r w:rsidRPr="000A7869">
              <w:rPr>
                <w:rFonts w:ascii="Times New Roman" w:eastAsia="仿宋_GB2312" w:hAnsi="Times New Roman" w:cs="Times New Roman"/>
                <w:kern w:val="0"/>
                <w:sz w:val="20"/>
                <w:szCs w:val="20"/>
              </w:rPr>
              <w:t>5</w:t>
            </w:r>
            <w:r w:rsidRPr="000A7869">
              <w:rPr>
                <w:rFonts w:ascii="Times New Roman" w:eastAsia="仿宋_GB2312" w:hAnsi="Times New Roman" w:cs="Times New Roman"/>
                <w:kern w:val="0"/>
                <w:sz w:val="20"/>
                <w:szCs w:val="20"/>
              </w:rPr>
              <w:t>）及时联系节制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维护单位，尽快恢复节制</w:t>
            </w:r>
            <w:proofErr w:type="gramStart"/>
            <w:r w:rsidRPr="000A7869">
              <w:rPr>
                <w:rFonts w:ascii="Times New Roman" w:eastAsia="仿宋_GB2312" w:hAnsi="Times New Roman" w:cs="Times New Roman"/>
                <w:kern w:val="0"/>
                <w:sz w:val="20"/>
                <w:szCs w:val="20"/>
              </w:rPr>
              <w:t>闸</w:t>
            </w:r>
            <w:proofErr w:type="gramEnd"/>
            <w:r w:rsidRPr="000A7869">
              <w:rPr>
                <w:rFonts w:ascii="Times New Roman" w:eastAsia="仿宋_GB2312" w:hAnsi="Times New Roman" w:cs="Times New Roman"/>
                <w:kern w:val="0"/>
                <w:sz w:val="20"/>
                <w:szCs w:val="20"/>
              </w:rPr>
              <w:t>正常工作。</w:t>
            </w:r>
          </w:p>
        </w:tc>
      </w:tr>
      <w:tr w:rsidR="006D7D45" w:rsidRPr="000A7869" w:rsidTr="00931293">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6D7D45" w:rsidRPr="000A7869" w:rsidRDefault="000B1EC2" w:rsidP="00931293">
            <w:pPr>
              <w:spacing w:line="276" w:lineRule="auto"/>
              <w:jc w:val="center"/>
              <w:rPr>
                <w:rFonts w:ascii="Times New Roman" w:eastAsia="仿宋_GB2312" w:hAnsi="Times New Roman" w:cs="Times New Roman"/>
                <w:kern w:val="0"/>
                <w:sz w:val="20"/>
                <w:szCs w:val="20"/>
              </w:rPr>
            </w:pPr>
            <w:r>
              <w:rPr>
                <w:rFonts w:ascii="Times New Roman" w:eastAsia="仿宋_GB2312" w:hAnsi="Times New Roman"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分水口</w:t>
            </w: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设备适应性</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）设备适应性危害：一般冬季不结冰。极端气候出现结冰时，影响</w:t>
            </w:r>
            <w:r w:rsidR="00986F41">
              <w:rPr>
                <w:rFonts w:ascii="Times New Roman" w:eastAsia="仿宋_GB2312" w:hAnsi="Times New Roman" w:cs="Times New Roman"/>
                <w:kern w:val="0"/>
                <w:sz w:val="20"/>
                <w:szCs w:val="20"/>
              </w:rPr>
              <w:t>分水口</w:t>
            </w:r>
            <w:r w:rsidRPr="000A7869">
              <w:rPr>
                <w:rFonts w:ascii="Times New Roman" w:eastAsia="仿宋_GB2312" w:hAnsi="Times New Roman" w:cs="Times New Roman"/>
                <w:kern w:val="0"/>
                <w:sz w:val="20"/>
                <w:szCs w:val="20"/>
              </w:rPr>
              <w:t>操作灵活性和水情测量系统的精度。</w:t>
            </w:r>
          </w:p>
          <w:p w:rsidR="00725493"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）现场闸站值班人员对设备运行按时观测；（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）在必要时，工程科在</w:t>
            </w:r>
            <w:r w:rsidR="000B1EC2">
              <w:rPr>
                <w:rFonts w:ascii="Times New Roman" w:eastAsia="仿宋_GB2312" w:hAnsi="Times New Roman" w:cs="Times New Roman" w:hint="eastAsia"/>
                <w:kern w:val="0"/>
                <w:sz w:val="20"/>
                <w:szCs w:val="20"/>
              </w:rPr>
              <w:t>分水口</w:t>
            </w:r>
            <w:r w:rsidRPr="000A7869">
              <w:rPr>
                <w:rFonts w:ascii="Times New Roman" w:eastAsia="仿宋_GB2312" w:hAnsi="Times New Roman" w:cs="Times New Roman"/>
                <w:kern w:val="0"/>
                <w:sz w:val="20"/>
                <w:szCs w:val="20"/>
              </w:rPr>
              <w:t>附近布设扰冰、加热设施，防止闸门冻结、操作失灵；（</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）测量设备失效时，闸站值班人员采用人工观测，保持水位稳定；（</w:t>
            </w:r>
            <w:r w:rsidRPr="000A7869">
              <w:rPr>
                <w:rFonts w:ascii="Times New Roman" w:eastAsia="仿宋_GB2312" w:hAnsi="Times New Roman" w:cs="Times New Roman"/>
                <w:kern w:val="0"/>
                <w:sz w:val="20"/>
                <w:szCs w:val="20"/>
              </w:rPr>
              <w:t>4</w:t>
            </w:r>
            <w:r w:rsidRPr="000A7869">
              <w:rPr>
                <w:rFonts w:ascii="Times New Roman" w:eastAsia="仿宋_GB2312" w:hAnsi="Times New Roman" w:cs="Times New Roman"/>
                <w:kern w:val="0"/>
                <w:sz w:val="20"/>
                <w:szCs w:val="20"/>
              </w:rPr>
              <w:t>）及时联系设备维护单位，尽快恢复供水</w:t>
            </w:r>
            <w:r w:rsidR="00986F41">
              <w:rPr>
                <w:rFonts w:ascii="Times New Roman" w:eastAsia="仿宋_GB2312" w:hAnsi="Times New Roman" w:cs="Times New Roman" w:hint="eastAsia"/>
                <w:kern w:val="0"/>
                <w:sz w:val="20"/>
                <w:szCs w:val="20"/>
              </w:rPr>
              <w:t>；</w:t>
            </w:r>
            <w:r w:rsidRPr="000A7869">
              <w:rPr>
                <w:rFonts w:ascii="Times New Roman" w:eastAsia="仿宋_GB2312" w:hAnsi="Times New Roman" w:cs="Times New Roman"/>
                <w:kern w:val="0"/>
                <w:sz w:val="20"/>
                <w:szCs w:val="20"/>
              </w:rPr>
              <w:t>（</w:t>
            </w:r>
            <w:r w:rsidRPr="000A7869">
              <w:rPr>
                <w:rFonts w:ascii="Times New Roman" w:eastAsia="仿宋_GB2312" w:hAnsi="Times New Roman" w:cs="Times New Roman"/>
                <w:kern w:val="0"/>
                <w:sz w:val="20"/>
                <w:szCs w:val="20"/>
              </w:rPr>
              <w:t>5</w:t>
            </w:r>
            <w:r w:rsidRPr="000A7869">
              <w:rPr>
                <w:rFonts w:ascii="Times New Roman" w:eastAsia="仿宋_GB2312" w:hAnsi="Times New Roman" w:cs="Times New Roman"/>
                <w:kern w:val="0"/>
                <w:sz w:val="20"/>
                <w:szCs w:val="20"/>
              </w:rPr>
              <w:t>）</w:t>
            </w:r>
            <w:r w:rsidR="00BE5B8F">
              <w:rPr>
                <w:rFonts w:ascii="Times New Roman" w:eastAsia="仿宋_GB2312" w:hAnsi="Times New Roman" w:cs="Times New Roman"/>
                <w:kern w:val="0"/>
                <w:sz w:val="20"/>
                <w:szCs w:val="20"/>
              </w:rPr>
              <w:t>冬季</w:t>
            </w:r>
            <w:r w:rsidRPr="000A7869">
              <w:rPr>
                <w:rFonts w:ascii="Times New Roman" w:eastAsia="仿宋_GB2312" w:hAnsi="Times New Roman" w:cs="Times New Roman"/>
                <w:kern w:val="0"/>
                <w:sz w:val="20"/>
                <w:szCs w:val="20"/>
              </w:rPr>
              <w:t>结束后，调度科应对设备进行全面检查，对受损设备及时修复、更换。</w:t>
            </w:r>
          </w:p>
        </w:tc>
      </w:tr>
      <w:tr w:rsidR="006D7D45" w:rsidRPr="000A7869" w:rsidTr="00931293">
        <w:trPr>
          <w:trHeight w:val="20"/>
        </w:trPr>
        <w:tc>
          <w:tcPr>
            <w:tcW w:w="242"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输水设施破坏</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）一般冬季不结冰。极端气候条件，分水口门前可能出现流冰堆积，形成局部冰盖。</w:t>
            </w:r>
          </w:p>
          <w:p w:rsidR="00725493"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）指定冰情观测人员增加对分水口冰情观测；（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）避免</w:t>
            </w:r>
            <w:r w:rsidR="00986F41">
              <w:rPr>
                <w:rFonts w:ascii="Times New Roman" w:eastAsia="仿宋_GB2312" w:hAnsi="Times New Roman" w:cs="Times New Roman" w:hint="eastAsia"/>
                <w:kern w:val="0"/>
                <w:sz w:val="20"/>
                <w:szCs w:val="20"/>
              </w:rPr>
              <w:t>分水口</w:t>
            </w:r>
            <w:r w:rsidRPr="000A7869">
              <w:rPr>
                <w:rFonts w:ascii="Times New Roman" w:eastAsia="仿宋_GB2312" w:hAnsi="Times New Roman" w:cs="Times New Roman"/>
                <w:kern w:val="0"/>
                <w:sz w:val="20"/>
                <w:szCs w:val="20"/>
              </w:rPr>
              <w:t>前堆积大量流冰，闸前冰盖厚度大约</w:t>
            </w:r>
            <w:r w:rsidRPr="000A7869">
              <w:rPr>
                <w:rFonts w:ascii="Times New Roman" w:eastAsia="仿宋_GB2312" w:hAnsi="Times New Roman" w:cs="Times New Roman"/>
                <w:kern w:val="0"/>
                <w:sz w:val="20"/>
                <w:szCs w:val="20"/>
              </w:rPr>
              <w:t>25cm</w:t>
            </w:r>
            <w:r w:rsidRPr="000A7869">
              <w:rPr>
                <w:rFonts w:ascii="Times New Roman" w:eastAsia="仿宋_GB2312" w:hAnsi="Times New Roman" w:cs="Times New Roman"/>
                <w:kern w:val="0"/>
                <w:sz w:val="20"/>
                <w:szCs w:val="20"/>
              </w:rPr>
              <w:t>以上时应采用人工方法，减少冰盖对闸门的荷载；（</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）增加水情监测设施</w:t>
            </w:r>
            <w:proofErr w:type="gramStart"/>
            <w:r w:rsidRPr="000A7869">
              <w:rPr>
                <w:rFonts w:ascii="Times New Roman" w:eastAsia="仿宋_GB2312" w:hAnsi="Times New Roman" w:cs="Times New Roman"/>
                <w:kern w:val="0"/>
                <w:sz w:val="20"/>
                <w:szCs w:val="20"/>
              </w:rPr>
              <w:t>和防冰措施</w:t>
            </w:r>
            <w:proofErr w:type="gramEnd"/>
            <w:r w:rsidRPr="000A7869">
              <w:rPr>
                <w:rFonts w:ascii="Times New Roman" w:eastAsia="仿宋_GB2312" w:hAnsi="Times New Roman" w:cs="Times New Roman"/>
                <w:kern w:val="0"/>
                <w:sz w:val="20"/>
                <w:szCs w:val="20"/>
              </w:rPr>
              <w:t>。</w:t>
            </w:r>
          </w:p>
        </w:tc>
      </w:tr>
      <w:tr w:rsidR="006D7D45" w:rsidRPr="000A7869" w:rsidTr="00931293">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6D7D45" w:rsidRPr="000A7869" w:rsidRDefault="000B1EC2" w:rsidP="00931293">
            <w:pPr>
              <w:spacing w:line="276" w:lineRule="auto"/>
              <w:jc w:val="center"/>
              <w:rPr>
                <w:rFonts w:ascii="Times New Roman" w:eastAsia="仿宋_GB2312" w:hAnsi="Times New Roman" w:cs="Times New Roman"/>
                <w:kern w:val="0"/>
                <w:sz w:val="20"/>
                <w:szCs w:val="20"/>
              </w:rPr>
            </w:pPr>
            <w:r>
              <w:rPr>
                <w:rFonts w:ascii="Times New Roman" w:eastAsia="仿宋_GB2312" w:hAnsi="Times New Roman" w:cs="Times New Roman"/>
                <w:kern w:val="0"/>
                <w:sz w:val="20"/>
                <w:szCs w:val="20"/>
              </w:rPr>
              <w:lastRenderedPageBreak/>
              <w:t>4</w:t>
            </w:r>
          </w:p>
        </w:tc>
        <w:tc>
          <w:tcPr>
            <w:tcW w:w="303" w:type="pct"/>
            <w:vMerge w:val="restar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退水闸</w:t>
            </w: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设备适应性</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）设备适应性危害：一般冬季不结冰。极端气候结冰时，退水闸冻胀无法正常操作。</w:t>
            </w:r>
          </w:p>
          <w:p w:rsidR="00725493"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）现场闸站值班人员按时对退水闸设备运行观测；（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）在必要时，工程科在闸前应急布置扰冰、加热等措施，防止闸门冻胀无法开启；（</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）退水闸无法正常开启时，及时上报上级部门，联系退水闸维护单位，积极联系融冰热水；（</w:t>
            </w:r>
            <w:r w:rsidR="00986F41">
              <w:rPr>
                <w:rFonts w:ascii="Times New Roman" w:eastAsia="仿宋_GB2312" w:hAnsi="Times New Roman" w:cs="Times New Roman"/>
                <w:kern w:val="0"/>
                <w:sz w:val="20"/>
                <w:szCs w:val="20"/>
              </w:rPr>
              <w:t>4</w:t>
            </w:r>
            <w:r w:rsidRPr="000A7869">
              <w:rPr>
                <w:rFonts w:ascii="Times New Roman" w:eastAsia="仿宋_GB2312" w:hAnsi="Times New Roman" w:cs="Times New Roman"/>
                <w:kern w:val="0"/>
                <w:sz w:val="20"/>
                <w:szCs w:val="20"/>
              </w:rPr>
              <w:t>）</w:t>
            </w:r>
            <w:r w:rsidR="00BE5B8F">
              <w:rPr>
                <w:rFonts w:ascii="Times New Roman" w:eastAsia="仿宋_GB2312" w:hAnsi="Times New Roman" w:cs="Times New Roman"/>
                <w:kern w:val="0"/>
                <w:sz w:val="20"/>
                <w:szCs w:val="20"/>
              </w:rPr>
              <w:t>冬季</w:t>
            </w:r>
            <w:r w:rsidRPr="000A7869">
              <w:rPr>
                <w:rFonts w:ascii="Times New Roman" w:eastAsia="仿宋_GB2312" w:hAnsi="Times New Roman" w:cs="Times New Roman"/>
                <w:kern w:val="0"/>
                <w:sz w:val="20"/>
                <w:szCs w:val="20"/>
              </w:rPr>
              <w:t>结束后，调度科应组织设备供应单位对设备进行全面检查，对受损设备及时修复更换。</w:t>
            </w:r>
          </w:p>
        </w:tc>
      </w:tr>
      <w:tr w:rsidR="006D7D45" w:rsidRPr="000A7869" w:rsidTr="00931293">
        <w:trPr>
          <w:trHeight w:val="20"/>
        </w:trPr>
        <w:tc>
          <w:tcPr>
            <w:tcW w:w="242"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输水设施破坏</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）一般冬季不结冰。极端气候条件，</w:t>
            </w:r>
            <w:r w:rsidR="00986F41">
              <w:rPr>
                <w:rFonts w:ascii="Times New Roman" w:eastAsia="仿宋_GB2312" w:hAnsi="Times New Roman" w:cs="Times New Roman"/>
                <w:kern w:val="0"/>
                <w:sz w:val="20"/>
                <w:szCs w:val="20"/>
              </w:rPr>
              <w:t>退水闸</w:t>
            </w:r>
            <w:r w:rsidRPr="000A7869">
              <w:rPr>
                <w:rFonts w:ascii="Times New Roman" w:eastAsia="仿宋_GB2312" w:hAnsi="Times New Roman" w:cs="Times New Roman"/>
                <w:kern w:val="0"/>
                <w:sz w:val="20"/>
                <w:szCs w:val="20"/>
              </w:rPr>
              <w:t>前可能出现流冰堆积，形成局部冰盖。</w:t>
            </w:r>
          </w:p>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）指定冰情观测人员增加对</w:t>
            </w:r>
            <w:r w:rsidR="00986F41">
              <w:rPr>
                <w:rFonts w:ascii="Times New Roman" w:eastAsia="仿宋_GB2312" w:hAnsi="Times New Roman" w:cs="Times New Roman"/>
                <w:kern w:val="0"/>
                <w:sz w:val="20"/>
                <w:szCs w:val="20"/>
              </w:rPr>
              <w:t>退水闸</w:t>
            </w:r>
            <w:r w:rsidRPr="000A7869">
              <w:rPr>
                <w:rFonts w:ascii="Times New Roman" w:eastAsia="仿宋_GB2312" w:hAnsi="Times New Roman" w:cs="Times New Roman"/>
                <w:kern w:val="0"/>
                <w:sz w:val="20"/>
                <w:szCs w:val="20"/>
              </w:rPr>
              <w:t>冰情观测；（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）避免闸前堆积大量流冰，闸前冰盖厚度大约</w:t>
            </w:r>
            <w:r w:rsidRPr="000A7869">
              <w:rPr>
                <w:rFonts w:ascii="Times New Roman" w:eastAsia="仿宋_GB2312" w:hAnsi="Times New Roman" w:cs="Times New Roman"/>
                <w:kern w:val="0"/>
                <w:sz w:val="20"/>
                <w:szCs w:val="20"/>
              </w:rPr>
              <w:t>25cm</w:t>
            </w:r>
            <w:r w:rsidRPr="000A7869">
              <w:rPr>
                <w:rFonts w:ascii="Times New Roman" w:eastAsia="仿宋_GB2312" w:hAnsi="Times New Roman" w:cs="Times New Roman"/>
                <w:kern w:val="0"/>
                <w:sz w:val="20"/>
                <w:szCs w:val="20"/>
              </w:rPr>
              <w:t>以上时应采用人工方法，减少冰盖对闸门的荷载；（</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）增加水情监测设施</w:t>
            </w:r>
            <w:proofErr w:type="gramStart"/>
            <w:r w:rsidRPr="000A7869">
              <w:rPr>
                <w:rFonts w:ascii="Times New Roman" w:eastAsia="仿宋_GB2312" w:hAnsi="Times New Roman" w:cs="Times New Roman"/>
                <w:kern w:val="0"/>
                <w:sz w:val="20"/>
                <w:szCs w:val="20"/>
              </w:rPr>
              <w:t>和防冰措施</w:t>
            </w:r>
            <w:proofErr w:type="gramEnd"/>
            <w:r w:rsidRPr="000A7869">
              <w:rPr>
                <w:rFonts w:ascii="Times New Roman" w:eastAsia="仿宋_GB2312" w:hAnsi="Times New Roman" w:cs="Times New Roman"/>
                <w:kern w:val="0"/>
                <w:sz w:val="20"/>
                <w:szCs w:val="20"/>
              </w:rPr>
              <w:t>。</w:t>
            </w:r>
          </w:p>
        </w:tc>
      </w:tr>
      <w:tr w:rsidR="006D7D45" w:rsidRPr="000A7869" w:rsidTr="00931293">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6D7D45" w:rsidRPr="000A7869" w:rsidRDefault="000B1EC2" w:rsidP="00931293">
            <w:pPr>
              <w:spacing w:line="276" w:lineRule="auto"/>
              <w:jc w:val="center"/>
              <w:rPr>
                <w:rFonts w:ascii="Times New Roman" w:eastAsia="仿宋_GB2312" w:hAnsi="Times New Roman" w:cs="Times New Roman"/>
                <w:kern w:val="0"/>
                <w:sz w:val="20"/>
                <w:szCs w:val="20"/>
              </w:rPr>
            </w:pPr>
            <w:r>
              <w:rPr>
                <w:rFonts w:ascii="Times New Roman" w:eastAsia="仿宋_GB2312" w:hAnsi="Times New Roman" w:cs="Times New Roman"/>
                <w:kern w:val="0"/>
                <w:sz w:val="20"/>
                <w:szCs w:val="20"/>
              </w:rPr>
              <w:t>5</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倒虹吸</w:t>
            </w:r>
          </w:p>
        </w:tc>
        <w:tc>
          <w:tcPr>
            <w:tcW w:w="431" w:type="pct"/>
            <w:tcBorders>
              <w:top w:val="nil"/>
              <w:left w:val="single" w:sz="4" w:space="0" w:color="auto"/>
              <w:bottom w:val="single" w:sz="4" w:space="0" w:color="000000"/>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设备适应性</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）一般冬季不结冰，不影响设备适应性，极端气候结冰时，</w:t>
            </w:r>
            <w:r w:rsidR="000B1EC2">
              <w:rPr>
                <w:rFonts w:ascii="Times New Roman" w:eastAsia="仿宋_GB2312" w:hAnsi="Times New Roman" w:cs="Times New Roman" w:hint="eastAsia"/>
                <w:kern w:val="0"/>
                <w:sz w:val="20"/>
                <w:szCs w:val="20"/>
              </w:rPr>
              <w:t>闸控</w:t>
            </w:r>
            <w:r w:rsidR="000B1EC2">
              <w:rPr>
                <w:rFonts w:ascii="Times New Roman" w:eastAsia="仿宋_GB2312" w:hAnsi="Times New Roman" w:cs="Times New Roman"/>
                <w:kern w:val="0"/>
                <w:sz w:val="20"/>
                <w:szCs w:val="20"/>
              </w:rPr>
              <w:t>系统</w:t>
            </w:r>
            <w:r w:rsidRPr="000A7869">
              <w:rPr>
                <w:rFonts w:ascii="Times New Roman" w:eastAsia="仿宋_GB2312" w:hAnsi="Times New Roman" w:cs="Times New Roman"/>
                <w:kern w:val="0"/>
                <w:sz w:val="20"/>
                <w:szCs w:val="20"/>
              </w:rPr>
              <w:t>、水情测量系统精度降低。</w:t>
            </w:r>
            <w:r w:rsidRPr="000A7869">
              <w:rPr>
                <w:rFonts w:ascii="Times New Roman" w:eastAsia="仿宋_GB2312" w:hAnsi="Times New Roman" w:cs="Times New Roman"/>
                <w:kern w:val="0"/>
                <w:sz w:val="20"/>
                <w:szCs w:val="20"/>
              </w:rPr>
              <w:br/>
              <w:t>2</w:t>
            </w:r>
            <w:r w:rsidRPr="000A7869">
              <w:rPr>
                <w:rFonts w:ascii="Times New Roman" w:eastAsia="仿宋_GB2312" w:hAnsi="Times New Roman" w:cs="Times New Roman"/>
                <w:kern w:val="0"/>
                <w:sz w:val="20"/>
                <w:szCs w:val="20"/>
              </w:rPr>
              <w:t>）极端气候出现结冰时，（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）现场闸站值班人员对设备运行按时观测；（</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）工程科在倒虹吸前应急布置</w:t>
            </w:r>
            <w:proofErr w:type="gramStart"/>
            <w:r w:rsidRPr="000A7869">
              <w:rPr>
                <w:rFonts w:ascii="Times New Roman" w:eastAsia="仿宋_GB2312" w:hAnsi="Times New Roman" w:cs="Times New Roman"/>
                <w:kern w:val="0"/>
                <w:sz w:val="20"/>
                <w:szCs w:val="20"/>
              </w:rPr>
              <w:t>拦冰索</w:t>
            </w:r>
            <w:proofErr w:type="gramEnd"/>
            <w:r w:rsidRPr="000A7869">
              <w:rPr>
                <w:rFonts w:ascii="Times New Roman" w:eastAsia="仿宋_GB2312" w:hAnsi="Times New Roman" w:cs="Times New Roman"/>
                <w:kern w:val="0"/>
                <w:sz w:val="20"/>
                <w:szCs w:val="20"/>
              </w:rPr>
              <w:t>，闸控系统应</w:t>
            </w:r>
            <w:proofErr w:type="gramStart"/>
            <w:r w:rsidRPr="000A7869">
              <w:rPr>
                <w:rFonts w:ascii="Times New Roman" w:eastAsia="仿宋_GB2312" w:hAnsi="Times New Roman" w:cs="Times New Roman"/>
                <w:kern w:val="0"/>
                <w:sz w:val="20"/>
                <w:szCs w:val="20"/>
              </w:rPr>
              <w:t>准备防冰措施</w:t>
            </w:r>
            <w:proofErr w:type="gramEnd"/>
            <w:r w:rsidRPr="000A7869">
              <w:rPr>
                <w:rFonts w:ascii="Times New Roman" w:eastAsia="仿宋_GB2312" w:hAnsi="Times New Roman" w:cs="Times New Roman"/>
                <w:kern w:val="0"/>
                <w:sz w:val="20"/>
                <w:szCs w:val="20"/>
              </w:rPr>
              <w:t>，防止闸门操作失灵；（</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w:t>
            </w:r>
            <w:r w:rsidR="00BE5B8F">
              <w:rPr>
                <w:rFonts w:ascii="Times New Roman" w:eastAsia="仿宋_GB2312" w:hAnsi="Times New Roman" w:cs="Times New Roman"/>
                <w:kern w:val="0"/>
                <w:sz w:val="20"/>
                <w:szCs w:val="20"/>
              </w:rPr>
              <w:t>冬季</w:t>
            </w:r>
            <w:r w:rsidRPr="000A7869">
              <w:rPr>
                <w:rFonts w:ascii="Times New Roman" w:eastAsia="仿宋_GB2312" w:hAnsi="Times New Roman" w:cs="Times New Roman"/>
                <w:kern w:val="0"/>
                <w:sz w:val="20"/>
                <w:szCs w:val="20"/>
              </w:rPr>
              <w:t>结束后，调度科应组织设备供应单位对设备进行全面检查，对受损设备及时修复更换。</w:t>
            </w:r>
          </w:p>
        </w:tc>
      </w:tr>
      <w:tr w:rsidR="006D7D45" w:rsidRPr="000A7869" w:rsidTr="00931293">
        <w:trPr>
          <w:trHeight w:val="20"/>
        </w:trPr>
        <w:tc>
          <w:tcPr>
            <w:tcW w:w="242" w:type="pct"/>
            <w:vMerge/>
            <w:tcBorders>
              <w:top w:val="nil"/>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6D7D45" w:rsidRPr="000A7869" w:rsidRDefault="006D7D45" w:rsidP="00931293">
            <w:pPr>
              <w:widowControl/>
              <w:spacing w:line="276" w:lineRule="auto"/>
              <w:jc w:val="center"/>
              <w:rPr>
                <w:rFonts w:ascii="Times New Roman" w:eastAsia="仿宋_GB2312" w:hAnsi="Times New Roman" w:cs="Times New Roman"/>
                <w:kern w:val="0"/>
                <w:sz w:val="20"/>
                <w:szCs w:val="20"/>
              </w:rPr>
            </w:pPr>
          </w:p>
        </w:tc>
        <w:tc>
          <w:tcPr>
            <w:tcW w:w="431"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输水设施破坏</w:t>
            </w:r>
          </w:p>
        </w:tc>
        <w:tc>
          <w:tcPr>
            <w:tcW w:w="4024" w:type="pct"/>
            <w:tcBorders>
              <w:top w:val="nil"/>
              <w:left w:val="single" w:sz="4" w:space="0" w:color="auto"/>
              <w:bottom w:val="single" w:sz="4" w:space="0" w:color="auto"/>
              <w:right w:val="single" w:sz="4" w:space="0" w:color="auto"/>
            </w:tcBorders>
            <w:vAlign w:val="center"/>
            <w:hideMark/>
          </w:tcPr>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倒虹吸包括：永通河倒虹吸、</w:t>
            </w:r>
            <w:r w:rsidRPr="000A7869">
              <w:rPr>
                <w:rFonts w:ascii="Times New Roman" w:eastAsia="微软雅黑" w:hAnsi="Times New Roman" w:cs="Times New Roman"/>
                <w:kern w:val="0"/>
                <w:sz w:val="20"/>
                <w:szCs w:val="20"/>
              </w:rPr>
              <w:t>羑</w:t>
            </w:r>
            <w:r w:rsidRPr="000A7869">
              <w:rPr>
                <w:rFonts w:ascii="Times New Roman" w:eastAsia="仿宋_GB2312" w:hAnsi="Times New Roman" w:cs="Times New Roman"/>
                <w:kern w:val="0"/>
                <w:sz w:val="20"/>
                <w:szCs w:val="20"/>
              </w:rPr>
              <w:t>河倒虹吸</w:t>
            </w:r>
          </w:p>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）一般冬季不结冰。极端气候条件，结冰可能</w:t>
            </w:r>
            <w:r w:rsidR="00986F41">
              <w:rPr>
                <w:rFonts w:ascii="Times New Roman" w:eastAsia="仿宋_GB2312" w:hAnsi="Times New Roman" w:cs="Times New Roman" w:hint="eastAsia"/>
                <w:kern w:val="0"/>
                <w:sz w:val="20"/>
                <w:szCs w:val="20"/>
              </w:rPr>
              <w:t>造成</w:t>
            </w:r>
            <w:r w:rsidRPr="000A7869">
              <w:rPr>
                <w:rFonts w:ascii="Times New Roman" w:eastAsia="仿宋_GB2312" w:hAnsi="Times New Roman" w:cs="Times New Roman"/>
                <w:kern w:val="0"/>
                <w:sz w:val="20"/>
                <w:szCs w:val="20"/>
              </w:rPr>
              <w:t>倒虹吸附属结构破坏。</w:t>
            </w:r>
          </w:p>
          <w:p w:rsidR="006D7D45" w:rsidRPr="000A7869" w:rsidRDefault="006D7D45"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）极端气候结冰时，（</w:t>
            </w: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）指定冰情观测人员增加对倒虹吸附属结构巡视，可结合工程巡视；（</w:t>
            </w:r>
            <w:r w:rsidRPr="000A7869">
              <w:rPr>
                <w:rFonts w:ascii="Times New Roman" w:eastAsia="仿宋_GB2312" w:hAnsi="Times New Roman" w:cs="Times New Roman"/>
                <w:kern w:val="0"/>
                <w:sz w:val="20"/>
                <w:szCs w:val="20"/>
              </w:rPr>
              <w:t>2</w:t>
            </w:r>
            <w:r w:rsidRPr="000A7869">
              <w:rPr>
                <w:rFonts w:ascii="Times New Roman" w:eastAsia="仿宋_GB2312" w:hAnsi="Times New Roman" w:cs="Times New Roman"/>
                <w:kern w:val="0"/>
                <w:sz w:val="20"/>
                <w:szCs w:val="20"/>
              </w:rPr>
              <w:t>）在必要时，工程科在倒虹吸前布置</w:t>
            </w:r>
            <w:proofErr w:type="gramStart"/>
            <w:r w:rsidRPr="000A7869">
              <w:rPr>
                <w:rFonts w:ascii="Times New Roman" w:eastAsia="仿宋_GB2312" w:hAnsi="Times New Roman" w:cs="Times New Roman"/>
                <w:kern w:val="0"/>
                <w:sz w:val="20"/>
                <w:szCs w:val="20"/>
              </w:rPr>
              <w:t>拦冰索</w:t>
            </w:r>
            <w:proofErr w:type="gramEnd"/>
            <w:r w:rsidRPr="000A7869">
              <w:rPr>
                <w:rFonts w:ascii="Times New Roman" w:eastAsia="仿宋_GB2312" w:hAnsi="Times New Roman" w:cs="Times New Roman"/>
                <w:kern w:val="0"/>
                <w:sz w:val="20"/>
                <w:szCs w:val="20"/>
              </w:rPr>
              <w:t>设施；（</w:t>
            </w:r>
            <w:r w:rsidRPr="000A7869">
              <w:rPr>
                <w:rFonts w:ascii="Times New Roman" w:eastAsia="仿宋_GB2312" w:hAnsi="Times New Roman" w:cs="Times New Roman"/>
                <w:kern w:val="0"/>
                <w:sz w:val="20"/>
                <w:szCs w:val="20"/>
              </w:rPr>
              <w:t>3</w:t>
            </w:r>
            <w:r w:rsidRPr="000A7869">
              <w:rPr>
                <w:rFonts w:ascii="Times New Roman" w:eastAsia="仿宋_GB2312" w:hAnsi="Times New Roman" w:cs="Times New Roman"/>
                <w:kern w:val="0"/>
                <w:sz w:val="20"/>
                <w:szCs w:val="20"/>
              </w:rPr>
              <w:t>）</w:t>
            </w:r>
            <w:r w:rsidR="00BE5B8F">
              <w:rPr>
                <w:rFonts w:ascii="Times New Roman" w:eastAsia="仿宋_GB2312" w:hAnsi="Times New Roman" w:cs="Times New Roman"/>
                <w:kern w:val="0"/>
                <w:sz w:val="20"/>
                <w:szCs w:val="20"/>
              </w:rPr>
              <w:t>冬季</w:t>
            </w:r>
            <w:r w:rsidRPr="000A7869">
              <w:rPr>
                <w:rFonts w:ascii="Times New Roman" w:eastAsia="仿宋_GB2312" w:hAnsi="Times New Roman" w:cs="Times New Roman"/>
                <w:kern w:val="0"/>
                <w:sz w:val="20"/>
                <w:szCs w:val="20"/>
              </w:rPr>
              <w:t>结束后，调度科应对倒虹吸进行全面检查，出现问题及时修复。</w:t>
            </w:r>
          </w:p>
        </w:tc>
      </w:tr>
      <w:tr w:rsidR="000B1EC2" w:rsidRPr="000A7869" w:rsidTr="00931293">
        <w:trPr>
          <w:trHeight w:val="20"/>
        </w:trPr>
        <w:tc>
          <w:tcPr>
            <w:tcW w:w="242" w:type="pct"/>
            <w:vMerge w:val="restart"/>
            <w:tcBorders>
              <w:top w:val="single" w:sz="4" w:space="0" w:color="auto"/>
              <w:left w:val="single" w:sz="4" w:space="0" w:color="auto"/>
              <w:right w:val="single" w:sz="4" w:space="0" w:color="auto"/>
            </w:tcBorders>
            <w:vAlign w:val="center"/>
            <w:hideMark/>
          </w:tcPr>
          <w:p w:rsidR="000B1EC2" w:rsidRPr="000A7869" w:rsidRDefault="000B1EC2" w:rsidP="00931293">
            <w:pPr>
              <w:spacing w:line="276" w:lineRule="auto"/>
              <w:jc w:val="center"/>
              <w:rPr>
                <w:rFonts w:ascii="Times New Roman" w:eastAsia="仿宋_GB2312" w:hAnsi="Times New Roman" w:cs="Times New Roman"/>
                <w:kern w:val="0"/>
                <w:sz w:val="20"/>
                <w:szCs w:val="20"/>
              </w:rPr>
            </w:pPr>
            <w:r>
              <w:rPr>
                <w:rFonts w:ascii="Times New Roman" w:eastAsia="仿宋_GB2312" w:hAnsi="Times New Roman" w:cs="Times New Roman"/>
                <w:kern w:val="0"/>
                <w:sz w:val="20"/>
                <w:szCs w:val="20"/>
              </w:rPr>
              <w:t>6</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0B1EC2" w:rsidRPr="000A7869" w:rsidRDefault="000B1EC2"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渡槽</w:t>
            </w:r>
          </w:p>
        </w:tc>
        <w:tc>
          <w:tcPr>
            <w:tcW w:w="431" w:type="pct"/>
            <w:tcBorders>
              <w:top w:val="single" w:sz="4" w:space="0" w:color="auto"/>
              <w:left w:val="single" w:sz="4" w:space="0" w:color="auto"/>
              <w:bottom w:val="single" w:sz="4" w:space="0" w:color="auto"/>
              <w:right w:val="single" w:sz="4" w:space="0" w:color="auto"/>
            </w:tcBorders>
            <w:vAlign w:val="center"/>
            <w:hideMark/>
          </w:tcPr>
          <w:p w:rsidR="000B1EC2" w:rsidRPr="000A7869" w:rsidRDefault="000B1EC2"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设备适应性</w:t>
            </w:r>
          </w:p>
        </w:tc>
        <w:tc>
          <w:tcPr>
            <w:tcW w:w="4024" w:type="pct"/>
            <w:tcBorders>
              <w:top w:val="single" w:sz="4" w:space="0" w:color="auto"/>
              <w:left w:val="single" w:sz="4" w:space="0" w:color="auto"/>
              <w:bottom w:val="single" w:sz="4" w:space="0" w:color="auto"/>
              <w:right w:val="single" w:sz="4" w:space="0" w:color="auto"/>
            </w:tcBorders>
            <w:vAlign w:val="center"/>
            <w:hideMark/>
          </w:tcPr>
          <w:p w:rsidR="00BE5B8F" w:rsidRPr="00BE5B8F" w:rsidRDefault="00BE5B8F" w:rsidP="00931293">
            <w:pPr>
              <w:spacing w:line="276" w:lineRule="auto"/>
              <w:jc w:val="left"/>
              <w:rPr>
                <w:rFonts w:ascii="Times New Roman" w:eastAsia="仿宋_GB2312" w:hAnsi="Times New Roman" w:cs="Times New Roman"/>
                <w:kern w:val="0"/>
                <w:sz w:val="20"/>
                <w:szCs w:val="20"/>
              </w:rPr>
            </w:pPr>
            <w:r w:rsidRPr="00BE5B8F">
              <w:rPr>
                <w:rFonts w:ascii="Times New Roman" w:eastAsia="仿宋_GB2312" w:hAnsi="Times New Roman" w:cs="Times New Roman" w:hint="eastAsia"/>
                <w:kern w:val="0"/>
                <w:sz w:val="20"/>
                <w:szCs w:val="20"/>
              </w:rPr>
              <w:t>1</w:t>
            </w:r>
            <w:r w:rsidRPr="00BE5B8F">
              <w:rPr>
                <w:rFonts w:ascii="Times New Roman" w:eastAsia="仿宋_GB2312" w:hAnsi="Times New Roman" w:cs="Times New Roman" w:hint="eastAsia"/>
                <w:kern w:val="0"/>
                <w:sz w:val="20"/>
                <w:szCs w:val="20"/>
              </w:rPr>
              <w:t>）一般冬季不结冰，不影响设备适应性，极端气候结冰时，闸控系统、水情测量系统精度降低。</w:t>
            </w:r>
          </w:p>
          <w:p w:rsidR="00725493" w:rsidRDefault="00BE5B8F" w:rsidP="00931293">
            <w:pPr>
              <w:pStyle w:val="affffff5"/>
              <w:spacing w:line="276" w:lineRule="auto"/>
              <w:ind w:firstLineChars="0" w:firstLine="0"/>
              <w:rPr>
                <w:rFonts w:eastAsia="仿宋_GB2312" w:cs="Times New Roman"/>
                <w:kern w:val="2"/>
                <w:sz w:val="20"/>
                <w:szCs w:val="20"/>
              </w:rPr>
            </w:pPr>
            <w:r w:rsidRPr="00BE5B8F">
              <w:rPr>
                <w:rFonts w:eastAsia="仿宋_GB2312" w:cs="Times New Roman" w:hint="eastAsia"/>
                <w:sz w:val="20"/>
                <w:szCs w:val="20"/>
              </w:rPr>
              <w:t>2</w:t>
            </w:r>
            <w:r w:rsidRPr="00BE5B8F">
              <w:rPr>
                <w:rFonts w:eastAsia="仿宋_GB2312" w:cs="Times New Roman" w:hint="eastAsia"/>
                <w:sz w:val="20"/>
                <w:szCs w:val="20"/>
              </w:rPr>
              <w:t>）极端气候出现结冰时，（</w:t>
            </w:r>
            <w:r w:rsidRPr="00BE5B8F">
              <w:rPr>
                <w:rFonts w:eastAsia="仿宋_GB2312" w:cs="Times New Roman" w:hint="eastAsia"/>
                <w:sz w:val="20"/>
                <w:szCs w:val="20"/>
              </w:rPr>
              <w:t>1</w:t>
            </w:r>
            <w:r w:rsidRPr="00BE5B8F">
              <w:rPr>
                <w:rFonts w:eastAsia="仿宋_GB2312" w:cs="Times New Roman" w:hint="eastAsia"/>
                <w:sz w:val="20"/>
                <w:szCs w:val="20"/>
              </w:rPr>
              <w:t>）现场闸站值班人员对设备运行按时观测；（</w:t>
            </w:r>
            <w:r w:rsidRPr="00BE5B8F">
              <w:rPr>
                <w:rFonts w:eastAsia="仿宋_GB2312" w:cs="Times New Roman" w:hint="eastAsia"/>
                <w:sz w:val="20"/>
                <w:szCs w:val="20"/>
              </w:rPr>
              <w:t>2</w:t>
            </w:r>
            <w:r w:rsidRPr="00BE5B8F">
              <w:rPr>
                <w:rFonts w:eastAsia="仿宋_GB2312" w:cs="Times New Roman" w:hint="eastAsia"/>
                <w:sz w:val="20"/>
                <w:szCs w:val="20"/>
              </w:rPr>
              <w:t>）工程科在渡槽进口布置应急</w:t>
            </w:r>
            <w:proofErr w:type="gramStart"/>
            <w:r w:rsidRPr="00BE5B8F">
              <w:rPr>
                <w:rFonts w:eastAsia="仿宋_GB2312" w:cs="Times New Roman" w:hint="eastAsia"/>
                <w:sz w:val="20"/>
                <w:szCs w:val="20"/>
              </w:rPr>
              <w:t>拦冰索</w:t>
            </w:r>
            <w:proofErr w:type="gramEnd"/>
            <w:r w:rsidRPr="00BE5B8F">
              <w:rPr>
                <w:rFonts w:eastAsia="仿宋_GB2312" w:cs="Times New Roman" w:hint="eastAsia"/>
                <w:sz w:val="20"/>
                <w:szCs w:val="20"/>
              </w:rPr>
              <w:t>，防止流冰撞击闸控系统，在闸室内布设融冰设施，防止闸门冻结失灵；（</w:t>
            </w:r>
            <w:r w:rsidRPr="00BE5B8F">
              <w:rPr>
                <w:rFonts w:eastAsia="仿宋_GB2312" w:cs="Times New Roman" w:hint="eastAsia"/>
                <w:sz w:val="20"/>
                <w:szCs w:val="20"/>
              </w:rPr>
              <w:t>3</w:t>
            </w:r>
            <w:r w:rsidRPr="00BE5B8F">
              <w:rPr>
                <w:rFonts w:eastAsia="仿宋_GB2312" w:cs="Times New Roman" w:hint="eastAsia"/>
                <w:sz w:val="20"/>
                <w:szCs w:val="20"/>
              </w:rPr>
              <w:t>）冰期结束后，组织设备供应单位对设备进行全面检查，对受损设备及时修复更换。</w:t>
            </w:r>
          </w:p>
        </w:tc>
      </w:tr>
      <w:tr w:rsidR="000B1EC2" w:rsidRPr="000A7869" w:rsidTr="00931293">
        <w:trPr>
          <w:trHeight w:val="20"/>
        </w:trPr>
        <w:tc>
          <w:tcPr>
            <w:tcW w:w="242" w:type="pct"/>
            <w:vMerge/>
            <w:tcBorders>
              <w:left w:val="single" w:sz="4" w:space="0" w:color="auto"/>
              <w:bottom w:val="single" w:sz="4" w:space="0" w:color="000000"/>
              <w:right w:val="single" w:sz="4" w:space="0" w:color="auto"/>
            </w:tcBorders>
            <w:vAlign w:val="center"/>
          </w:tcPr>
          <w:p w:rsidR="000B1EC2" w:rsidRPr="000A7869" w:rsidRDefault="000B1EC2" w:rsidP="00931293">
            <w:pPr>
              <w:spacing w:line="276" w:lineRule="auto"/>
              <w:jc w:val="center"/>
              <w:rPr>
                <w:rFonts w:ascii="Times New Roman" w:eastAsia="仿宋_GB2312" w:hAnsi="Times New Roman"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0B1EC2" w:rsidRPr="000A7869" w:rsidRDefault="000B1EC2" w:rsidP="00931293">
            <w:pPr>
              <w:widowControl/>
              <w:spacing w:line="276" w:lineRule="auto"/>
              <w:jc w:val="center"/>
              <w:rPr>
                <w:rFonts w:ascii="Times New Roman" w:eastAsia="仿宋_GB2312" w:hAnsi="Times New Roman" w:cs="Times New Roman"/>
                <w:kern w:val="0"/>
                <w:sz w:val="20"/>
                <w:szCs w:val="20"/>
              </w:rPr>
            </w:pPr>
          </w:p>
        </w:tc>
        <w:tc>
          <w:tcPr>
            <w:tcW w:w="431" w:type="pct"/>
            <w:tcBorders>
              <w:top w:val="single" w:sz="4" w:space="0" w:color="auto"/>
              <w:left w:val="single" w:sz="4" w:space="0" w:color="auto"/>
              <w:bottom w:val="single" w:sz="4" w:space="0" w:color="auto"/>
              <w:right w:val="single" w:sz="4" w:space="0" w:color="auto"/>
            </w:tcBorders>
            <w:vAlign w:val="center"/>
            <w:hideMark/>
          </w:tcPr>
          <w:p w:rsidR="000B1EC2" w:rsidRPr="000A7869" w:rsidRDefault="000B1EC2" w:rsidP="00931293">
            <w:pPr>
              <w:spacing w:line="276" w:lineRule="auto"/>
              <w:jc w:val="center"/>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输水设施破坏</w:t>
            </w:r>
          </w:p>
        </w:tc>
        <w:tc>
          <w:tcPr>
            <w:tcW w:w="4024" w:type="pct"/>
            <w:tcBorders>
              <w:top w:val="single" w:sz="4" w:space="0" w:color="auto"/>
              <w:left w:val="single" w:sz="4" w:space="0" w:color="auto"/>
              <w:bottom w:val="single" w:sz="4" w:space="0" w:color="auto"/>
              <w:right w:val="single" w:sz="4" w:space="0" w:color="auto"/>
            </w:tcBorders>
            <w:vAlign w:val="center"/>
            <w:hideMark/>
          </w:tcPr>
          <w:p w:rsidR="000B1EC2" w:rsidRPr="000A7869" w:rsidRDefault="000B1EC2" w:rsidP="00931293">
            <w:pPr>
              <w:spacing w:line="276" w:lineRule="auto"/>
              <w:jc w:val="left"/>
              <w:rPr>
                <w:rFonts w:ascii="Times New Roman" w:eastAsia="仿宋_GB2312" w:hAnsi="Times New Roman" w:cs="Times New Roman"/>
                <w:kern w:val="0"/>
                <w:sz w:val="20"/>
                <w:szCs w:val="20"/>
              </w:rPr>
            </w:pPr>
            <w:r w:rsidRPr="000A7869">
              <w:rPr>
                <w:rFonts w:ascii="Times New Roman" w:eastAsia="仿宋_GB2312" w:hAnsi="Times New Roman" w:cs="Times New Roman"/>
                <w:kern w:val="0"/>
                <w:sz w:val="20"/>
                <w:szCs w:val="20"/>
              </w:rPr>
              <w:t>1</w:t>
            </w:r>
            <w:r w:rsidRPr="000A7869">
              <w:rPr>
                <w:rFonts w:ascii="Times New Roman" w:eastAsia="仿宋_GB2312" w:hAnsi="Times New Roman" w:cs="Times New Roman"/>
                <w:kern w:val="0"/>
                <w:sz w:val="20"/>
                <w:szCs w:val="20"/>
              </w:rPr>
              <w:t>）一般冬季不结冰。极端气候条件，结冰可能</w:t>
            </w:r>
            <w:r w:rsidR="00986F41">
              <w:rPr>
                <w:rFonts w:ascii="Times New Roman" w:eastAsia="仿宋_GB2312" w:hAnsi="Times New Roman" w:cs="Times New Roman" w:hint="eastAsia"/>
                <w:kern w:val="0"/>
                <w:sz w:val="20"/>
                <w:szCs w:val="20"/>
              </w:rPr>
              <w:t>造成</w:t>
            </w:r>
            <w:r w:rsidRPr="000A7869">
              <w:rPr>
                <w:rFonts w:ascii="Times New Roman" w:eastAsia="仿宋_GB2312" w:hAnsi="Times New Roman" w:cs="Times New Roman"/>
                <w:kern w:val="0"/>
                <w:sz w:val="20"/>
                <w:szCs w:val="20"/>
              </w:rPr>
              <w:t>渡槽附属结构破坏。</w:t>
            </w:r>
          </w:p>
          <w:p w:rsidR="00725493" w:rsidRDefault="000B1EC2" w:rsidP="00931293">
            <w:pPr>
              <w:pStyle w:val="affffff5"/>
              <w:spacing w:line="276" w:lineRule="auto"/>
              <w:ind w:firstLineChars="0" w:firstLine="0"/>
              <w:rPr>
                <w:rFonts w:eastAsia="仿宋_GB2312" w:cs="Times New Roman"/>
                <w:kern w:val="2"/>
                <w:sz w:val="20"/>
                <w:szCs w:val="20"/>
              </w:rPr>
            </w:pPr>
            <w:r w:rsidRPr="000A7869">
              <w:rPr>
                <w:rFonts w:eastAsia="仿宋_GB2312" w:cs="Times New Roman"/>
                <w:kern w:val="2"/>
                <w:sz w:val="20"/>
                <w:szCs w:val="20"/>
              </w:rPr>
              <w:t>2</w:t>
            </w:r>
            <w:r w:rsidRPr="000A7869">
              <w:rPr>
                <w:rFonts w:eastAsia="仿宋_GB2312" w:cs="Times New Roman"/>
                <w:kern w:val="2"/>
                <w:sz w:val="20"/>
                <w:szCs w:val="20"/>
              </w:rPr>
              <w:t>）极端气候结冰时，（</w:t>
            </w:r>
            <w:r w:rsidRPr="000A7869">
              <w:rPr>
                <w:rFonts w:eastAsia="仿宋_GB2312" w:cs="Times New Roman"/>
                <w:kern w:val="2"/>
                <w:sz w:val="20"/>
                <w:szCs w:val="20"/>
              </w:rPr>
              <w:t>1</w:t>
            </w:r>
            <w:r w:rsidRPr="000A7869">
              <w:rPr>
                <w:rFonts w:eastAsia="仿宋_GB2312" w:cs="Times New Roman"/>
                <w:kern w:val="2"/>
                <w:sz w:val="20"/>
                <w:szCs w:val="20"/>
              </w:rPr>
              <w:t>）提高渡槽进口、出口工作闸门、检修闸门巡视；（</w:t>
            </w:r>
            <w:r w:rsidRPr="000A7869">
              <w:rPr>
                <w:rFonts w:eastAsia="仿宋_GB2312" w:cs="Times New Roman"/>
                <w:kern w:val="2"/>
                <w:sz w:val="20"/>
                <w:szCs w:val="20"/>
              </w:rPr>
              <w:t>2</w:t>
            </w:r>
            <w:r w:rsidRPr="000A7869">
              <w:rPr>
                <w:rFonts w:eastAsia="仿宋_GB2312" w:cs="Times New Roman"/>
                <w:kern w:val="2"/>
                <w:sz w:val="20"/>
                <w:szCs w:val="20"/>
              </w:rPr>
              <w:t>）确保金</w:t>
            </w:r>
            <w:proofErr w:type="gramStart"/>
            <w:r w:rsidRPr="000A7869">
              <w:rPr>
                <w:rFonts w:eastAsia="仿宋_GB2312" w:cs="Times New Roman"/>
                <w:kern w:val="2"/>
                <w:sz w:val="20"/>
                <w:szCs w:val="20"/>
              </w:rPr>
              <w:t>结设备</w:t>
            </w:r>
            <w:proofErr w:type="gramEnd"/>
            <w:r w:rsidRPr="000A7869">
              <w:rPr>
                <w:rFonts w:eastAsia="仿宋_GB2312" w:cs="Times New Roman"/>
                <w:kern w:val="2"/>
                <w:sz w:val="20"/>
                <w:szCs w:val="20"/>
              </w:rPr>
              <w:t>防冻措施：</w:t>
            </w:r>
            <w:proofErr w:type="gramStart"/>
            <w:r w:rsidRPr="000A7869">
              <w:rPr>
                <w:rFonts w:eastAsia="仿宋_GB2312" w:cs="Times New Roman"/>
                <w:kern w:val="2"/>
                <w:sz w:val="20"/>
                <w:szCs w:val="20"/>
              </w:rPr>
              <w:t>扰冰和</w:t>
            </w:r>
            <w:proofErr w:type="gramEnd"/>
            <w:r w:rsidRPr="000A7869">
              <w:rPr>
                <w:rFonts w:eastAsia="仿宋_GB2312" w:cs="Times New Roman"/>
                <w:kern w:val="2"/>
                <w:sz w:val="20"/>
                <w:szCs w:val="20"/>
              </w:rPr>
              <w:t>加热等措施正常工作；（</w:t>
            </w:r>
            <w:r w:rsidR="00986F41">
              <w:rPr>
                <w:rFonts w:eastAsia="仿宋_GB2312" w:cs="Times New Roman"/>
                <w:kern w:val="2"/>
                <w:sz w:val="20"/>
                <w:szCs w:val="20"/>
              </w:rPr>
              <w:t>3</w:t>
            </w:r>
            <w:r w:rsidRPr="000A7869">
              <w:rPr>
                <w:rFonts w:eastAsia="仿宋_GB2312" w:cs="Times New Roman"/>
                <w:kern w:val="2"/>
                <w:sz w:val="20"/>
                <w:szCs w:val="20"/>
              </w:rPr>
              <w:t>）设备故障时，应及时上报，积极联系厂家现场查勘维修，做好应急融冰、</w:t>
            </w:r>
            <w:proofErr w:type="gramStart"/>
            <w:r w:rsidRPr="000A7869">
              <w:rPr>
                <w:rFonts w:eastAsia="仿宋_GB2312" w:cs="Times New Roman"/>
                <w:kern w:val="2"/>
                <w:sz w:val="20"/>
                <w:szCs w:val="20"/>
              </w:rPr>
              <w:t>捞冰的</w:t>
            </w:r>
            <w:proofErr w:type="gramEnd"/>
            <w:r w:rsidRPr="000A7869">
              <w:rPr>
                <w:rFonts w:eastAsia="仿宋_GB2312" w:cs="Times New Roman"/>
                <w:kern w:val="2"/>
                <w:sz w:val="20"/>
                <w:szCs w:val="20"/>
              </w:rPr>
              <w:t>准备。通知受水部门；（</w:t>
            </w:r>
            <w:r w:rsidRPr="000A7869">
              <w:rPr>
                <w:rFonts w:eastAsia="仿宋_GB2312" w:cs="Times New Roman"/>
                <w:kern w:val="2"/>
                <w:sz w:val="20"/>
                <w:szCs w:val="20"/>
              </w:rPr>
              <w:t>4</w:t>
            </w:r>
            <w:r w:rsidRPr="000A7869">
              <w:rPr>
                <w:rFonts w:eastAsia="仿宋_GB2312" w:cs="Times New Roman"/>
                <w:kern w:val="2"/>
                <w:sz w:val="20"/>
                <w:szCs w:val="20"/>
              </w:rPr>
              <w:t>）</w:t>
            </w:r>
            <w:r w:rsidR="00BE5B8F">
              <w:rPr>
                <w:rFonts w:eastAsia="仿宋_GB2312" w:cs="Times New Roman"/>
                <w:kern w:val="2"/>
                <w:sz w:val="20"/>
                <w:szCs w:val="20"/>
              </w:rPr>
              <w:t>冬季</w:t>
            </w:r>
            <w:r w:rsidRPr="000A7869">
              <w:rPr>
                <w:rFonts w:eastAsia="仿宋_GB2312" w:cs="Times New Roman"/>
                <w:kern w:val="2"/>
                <w:sz w:val="20"/>
                <w:szCs w:val="20"/>
              </w:rPr>
              <w:t>结束后，调度科应组织设备供应单位对设备进行全面检查，对受损设备及时修复更换。</w:t>
            </w:r>
          </w:p>
        </w:tc>
      </w:tr>
    </w:tbl>
    <w:p w:rsidR="00377DFB" w:rsidRPr="000A7869" w:rsidRDefault="00012CFE" w:rsidP="00377DFB">
      <w:pPr>
        <w:pStyle w:val="10"/>
        <w:spacing w:after="0"/>
        <w:ind w:firstLineChars="41" w:firstLine="98"/>
        <w:outlineLvl w:val="2"/>
        <w:rPr>
          <w:rFonts w:ascii="Times New Roman" w:hAnsi="Times New Roman" w:cs="Times New Roman"/>
        </w:rPr>
      </w:pPr>
      <w:r w:rsidRPr="000A7869">
        <w:rPr>
          <w:rFonts w:ascii="Times New Roman" w:hAnsi="Times New Roman" w:cs="Times New Roman"/>
        </w:rPr>
        <w:br w:type="column"/>
      </w:r>
      <w:r w:rsidR="00377DFB" w:rsidRPr="000A7869">
        <w:rPr>
          <w:rFonts w:ascii="Times New Roman" w:hAnsi="Times New Roman" w:cs="Times New Roman"/>
        </w:rPr>
        <w:lastRenderedPageBreak/>
        <w:t xml:space="preserve">3.3.3 </w:t>
      </w:r>
      <w:r w:rsidR="00377DFB" w:rsidRPr="000A7869">
        <w:rPr>
          <w:rFonts w:ascii="Times New Roman" w:hAnsi="Times New Roman" w:cs="Times New Roman"/>
        </w:rPr>
        <w:t>水质调度</w:t>
      </w:r>
    </w:p>
    <w:p w:rsidR="00D76B36" w:rsidRPr="000A7869" w:rsidRDefault="00D76B36" w:rsidP="00D76B36">
      <w:pPr>
        <w:pStyle w:val="10"/>
        <w:ind w:firstLineChars="0" w:firstLine="0"/>
        <w:jc w:val="center"/>
        <w:outlineLvl w:val="9"/>
        <w:rPr>
          <w:rFonts w:ascii="Times New Roman" w:hAnsi="Times New Roman" w:cs="Times New Roman"/>
        </w:rPr>
      </w:pPr>
      <w:r w:rsidRPr="000A7869">
        <w:rPr>
          <w:rFonts w:ascii="Times New Roman" w:hAnsi="Times New Roman" w:cs="Times New Roman"/>
        </w:rPr>
        <w:t>表</w:t>
      </w:r>
      <w:r w:rsidRPr="000A7869">
        <w:rPr>
          <w:rFonts w:ascii="Times New Roman" w:hAnsi="Times New Roman" w:cs="Times New Roman"/>
        </w:rPr>
        <w:t xml:space="preserve">3.3-7  </w:t>
      </w:r>
      <w:r w:rsidRPr="000A7869">
        <w:rPr>
          <w:rFonts w:ascii="Times New Roman" w:hAnsi="Times New Roman" w:cs="Times New Roman"/>
        </w:rPr>
        <w:t>水质风险事件及风险因子一览表</w:t>
      </w:r>
    </w:p>
    <w:tbl>
      <w:tblPr>
        <w:tblW w:w="14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
        <w:gridCol w:w="2039"/>
        <w:gridCol w:w="1992"/>
        <w:gridCol w:w="2548"/>
        <w:gridCol w:w="2555"/>
        <w:gridCol w:w="2445"/>
        <w:gridCol w:w="1919"/>
      </w:tblGrid>
      <w:tr w:rsidR="00D76B36" w:rsidRPr="00931293" w:rsidTr="00931293">
        <w:trPr>
          <w:trHeight w:val="20"/>
          <w:tblHeade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序号</w:t>
            </w:r>
          </w:p>
        </w:tc>
        <w:tc>
          <w:tcPr>
            <w:tcW w:w="2039"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起始桩号</w:t>
            </w:r>
          </w:p>
        </w:tc>
        <w:tc>
          <w:tcPr>
            <w:tcW w:w="1992"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截止桩号</w:t>
            </w:r>
          </w:p>
        </w:tc>
        <w:tc>
          <w:tcPr>
            <w:tcW w:w="2548" w:type="dxa"/>
            <w:tcBorders>
              <w:top w:val="single" w:sz="4" w:space="0" w:color="auto"/>
              <w:left w:val="single" w:sz="4" w:space="0" w:color="auto"/>
              <w:bottom w:val="single" w:sz="4" w:space="0" w:color="auto"/>
              <w:right w:val="single" w:sz="4" w:space="0" w:color="auto"/>
            </w:tcBorders>
            <w:vAlign w:val="center"/>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风险量值</w:t>
            </w:r>
          </w:p>
        </w:tc>
        <w:tc>
          <w:tcPr>
            <w:tcW w:w="2555"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风险事件</w:t>
            </w:r>
          </w:p>
        </w:tc>
        <w:tc>
          <w:tcPr>
            <w:tcW w:w="2445"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风险因子（按可能性排序）</w:t>
            </w:r>
          </w:p>
        </w:tc>
        <w:tc>
          <w:tcPr>
            <w:tcW w:w="1919" w:type="dxa"/>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对应风险预防措施编号</w:t>
            </w:r>
          </w:p>
        </w:tc>
      </w:tr>
      <w:tr w:rsidR="00780BB8" w:rsidRPr="00931293" w:rsidTr="00931293">
        <w:trPr>
          <w:trHeight w:val="20"/>
          <w:jc w:val="center"/>
        </w:trPr>
        <w:tc>
          <w:tcPr>
            <w:tcW w:w="720"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1</w:t>
            </w:r>
          </w:p>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2</w:t>
            </w:r>
          </w:p>
        </w:tc>
        <w:tc>
          <w:tcPr>
            <w:tcW w:w="2039"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K669+018</w:t>
            </w:r>
          </w:p>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K688+186</w:t>
            </w:r>
          </w:p>
        </w:tc>
        <w:tc>
          <w:tcPr>
            <w:tcW w:w="1992"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K688+186</w:t>
            </w:r>
          </w:p>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K690+334</w:t>
            </w:r>
          </w:p>
        </w:tc>
        <w:tc>
          <w:tcPr>
            <w:tcW w:w="2548" w:type="dxa"/>
            <w:vMerge w:val="restart"/>
            <w:tcBorders>
              <w:top w:val="single" w:sz="4" w:space="0" w:color="auto"/>
              <w:left w:val="single" w:sz="4" w:space="0" w:color="auto"/>
              <w:right w:val="single" w:sz="4" w:space="0" w:color="auto"/>
            </w:tcBorders>
            <w:vAlign w:val="center"/>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3.9</w:t>
            </w:r>
          </w:p>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3.0</w:t>
            </w:r>
          </w:p>
        </w:tc>
        <w:tc>
          <w:tcPr>
            <w:tcW w:w="2555" w:type="dxa"/>
            <w:vMerge w:val="restar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交通事故导致的水污染</w:t>
            </w:r>
          </w:p>
        </w:tc>
        <w:tc>
          <w:tcPr>
            <w:tcW w:w="244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危化品运输</w:t>
            </w:r>
          </w:p>
        </w:tc>
        <w:tc>
          <w:tcPr>
            <w:tcW w:w="1919" w:type="dxa"/>
            <w:tcBorders>
              <w:top w:val="single" w:sz="4" w:space="0" w:color="auto"/>
              <w:left w:val="single" w:sz="4" w:space="0" w:color="auto"/>
              <w:bottom w:val="single" w:sz="4" w:space="0" w:color="auto"/>
              <w:right w:val="single" w:sz="4" w:space="0" w:color="auto"/>
            </w:tcBorders>
            <w:shd w:val="clear" w:color="auto" w:fill="FFFFFF"/>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9-1</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违反交通规则</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9-2</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道路</w:t>
            </w:r>
          </w:p>
        </w:tc>
        <w:tc>
          <w:tcPr>
            <w:tcW w:w="1919"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9-1</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气象</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车况</w:t>
            </w:r>
          </w:p>
        </w:tc>
        <w:tc>
          <w:tcPr>
            <w:tcW w:w="1919" w:type="dxa"/>
            <w:vMerge/>
            <w:tcBorders>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48" w:type="dxa"/>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55" w:type="dxa"/>
            <w:vMerge w:val="restar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地表水污染</w:t>
            </w: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汛期外水入渠</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生活污水</w:t>
            </w:r>
          </w:p>
        </w:tc>
        <w:tc>
          <w:tcPr>
            <w:tcW w:w="1919" w:type="dxa"/>
            <w:vMerge w:val="restar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9-3</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畜禽养殖</w:t>
            </w: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垃圾</w:t>
            </w: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工矿企业</w:t>
            </w: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穿跨越和邻接工程</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9-7</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运维养护施工</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9-8</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48" w:type="dxa"/>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55" w:type="dxa"/>
            <w:vMerge w:val="restar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地下水污染</w:t>
            </w: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内排</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9-4</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地下水污染</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9-6</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防水失效</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9-5</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48" w:type="dxa"/>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5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大气污染</w:t>
            </w: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大气沉降</w:t>
            </w:r>
          </w:p>
        </w:tc>
        <w:tc>
          <w:tcPr>
            <w:tcW w:w="1919" w:type="dxa"/>
            <w:tcBorders>
              <w:top w:val="single" w:sz="4" w:space="0" w:color="auto"/>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9-10</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48" w:type="dxa"/>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55" w:type="dxa"/>
            <w:vMerge w:val="restar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藻类</w:t>
            </w: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温度</w:t>
            </w:r>
          </w:p>
        </w:tc>
        <w:tc>
          <w:tcPr>
            <w:tcW w:w="1919"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9-11</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营养盐</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水流</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pH</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微量元素</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光照</w:t>
            </w:r>
          </w:p>
        </w:tc>
        <w:tc>
          <w:tcPr>
            <w:tcW w:w="1919" w:type="dxa"/>
            <w:vMerge/>
            <w:tcBorders>
              <w:left w:val="single" w:sz="4" w:space="0" w:color="auto"/>
              <w:right w:val="single" w:sz="4" w:space="0" w:color="auto"/>
            </w:tcBorders>
            <w:hideMark/>
          </w:tcPr>
          <w:p w:rsidR="00780BB8" w:rsidRPr="00931293" w:rsidRDefault="00780BB8" w:rsidP="00931293">
            <w:pPr>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生物因素</w:t>
            </w:r>
          </w:p>
        </w:tc>
        <w:tc>
          <w:tcPr>
            <w:tcW w:w="1919" w:type="dxa"/>
            <w:vMerge/>
            <w:tcBorders>
              <w:left w:val="single" w:sz="4" w:space="0" w:color="auto"/>
              <w:bottom w:val="single" w:sz="4" w:space="0" w:color="auto"/>
              <w:right w:val="single" w:sz="4" w:space="0" w:color="auto"/>
            </w:tcBorders>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48" w:type="dxa"/>
            <w:vMerge/>
            <w:tcBorders>
              <w:left w:val="single" w:sz="4" w:space="0" w:color="auto"/>
              <w:right w:val="single" w:sz="4" w:space="0" w:color="auto"/>
            </w:tcBorders>
          </w:tcPr>
          <w:p w:rsidR="00780BB8" w:rsidRPr="00931293" w:rsidRDefault="00780BB8" w:rsidP="00931293">
            <w:pPr>
              <w:widowControl/>
              <w:spacing w:line="240" w:lineRule="exact"/>
              <w:jc w:val="center"/>
              <w:rPr>
                <w:rFonts w:ascii="仿宋" w:eastAsia="仿宋" w:hAnsi="仿宋" w:cs="Times New Roman"/>
                <w:kern w:val="0"/>
                <w:sz w:val="20"/>
                <w:szCs w:val="20"/>
              </w:rPr>
            </w:pPr>
          </w:p>
        </w:tc>
        <w:tc>
          <w:tcPr>
            <w:tcW w:w="2555"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建筑物漏油污染</w:t>
            </w: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管路质量差</w:t>
            </w:r>
          </w:p>
        </w:tc>
        <w:tc>
          <w:tcPr>
            <w:tcW w:w="1919" w:type="dxa"/>
            <w:vMerge w:val="restart"/>
            <w:tcBorders>
              <w:top w:val="single" w:sz="4" w:space="0" w:color="auto"/>
              <w:left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kern w:val="0"/>
                <w:sz w:val="20"/>
                <w:szCs w:val="20"/>
              </w:rPr>
            </w:pPr>
            <w:r w:rsidRPr="00931293">
              <w:rPr>
                <w:rFonts w:ascii="仿宋" w:eastAsia="仿宋" w:hAnsi="仿宋" w:cs="Times New Roman"/>
                <w:kern w:val="0"/>
                <w:sz w:val="20"/>
                <w:szCs w:val="20"/>
              </w:rPr>
              <w:t>9-9</w:t>
            </w: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管路安装不符要求</w:t>
            </w:r>
          </w:p>
        </w:tc>
        <w:tc>
          <w:tcPr>
            <w:tcW w:w="1919" w:type="dxa"/>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密封件老化</w:t>
            </w:r>
          </w:p>
        </w:tc>
        <w:tc>
          <w:tcPr>
            <w:tcW w:w="1919" w:type="dxa"/>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密封件安装不当</w:t>
            </w:r>
          </w:p>
        </w:tc>
        <w:tc>
          <w:tcPr>
            <w:tcW w:w="1919" w:type="dxa"/>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r>
      <w:tr w:rsidR="00780BB8" w:rsidRPr="00931293" w:rsidTr="00931293">
        <w:trPr>
          <w:trHeight w:val="20"/>
          <w:jc w:val="center"/>
        </w:trPr>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931293">
            <w:pPr>
              <w:widowControl/>
              <w:spacing w:line="240" w:lineRule="exact"/>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密封件预压量异常</w:t>
            </w:r>
          </w:p>
        </w:tc>
        <w:tc>
          <w:tcPr>
            <w:tcW w:w="1919" w:type="dxa"/>
            <w:vMerge/>
            <w:tcBorders>
              <w:left w:val="single" w:sz="4" w:space="0" w:color="auto"/>
              <w:right w:val="single" w:sz="4" w:space="0" w:color="auto"/>
            </w:tcBorders>
            <w:vAlign w:val="center"/>
            <w:hideMark/>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r>
      <w:tr w:rsidR="00780BB8" w:rsidRPr="00931293" w:rsidTr="00931293">
        <w:trPr>
          <w:trHeight w:val="20"/>
          <w:jc w:val="center"/>
        </w:trPr>
        <w:tc>
          <w:tcPr>
            <w:tcW w:w="0" w:type="auto"/>
            <w:vMerge/>
            <w:tcBorders>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c>
          <w:tcPr>
            <w:tcW w:w="2445" w:type="dxa"/>
            <w:tcBorders>
              <w:top w:val="single" w:sz="4" w:space="0" w:color="auto"/>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center"/>
              <w:rPr>
                <w:rFonts w:ascii="仿宋" w:eastAsia="仿宋" w:hAnsi="仿宋" w:cs="Times New Roman"/>
                <w:color w:val="000000" w:themeColor="text1"/>
                <w:kern w:val="0"/>
                <w:sz w:val="20"/>
                <w:szCs w:val="20"/>
              </w:rPr>
            </w:pPr>
            <w:r w:rsidRPr="00931293">
              <w:rPr>
                <w:rFonts w:ascii="仿宋" w:eastAsia="仿宋" w:hAnsi="仿宋" w:cs="Times New Roman" w:hint="eastAsia"/>
                <w:kern w:val="0"/>
                <w:sz w:val="20"/>
                <w:szCs w:val="20"/>
              </w:rPr>
              <w:t>管路、仪器检修维护</w:t>
            </w:r>
          </w:p>
        </w:tc>
        <w:tc>
          <w:tcPr>
            <w:tcW w:w="1919" w:type="dxa"/>
            <w:vMerge/>
            <w:tcBorders>
              <w:left w:val="single" w:sz="4" w:space="0" w:color="auto"/>
              <w:bottom w:val="single" w:sz="4" w:space="0" w:color="auto"/>
              <w:right w:val="single" w:sz="4" w:space="0" w:color="auto"/>
            </w:tcBorders>
            <w:vAlign w:val="center"/>
          </w:tcPr>
          <w:p w:rsidR="00780BB8" w:rsidRPr="00931293" w:rsidRDefault="00780BB8" w:rsidP="00931293">
            <w:pPr>
              <w:widowControl/>
              <w:spacing w:line="240" w:lineRule="exact"/>
              <w:jc w:val="left"/>
              <w:rPr>
                <w:rFonts w:ascii="仿宋" w:eastAsia="仿宋" w:hAnsi="仿宋" w:cs="Times New Roman"/>
                <w:color w:val="000000" w:themeColor="text1"/>
                <w:kern w:val="0"/>
                <w:sz w:val="20"/>
                <w:szCs w:val="20"/>
              </w:rPr>
            </w:pPr>
          </w:p>
        </w:tc>
      </w:tr>
    </w:tbl>
    <w:p w:rsidR="00D76B36" w:rsidRPr="000A7869" w:rsidRDefault="00D76B36" w:rsidP="00D76B36">
      <w:pPr>
        <w:pStyle w:val="10"/>
        <w:spacing w:line="280" w:lineRule="exact"/>
        <w:ind w:firstLineChars="0" w:firstLine="0"/>
        <w:jc w:val="center"/>
        <w:outlineLvl w:val="9"/>
        <w:rPr>
          <w:rFonts w:ascii="Times New Roman" w:hAnsi="Times New Roman" w:cs="Times New Roman"/>
        </w:rPr>
      </w:pPr>
      <w:r w:rsidRPr="000A7869">
        <w:rPr>
          <w:rFonts w:ascii="Times New Roman" w:hAnsi="Times New Roman" w:cs="Times New Roman"/>
        </w:rPr>
        <w:lastRenderedPageBreak/>
        <w:t>表</w:t>
      </w:r>
      <w:r w:rsidRPr="000A7869">
        <w:rPr>
          <w:rFonts w:ascii="Times New Roman" w:hAnsi="Times New Roman" w:cs="Times New Roman"/>
        </w:rPr>
        <w:t xml:space="preserve">3.3-8  </w:t>
      </w:r>
      <w:r w:rsidRPr="000A7869">
        <w:rPr>
          <w:rFonts w:ascii="Times New Roman" w:hAnsi="Times New Roman" w:cs="Times New Roman"/>
        </w:rPr>
        <w:t>水质</w:t>
      </w:r>
      <w:r w:rsidR="006338FC">
        <w:rPr>
          <w:rFonts w:ascii="Times New Roman" w:hAnsi="Times New Roman" w:cs="Times New Roman"/>
        </w:rPr>
        <w:t>风险预防措施</w:t>
      </w:r>
      <w:r w:rsidRPr="000A7869">
        <w:rPr>
          <w:rFonts w:ascii="Times New Roman" w:hAnsi="Times New Roman" w:cs="Times New Roman"/>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1777"/>
        <w:gridCol w:w="11622"/>
      </w:tblGrid>
      <w:tr w:rsidR="00D76B36" w:rsidRPr="00931293" w:rsidTr="00931293">
        <w:trPr>
          <w:trHeight w:val="500"/>
          <w:tblHeader/>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编号</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风险因子</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预防措施</w:t>
            </w:r>
          </w:p>
        </w:tc>
      </w:tr>
      <w:tr w:rsidR="00D76B36" w:rsidRPr="00931293" w:rsidTr="00931293">
        <w:trPr>
          <w:trHeight w:hRule="exact" w:val="851"/>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9-1</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kern w:val="0"/>
                <w:sz w:val="20"/>
                <w:szCs w:val="20"/>
              </w:rPr>
              <w:t>危化品运输、道路、车况、气象</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组织人员加强对易发交通事故</w:t>
            </w:r>
            <w:proofErr w:type="gramStart"/>
            <w:r w:rsidRPr="00931293">
              <w:rPr>
                <w:rFonts w:ascii="仿宋" w:eastAsia="仿宋" w:hAnsi="仿宋" w:cs="Times New Roman"/>
                <w:color w:val="000000" w:themeColor="text1"/>
                <w:kern w:val="0"/>
                <w:sz w:val="20"/>
                <w:szCs w:val="20"/>
              </w:rPr>
              <w:t>的跨渠桥梁</w:t>
            </w:r>
            <w:proofErr w:type="gramEnd"/>
            <w:r w:rsidRPr="00931293">
              <w:rPr>
                <w:rFonts w:ascii="仿宋" w:eastAsia="仿宋" w:hAnsi="仿宋" w:cs="Times New Roman"/>
                <w:color w:val="000000" w:themeColor="text1"/>
                <w:kern w:val="0"/>
                <w:sz w:val="20"/>
                <w:szCs w:val="20"/>
              </w:rPr>
              <w:t>进行巡查，并在易发交通事故桥梁设置视频监控和警示牌。</w:t>
            </w:r>
          </w:p>
        </w:tc>
      </w:tr>
      <w:tr w:rsidR="00D76B36" w:rsidRPr="00931293" w:rsidTr="00931293">
        <w:trPr>
          <w:trHeight w:hRule="exact" w:val="531"/>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9-2</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违反交通规则</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与当地有关部门合作，在易发交通事故桥梁处加强法规宣传。</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9-3</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污染源</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4</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内排</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重点关注669+017～673+135、673+481～675+312、675+312～676+798、676+798～679+584、680+314～680+614、680+614～686+662、686+662～687+364、687+364～687+811等内排段，发现异常情况，及时上报上级单位及部门。</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5</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防水失效</w:t>
            </w:r>
          </w:p>
        </w:tc>
        <w:tc>
          <w:tcPr>
            <w:tcW w:w="4086" w:type="pct"/>
            <w:tcBorders>
              <w:top w:val="single" w:sz="4" w:space="0" w:color="auto"/>
              <w:left w:val="single" w:sz="4" w:space="0" w:color="auto"/>
              <w:bottom w:val="single" w:sz="4" w:space="0" w:color="auto"/>
              <w:right w:val="single" w:sz="4" w:space="0" w:color="auto"/>
            </w:tcBorders>
            <w:vAlign w:val="center"/>
            <w:hideMark/>
          </w:tcPr>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（1）对渠道水量进行定期检测，发现水量异常，及时与有关部门进行协调处理</w:t>
            </w:r>
            <w:r w:rsidR="00DA23BB" w:rsidRPr="00931293">
              <w:rPr>
                <w:rFonts w:ascii="仿宋" w:eastAsia="仿宋" w:hAnsi="仿宋" w:cs="Times New Roman"/>
                <w:color w:val="000000" w:themeColor="text1"/>
                <w:kern w:val="0"/>
                <w:sz w:val="20"/>
                <w:szCs w:val="20"/>
              </w:rPr>
              <w:t>；</w:t>
            </w:r>
          </w:p>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（2）完善相关监测设备，可采用瞬变电磁法、高密度电阻率法、地质雷达、浅层地震法、流场法等对渠道渗漏进行监测，发现异常及时上报。</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6</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地下水污染</w:t>
            </w:r>
          </w:p>
        </w:tc>
        <w:tc>
          <w:tcPr>
            <w:tcW w:w="4086"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A23BB">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协调当地政府相关部门，对污染源进行</w:t>
            </w:r>
            <w:r w:rsidR="00DA23BB" w:rsidRPr="00931293">
              <w:rPr>
                <w:rFonts w:ascii="仿宋" w:eastAsia="仿宋" w:hAnsi="仿宋" w:cs="Times New Roman" w:hint="eastAsia"/>
                <w:color w:val="000000" w:themeColor="text1"/>
                <w:kern w:val="0"/>
                <w:sz w:val="20"/>
                <w:szCs w:val="20"/>
              </w:rPr>
              <w:t>排查和</w:t>
            </w:r>
            <w:r w:rsidRPr="00931293">
              <w:rPr>
                <w:rFonts w:ascii="仿宋" w:eastAsia="仿宋" w:hAnsi="仿宋" w:cs="Times New Roman"/>
                <w:color w:val="000000" w:themeColor="text1"/>
                <w:kern w:val="0"/>
                <w:sz w:val="20"/>
                <w:szCs w:val="20"/>
              </w:rPr>
              <w:t>处理。</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7</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穿跨越和邻接工程</w:t>
            </w:r>
          </w:p>
        </w:tc>
        <w:tc>
          <w:tcPr>
            <w:tcW w:w="4086" w:type="pct"/>
            <w:tcBorders>
              <w:top w:val="single" w:sz="4" w:space="0" w:color="auto"/>
              <w:left w:val="single" w:sz="4" w:space="0" w:color="auto"/>
              <w:bottom w:val="single" w:sz="4" w:space="0" w:color="auto"/>
              <w:right w:val="single" w:sz="4" w:space="0" w:color="auto"/>
            </w:tcBorders>
            <w:vAlign w:val="center"/>
            <w:hideMark/>
          </w:tcPr>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（2）加强对穿跨越和邻接工程的巡查，发现异常及时与施工单位及当地政府部门协调处理</w:t>
            </w:r>
            <w:r w:rsidR="00DA23BB" w:rsidRPr="00931293">
              <w:rPr>
                <w:rFonts w:ascii="仿宋" w:eastAsia="仿宋" w:hAnsi="仿宋" w:cs="Times New Roman"/>
                <w:color w:val="000000" w:themeColor="text1"/>
                <w:kern w:val="0"/>
                <w:sz w:val="20"/>
                <w:szCs w:val="20"/>
              </w:rPr>
              <w:t>；</w:t>
            </w:r>
          </w:p>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（3）大力宣传环境保护知识，树立施工人员的环保意识。</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8</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运维养护施工</w:t>
            </w:r>
          </w:p>
        </w:tc>
        <w:tc>
          <w:tcPr>
            <w:tcW w:w="4086" w:type="pct"/>
            <w:tcBorders>
              <w:top w:val="single" w:sz="4" w:space="0" w:color="auto"/>
              <w:left w:val="single" w:sz="4" w:space="0" w:color="auto"/>
              <w:bottom w:val="single" w:sz="4" w:space="0" w:color="auto"/>
              <w:right w:val="single" w:sz="4" w:space="0" w:color="auto"/>
            </w:tcBorders>
            <w:vAlign w:val="center"/>
            <w:hideMark/>
          </w:tcPr>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（1）配合上级部门对运维养护施工方案进行审核，发现问题及时与有关部门协调处理；</w:t>
            </w:r>
          </w:p>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（3）大力宣传环境保护知识，树立施工人员的环保意识。</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w:t>
            </w:r>
            <w:r w:rsidR="00DA23BB" w:rsidRPr="00931293">
              <w:rPr>
                <w:rFonts w:ascii="仿宋" w:eastAsia="仿宋" w:hAnsi="仿宋" w:cs="Times New Roman"/>
                <w:color w:val="000000" w:themeColor="text1"/>
                <w:kern w:val="0"/>
                <w:sz w:val="20"/>
                <w:szCs w:val="20"/>
              </w:rPr>
              <w:t>9</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含油管路、含油仪器</w:t>
            </w:r>
          </w:p>
        </w:tc>
        <w:tc>
          <w:tcPr>
            <w:tcW w:w="4086" w:type="pct"/>
            <w:tcBorders>
              <w:top w:val="single" w:sz="4" w:space="0" w:color="auto"/>
              <w:left w:val="single" w:sz="4" w:space="0" w:color="auto"/>
              <w:bottom w:val="single" w:sz="4" w:space="0" w:color="auto"/>
              <w:right w:val="single" w:sz="4" w:space="0" w:color="auto"/>
            </w:tcBorders>
            <w:vAlign w:val="center"/>
            <w:hideMark/>
          </w:tcPr>
          <w:p w:rsidR="00780BB8" w:rsidRPr="00931293" w:rsidRDefault="00780BB8"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w:t>
            </w:r>
            <w:r w:rsidR="00D76B36" w:rsidRPr="00931293">
              <w:rPr>
                <w:rFonts w:ascii="仿宋" w:eastAsia="仿宋" w:hAnsi="仿宋" w:cs="Times New Roman"/>
                <w:color w:val="000000" w:themeColor="text1"/>
                <w:kern w:val="0"/>
                <w:sz w:val="20"/>
                <w:szCs w:val="20"/>
              </w:rPr>
              <w:t>对汤河涵洞式渡槽进口节制闸</w:t>
            </w:r>
            <w:r w:rsidR="00DA23BB" w:rsidRPr="00931293">
              <w:rPr>
                <w:rFonts w:ascii="仿宋" w:eastAsia="仿宋" w:hAnsi="仿宋" w:cs="Times New Roman"/>
                <w:color w:val="000000" w:themeColor="text1"/>
                <w:kern w:val="0"/>
                <w:sz w:val="20"/>
                <w:szCs w:val="20"/>
              </w:rPr>
              <w:t>、</w:t>
            </w:r>
            <w:r w:rsidR="00D76B36" w:rsidRPr="00931293">
              <w:rPr>
                <w:rFonts w:ascii="仿宋" w:eastAsia="仿宋" w:hAnsi="仿宋" w:cs="Times New Roman"/>
                <w:color w:val="000000" w:themeColor="text1"/>
                <w:kern w:val="0"/>
                <w:sz w:val="20"/>
                <w:szCs w:val="20"/>
              </w:rPr>
              <w:t>董庄分水口</w:t>
            </w:r>
            <w:r w:rsidR="00DA23BB" w:rsidRPr="00931293">
              <w:rPr>
                <w:rFonts w:ascii="仿宋" w:eastAsia="仿宋" w:hAnsi="仿宋" w:cs="Times New Roman" w:hint="eastAsia"/>
                <w:color w:val="000000" w:themeColor="text1"/>
                <w:kern w:val="0"/>
                <w:sz w:val="20"/>
                <w:szCs w:val="20"/>
              </w:rPr>
              <w:t>以及</w:t>
            </w:r>
            <w:r w:rsidR="00DA23BB" w:rsidRPr="00931293">
              <w:rPr>
                <w:rFonts w:ascii="仿宋" w:eastAsia="仿宋" w:hAnsi="仿宋" w:cs="Times New Roman"/>
                <w:kern w:val="0"/>
                <w:sz w:val="20"/>
                <w:szCs w:val="20"/>
              </w:rPr>
              <w:t>羑</w:t>
            </w:r>
            <w:proofErr w:type="gramStart"/>
            <w:r w:rsidR="00DA23BB" w:rsidRPr="00931293">
              <w:rPr>
                <w:rFonts w:ascii="仿宋" w:eastAsia="仿宋" w:hAnsi="仿宋" w:cs="Times New Roman"/>
                <w:kern w:val="0"/>
                <w:sz w:val="20"/>
                <w:szCs w:val="20"/>
              </w:rPr>
              <w:t>河控制</w:t>
            </w:r>
            <w:proofErr w:type="gramEnd"/>
            <w:r w:rsidR="00DA23BB" w:rsidRPr="00931293">
              <w:rPr>
                <w:rFonts w:ascii="仿宋" w:eastAsia="仿宋" w:hAnsi="仿宋" w:cs="Times New Roman"/>
                <w:kern w:val="0"/>
                <w:sz w:val="20"/>
                <w:szCs w:val="20"/>
              </w:rPr>
              <w:t>闸、</w:t>
            </w:r>
            <w:r w:rsidR="00DA23BB" w:rsidRPr="00931293">
              <w:rPr>
                <w:rFonts w:ascii="仿宋" w:eastAsia="仿宋" w:hAnsi="仿宋" w:cs="Times New Roman" w:hint="eastAsia"/>
                <w:kern w:val="0"/>
                <w:sz w:val="20"/>
                <w:szCs w:val="20"/>
              </w:rPr>
              <w:t>永通河控制</w:t>
            </w:r>
            <w:proofErr w:type="gramStart"/>
            <w:r w:rsidR="00DA23BB" w:rsidRPr="00931293">
              <w:rPr>
                <w:rFonts w:ascii="仿宋" w:eastAsia="仿宋" w:hAnsi="仿宋" w:cs="Times New Roman" w:hint="eastAsia"/>
                <w:kern w:val="0"/>
                <w:sz w:val="20"/>
                <w:szCs w:val="20"/>
              </w:rPr>
              <w:t>闸</w:t>
            </w:r>
            <w:proofErr w:type="gramEnd"/>
            <w:r w:rsidR="00D76B36" w:rsidRPr="00931293">
              <w:rPr>
                <w:rFonts w:ascii="仿宋" w:eastAsia="仿宋" w:hAnsi="仿宋" w:cs="Times New Roman"/>
                <w:color w:val="000000" w:themeColor="text1"/>
                <w:kern w:val="0"/>
                <w:sz w:val="20"/>
                <w:szCs w:val="20"/>
              </w:rPr>
              <w:t>内含油管路、含油仪器进行巡查，发现质量问题及时更换</w:t>
            </w:r>
            <w:r w:rsidRPr="00931293">
              <w:rPr>
                <w:rFonts w:ascii="仿宋" w:eastAsia="仿宋" w:hAnsi="仿宋" w:cs="Times New Roman"/>
                <w:color w:val="000000" w:themeColor="text1"/>
                <w:kern w:val="0"/>
                <w:sz w:val="20"/>
                <w:szCs w:val="20"/>
              </w:rPr>
              <w:t>；</w:t>
            </w:r>
          </w:p>
          <w:p w:rsidR="00D76B36" w:rsidRPr="00931293" w:rsidRDefault="00780BB8"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9-1</w:t>
            </w:r>
            <w:r w:rsidR="00DA23BB" w:rsidRPr="00931293">
              <w:rPr>
                <w:rFonts w:ascii="仿宋" w:eastAsia="仿宋" w:hAnsi="仿宋" w:cs="Times New Roman"/>
                <w:color w:val="000000" w:themeColor="text1"/>
                <w:kern w:val="0"/>
                <w:sz w:val="20"/>
                <w:szCs w:val="20"/>
              </w:rPr>
              <w:t>0</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大气沉降</w:t>
            </w:r>
          </w:p>
        </w:tc>
        <w:tc>
          <w:tcPr>
            <w:tcW w:w="4086" w:type="pct"/>
            <w:tcBorders>
              <w:top w:val="single" w:sz="4" w:space="0" w:color="auto"/>
              <w:left w:val="single" w:sz="4" w:space="0" w:color="auto"/>
              <w:bottom w:val="single" w:sz="4" w:space="0" w:color="auto"/>
              <w:right w:val="single" w:sz="4" w:space="0" w:color="auto"/>
            </w:tcBorders>
            <w:vAlign w:val="center"/>
            <w:hideMark/>
          </w:tcPr>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（1）对渠道周边大气污染源进行排查；</w:t>
            </w:r>
          </w:p>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（2）与政府进行合作，对污染源进行治理。</w:t>
            </w:r>
          </w:p>
        </w:tc>
      </w:tr>
      <w:tr w:rsidR="00D76B36" w:rsidRPr="00931293" w:rsidTr="00931293">
        <w:trPr>
          <w:trHeight w:val="20"/>
        </w:trPr>
        <w:tc>
          <w:tcPr>
            <w:tcW w:w="288"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9-1</w:t>
            </w:r>
            <w:r w:rsidR="00DA23BB" w:rsidRPr="00931293">
              <w:rPr>
                <w:rFonts w:ascii="仿宋" w:eastAsia="仿宋" w:hAnsi="仿宋" w:cs="Times New Roman"/>
                <w:color w:val="000000" w:themeColor="text1"/>
                <w:kern w:val="0"/>
                <w:sz w:val="20"/>
                <w:szCs w:val="20"/>
              </w:rPr>
              <w:t>1</w:t>
            </w:r>
          </w:p>
        </w:tc>
        <w:tc>
          <w:tcPr>
            <w:tcW w:w="625" w:type="pct"/>
            <w:tcBorders>
              <w:top w:val="single" w:sz="4" w:space="0" w:color="auto"/>
              <w:left w:val="single" w:sz="4" w:space="0" w:color="auto"/>
              <w:bottom w:val="single" w:sz="4" w:space="0" w:color="auto"/>
              <w:right w:val="single" w:sz="4" w:space="0" w:color="auto"/>
            </w:tcBorders>
            <w:vAlign w:val="center"/>
            <w:hideMark/>
          </w:tcPr>
          <w:p w:rsidR="00D76B36" w:rsidRPr="00931293" w:rsidRDefault="00D76B36" w:rsidP="00D76B36">
            <w:pPr>
              <w:widowControl/>
              <w:jc w:val="center"/>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藻类生长因子</w:t>
            </w:r>
          </w:p>
        </w:tc>
        <w:tc>
          <w:tcPr>
            <w:tcW w:w="4086" w:type="pct"/>
            <w:tcBorders>
              <w:top w:val="single" w:sz="4" w:space="0" w:color="auto"/>
              <w:left w:val="single" w:sz="4" w:space="0" w:color="auto"/>
              <w:bottom w:val="single" w:sz="4" w:space="0" w:color="auto"/>
              <w:right w:val="single" w:sz="4" w:space="0" w:color="auto"/>
            </w:tcBorders>
            <w:vAlign w:val="center"/>
            <w:hideMark/>
          </w:tcPr>
          <w:p w:rsidR="00DA23BB"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D76B36" w:rsidRPr="00931293" w:rsidRDefault="00D76B36" w:rsidP="00D76B36">
            <w:pPr>
              <w:widowControl/>
              <w:jc w:val="left"/>
              <w:rPr>
                <w:rFonts w:ascii="仿宋" w:eastAsia="仿宋" w:hAnsi="仿宋" w:cs="Times New Roman"/>
                <w:color w:val="000000" w:themeColor="text1"/>
                <w:kern w:val="0"/>
                <w:sz w:val="20"/>
                <w:szCs w:val="20"/>
              </w:rPr>
            </w:pPr>
            <w:r w:rsidRPr="00931293">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F807F8" w:rsidRDefault="00D76B36" w:rsidP="00D7503A">
      <w:pPr>
        <w:pStyle w:val="10"/>
        <w:spacing w:line="280" w:lineRule="exact"/>
        <w:ind w:firstLineChars="0" w:firstLine="0"/>
        <w:jc w:val="center"/>
        <w:outlineLvl w:val="9"/>
        <w:rPr>
          <w:rFonts w:ascii="Times New Roman" w:hAnsi="Times New Roman" w:cs="Times New Roman"/>
        </w:rPr>
      </w:pPr>
      <w:r w:rsidRPr="000A7869">
        <w:rPr>
          <w:rFonts w:ascii="Times New Roman" w:hAnsi="Times New Roman" w:cs="Times New Roman"/>
        </w:rPr>
        <w:lastRenderedPageBreak/>
        <w:t>表</w:t>
      </w:r>
      <w:r w:rsidRPr="000A7869">
        <w:rPr>
          <w:rFonts w:ascii="Times New Roman" w:hAnsi="Times New Roman" w:cs="Times New Roman"/>
        </w:rPr>
        <w:t xml:space="preserve">3.3-9  </w:t>
      </w:r>
      <w:r w:rsidRPr="000A7869">
        <w:rPr>
          <w:rFonts w:ascii="Times New Roman" w:hAnsi="Times New Roman" w:cs="Times New Roman"/>
        </w:rPr>
        <w:t>水质</w:t>
      </w:r>
      <w:r w:rsidR="00981DD6">
        <w:rPr>
          <w:rFonts w:ascii="Times New Roman" w:hAnsi="Times New Roman" w:cs="Times New Roman"/>
        </w:rPr>
        <w:t>风险控制措施</w:t>
      </w:r>
      <w:r w:rsidRPr="000A7869">
        <w:rPr>
          <w:rFonts w:ascii="Times New Roman" w:hAnsi="Times New Roman" w:cs="Times New Roman"/>
        </w:rPr>
        <w:t>一览表</w:t>
      </w:r>
    </w:p>
    <w:tbl>
      <w:tblPr>
        <w:tblW w:w="14175" w:type="dxa"/>
        <w:tblInd w:w="108" w:type="dxa"/>
        <w:tblLook w:val="04A0"/>
      </w:tblPr>
      <w:tblGrid>
        <w:gridCol w:w="709"/>
        <w:gridCol w:w="1276"/>
        <w:gridCol w:w="12190"/>
      </w:tblGrid>
      <w:tr w:rsidR="00D76B36" w:rsidRPr="000A7869" w:rsidTr="00D76B36">
        <w:trPr>
          <w:trHeight w:val="390"/>
          <w:tblHeader/>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序号</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风险事件</w:t>
            </w:r>
          </w:p>
        </w:tc>
        <w:tc>
          <w:tcPr>
            <w:tcW w:w="12190" w:type="dxa"/>
            <w:tcBorders>
              <w:top w:val="single" w:sz="4" w:space="0" w:color="auto"/>
              <w:left w:val="nil"/>
              <w:bottom w:val="single" w:sz="4" w:space="0" w:color="auto"/>
              <w:right w:val="single" w:sz="4" w:space="0" w:color="auto"/>
            </w:tcBorders>
            <w:noWrap/>
            <w:vAlign w:val="bottom"/>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控制措施</w:t>
            </w:r>
          </w:p>
        </w:tc>
      </w:tr>
      <w:tr w:rsidR="00D76B36" w:rsidRPr="000A7869" w:rsidTr="00D76B36">
        <w:trPr>
          <w:trHeight w:val="435"/>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1</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交通事故导致的水污染</w:t>
            </w:r>
          </w:p>
        </w:tc>
        <w:tc>
          <w:tcPr>
            <w:tcW w:w="12190" w:type="dxa"/>
            <w:tcBorders>
              <w:top w:val="nil"/>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）事故发生后，立即核实水质污染状况、发展趋势及实际危害程度，并按照《水污染事件应急预案》相关程序和要求进行上报；</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）组织抢险人员赶往现场，按《水污染事件应急预案》相关要求通过打捞、拦截等技术开展先期处置工作，控制污染物入渠；</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3</w:t>
            </w:r>
            <w:r w:rsidRPr="000A7869">
              <w:rPr>
                <w:rFonts w:ascii="Times New Roman" w:eastAsia="仿宋_GB2312" w:hAnsi="Times New Roman" w:cs="Times New Roman"/>
                <w:color w:val="000000" w:themeColor="text1"/>
                <w:kern w:val="0"/>
                <w:sz w:val="20"/>
                <w:szCs w:val="20"/>
              </w:rPr>
              <w:t>）积极配合上级单位和部门、及有关应急救援队伍进行应急处置，控制事态发展。</w:t>
            </w:r>
          </w:p>
        </w:tc>
      </w:tr>
      <w:tr w:rsidR="00D76B36" w:rsidRPr="000A7869" w:rsidTr="00D76B36">
        <w:trPr>
          <w:trHeight w:val="735"/>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2</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地表水污染</w:t>
            </w:r>
          </w:p>
        </w:tc>
        <w:tc>
          <w:tcPr>
            <w:tcW w:w="12190" w:type="dxa"/>
            <w:tcBorders>
              <w:top w:val="nil"/>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DA23BB">
              <w:rPr>
                <w:rFonts w:ascii="Times New Roman" w:eastAsia="仿宋_GB2312" w:hAnsi="Times New Roman" w:cs="Times New Roman"/>
                <w:color w:val="000000" w:themeColor="text1"/>
                <w:kern w:val="0"/>
                <w:sz w:val="20"/>
                <w:szCs w:val="20"/>
              </w:rPr>
              <w:t>；</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3</w:t>
            </w:r>
            <w:r w:rsidRPr="000A7869">
              <w:rPr>
                <w:rFonts w:ascii="Times New Roman" w:eastAsia="仿宋_GB2312"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4</w:t>
            </w:r>
            <w:r w:rsidRPr="000A7869">
              <w:rPr>
                <w:rFonts w:ascii="Times New Roman" w:eastAsia="仿宋_GB2312" w:hAnsi="Times New Roman" w:cs="Times New Roman"/>
                <w:color w:val="000000" w:themeColor="text1"/>
                <w:kern w:val="0"/>
                <w:sz w:val="20"/>
                <w:szCs w:val="20"/>
              </w:rPr>
              <w:t>）积极配合上级单位和部门、及有关应急救援队伍进行应急处置，控制事态发展。</w:t>
            </w:r>
          </w:p>
        </w:tc>
      </w:tr>
      <w:tr w:rsidR="00D76B36" w:rsidRPr="000A7869" w:rsidTr="00D76B36">
        <w:trPr>
          <w:trHeight w:val="285"/>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3</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地下水污染</w:t>
            </w:r>
          </w:p>
        </w:tc>
        <w:tc>
          <w:tcPr>
            <w:tcW w:w="12190" w:type="dxa"/>
            <w:tcBorders>
              <w:top w:val="nil"/>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DA23BB">
              <w:rPr>
                <w:rFonts w:ascii="Times New Roman" w:eastAsia="仿宋_GB2312" w:hAnsi="Times New Roman" w:cs="Times New Roman"/>
                <w:color w:val="000000" w:themeColor="text1"/>
                <w:kern w:val="0"/>
                <w:sz w:val="20"/>
                <w:szCs w:val="20"/>
              </w:rPr>
              <w:t>；</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3</w:t>
            </w:r>
            <w:r w:rsidRPr="000A7869">
              <w:rPr>
                <w:rFonts w:ascii="Times New Roman" w:eastAsia="仿宋_GB2312"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4</w:t>
            </w:r>
            <w:r w:rsidRPr="000A7869">
              <w:rPr>
                <w:rFonts w:ascii="Times New Roman" w:eastAsia="仿宋_GB2312" w:hAnsi="Times New Roman" w:cs="Times New Roman"/>
                <w:color w:val="000000" w:themeColor="text1"/>
                <w:kern w:val="0"/>
                <w:sz w:val="20"/>
                <w:szCs w:val="20"/>
              </w:rPr>
              <w:t>）积极配合上级单位和部门、及有关应急救援队伍进行应急处置，控制事态发展。</w:t>
            </w:r>
          </w:p>
        </w:tc>
      </w:tr>
      <w:tr w:rsidR="00D76B36" w:rsidRPr="000A7869" w:rsidTr="00D76B36">
        <w:trPr>
          <w:trHeight w:val="345"/>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4</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大气污染</w:t>
            </w:r>
          </w:p>
        </w:tc>
        <w:tc>
          <w:tcPr>
            <w:tcW w:w="12190" w:type="dxa"/>
            <w:tcBorders>
              <w:top w:val="nil"/>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）组织人员对水面进行定期巡查，发现异常及时上报总调中心，加大流量解决大气污染沉降对水体造成的污染</w:t>
            </w:r>
            <w:r w:rsidR="00DA23BB">
              <w:rPr>
                <w:rFonts w:ascii="Times New Roman" w:eastAsia="仿宋_GB2312" w:hAnsi="Times New Roman" w:cs="Times New Roman"/>
                <w:color w:val="000000" w:themeColor="text1"/>
                <w:kern w:val="0"/>
                <w:sz w:val="20"/>
                <w:szCs w:val="20"/>
              </w:rPr>
              <w:t>；</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）与地方政府相关部门合作协调解决污染源。</w:t>
            </w:r>
          </w:p>
        </w:tc>
      </w:tr>
      <w:tr w:rsidR="00D76B36" w:rsidRPr="000A7869" w:rsidTr="00D76B36">
        <w:trPr>
          <w:trHeight w:val="315"/>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5</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藻类</w:t>
            </w:r>
          </w:p>
        </w:tc>
        <w:tc>
          <w:tcPr>
            <w:tcW w:w="12190" w:type="dxa"/>
            <w:tcBorders>
              <w:top w:val="nil"/>
              <w:left w:val="nil"/>
              <w:bottom w:val="single" w:sz="4" w:space="0" w:color="auto"/>
              <w:right w:val="single" w:sz="4" w:space="0" w:color="auto"/>
            </w:tcBorders>
            <w:vAlign w:val="center"/>
            <w:hideMark/>
          </w:tcPr>
          <w:p w:rsidR="00DA23BB"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）对水体进行观察取样，发现异常后及时上报上级单位和部门；</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）发生藻类</w:t>
            </w:r>
            <w:r w:rsidR="00DA23BB">
              <w:rPr>
                <w:rFonts w:ascii="Times New Roman" w:eastAsia="仿宋_GB2312" w:hAnsi="Times New Roman" w:cs="Times New Roman" w:hint="eastAsia"/>
                <w:color w:val="000000" w:themeColor="text1"/>
                <w:kern w:val="0"/>
                <w:sz w:val="20"/>
                <w:szCs w:val="20"/>
              </w:rPr>
              <w:t>事件</w:t>
            </w:r>
            <w:r w:rsidRPr="000A7869">
              <w:rPr>
                <w:rFonts w:ascii="Times New Roman" w:eastAsia="仿宋_GB2312" w:hAnsi="Times New Roman" w:cs="Times New Roman"/>
                <w:color w:val="000000" w:themeColor="text1"/>
                <w:kern w:val="0"/>
                <w:sz w:val="20"/>
                <w:szCs w:val="20"/>
              </w:rPr>
              <w:t>后，通过增大流速，避开藻类适宜的生长条件；</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3</w:t>
            </w:r>
            <w:r w:rsidRPr="000A7869">
              <w:rPr>
                <w:rFonts w:ascii="Times New Roman" w:eastAsia="仿宋_GB2312" w:hAnsi="Times New Roman" w:cs="Times New Roman"/>
                <w:color w:val="000000" w:themeColor="text1"/>
                <w:kern w:val="0"/>
                <w:sz w:val="20"/>
                <w:szCs w:val="20"/>
              </w:rPr>
              <w:t>）发生藻类</w:t>
            </w:r>
            <w:r w:rsidR="00DA23BB">
              <w:rPr>
                <w:rFonts w:ascii="Times New Roman" w:eastAsia="仿宋_GB2312" w:hAnsi="Times New Roman" w:cs="Times New Roman" w:hint="eastAsia"/>
                <w:color w:val="000000" w:themeColor="text1"/>
                <w:kern w:val="0"/>
                <w:sz w:val="20"/>
                <w:szCs w:val="20"/>
              </w:rPr>
              <w:t>事件</w:t>
            </w:r>
            <w:r w:rsidRPr="000A7869">
              <w:rPr>
                <w:rFonts w:ascii="Times New Roman" w:eastAsia="仿宋_GB2312" w:hAnsi="Times New Roman" w:cs="Times New Roman"/>
                <w:color w:val="000000" w:themeColor="text1"/>
                <w:kern w:val="0"/>
                <w:sz w:val="20"/>
                <w:szCs w:val="20"/>
              </w:rPr>
              <w:t>后，通过机械打捞、过滤等物理方法除藻。</w:t>
            </w:r>
          </w:p>
        </w:tc>
      </w:tr>
      <w:tr w:rsidR="00D76B36" w:rsidRPr="000A7869" w:rsidTr="00D76B36">
        <w:trPr>
          <w:trHeight w:val="1533"/>
        </w:trPr>
        <w:tc>
          <w:tcPr>
            <w:tcW w:w="709" w:type="dxa"/>
            <w:tcBorders>
              <w:top w:val="single" w:sz="4" w:space="0" w:color="auto"/>
              <w:left w:val="single" w:sz="4" w:space="0" w:color="auto"/>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6</w:t>
            </w:r>
          </w:p>
        </w:tc>
        <w:tc>
          <w:tcPr>
            <w:tcW w:w="1276" w:type="dxa"/>
            <w:tcBorders>
              <w:top w:val="single" w:sz="4" w:space="0" w:color="auto"/>
              <w:left w:val="nil"/>
              <w:bottom w:val="single" w:sz="4" w:space="0" w:color="auto"/>
              <w:right w:val="single" w:sz="4" w:space="0" w:color="auto"/>
            </w:tcBorders>
            <w:vAlign w:val="center"/>
            <w:hideMark/>
          </w:tcPr>
          <w:p w:rsidR="00D76B36" w:rsidRPr="000A7869" w:rsidRDefault="00D76B36" w:rsidP="00931293">
            <w:pPr>
              <w:widowControl/>
              <w:snapToGrid w:val="0"/>
              <w:spacing w:line="276" w:lineRule="auto"/>
              <w:jc w:val="center"/>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建筑物漏油污染</w:t>
            </w:r>
          </w:p>
        </w:tc>
        <w:tc>
          <w:tcPr>
            <w:tcW w:w="12190" w:type="dxa"/>
            <w:tcBorders>
              <w:top w:val="nil"/>
              <w:left w:val="nil"/>
              <w:bottom w:val="single" w:sz="4" w:space="0" w:color="auto"/>
              <w:right w:val="single" w:sz="4" w:space="0" w:color="auto"/>
            </w:tcBorders>
            <w:vAlign w:val="center"/>
            <w:hideMark/>
          </w:tcPr>
          <w:p w:rsidR="00DA23BB"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1</w:t>
            </w:r>
            <w:r w:rsidRPr="000A7869">
              <w:rPr>
                <w:rFonts w:ascii="Times New Roman" w:eastAsia="仿宋_GB2312" w:hAnsi="Times New Roman" w:cs="Times New Roman"/>
                <w:color w:val="000000" w:themeColor="text1"/>
                <w:kern w:val="0"/>
                <w:sz w:val="20"/>
                <w:szCs w:val="20"/>
              </w:rPr>
              <w:t>）组织巡查人员对水体的油花情况进行巡查，发现异常及时上报上级单位和部门；</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2</w:t>
            </w:r>
            <w:r w:rsidRPr="000A7869">
              <w:rPr>
                <w:rFonts w:ascii="Times New Roman" w:eastAsia="仿宋_GB2312" w:hAnsi="Times New Roman" w:cs="Times New Roman"/>
                <w:color w:val="000000" w:themeColor="text1"/>
                <w:kern w:val="0"/>
                <w:sz w:val="20"/>
                <w:szCs w:val="20"/>
              </w:rPr>
              <w:t>）节制闸、分水口</w:t>
            </w:r>
            <w:r w:rsidR="00DA23BB">
              <w:rPr>
                <w:rFonts w:ascii="Times New Roman" w:eastAsia="仿宋_GB2312" w:hAnsi="Times New Roman" w:cs="Times New Roman"/>
                <w:color w:val="000000" w:themeColor="text1"/>
                <w:kern w:val="0"/>
                <w:sz w:val="20"/>
                <w:szCs w:val="20"/>
              </w:rPr>
              <w:t>、</w:t>
            </w:r>
            <w:r w:rsidR="00DA23BB">
              <w:rPr>
                <w:rFonts w:ascii="Times New Roman" w:eastAsia="仿宋_GB2312" w:hAnsi="Times New Roman" w:cs="Times New Roman" w:hint="eastAsia"/>
                <w:color w:val="000000" w:themeColor="text1"/>
                <w:kern w:val="0"/>
                <w:sz w:val="20"/>
                <w:szCs w:val="20"/>
              </w:rPr>
              <w:t>控制闸</w:t>
            </w:r>
            <w:r w:rsidRPr="000A7869">
              <w:rPr>
                <w:rFonts w:ascii="Times New Roman" w:eastAsia="仿宋_GB2312" w:hAnsi="Times New Roman" w:cs="Times New Roman"/>
                <w:color w:val="000000" w:themeColor="text1"/>
                <w:kern w:val="0"/>
                <w:sz w:val="20"/>
                <w:szCs w:val="20"/>
              </w:rPr>
              <w:t>等现场值班人员，立即寻找漏油点并进行堵漏；</w:t>
            </w:r>
          </w:p>
          <w:p w:rsidR="00DA23BB"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3</w:t>
            </w:r>
            <w:r w:rsidRPr="000A7869">
              <w:rPr>
                <w:rFonts w:ascii="Times New Roman" w:eastAsia="仿宋_GB2312" w:hAnsi="Times New Roman" w:cs="Times New Roman"/>
                <w:color w:val="000000" w:themeColor="text1"/>
                <w:kern w:val="0"/>
                <w:sz w:val="20"/>
                <w:szCs w:val="20"/>
              </w:rPr>
              <w:t>）按照《水污染事件应急预案》相关要求通过拦油栅、吸油毡等技术开展先期处置工作，控制渠道内油污；</w:t>
            </w:r>
          </w:p>
          <w:p w:rsidR="00D76B36" w:rsidRPr="000A7869" w:rsidRDefault="00D76B36" w:rsidP="00931293">
            <w:pPr>
              <w:widowControl/>
              <w:snapToGrid w:val="0"/>
              <w:spacing w:line="276" w:lineRule="auto"/>
              <w:jc w:val="left"/>
              <w:rPr>
                <w:rFonts w:ascii="Times New Roman" w:eastAsia="仿宋_GB2312" w:hAnsi="Times New Roman" w:cs="Times New Roman"/>
                <w:color w:val="000000" w:themeColor="text1"/>
                <w:kern w:val="0"/>
                <w:sz w:val="20"/>
                <w:szCs w:val="20"/>
              </w:rPr>
            </w:pPr>
            <w:r w:rsidRPr="000A7869">
              <w:rPr>
                <w:rFonts w:ascii="Times New Roman" w:eastAsia="仿宋_GB2312" w:hAnsi="Times New Roman" w:cs="Times New Roman"/>
                <w:color w:val="000000" w:themeColor="text1"/>
                <w:kern w:val="0"/>
                <w:sz w:val="20"/>
                <w:szCs w:val="20"/>
              </w:rPr>
              <w:t>（</w:t>
            </w:r>
            <w:r w:rsidRPr="000A7869">
              <w:rPr>
                <w:rFonts w:ascii="Times New Roman" w:eastAsia="仿宋_GB2312" w:hAnsi="Times New Roman" w:cs="Times New Roman"/>
                <w:color w:val="000000" w:themeColor="text1"/>
                <w:kern w:val="0"/>
                <w:sz w:val="20"/>
                <w:szCs w:val="20"/>
              </w:rPr>
              <w:t>4</w:t>
            </w:r>
            <w:r w:rsidRPr="000A7869">
              <w:rPr>
                <w:rFonts w:ascii="Times New Roman" w:eastAsia="仿宋_GB2312" w:hAnsi="Times New Roman" w:cs="Times New Roman"/>
                <w:color w:val="000000" w:themeColor="text1"/>
                <w:kern w:val="0"/>
                <w:sz w:val="20"/>
                <w:szCs w:val="20"/>
              </w:rPr>
              <w:t>）积极配合上级单位和部门、及有关应急救援队伍进行应急处置，控制事态发展。</w:t>
            </w:r>
          </w:p>
        </w:tc>
      </w:tr>
    </w:tbl>
    <w:p w:rsidR="00377DFB" w:rsidRPr="000A7869" w:rsidRDefault="00377DFB" w:rsidP="00D76B36">
      <w:pPr>
        <w:rPr>
          <w:rFonts w:ascii="Times New Roman" w:hAnsi="Times New Roman" w:cs="Times New Roman"/>
        </w:rPr>
        <w:sectPr w:rsidR="00377DFB" w:rsidRPr="000A7869" w:rsidSect="00731BA5">
          <w:footerReference w:type="default" r:id="rId13"/>
          <w:pgSz w:w="16838" w:h="11906" w:orient="landscape"/>
          <w:pgMar w:top="1418" w:right="1418" w:bottom="1418" w:left="1418" w:header="851" w:footer="992" w:gutter="0"/>
          <w:pgNumType w:start="1"/>
          <w:cols w:space="425"/>
          <w:docGrid w:type="lines" w:linePitch="312"/>
        </w:sectPr>
      </w:pPr>
    </w:p>
    <w:p w:rsidR="006603A2" w:rsidRPr="000A7869" w:rsidRDefault="00690B5B" w:rsidP="00D359F4">
      <w:pPr>
        <w:pStyle w:val="1"/>
        <w:rPr>
          <w:kern w:val="0"/>
        </w:rPr>
      </w:pPr>
      <w:bookmarkStart w:id="38" w:name="_Toc521278333"/>
      <w:bookmarkStart w:id="39" w:name="_Toc521306818"/>
      <w:bookmarkStart w:id="40" w:name="_Toc521357670"/>
      <w:bookmarkStart w:id="41" w:name="_Toc524644976"/>
      <w:r w:rsidRPr="000A7869">
        <w:rPr>
          <w:kern w:val="0"/>
        </w:rPr>
        <w:lastRenderedPageBreak/>
        <w:t>4</w:t>
      </w:r>
      <w:r w:rsidR="006603A2" w:rsidRPr="000A7869">
        <w:rPr>
          <w:kern w:val="0"/>
        </w:rPr>
        <w:t>对当地防洪影响</w:t>
      </w:r>
      <w:bookmarkEnd w:id="38"/>
      <w:bookmarkEnd w:id="39"/>
      <w:bookmarkEnd w:id="40"/>
      <w:r w:rsidR="00320F03" w:rsidRPr="000A7869">
        <w:rPr>
          <w:kern w:val="0"/>
        </w:rPr>
        <w:t>预防</w:t>
      </w:r>
      <w:r w:rsidR="004974E3" w:rsidRPr="000A7869">
        <w:rPr>
          <w:kern w:val="0"/>
        </w:rPr>
        <w:t>措施</w:t>
      </w:r>
      <w:bookmarkEnd w:id="41"/>
    </w:p>
    <w:p w:rsidR="00DA1A16" w:rsidRPr="000A7869" w:rsidRDefault="00DA1A16" w:rsidP="00DA1A16">
      <w:pPr>
        <w:jc w:val="left"/>
        <w:outlineLvl w:val="1"/>
        <w:rPr>
          <w:rFonts w:ascii="Times New Roman" w:hAnsi="Times New Roman" w:cs="Times New Roman"/>
          <w:sz w:val="28"/>
          <w:szCs w:val="28"/>
        </w:rPr>
      </w:pPr>
      <w:bookmarkStart w:id="42" w:name="_Toc521278334"/>
      <w:bookmarkStart w:id="43" w:name="_Toc521306819"/>
      <w:bookmarkStart w:id="44" w:name="_Toc521357671"/>
      <w:bookmarkStart w:id="45" w:name="_Toc524644977"/>
      <w:r w:rsidRPr="000A7869">
        <w:rPr>
          <w:rFonts w:ascii="Times New Roman" w:eastAsia="黑体" w:hAnsi="Times New Roman" w:cs="Times New Roman"/>
          <w:sz w:val="28"/>
          <w:szCs w:val="28"/>
        </w:rPr>
        <w:t xml:space="preserve">4.1 </w:t>
      </w:r>
      <w:r w:rsidRPr="000A7869">
        <w:rPr>
          <w:rFonts w:ascii="Times New Roman" w:eastAsia="黑体" w:hAnsi="Times New Roman" w:cs="Times New Roman"/>
          <w:sz w:val="28"/>
          <w:szCs w:val="28"/>
        </w:rPr>
        <w:t>对当地防洪影响风险事件及风险因子</w:t>
      </w:r>
      <w:bookmarkEnd w:id="42"/>
      <w:bookmarkEnd w:id="43"/>
      <w:bookmarkEnd w:id="44"/>
      <w:bookmarkEnd w:id="45"/>
    </w:p>
    <w:p w:rsidR="00DA1A16" w:rsidRPr="00DA1A16" w:rsidRDefault="00DA1A16" w:rsidP="00DA1A16">
      <w:pPr>
        <w:ind w:firstLineChars="200" w:firstLine="600"/>
        <w:rPr>
          <w:rFonts w:ascii="Times New Roman" w:eastAsia="仿宋" w:hAnsi="Times New Roman" w:cs="Times New Roman"/>
          <w:sz w:val="30"/>
          <w:szCs w:val="30"/>
        </w:rPr>
      </w:pPr>
      <w:bookmarkStart w:id="46" w:name="_Toc521278335"/>
      <w:bookmarkStart w:id="47" w:name="_Toc521306820"/>
      <w:bookmarkStart w:id="48" w:name="_Toc521357672"/>
      <w:r w:rsidRPr="00DA1A16">
        <w:rPr>
          <w:rFonts w:ascii="Times New Roman" w:eastAsia="仿宋" w:hAnsi="Times New Roman" w:cs="Times New Roman"/>
          <w:sz w:val="30"/>
          <w:szCs w:val="30"/>
        </w:rPr>
        <w:t>总干渠工程按</w:t>
      </w:r>
      <w:r w:rsidRPr="00DA1A16">
        <w:rPr>
          <w:rFonts w:ascii="Times New Roman" w:eastAsia="仿宋" w:hAnsi="Times New Roman" w:cs="Times New Roman"/>
          <w:sz w:val="30"/>
          <w:szCs w:val="30"/>
        </w:rPr>
        <w:t>5</w:t>
      </w:r>
      <w:r w:rsidR="00931293">
        <w:rPr>
          <w:rFonts w:ascii="Times New Roman" w:eastAsia="仿宋" w:hAnsi="Times New Roman" w:cs="Times New Roman"/>
          <w:sz w:val="30"/>
          <w:szCs w:val="30"/>
        </w:rPr>
        <w:t>～</w:t>
      </w:r>
      <w:r w:rsidRPr="00DA1A16">
        <w:rPr>
          <w:rFonts w:ascii="Times New Roman" w:eastAsia="仿宋" w:hAnsi="Times New Roman" w:cs="Times New Roman"/>
          <w:sz w:val="30"/>
          <w:szCs w:val="30"/>
        </w:rPr>
        <w:t>20</w:t>
      </w:r>
      <w:r w:rsidRPr="00DA1A16">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DA1A16">
        <w:rPr>
          <w:rFonts w:ascii="Times New Roman" w:eastAsia="仿宋" w:hAnsi="Times New Roman" w:cs="Times New Roman"/>
          <w:sz w:val="30"/>
          <w:szCs w:val="30"/>
        </w:rPr>
        <w:t>(</w:t>
      </w:r>
      <w:r w:rsidRPr="00DA1A16">
        <w:rPr>
          <w:rFonts w:ascii="Times New Roman" w:eastAsia="仿宋" w:hAnsi="Times New Roman" w:cs="Times New Roman"/>
          <w:sz w:val="30"/>
          <w:szCs w:val="30"/>
        </w:rPr>
        <w:t>流域汇流面积、河长、比降等</w:t>
      </w:r>
      <w:r w:rsidRPr="00DA1A16">
        <w:rPr>
          <w:rFonts w:ascii="Times New Roman" w:eastAsia="仿宋" w:hAnsi="Times New Roman" w:cs="Times New Roman"/>
          <w:sz w:val="30"/>
          <w:szCs w:val="30"/>
        </w:rPr>
        <w:t>)</w:t>
      </w:r>
      <w:r w:rsidRPr="00DA1A16">
        <w:rPr>
          <w:rFonts w:ascii="Times New Roman" w:eastAsia="仿宋" w:hAnsi="Times New Roman" w:cs="Times New Roman"/>
          <w:sz w:val="30"/>
          <w:szCs w:val="30"/>
        </w:rPr>
        <w:t>变化明显的进行风险评估，总干渠右岸区域针对未考虑采取防洪影响处理工程的进行风险评估。汤阴管理处共</w:t>
      </w:r>
      <w:r w:rsidRPr="00DA1A16">
        <w:rPr>
          <w:rFonts w:ascii="Times New Roman" w:eastAsia="仿宋" w:hAnsi="Times New Roman" w:cs="Times New Roman"/>
          <w:sz w:val="30"/>
          <w:szCs w:val="30"/>
        </w:rPr>
        <w:t>9</w:t>
      </w:r>
      <w:r w:rsidRPr="00DA1A16">
        <w:rPr>
          <w:rFonts w:ascii="Times New Roman" w:eastAsia="仿宋" w:hAnsi="Times New Roman" w:cs="Times New Roman"/>
          <w:sz w:val="30"/>
          <w:szCs w:val="30"/>
        </w:rPr>
        <w:t>座排水（交叉）建筑物，其中牛村沟、长沙沟、董庄沟等</w:t>
      </w:r>
      <w:r w:rsidRPr="00DA1A16">
        <w:rPr>
          <w:rFonts w:ascii="Times New Roman" w:eastAsia="仿宋" w:hAnsi="Times New Roman" w:cs="Times New Roman"/>
          <w:sz w:val="30"/>
          <w:szCs w:val="30"/>
        </w:rPr>
        <w:t>5</w:t>
      </w:r>
      <w:r w:rsidRPr="00DA1A16">
        <w:rPr>
          <w:rFonts w:ascii="Times New Roman" w:eastAsia="仿宋" w:hAnsi="Times New Roman" w:cs="Times New Roman"/>
          <w:sz w:val="30"/>
          <w:szCs w:val="30"/>
        </w:rPr>
        <w:t>条河流存在一定的风险。</w:t>
      </w:r>
    </w:p>
    <w:p w:rsidR="00931293" w:rsidRDefault="00931293" w:rsidP="00DA1A16">
      <w:pPr>
        <w:jc w:val="center"/>
        <w:rPr>
          <w:rFonts w:ascii="Times New Roman" w:eastAsia="黑体" w:hAnsi="Times New Roman" w:cs="Times New Roman" w:hint="eastAsia"/>
          <w:sz w:val="24"/>
          <w:szCs w:val="24"/>
        </w:rPr>
      </w:pPr>
    </w:p>
    <w:p w:rsidR="00DA1A16" w:rsidRPr="000A7869" w:rsidRDefault="00DA1A16" w:rsidP="00DA1A16">
      <w:pPr>
        <w:jc w:val="center"/>
        <w:rPr>
          <w:rFonts w:ascii="Times New Roman" w:eastAsia="黑体" w:hAnsi="Times New Roman" w:cs="Times New Roman"/>
          <w:sz w:val="24"/>
          <w:szCs w:val="24"/>
        </w:rPr>
      </w:pPr>
      <w:r w:rsidRPr="000A7869">
        <w:rPr>
          <w:rFonts w:ascii="Times New Roman" w:eastAsia="黑体" w:hAnsi="Times New Roman" w:cs="Times New Roman"/>
          <w:sz w:val="24"/>
          <w:szCs w:val="24"/>
        </w:rPr>
        <w:t>表</w:t>
      </w:r>
      <w:r w:rsidRPr="000A7869">
        <w:rPr>
          <w:rFonts w:ascii="Times New Roman" w:eastAsia="黑体" w:hAnsi="Times New Roman" w:cs="Times New Roman"/>
          <w:sz w:val="24"/>
          <w:szCs w:val="24"/>
        </w:rPr>
        <w:t xml:space="preserve">4.1-1  </w:t>
      </w:r>
      <w:r w:rsidRPr="000A7869">
        <w:rPr>
          <w:rFonts w:ascii="Times New Roman" w:eastAsia="黑体" w:hAnsi="Times New Roman" w:cs="Times New Roman"/>
          <w:sz w:val="24"/>
          <w:szCs w:val="24"/>
        </w:rPr>
        <w:t>对当地防洪影响风险事件及风险因子一览表</w:t>
      </w:r>
    </w:p>
    <w:tbl>
      <w:tblPr>
        <w:tblW w:w="5000" w:type="pct"/>
        <w:tblLook w:val="04A0"/>
      </w:tblPr>
      <w:tblGrid>
        <w:gridCol w:w="1615"/>
        <w:gridCol w:w="2268"/>
        <w:gridCol w:w="7850"/>
        <w:gridCol w:w="2441"/>
      </w:tblGrid>
      <w:tr w:rsidR="00DA1A16" w:rsidRPr="000A7869" w:rsidTr="00931293">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bCs/>
                <w:color w:val="000000"/>
                <w:kern w:val="0"/>
                <w:sz w:val="20"/>
                <w:szCs w:val="20"/>
              </w:rPr>
            </w:pPr>
            <w:r w:rsidRPr="000A7869">
              <w:rPr>
                <w:rFonts w:ascii="Times New Roman" w:eastAsia="仿宋" w:hAnsi="Times New Roman" w:cs="Times New Roman"/>
                <w:bCs/>
                <w:color w:val="000000"/>
                <w:kern w:val="0"/>
                <w:sz w:val="20"/>
                <w:szCs w:val="20"/>
              </w:rPr>
              <w:t>河流名称</w:t>
            </w:r>
            <w:r w:rsidRPr="000A7869">
              <w:rPr>
                <w:rFonts w:ascii="Times New Roman" w:eastAsia="仿宋" w:hAnsi="Times New Roman" w:cs="Times New Roman"/>
                <w:bCs/>
                <w:color w:val="000000"/>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bCs/>
                <w:color w:val="000000"/>
                <w:kern w:val="0"/>
                <w:sz w:val="20"/>
                <w:szCs w:val="20"/>
              </w:rPr>
            </w:pPr>
            <w:r w:rsidRPr="000A7869">
              <w:rPr>
                <w:rFonts w:ascii="Times New Roman" w:eastAsia="仿宋" w:hAnsi="Times New Roman" w:cs="Times New Roman"/>
                <w:bCs/>
                <w:color w:val="000000"/>
                <w:kern w:val="0"/>
                <w:sz w:val="20"/>
                <w:szCs w:val="20"/>
              </w:rPr>
              <w:t>风险事件</w:t>
            </w:r>
          </w:p>
        </w:tc>
        <w:tc>
          <w:tcPr>
            <w:tcW w:w="2768" w:type="pct"/>
            <w:tcBorders>
              <w:top w:val="single" w:sz="4" w:space="0" w:color="auto"/>
              <w:left w:val="nil"/>
              <w:bottom w:val="single" w:sz="4" w:space="0" w:color="auto"/>
              <w:right w:val="single" w:sz="4" w:space="0" w:color="auto"/>
            </w:tcBorders>
            <w:shd w:val="clear" w:color="auto" w:fill="auto"/>
            <w:noWrap/>
            <w:vAlign w:val="center"/>
            <w:hideMark/>
          </w:tcPr>
          <w:p w:rsidR="00DA1A16" w:rsidRPr="000A7869" w:rsidRDefault="00DA1A16" w:rsidP="00931293">
            <w:pPr>
              <w:widowControl/>
              <w:spacing w:line="260" w:lineRule="exact"/>
              <w:jc w:val="center"/>
              <w:rPr>
                <w:rFonts w:ascii="Times New Roman" w:eastAsia="仿宋" w:hAnsi="Times New Roman" w:cs="Times New Roman"/>
                <w:bCs/>
                <w:color w:val="000000"/>
                <w:kern w:val="0"/>
                <w:sz w:val="20"/>
                <w:szCs w:val="20"/>
              </w:rPr>
            </w:pPr>
            <w:r w:rsidRPr="000A7869">
              <w:rPr>
                <w:rFonts w:ascii="Times New Roman" w:eastAsia="仿宋" w:hAnsi="Times New Roman" w:cs="Times New Roman"/>
                <w:bCs/>
                <w:color w:val="000000"/>
                <w:kern w:val="0"/>
                <w:sz w:val="20"/>
                <w:szCs w:val="20"/>
              </w:rPr>
              <w:t>风险因子</w:t>
            </w:r>
          </w:p>
        </w:tc>
        <w:tc>
          <w:tcPr>
            <w:tcW w:w="861" w:type="pct"/>
            <w:tcBorders>
              <w:top w:val="single" w:sz="4" w:space="0" w:color="auto"/>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bCs/>
                <w:color w:val="000000"/>
                <w:kern w:val="0"/>
                <w:sz w:val="20"/>
                <w:szCs w:val="20"/>
              </w:rPr>
            </w:pPr>
            <w:r w:rsidRPr="000A7869">
              <w:rPr>
                <w:rFonts w:ascii="Times New Roman" w:eastAsia="仿宋" w:hAnsi="Times New Roman" w:cs="Times New Roman"/>
                <w:bCs/>
                <w:color w:val="000000"/>
                <w:kern w:val="0"/>
                <w:sz w:val="20"/>
                <w:szCs w:val="20"/>
              </w:rPr>
              <w:t>风险防范措施编号</w:t>
            </w:r>
          </w:p>
        </w:tc>
      </w:tr>
      <w:tr w:rsidR="00DA1A16" w:rsidRPr="000A7869" w:rsidTr="00931293">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proofErr w:type="gramStart"/>
            <w:r w:rsidRPr="000A7869">
              <w:rPr>
                <w:rFonts w:ascii="Times New Roman" w:eastAsia="仿宋" w:hAnsi="Times New Roman" w:cs="Times New Roman"/>
                <w:color w:val="000000"/>
                <w:kern w:val="0"/>
                <w:sz w:val="20"/>
                <w:szCs w:val="20"/>
              </w:rPr>
              <w:t>牛村沟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洪水对当地区域防洪安全造成影响</w:t>
            </w: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1</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右岸社会经济因素，包括人口和资产分布等。距离出口最近的村庄约</w:t>
            </w:r>
            <w:r w:rsidRPr="000A7869">
              <w:rPr>
                <w:rFonts w:ascii="Times New Roman" w:eastAsia="仿宋" w:hAnsi="Times New Roman" w:cs="Times New Roman"/>
                <w:color w:val="000000"/>
                <w:kern w:val="0"/>
                <w:sz w:val="20"/>
                <w:szCs w:val="20"/>
              </w:rPr>
              <w:t>942m</w:t>
            </w:r>
            <w:r w:rsidRPr="000A7869">
              <w:rPr>
                <w:rFonts w:ascii="Times New Roman" w:eastAsia="仿宋" w:hAnsi="Times New Roman" w:cs="Times New Roman"/>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7</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2</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因总干渠</w:t>
            </w:r>
            <w:proofErr w:type="gramStart"/>
            <w:r w:rsidRPr="000A7869">
              <w:rPr>
                <w:rFonts w:ascii="Times New Roman" w:eastAsia="仿宋" w:hAnsi="Times New Roman" w:cs="Times New Roman"/>
                <w:color w:val="000000"/>
                <w:kern w:val="0"/>
                <w:sz w:val="20"/>
                <w:szCs w:val="20"/>
              </w:rPr>
              <w:t>及左排建筑物</w:t>
            </w:r>
            <w:proofErr w:type="gramEnd"/>
            <w:r w:rsidRPr="000A7869">
              <w:rPr>
                <w:rFonts w:ascii="Times New Roman" w:eastAsia="仿宋" w:hAnsi="Times New Roman" w:cs="Times New Roman"/>
                <w:color w:val="000000"/>
                <w:kern w:val="0"/>
                <w:sz w:val="20"/>
                <w:szCs w:val="20"/>
              </w:rPr>
              <w:t>的修建引起的</w:t>
            </w:r>
            <w:proofErr w:type="gramStart"/>
            <w:r w:rsidRPr="000A7869">
              <w:rPr>
                <w:rFonts w:ascii="Times New Roman" w:eastAsia="仿宋" w:hAnsi="Times New Roman" w:cs="Times New Roman"/>
                <w:color w:val="000000"/>
                <w:kern w:val="0"/>
                <w:sz w:val="20"/>
                <w:szCs w:val="20"/>
              </w:rPr>
              <w:t>原洪水流</w:t>
            </w:r>
            <w:proofErr w:type="gramEnd"/>
            <w:r w:rsidRPr="000A7869">
              <w:rPr>
                <w:rFonts w:ascii="Times New Roman" w:eastAsia="仿宋" w:hAnsi="Times New Roman" w:cs="Times New Roman"/>
                <w:color w:val="000000"/>
                <w:kern w:val="0"/>
                <w:sz w:val="20"/>
                <w:szCs w:val="20"/>
              </w:rPr>
              <w:t>路的变化。</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9</w:t>
            </w:r>
          </w:p>
        </w:tc>
      </w:tr>
      <w:tr w:rsidR="00DA1A16" w:rsidRPr="000A7869" w:rsidTr="00931293">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王</w:t>
            </w:r>
            <w:proofErr w:type="gramStart"/>
            <w:r w:rsidRPr="000A7869">
              <w:rPr>
                <w:rFonts w:ascii="Times New Roman" w:eastAsia="仿宋" w:hAnsi="Times New Roman" w:cs="Times New Roman"/>
                <w:color w:val="000000"/>
                <w:kern w:val="0"/>
                <w:sz w:val="20"/>
                <w:szCs w:val="20"/>
              </w:rPr>
              <w:t>老屯沟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洪水对当地区域防洪安全造成影响</w:t>
            </w: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1</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右岸社会经济因素，包括人口和资产分布等。距离出口最近的村庄约</w:t>
            </w:r>
            <w:r w:rsidRPr="000A7869">
              <w:rPr>
                <w:rFonts w:ascii="Times New Roman" w:eastAsia="仿宋" w:hAnsi="Times New Roman" w:cs="Times New Roman"/>
                <w:color w:val="000000"/>
                <w:kern w:val="0"/>
                <w:sz w:val="20"/>
                <w:szCs w:val="20"/>
              </w:rPr>
              <w:t>978m</w:t>
            </w:r>
            <w:r w:rsidRPr="000A7869">
              <w:rPr>
                <w:rFonts w:ascii="Times New Roman" w:eastAsia="仿宋" w:hAnsi="Times New Roman" w:cs="Times New Roman"/>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7</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2</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因总干渠</w:t>
            </w:r>
            <w:proofErr w:type="gramStart"/>
            <w:r w:rsidRPr="000A7869">
              <w:rPr>
                <w:rFonts w:ascii="Times New Roman" w:eastAsia="仿宋" w:hAnsi="Times New Roman" w:cs="Times New Roman"/>
                <w:color w:val="000000"/>
                <w:kern w:val="0"/>
                <w:sz w:val="20"/>
                <w:szCs w:val="20"/>
              </w:rPr>
              <w:t>及左排建筑物</w:t>
            </w:r>
            <w:proofErr w:type="gramEnd"/>
            <w:r w:rsidRPr="000A7869">
              <w:rPr>
                <w:rFonts w:ascii="Times New Roman" w:eastAsia="仿宋" w:hAnsi="Times New Roman" w:cs="Times New Roman"/>
                <w:color w:val="000000"/>
                <w:kern w:val="0"/>
                <w:sz w:val="20"/>
                <w:szCs w:val="20"/>
              </w:rPr>
              <w:t>的修建引起的</w:t>
            </w:r>
            <w:proofErr w:type="gramStart"/>
            <w:r w:rsidRPr="000A7869">
              <w:rPr>
                <w:rFonts w:ascii="Times New Roman" w:eastAsia="仿宋" w:hAnsi="Times New Roman" w:cs="Times New Roman"/>
                <w:color w:val="000000"/>
                <w:kern w:val="0"/>
                <w:sz w:val="20"/>
                <w:szCs w:val="20"/>
              </w:rPr>
              <w:t>原洪水流</w:t>
            </w:r>
            <w:proofErr w:type="gramEnd"/>
            <w:r w:rsidRPr="000A7869">
              <w:rPr>
                <w:rFonts w:ascii="Times New Roman" w:eastAsia="仿宋" w:hAnsi="Times New Roman" w:cs="Times New Roman"/>
                <w:color w:val="000000"/>
                <w:kern w:val="0"/>
                <w:sz w:val="20"/>
                <w:szCs w:val="20"/>
              </w:rPr>
              <w:t>路的变化。</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9</w:t>
            </w:r>
          </w:p>
        </w:tc>
      </w:tr>
      <w:tr w:rsidR="00DA1A16" w:rsidRPr="000A7869" w:rsidTr="00931293">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长沙沟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洪水对当地区域防洪安全造成影响</w:t>
            </w: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1</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右岸社会经济因素，包括人口和资产分布等。距离出口最近的村庄约</w:t>
            </w:r>
            <w:r w:rsidRPr="000A7869">
              <w:rPr>
                <w:rFonts w:ascii="Times New Roman" w:eastAsia="仿宋" w:hAnsi="Times New Roman" w:cs="Times New Roman"/>
                <w:color w:val="000000"/>
                <w:kern w:val="0"/>
                <w:sz w:val="20"/>
                <w:szCs w:val="20"/>
              </w:rPr>
              <w:t>438m</w:t>
            </w:r>
            <w:r w:rsidRPr="000A7869">
              <w:rPr>
                <w:rFonts w:ascii="Times New Roman" w:eastAsia="仿宋" w:hAnsi="Times New Roman" w:cs="Times New Roman"/>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7</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2</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因总干渠</w:t>
            </w:r>
            <w:proofErr w:type="gramStart"/>
            <w:r w:rsidRPr="000A7869">
              <w:rPr>
                <w:rFonts w:ascii="Times New Roman" w:eastAsia="仿宋" w:hAnsi="Times New Roman" w:cs="Times New Roman"/>
                <w:color w:val="000000"/>
                <w:kern w:val="0"/>
                <w:sz w:val="20"/>
                <w:szCs w:val="20"/>
              </w:rPr>
              <w:t>及左排建筑物</w:t>
            </w:r>
            <w:proofErr w:type="gramEnd"/>
            <w:r w:rsidRPr="000A7869">
              <w:rPr>
                <w:rFonts w:ascii="Times New Roman" w:eastAsia="仿宋" w:hAnsi="Times New Roman" w:cs="Times New Roman"/>
                <w:color w:val="000000"/>
                <w:kern w:val="0"/>
                <w:sz w:val="20"/>
                <w:szCs w:val="20"/>
              </w:rPr>
              <w:t>的修建引起的</w:t>
            </w:r>
            <w:proofErr w:type="gramStart"/>
            <w:r w:rsidRPr="000A7869">
              <w:rPr>
                <w:rFonts w:ascii="Times New Roman" w:eastAsia="仿宋" w:hAnsi="Times New Roman" w:cs="Times New Roman"/>
                <w:color w:val="000000"/>
                <w:kern w:val="0"/>
                <w:sz w:val="20"/>
                <w:szCs w:val="20"/>
              </w:rPr>
              <w:t>原洪水流</w:t>
            </w:r>
            <w:proofErr w:type="gramEnd"/>
            <w:r w:rsidRPr="000A7869">
              <w:rPr>
                <w:rFonts w:ascii="Times New Roman" w:eastAsia="仿宋" w:hAnsi="Times New Roman" w:cs="Times New Roman"/>
                <w:color w:val="000000"/>
                <w:kern w:val="0"/>
                <w:sz w:val="20"/>
                <w:szCs w:val="20"/>
              </w:rPr>
              <w:t>路的变化。</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9</w:t>
            </w:r>
          </w:p>
        </w:tc>
      </w:tr>
      <w:tr w:rsidR="00DA1A16" w:rsidRPr="000A7869" w:rsidTr="00931293">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proofErr w:type="gramStart"/>
            <w:r w:rsidRPr="000A7869">
              <w:rPr>
                <w:rFonts w:ascii="Times New Roman" w:eastAsia="仿宋" w:hAnsi="Times New Roman" w:cs="Times New Roman"/>
                <w:color w:val="000000"/>
                <w:kern w:val="0"/>
                <w:sz w:val="20"/>
                <w:szCs w:val="20"/>
              </w:rPr>
              <w:t>淤泥河</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洪水对当地区域防洪安全造成影响</w:t>
            </w: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1</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右岸社会经济因素，包括人口和资产分布等。距离出口最近的村庄约</w:t>
            </w:r>
            <w:r w:rsidRPr="000A7869">
              <w:rPr>
                <w:rFonts w:ascii="Times New Roman" w:eastAsia="仿宋" w:hAnsi="Times New Roman" w:cs="Times New Roman"/>
                <w:color w:val="000000"/>
                <w:kern w:val="0"/>
                <w:sz w:val="20"/>
                <w:szCs w:val="20"/>
              </w:rPr>
              <w:t>1021m</w:t>
            </w:r>
            <w:r w:rsidRPr="000A7869">
              <w:rPr>
                <w:rFonts w:ascii="Times New Roman" w:eastAsia="仿宋" w:hAnsi="Times New Roman" w:cs="Times New Roman"/>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7</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2</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因总干渠</w:t>
            </w:r>
            <w:proofErr w:type="gramStart"/>
            <w:r w:rsidRPr="000A7869">
              <w:rPr>
                <w:rFonts w:ascii="Times New Roman" w:eastAsia="仿宋" w:hAnsi="Times New Roman" w:cs="Times New Roman"/>
                <w:color w:val="000000"/>
                <w:kern w:val="0"/>
                <w:sz w:val="20"/>
                <w:szCs w:val="20"/>
              </w:rPr>
              <w:t>及左排建筑物</w:t>
            </w:r>
            <w:proofErr w:type="gramEnd"/>
            <w:r w:rsidRPr="000A7869">
              <w:rPr>
                <w:rFonts w:ascii="Times New Roman" w:eastAsia="仿宋" w:hAnsi="Times New Roman" w:cs="Times New Roman"/>
                <w:color w:val="000000"/>
                <w:kern w:val="0"/>
                <w:sz w:val="20"/>
                <w:szCs w:val="20"/>
              </w:rPr>
              <w:t>的修建引起的</w:t>
            </w:r>
            <w:proofErr w:type="gramStart"/>
            <w:r w:rsidRPr="000A7869">
              <w:rPr>
                <w:rFonts w:ascii="Times New Roman" w:eastAsia="仿宋" w:hAnsi="Times New Roman" w:cs="Times New Roman"/>
                <w:color w:val="000000"/>
                <w:kern w:val="0"/>
                <w:sz w:val="20"/>
                <w:szCs w:val="20"/>
              </w:rPr>
              <w:t>原洪水流</w:t>
            </w:r>
            <w:proofErr w:type="gramEnd"/>
            <w:r w:rsidRPr="000A7869">
              <w:rPr>
                <w:rFonts w:ascii="Times New Roman" w:eastAsia="仿宋" w:hAnsi="Times New Roman" w:cs="Times New Roman"/>
                <w:color w:val="000000"/>
                <w:kern w:val="0"/>
                <w:sz w:val="20"/>
                <w:szCs w:val="20"/>
              </w:rPr>
              <w:t>路的变化。</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9</w:t>
            </w:r>
          </w:p>
        </w:tc>
      </w:tr>
      <w:tr w:rsidR="00DA1A16" w:rsidRPr="000A7869" w:rsidTr="00931293">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董庄沟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洪水对当地区域防洪安全造成影响</w:t>
            </w: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1</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右岸社会经济因素，包括人口和资产分布等。距离出口最近的村庄约</w:t>
            </w:r>
            <w:r w:rsidRPr="000A7869">
              <w:rPr>
                <w:rFonts w:ascii="Times New Roman" w:eastAsia="仿宋" w:hAnsi="Times New Roman" w:cs="Times New Roman"/>
                <w:color w:val="000000"/>
                <w:kern w:val="0"/>
                <w:sz w:val="20"/>
                <w:szCs w:val="20"/>
              </w:rPr>
              <w:t>571m</w:t>
            </w:r>
            <w:r w:rsidRPr="000A7869">
              <w:rPr>
                <w:rFonts w:ascii="Times New Roman" w:eastAsia="仿宋" w:hAnsi="Times New Roman" w:cs="Times New Roman"/>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7</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2</w:t>
            </w: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color w:val="000000"/>
                <w:kern w:val="0"/>
                <w:sz w:val="20"/>
                <w:szCs w:val="20"/>
              </w:rPr>
              <w:t>因总干渠</w:t>
            </w:r>
            <w:proofErr w:type="gramStart"/>
            <w:r w:rsidRPr="000A7869">
              <w:rPr>
                <w:rFonts w:ascii="Times New Roman" w:eastAsia="仿宋" w:hAnsi="Times New Roman" w:cs="Times New Roman"/>
                <w:color w:val="000000"/>
                <w:kern w:val="0"/>
                <w:sz w:val="20"/>
                <w:szCs w:val="20"/>
              </w:rPr>
              <w:t>及左排建筑物</w:t>
            </w:r>
            <w:proofErr w:type="gramEnd"/>
            <w:r w:rsidRPr="000A7869">
              <w:rPr>
                <w:rFonts w:ascii="Times New Roman" w:eastAsia="仿宋" w:hAnsi="Times New Roman" w:cs="Times New Roman"/>
                <w:color w:val="000000"/>
                <w:kern w:val="0"/>
                <w:sz w:val="20"/>
                <w:szCs w:val="20"/>
              </w:rPr>
              <w:t>的修建引起的</w:t>
            </w:r>
            <w:proofErr w:type="gramStart"/>
            <w:r w:rsidRPr="000A7869">
              <w:rPr>
                <w:rFonts w:ascii="Times New Roman" w:eastAsia="仿宋" w:hAnsi="Times New Roman" w:cs="Times New Roman"/>
                <w:color w:val="000000"/>
                <w:kern w:val="0"/>
                <w:sz w:val="20"/>
                <w:szCs w:val="20"/>
              </w:rPr>
              <w:t>原洪水流</w:t>
            </w:r>
            <w:proofErr w:type="gramEnd"/>
            <w:r w:rsidRPr="000A7869">
              <w:rPr>
                <w:rFonts w:ascii="Times New Roman" w:eastAsia="仿宋" w:hAnsi="Times New Roman" w:cs="Times New Roman"/>
                <w:color w:val="000000"/>
                <w:kern w:val="0"/>
                <w:sz w:val="20"/>
                <w:szCs w:val="20"/>
              </w:rPr>
              <w:t>路的变化。</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9</w:t>
            </w:r>
          </w:p>
        </w:tc>
      </w:tr>
      <w:tr w:rsidR="00DA1A16" w:rsidRPr="000A7869" w:rsidTr="00931293">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p>
        </w:tc>
        <w:tc>
          <w:tcPr>
            <w:tcW w:w="2768"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left"/>
              <w:rPr>
                <w:rFonts w:ascii="Times New Roman" w:eastAsia="仿宋" w:hAnsi="Times New Roman" w:cs="Times New Roman"/>
                <w:color w:val="000000"/>
                <w:kern w:val="0"/>
                <w:sz w:val="20"/>
                <w:szCs w:val="20"/>
              </w:rPr>
            </w:pPr>
            <w:r w:rsidRPr="000A7869">
              <w:rPr>
                <w:rFonts w:ascii="Times New Roman" w:eastAsia="仿宋" w:hAnsi="Times New Roman" w:cs="Times New Roman" w:hint="eastAsia"/>
                <w:color w:val="000000"/>
                <w:kern w:val="0"/>
                <w:sz w:val="20"/>
                <w:szCs w:val="20"/>
              </w:rPr>
              <w:t>（</w:t>
            </w:r>
            <w:r w:rsidRPr="000A7869">
              <w:rPr>
                <w:rFonts w:ascii="Times New Roman" w:eastAsia="仿宋" w:hAnsi="Times New Roman" w:cs="Times New Roman" w:hint="eastAsia"/>
                <w:color w:val="000000"/>
                <w:kern w:val="0"/>
                <w:sz w:val="20"/>
                <w:szCs w:val="20"/>
              </w:rPr>
              <w:t>3</w:t>
            </w:r>
            <w:r w:rsidRPr="000A7869">
              <w:rPr>
                <w:rFonts w:ascii="Times New Roman" w:eastAsia="仿宋" w:hAnsi="Times New Roman" w:cs="Times New Roman" w:hint="eastAsia"/>
                <w:color w:val="000000"/>
                <w:kern w:val="0"/>
                <w:sz w:val="20"/>
                <w:szCs w:val="20"/>
              </w:rPr>
              <w:t>）</w:t>
            </w:r>
            <w:r w:rsidRPr="005476C5">
              <w:rPr>
                <w:rFonts w:ascii="Times New Roman" w:eastAsia="仿宋" w:hAnsi="Times New Roman" w:cs="Times New Roman" w:hint="eastAsia"/>
                <w:color w:val="000000"/>
                <w:kern w:val="0"/>
                <w:sz w:val="20"/>
                <w:szCs w:val="20"/>
              </w:rPr>
              <w:t>出口下游约</w:t>
            </w:r>
            <w:r w:rsidRPr="005476C5">
              <w:rPr>
                <w:rFonts w:ascii="Times New Roman" w:eastAsia="仿宋" w:hAnsi="Times New Roman" w:cs="Times New Roman" w:hint="eastAsia"/>
                <w:color w:val="000000"/>
                <w:kern w:val="0"/>
                <w:sz w:val="20"/>
                <w:szCs w:val="20"/>
              </w:rPr>
              <w:t>500m</w:t>
            </w:r>
            <w:r>
              <w:rPr>
                <w:rFonts w:ascii="Times New Roman" w:eastAsia="仿宋" w:hAnsi="Times New Roman" w:cs="Times New Roman" w:hint="eastAsia"/>
                <w:color w:val="000000"/>
                <w:kern w:val="0"/>
                <w:sz w:val="20"/>
                <w:szCs w:val="20"/>
              </w:rPr>
              <w:t>处有</w:t>
            </w:r>
            <w:r w:rsidRPr="005476C5">
              <w:rPr>
                <w:rFonts w:ascii="Times New Roman" w:eastAsia="仿宋" w:hAnsi="Times New Roman" w:cs="Times New Roman" w:hint="eastAsia"/>
                <w:color w:val="000000"/>
                <w:kern w:val="0"/>
                <w:sz w:val="20"/>
                <w:szCs w:val="20"/>
              </w:rPr>
              <w:t>围墙</w:t>
            </w:r>
            <w:r>
              <w:rPr>
                <w:rFonts w:ascii="Times New Roman" w:eastAsia="仿宋" w:hAnsi="Times New Roman" w:cs="Times New Roman" w:hint="eastAsia"/>
                <w:color w:val="000000"/>
                <w:kern w:val="0"/>
                <w:sz w:val="20"/>
                <w:szCs w:val="20"/>
              </w:rPr>
              <w:t>阻挡排水沟道</w:t>
            </w:r>
            <w:r w:rsidRPr="005476C5">
              <w:rPr>
                <w:rFonts w:ascii="Times New Roman" w:eastAsia="仿宋" w:hAnsi="Times New Roman" w:cs="Times New Roman" w:hint="eastAsia"/>
                <w:color w:val="000000"/>
                <w:kern w:val="0"/>
                <w:sz w:val="20"/>
                <w:szCs w:val="20"/>
              </w:rPr>
              <w:t>。</w:t>
            </w:r>
          </w:p>
        </w:tc>
        <w:tc>
          <w:tcPr>
            <w:tcW w:w="861" w:type="pct"/>
            <w:tcBorders>
              <w:top w:val="nil"/>
              <w:left w:val="nil"/>
              <w:bottom w:val="single" w:sz="4" w:space="0" w:color="auto"/>
              <w:right w:val="single" w:sz="4" w:space="0" w:color="auto"/>
            </w:tcBorders>
            <w:shd w:val="clear" w:color="auto" w:fill="auto"/>
            <w:vAlign w:val="center"/>
            <w:hideMark/>
          </w:tcPr>
          <w:p w:rsidR="00DA1A16" w:rsidRPr="000A7869" w:rsidRDefault="00DA1A16" w:rsidP="00931293">
            <w:pPr>
              <w:widowControl/>
              <w:spacing w:line="260" w:lineRule="exact"/>
              <w:jc w:val="center"/>
              <w:rPr>
                <w:rFonts w:ascii="Times New Roman" w:eastAsia="仿宋" w:hAnsi="Times New Roman" w:cs="Times New Roman"/>
                <w:color w:val="000000"/>
                <w:kern w:val="0"/>
                <w:sz w:val="20"/>
                <w:szCs w:val="20"/>
              </w:rPr>
            </w:pPr>
            <w:r w:rsidRPr="000A7869">
              <w:rPr>
                <w:rFonts w:ascii="Times New Roman" w:eastAsia="仿宋" w:hAnsi="Times New Roman" w:cs="Times New Roman"/>
                <w:color w:val="000000"/>
                <w:kern w:val="0"/>
                <w:sz w:val="20"/>
                <w:szCs w:val="20"/>
              </w:rPr>
              <w:t>1</w:t>
            </w:r>
          </w:p>
        </w:tc>
      </w:tr>
    </w:tbl>
    <w:p w:rsidR="00DA1A16" w:rsidRPr="000A7869" w:rsidRDefault="00DA1A16" w:rsidP="00DA1A16">
      <w:pPr>
        <w:jc w:val="left"/>
        <w:outlineLvl w:val="1"/>
        <w:rPr>
          <w:rFonts w:ascii="Times New Roman" w:eastAsia="黑体" w:hAnsi="Times New Roman" w:cs="Times New Roman"/>
          <w:sz w:val="28"/>
          <w:szCs w:val="28"/>
        </w:rPr>
      </w:pPr>
      <w:r w:rsidRPr="000A7869">
        <w:rPr>
          <w:rFonts w:ascii="Times New Roman" w:eastAsia="黑体" w:hAnsi="Times New Roman" w:cs="Times New Roman"/>
          <w:sz w:val="28"/>
          <w:szCs w:val="28"/>
        </w:rPr>
        <w:br w:type="column"/>
      </w:r>
      <w:bookmarkStart w:id="49" w:name="_Toc524644978"/>
      <w:r w:rsidRPr="000A7869">
        <w:rPr>
          <w:rFonts w:ascii="Times New Roman" w:eastAsia="黑体" w:hAnsi="Times New Roman" w:cs="Times New Roman"/>
          <w:sz w:val="28"/>
          <w:szCs w:val="28"/>
        </w:rPr>
        <w:lastRenderedPageBreak/>
        <w:t xml:space="preserve">4.2 </w:t>
      </w:r>
      <w:r w:rsidRPr="000A7869">
        <w:rPr>
          <w:rFonts w:ascii="Times New Roman" w:eastAsia="黑体" w:hAnsi="Times New Roman" w:cs="Times New Roman"/>
          <w:sz w:val="28"/>
          <w:szCs w:val="28"/>
        </w:rPr>
        <w:t>对当地防洪影响风险预防措施</w:t>
      </w:r>
      <w:bookmarkEnd w:id="46"/>
      <w:bookmarkEnd w:id="47"/>
      <w:bookmarkEnd w:id="48"/>
      <w:bookmarkEnd w:id="49"/>
    </w:p>
    <w:p w:rsidR="00DA1A16" w:rsidRPr="003D714A" w:rsidRDefault="00DA1A16" w:rsidP="00DA1A16">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DA1A16" w:rsidRPr="000D1DA3" w:rsidTr="00F807F8">
        <w:trPr>
          <w:trHeight w:val="270"/>
          <w:tblHeader/>
          <w:jc w:val="center"/>
        </w:trPr>
        <w:tc>
          <w:tcPr>
            <w:tcW w:w="253" w:type="pct"/>
            <w:vMerge w:val="restart"/>
            <w:vAlign w:val="center"/>
          </w:tcPr>
          <w:p w:rsidR="00DA1A16" w:rsidRPr="003D714A" w:rsidRDefault="00DA1A16" w:rsidP="00F807F8">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DA1A16" w:rsidRPr="003D714A" w:rsidRDefault="00DA1A16" w:rsidP="00F807F8">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DA1A16" w:rsidRPr="000D1DA3" w:rsidTr="00F807F8">
        <w:trPr>
          <w:trHeight w:val="270"/>
          <w:tblHeader/>
          <w:jc w:val="center"/>
        </w:trPr>
        <w:tc>
          <w:tcPr>
            <w:tcW w:w="253" w:type="pct"/>
            <w:vMerge/>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p>
        </w:tc>
        <w:tc>
          <w:tcPr>
            <w:tcW w:w="1030" w:type="pct"/>
            <w:vMerge/>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p>
        </w:tc>
        <w:tc>
          <w:tcPr>
            <w:tcW w:w="1657" w:type="pct"/>
            <w:noWrap/>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DA1A16" w:rsidRPr="000D1DA3" w:rsidTr="00F807F8">
        <w:trPr>
          <w:trHeight w:val="270"/>
          <w:jc w:val="center"/>
        </w:trPr>
        <w:tc>
          <w:tcPr>
            <w:tcW w:w="253" w:type="pct"/>
            <w:noWrap/>
            <w:vAlign w:val="center"/>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DA1A16" w:rsidRPr="000D1DA3" w:rsidTr="00F807F8">
        <w:trPr>
          <w:trHeight w:val="270"/>
          <w:jc w:val="center"/>
        </w:trPr>
        <w:tc>
          <w:tcPr>
            <w:tcW w:w="253" w:type="pct"/>
            <w:noWrap/>
            <w:vAlign w:val="center"/>
          </w:tcPr>
          <w:p w:rsidR="00DA1A16" w:rsidRPr="003D714A" w:rsidRDefault="00DA1A16" w:rsidP="00F807F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DA1A16" w:rsidRPr="000D1DA3" w:rsidTr="00F807F8">
        <w:trPr>
          <w:trHeight w:val="270"/>
          <w:jc w:val="center"/>
        </w:trPr>
        <w:tc>
          <w:tcPr>
            <w:tcW w:w="253" w:type="pct"/>
            <w:noWrap/>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DA1A16" w:rsidRPr="000D1DA3" w:rsidTr="00F807F8">
        <w:trPr>
          <w:trHeight w:val="270"/>
          <w:jc w:val="center"/>
        </w:trPr>
        <w:tc>
          <w:tcPr>
            <w:tcW w:w="253" w:type="pct"/>
            <w:noWrap/>
            <w:vAlign w:val="center"/>
          </w:tcPr>
          <w:p w:rsidR="00DA1A16" w:rsidRPr="003D714A" w:rsidRDefault="00DA1A16" w:rsidP="00F807F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DA1A16" w:rsidRPr="003D714A" w:rsidRDefault="00DA1A16" w:rsidP="00F807F8">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DA1A16" w:rsidRPr="000D1DA3" w:rsidTr="00F807F8">
        <w:trPr>
          <w:trHeight w:val="270"/>
          <w:jc w:val="center"/>
        </w:trPr>
        <w:tc>
          <w:tcPr>
            <w:tcW w:w="253" w:type="pct"/>
            <w:noWrap/>
            <w:vAlign w:val="center"/>
          </w:tcPr>
          <w:p w:rsidR="00DA1A16" w:rsidRPr="003D714A" w:rsidRDefault="00DA1A16" w:rsidP="00F807F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DA1A16" w:rsidRPr="003D714A" w:rsidRDefault="00DA1A16" w:rsidP="00F807F8">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57" w:type="pct"/>
            <w:noWrap/>
            <w:vAlign w:val="center"/>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DA1A16" w:rsidRPr="000D1DA3" w:rsidTr="00F807F8">
        <w:trPr>
          <w:trHeight w:val="270"/>
          <w:jc w:val="center"/>
        </w:trPr>
        <w:tc>
          <w:tcPr>
            <w:tcW w:w="253" w:type="pct"/>
            <w:noWrap/>
            <w:vAlign w:val="center"/>
            <w:hideMark/>
          </w:tcPr>
          <w:p w:rsidR="00DA1A16" w:rsidRPr="003D714A" w:rsidRDefault="00DA1A16" w:rsidP="00F807F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DA1A16" w:rsidRPr="003D714A" w:rsidRDefault="00DA1A16" w:rsidP="00F807F8">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60" w:type="pct"/>
            <w:noWrap/>
            <w:hideMark/>
          </w:tcPr>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DA1A16" w:rsidRPr="003D714A" w:rsidRDefault="00DA1A16" w:rsidP="00F807F8">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DA1A16" w:rsidRPr="000D1DA3" w:rsidTr="00F807F8">
        <w:trPr>
          <w:trHeight w:val="270"/>
          <w:jc w:val="center"/>
        </w:trPr>
        <w:tc>
          <w:tcPr>
            <w:tcW w:w="253"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DA1A16" w:rsidRPr="000D1DA3" w:rsidTr="00F807F8">
        <w:trPr>
          <w:trHeight w:val="270"/>
          <w:jc w:val="center"/>
        </w:trPr>
        <w:tc>
          <w:tcPr>
            <w:tcW w:w="253"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60"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DA1A16" w:rsidRPr="000D1DA3" w:rsidTr="00F807F8">
        <w:trPr>
          <w:trHeight w:val="270"/>
          <w:jc w:val="center"/>
        </w:trPr>
        <w:tc>
          <w:tcPr>
            <w:tcW w:w="253"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DA1A16" w:rsidRPr="003D714A" w:rsidRDefault="00DA1A16" w:rsidP="00F807F8">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57"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A1A16" w:rsidRPr="003D714A" w:rsidRDefault="00DA1A16" w:rsidP="00F807F8">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DA1A16" w:rsidRPr="000A7869" w:rsidRDefault="00B6196A" w:rsidP="00DA1A16">
      <w:pPr>
        <w:pStyle w:val="1"/>
        <w:rPr>
          <w:kern w:val="0"/>
        </w:rPr>
      </w:pPr>
      <w:r w:rsidRPr="000A7869">
        <w:br w:type="column"/>
      </w:r>
      <w:bookmarkStart w:id="50" w:name="_Toc524644979"/>
      <w:r w:rsidR="00DA1A16" w:rsidRPr="000A7869">
        <w:rPr>
          <w:kern w:val="0"/>
        </w:rPr>
        <w:lastRenderedPageBreak/>
        <w:t xml:space="preserve">5 </w:t>
      </w:r>
      <w:r w:rsidR="00DA1A16" w:rsidRPr="000A7869">
        <w:rPr>
          <w:kern w:val="0"/>
        </w:rPr>
        <w:t>综合评价</w:t>
      </w:r>
      <w:r w:rsidR="00DA1A16">
        <w:rPr>
          <w:kern w:val="0"/>
        </w:rPr>
        <w:t>及工作建议</w:t>
      </w:r>
      <w:bookmarkEnd w:id="50"/>
    </w:p>
    <w:p w:rsidR="00DA1A16" w:rsidRPr="00BB5495" w:rsidRDefault="00DA1A16" w:rsidP="00DA1A16">
      <w:pPr>
        <w:spacing w:line="360" w:lineRule="auto"/>
        <w:ind w:firstLineChars="200" w:firstLine="600"/>
        <w:rPr>
          <w:rFonts w:ascii="仿宋" w:eastAsia="仿宋" w:hAnsi="仿宋"/>
          <w:sz w:val="30"/>
          <w:szCs w:val="30"/>
        </w:rPr>
      </w:pPr>
      <w:r w:rsidRPr="00BB5495">
        <w:rPr>
          <w:rFonts w:ascii="仿宋" w:eastAsia="仿宋" w:hAnsi="仿宋"/>
          <w:sz w:val="30"/>
          <w:szCs w:val="30"/>
        </w:rPr>
        <w:t>本次评估，汤阴管理处风险综合等级为II级，属于可容忍风险。</w:t>
      </w:r>
    </w:p>
    <w:p w:rsidR="00DA1A16" w:rsidRPr="00C45163" w:rsidRDefault="00DA1A16" w:rsidP="00DA1A16">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A1A16" w:rsidRPr="00BB5495" w:rsidRDefault="00DA1A16" w:rsidP="00DA1A16">
      <w:pPr>
        <w:spacing w:line="360" w:lineRule="auto"/>
        <w:ind w:firstLineChars="200" w:firstLine="600"/>
        <w:rPr>
          <w:rFonts w:ascii="仿宋" w:eastAsia="仿宋" w:hAnsi="仿宋"/>
          <w:sz w:val="30"/>
          <w:szCs w:val="30"/>
        </w:rPr>
      </w:pPr>
      <w:r w:rsidRPr="0022139E">
        <w:rPr>
          <w:rFonts w:ascii="仿宋" w:eastAsia="仿宋" w:hAnsi="仿宋" w:hint="eastAsia"/>
          <w:sz w:val="30"/>
          <w:szCs w:val="30"/>
        </w:rPr>
        <w:t>（一）</w:t>
      </w:r>
      <w:proofErr w:type="gramStart"/>
      <w:r w:rsidRPr="00BB5495">
        <w:rPr>
          <w:rFonts w:ascii="仿宋" w:eastAsia="仿宋" w:hAnsi="仿宋"/>
          <w:sz w:val="30"/>
          <w:szCs w:val="30"/>
        </w:rPr>
        <w:t>淤泥河</w:t>
      </w:r>
      <w:proofErr w:type="gramEnd"/>
      <w:r w:rsidRPr="00BB5495">
        <w:rPr>
          <w:rFonts w:ascii="仿宋" w:eastAsia="仿宋" w:hAnsi="仿宋"/>
          <w:sz w:val="30"/>
          <w:szCs w:val="30"/>
        </w:rPr>
        <w:t>涵洞式渡槽交叉断面下游110m处</w:t>
      </w:r>
      <w:r w:rsidRPr="00BB5495">
        <w:rPr>
          <w:rFonts w:ascii="仿宋" w:eastAsia="仿宋" w:hAnsi="仿宋" w:hint="eastAsia"/>
          <w:sz w:val="30"/>
          <w:szCs w:val="30"/>
        </w:rPr>
        <w:t>有一条堤防的生产</w:t>
      </w:r>
      <w:r w:rsidRPr="00BB5495">
        <w:rPr>
          <w:rFonts w:ascii="仿宋" w:eastAsia="仿宋" w:hAnsi="仿宋"/>
          <w:sz w:val="30"/>
          <w:szCs w:val="30"/>
        </w:rPr>
        <w:t>土路</w:t>
      </w:r>
      <w:r w:rsidRPr="00BB5495">
        <w:rPr>
          <w:rFonts w:ascii="仿宋" w:eastAsia="仿宋" w:hAnsi="仿宋" w:hint="eastAsia"/>
          <w:sz w:val="30"/>
          <w:szCs w:val="30"/>
        </w:rPr>
        <w:t>，存在</w:t>
      </w:r>
      <w:r w:rsidRPr="00BB5495">
        <w:rPr>
          <w:rFonts w:ascii="仿宋" w:eastAsia="仿宋" w:hAnsi="仿宋"/>
          <w:sz w:val="30"/>
          <w:szCs w:val="30"/>
        </w:rPr>
        <w:t>阻水</w:t>
      </w:r>
      <w:r w:rsidRPr="00BB5495">
        <w:rPr>
          <w:rFonts w:ascii="仿宋" w:eastAsia="仿宋" w:hAnsi="仿宋" w:hint="eastAsia"/>
          <w:sz w:val="30"/>
          <w:szCs w:val="30"/>
        </w:rPr>
        <w:t>现象</w:t>
      </w:r>
      <w:r w:rsidRPr="00BB5495">
        <w:rPr>
          <w:rFonts w:ascii="仿宋" w:eastAsia="仿宋" w:hAnsi="仿宋"/>
          <w:sz w:val="30"/>
          <w:szCs w:val="30"/>
        </w:rPr>
        <w:t>，必要时</w:t>
      </w:r>
      <w:r w:rsidRPr="00BB5495">
        <w:rPr>
          <w:rFonts w:ascii="仿宋" w:eastAsia="仿宋" w:hAnsi="仿宋" w:hint="eastAsia"/>
          <w:sz w:val="30"/>
          <w:szCs w:val="30"/>
        </w:rPr>
        <w:t>与相关部门沟通、协调，</w:t>
      </w:r>
      <w:r w:rsidRPr="00BB5495">
        <w:rPr>
          <w:rFonts w:ascii="仿宋" w:eastAsia="仿宋" w:hAnsi="仿宋"/>
          <w:sz w:val="30"/>
          <w:szCs w:val="30"/>
        </w:rPr>
        <w:t>进行改造或拆除。</w:t>
      </w:r>
    </w:p>
    <w:p w:rsidR="00DA1A16" w:rsidRPr="00E41CBC" w:rsidRDefault="00DA1A16" w:rsidP="00DA1A16">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DA1A16" w:rsidRDefault="00DA1A16" w:rsidP="00DA1A16">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DA1A16" w:rsidRPr="00A843ED" w:rsidRDefault="00DA1A16" w:rsidP="00DA1A16">
      <w:pPr>
        <w:ind w:firstLineChars="200" w:firstLine="600"/>
        <w:rPr>
          <w:color w:val="000000" w:themeColor="text1"/>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A1A16" w:rsidRPr="005B69CD" w:rsidRDefault="00DA1A16" w:rsidP="00DA1A16">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A1A16" w:rsidRDefault="00DA1A16" w:rsidP="00DA1A16">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DA1A16" w:rsidRPr="005B69CD"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A1A16" w:rsidRDefault="00DA1A16" w:rsidP="00DA1A1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A1A16" w:rsidRDefault="00DA1A16" w:rsidP="00931293">
      <w:pPr>
        <w:spacing w:line="360" w:lineRule="auto"/>
        <w:ind w:firstLineChars="200" w:firstLine="600"/>
      </w:pPr>
      <w:r>
        <w:rPr>
          <w:rFonts w:ascii="仿宋" w:eastAsia="仿宋" w:hAnsi="仿宋" w:hint="eastAsia"/>
          <w:sz w:val="30"/>
          <w:szCs w:val="30"/>
        </w:rPr>
        <w:t>（7）对尚未完成的防洪影响处理工程尽快实施。</w:t>
      </w:r>
    </w:p>
    <w:sectPr w:rsidR="00A944CE" w:rsidRPr="00DA1A16"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BD5" w:rsidRDefault="00606BD5" w:rsidP="007561A9">
      <w:pPr>
        <w:ind w:firstLine="560"/>
      </w:pPr>
      <w:r>
        <w:separator/>
      </w:r>
    </w:p>
  </w:endnote>
  <w:endnote w:type="continuationSeparator" w:id="0">
    <w:p w:rsidR="00606BD5" w:rsidRDefault="00606BD5"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D5" w:rsidRDefault="00606BD5">
    <w:pPr>
      <w:pStyle w:val="a7"/>
      <w:jc w:val="center"/>
    </w:pPr>
  </w:p>
  <w:p w:rsidR="00606BD5" w:rsidRDefault="00606BD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1396857"/>
      <w:docPartObj>
        <w:docPartGallery w:val="Page Numbers (Bottom of Page)"/>
        <w:docPartUnique/>
      </w:docPartObj>
    </w:sdtPr>
    <w:sdtContent>
      <w:p w:rsidR="00606BD5" w:rsidRDefault="00606BD5">
        <w:pPr>
          <w:pStyle w:val="a7"/>
          <w:jc w:val="center"/>
        </w:pPr>
        <w:r w:rsidRPr="0003283D">
          <w:fldChar w:fldCharType="begin"/>
        </w:r>
        <w:r>
          <w:instrText>PAGE   \* MERGEFORMAT</w:instrText>
        </w:r>
        <w:r w:rsidRPr="0003283D">
          <w:fldChar w:fldCharType="separate"/>
        </w:r>
        <w:r w:rsidR="00A71B1C" w:rsidRPr="00A71B1C">
          <w:rPr>
            <w:noProof/>
            <w:lang w:val="zh-CN"/>
          </w:rPr>
          <w:t>31</w:t>
        </w:r>
        <w:r>
          <w:rPr>
            <w:noProof/>
            <w:lang w:val="zh-CN"/>
          </w:rPr>
          <w:fldChar w:fldCharType="end"/>
        </w:r>
      </w:p>
    </w:sdtContent>
  </w:sdt>
  <w:p w:rsidR="00606BD5" w:rsidRDefault="00606BD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D5" w:rsidRDefault="00606BD5">
    <w:pPr>
      <w:pStyle w:val="a7"/>
      <w:jc w:val="center"/>
    </w:pPr>
    <w:r w:rsidRPr="0003283D">
      <w:fldChar w:fldCharType="begin"/>
    </w:r>
    <w:r>
      <w:instrText>PAGE   \* MERGEFORMAT</w:instrText>
    </w:r>
    <w:r w:rsidRPr="0003283D">
      <w:fldChar w:fldCharType="separate"/>
    </w:r>
    <w:r w:rsidR="00A71B1C" w:rsidRPr="00A71B1C">
      <w:rPr>
        <w:noProof/>
        <w:lang w:val="zh-CN"/>
      </w:rPr>
      <w:t>49</w:t>
    </w:r>
    <w:r>
      <w:rPr>
        <w:noProof/>
        <w:lang w:val="zh-CN"/>
      </w:rPr>
      <w:fldChar w:fldCharType="end"/>
    </w:r>
  </w:p>
  <w:p w:rsidR="00606BD5" w:rsidRDefault="00606BD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BD5" w:rsidRDefault="00606BD5" w:rsidP="007561A9">
      <w:pPr>
        <w:ind w:firstLine="560"/>
      </w:pPr>
      <w:r>
        <w:separator/>
      </w:r>
    </w:p>
  </w:footnote>
  <w:footnote w:type="continuationSeparator" w:id="0">
    <w:p w:rsidR="00606BD5" w:rsidRDefault="00606BD5"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5961"/>
    <w:rsid w:val="000247EC"/>
    <w:rsid w:val="00024ABE"/>
    <w:rsid w:val="00024CC6"/>
    <w:rsid w:val="00030123"/>
    <w:rsid w:val="0003283D"/>
    <w:rsid w:val="000340BA"/>
    <w:rsid w:val="00034735"/>
    <w:rsid w:val="00042B1A"/>
    <w:rsid w:val="0005081F"/>
    <w:rsid w:val="00050C6E"/>
    <w:rsid w:val="0005604E"/>
    <w:rsid w:val="000569D7"/>
    <w:rsid w:val="000623F9"/>
    <w:rsid w:val="00063D81"/>
    <w:rsid w:val="00063F11"/>
    <w:rsid w:val="00064FCB"/>
    <w:rsid w:val="000700EE"/>
    <w:rsid w:val="00071814"/>
    <w:rsid w:val="00075202"/>
    <w:rsid w:val="00075A8C"/>
    <w:rsid w:val="000763AC"/>
    <w:rsid w:val="00081B4B"/>
    <w:rsid w:val="00083AAD"/>
    <w:rsid w:val="00084125"/>
    <w:rsid w:val="00084181"/>
    <w:rsid w:val="00087197"/>
    <w:rsid w:val="00091E71"/>
    <w:rsid w:val="000A27F6"/>
    <w:rsid w:val="000A281A"/>
    <w:rsid w:val="000A3F73"/>
    <w:rsid w:val="000A451A"/>
    <w:rsid w:val="000A5D8D"/>
    <w:rsid w:val="000A62DC"/>
    <w:rsid w:val="000A7869"/>
    <w:rsid w:val="000A7958"/>
    <w:rsid w:val="000A7E1E"/>
    <w:rsid w:val="000B0180"/>
    <w:rsid w:val="000B1EC2"/>
    <w:rsid w:val="000B2BCC"/>
    <w:rsid w:val="000B4312"/>
    <w:rsid w:val="000B5884"/>
    <w:rsid w:val="000C01E3"/>
    <w:rsid w:val="000C2A3D"/>
    <w:rsid w:val="000C38FB"/>
    <w:rsid w:val="000C7E3A"/>
    <w:rsid w:val="000D15A7"/>
    <w:rsid w:val="000D209D"/>
    <w:rsid w:val="000D4792"/>
    <w:rsid w:val="000D4DAC"/>
    <w:rsid w:val="000E30E3"/>
    <w:rsid w:val="000E32D7"/>
    <w:rsid w:val="000E3A73"/>
    <w:rsid w:val="000E6469"/>
    <w:rsid w:val="000E721C"/>
    <w:rsid w:val="000E73A0"/>
    <w:rsid w:val="000E74B2"/>
    <w:rsid w:val="000E7B1D"/>
    <w:rsid w:val="000F11EF"/>
    <w:rsid w:val="000F2C2B"/>
    <w:rsid w:val="000F3A7B"/>
    <w:rsid w:val="000F3E69"/>
    <w:rsid w:val="000F4740"/>
    <w:rsid w:val="000F646A"/>
    <w:rsid w:val="000F76A1"/>
    <w:rsid w:val="0010039B"/>
    <w:rsid w:val="00101D0E"/>
    <w:rsid w:val="00103792"/>
    <w:rsid w:val="0010447D"/>
    <w:rsid w:val="0011140F"/>
    <w:rsid w:val="00112BC1"/>
    <w:rsid w:val="00113303"/>
    <w:rsid w:val="00113F2D"/>
    <w:rsid w:val="00122576"/>
    <w:rsid w:val="00125622"/>
    <w:rsid w:val="001377E5"/>
    <w:rsid w:val="001417A0"/>
    <w:rsid w:val="0014268B"/>
    <w:rsid w:val="00147A01"/>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5A0F"/>
    <w:rsid w:val="00186033"/>
    <w:rsid w:val="00186697"/>
    <w:rsid w:val="001876D0"/>
    <w:rsid w:val="001922B0"/>
    <w:rsid w:val="00194383"/>
    <w:rsid w:val="001A02CD"/>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1F6289"/>
    <w:rsid w:val="002000C6"/>
    <w:rsid w:val="0020147F"/>
    <w:rsid w:val="00205479"/>
    <w:rsid w:val="00205F27"/>
    <w:rsid w:val="002121E9"/>
    <w:rsid w:val="002149EE"/>
    <w:rsid w:val="00215E9F"/>
    <w:rsid w:val="00217699"/>
    <w:rsid w:val="00217C3B"/>
    <w:rsid w:val="0022041A"/>
    <w:rsid w:val="00221B34"/>
    <w:rsid w:val="00221EB6"/>
    <w:rsid w:val="002271EB"/>
    <w:rsid w:val="002275EB"/>
    <w:rsid w:val="0022773C"/>
    <w:rsid w:val="00236D44"/>
    <w:rsid w:val="0024085C"/>
    <w:rsid w:val="002408AB"/>
    <w:rsid w:val="00244229"/>
    <w:rsid w:val="00244FE8"/>
    <w:rsid w:val="00245167"/>
    <w:rsid w:val="00246766"/>
    <w:rsid w:val="00250081"/>
    <w:rsid w:val="002504C8"/>
    <w:rsid w:val="002508BD"/>
    <w:rsid w:val="00250A67"/>
    <w:rsid w:val="002519D0"/>
    <w:rsid w:val="00253FC3"/>
    <w:rsid w:val="0025514E"/>
    <w:rsid w:val="00261B4E"/>
    <w:rsid w:val="00261EF6"/>
    <w:rsid w:val="0026503A"/>
    <w:rsid w:val="002700AA"/>
    <w:rsid w:val="002702B0"/>
    <w:rsid w:val="00271A92"/>
    <w:rsid w:val="00272765"/>
    <w:rsid w:val="00272A89"/>
    <w:rsid w:val="00273D0A"/>
    <w:rsid w:val="00275378"/>
    <w:rsid w:val="00281747"/>
    <w:rsid w:val="0028260B"/>
    <w:rsid w:val="00282730"/>
    <w:rsid w:val="00283991"/>
    <w:rsid w:val="00283C93"/>
    <w:rsid w:val="00284AAA"/>
    <w:rsid w:val="00285384"/>
    <w:rsid w:val="00290A6C"/>
    <w:rsid w:val="00291F97"/>
    <w:rsid w:val="00292CF6"/>
    <w:rsid w:val="002946E5"/>
    <w:rsid w:val="00296095"/>
    <w:rsid w:val="002A180C"/>
    <w:rsid w:val="002A5C3A"/>
    <w:rsid w:val="002B2890"/>
    <w:rsid w:val="002B2FF7"/>
    <w:rsid w:val="002B3303"/>
    <w:rsid w:val="002B534A"/>
    <w:rsid w:val="002B58F7"/>
    <w:rsid w:val="002B6CBB"/>
    <w:rsid w:val="002C06E1"/>
    <w:rsid w:val="002C0EB6"/>
    <w:rsid w:val="002C1375"/>
    <w:rsid w:val="002C244C"/>
    <w:rsid w:val="002C58AC"/>
    <w:rsid w:val="002C6F04"/>
    <w:rsid w:val="002D0137"/>
    <w:rsid w:val="002D3820"/>
    <w:rsid w:val="002D4E67"/>
    <w:rsid w:val="002D5FE2"/>
    <w:rsid w:val="002D63F2"/>
    <w:rsid w:val="002E7376"/>
    <w:rsid w:val="002F5A2C"/>
    <w:rsid w:val="002F6434"/>
    <w:rsid w:val="0030227E"/>
    <w:rsid w:val="00303134"/>
    <w:rsid w:val="003037B5"/>
    <w:rsid w:val="0030455D"/>
    <w:rsid w:val="003050CE"/>
    <w:rsid w:val="00307591"/>
    <w:rsid w:val="00307699"/>
    <w:rsid w:val="00311B98"/>
    <w:rsid w:val="0031227C"/>
    <w:rsid w:val="003125A2"/>
    <w:rsid w:val="0031585B"/>
    <w:rsid w:val="00316FF5"/>
    <w:rsid w:val="00320F03"/>
    <w:rsid w:val="00322EA0"/>
    <w:rsid w:val="003234DF"/>
    <w:rsid w:val="00324AD6"/>
    <w:rsid w:val="00324E3E"/>
    <w:rsid w:val="003302F9"/>
    <w:rsid w:val="00333570"/>
    <w:rsid w:val="00333F08"/>
    <w:rsid w:val="0033424F"/>
    <w:rsid w:val="003366DD"/>
    <w:rsid w:val="003375A5"/>
    <w:rsid w:val="00337B26"/>
    <w:rsid w:val="00342038"/>
    <w:rsid w:val="00356668"/>
    <w:rsid w:val="0036152D"/>
    <w:rsid w:val="00361772"/>
    <w:rsid w:val="00366E8C"/>
    <w:rsid w:val="003678AC"/>
    <w:rsid w:val="00372587"/>
    <w:rsid w:val="00377DFB"/>
    <w:rsid w:val="00385D71"/>
    <w:rsid w:val="0039030C"/>
    <w:rsid w:val="00394F8D"/>
    <w:rsid w:val="003957A4"/>
    <w:rsid w:val="003A1E42"/>
    <w:rsid w:val="003A20FC"/>
    <w:rsid w:val="003A3A92"/>
    <w:rsid w:val="003A66C4"/>
    <w:rsid w:val="003B0A02"/>
    <w:rsid w:val="003B1576"/>
    <w:rsid w:val="003B67A3"/>
    <w:rsid w:val="003B7919"/>
    <w:rsid w:val="003C10BF"/>
    <w:rsid w:val="003C17F6"/>
    <w:rsid w:val="003C5200"/>
    <w:rsid w:val="003D32FA"/>
    <w:rsid w:val="003D51AF"/>
    <w:rsid w:val="003D56EE"/>
    <w:rsid w:val="003D5AC8"/>
    <w:rsid w:val="003D7155"/>
    <w:rsid w:val="003E4FB6"/>
    <w:rsid w:val="003E6350"/>
    <w:rsid w:val="003E71FC"/>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71C8"/>
    <w:rsid w:val="00417298"/>
    <w:rsid w:val="004205BA"/>
    <w:rsid w:val="004206FB"/>
    <w:rsid w:val="00420B5D"/>
    <w:rsid w:val="00422424"/>
    <w:rsid w:val="00423A67"/>
    <w:rsid w:val="0042583D"/>
    <w:rsid w:val="004322D7"/>
    <w:rsid w:val="00435BBD"/>
    <w:rsid w:val="0043733F"/>
    <w:rsid w:val="00437D8E"/>
    <w:rsid w:val="00442957"/>
    <w:rsid w:val="0044300B"/>
    <w:rsid w:val="00443C0F"/>
    <w:rsid w:val="00443D07"/>
    <w:rsid w:val="00445A87"/>
    <w:rsid w:val="0045140E"/>
    <w:rsid w:val="004527FE"/>
    <w:rsid w:val="0045370C"/>
    <w:rsid w:val="00453DA3"/>
    <w:rsid w:val="00457750"/>
    <w:rsid w:val="00460C2D"/>
    <w:rsid w:val="004627FF"/>
    <w:rsid w:val="00462932"/>
    <w:rsid w:val="00462CCD"/>
    <w:rsid w:val="00463FDD"/>
    <w:rsid w:val="00464C9E"/>
    <w:rsid w:val="00465BB8"/>
    <w:rsid w:val="00466C79"/>
    <w:rsid w:val="00467DEC"/>
    <w:rsid w:val="00471ABC"/>
    <w:rsid w:val="00472979"/>
    <w:rsid w:val="0047372B"/>
    <w:rsid w:val="00473EF7"/>
    <w:rsid w:val="004752D4"/>
    <w:rsid w:val="004760A1"/>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5BFC"/>
    <w:rsid w:val="004C1037"/>
    <w:rsid w:val="004C2829"/>
    <w:rsid w:val="004C30A8"/>
    <w:rsid w:val="004C4B48"/>
    <w:rsid w:val="004C5831"/>
    <w:rsid w:val="004C58C5"/>
    <w:rsid w:val="004D1680"/>
    <w:rsid w:val="004D5444"/>
    <w:rsid w:val="004D79A2"/>
    <w:rsid w:val="004E0711"/>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0E84"/>
    <w:rsid w:val="005329D2"/>
    <w:rsid w:val="005341E1"/>
    <w:rsid w:val="00534459"/>
    <w:rsid w:val="00535D92"/>
    <w:rsid w:val="005364EE"/>
    <w:rsid w:val="005405D1"/>
    <w:rsid w:val="00543F46"/>
    <w:rsid w:val="005445A3"/>
    <w:rsid w:val="00546E84"/>
    <w:rsid w:val="00551906"/>
    <w:rsid w:val="005528D3"/>
    <w:rsid w:val="005615F9"/>
    <w:rsid w:val="0056370A"/>
    <w:rsid w:val="00564F2F"/>
    <w:rsid w:val="00565C68"/>
    <w:rsid w:val="00566271"/>
    <w:rsid w:val="00567BDC"/>
    <w:rsid w:val="00571125"/>
    <w:rsid w:val="005842A0"/>
    <w:rsid w:val="00587BB5"/>
    <w:rsid w:val="005932BE"/>
    <w:rsid w:val="0059359B"/>
    <w:rsid w:val="00595434"/>
    <w:rsid w:val="005976C2"/>
    <w:rsid w:val="00597B44"/>
    <w:rsid w:val="005A089D"/>
    <w:rsid w:val="005A0C50"/>
    <w:rsid w:val="005A22F0"/>
    <w:rsid w:val="005A24C1"/>
    <w:rsid w:val="005B0083"/>
    <w:rsid w:val="005B55D5"/>
    <w:rsid w:val="005B653F"/>
    <w:rsid w:val="005B696D"/>
    <w:rsid w:val="005C095D"/>
    <w:rsid w:val="005C0D41"/>
    <w:rsid w:val="005C0EAA"/>
    <w:rsid w:val="005C2E16"/>
    <w:rsid w:val="005C69B1"/>
    <w:rsid w:val="005C7AD8"/>
    <w:rsid w:val="005D333B"/>
    <w:rsid w:val="005D43DE"/>
    <w:rsid w:val="005D6BB4"/>
    <w:rsid w:val="005D7D53"/>
    <w:rsid w:val="005E55D8"/>
    <w:rsid w:val="005E7888"/>
    <w:rsid w:val="005F04A8"/>
    <w:rsid w:val="005F0AD7"/>
    <w:rsid w:val="005F2D5E"/>
    <w:rsid w:val="005F4F96"/>
    <w:rsid w:val="005F56DC"/>
    <w:rsid w:val="005F620F"/>
    <w:rsid w:val="00603033"/>
    <w:rsid w:val="00603E27"/>
    <w:rsid w:val="00606BD5"/>
    <w:rsid w:val="006100DF"/>
    <w:rsid w:val="00611C71"/>
    <w:rsid w:val="00611E39"/>
    <w:rsid w:val="00613196"/>
    <w:rsid w:val="0061475F"/>
    <w:rsid w:val="00615930"/>
    <w:rsid w:val="006163E9"/>
    <w:rsid w:val="00623E24"/>
    <w:rsid w:val="0062612C"/>
    <w:rsid w:val="00626908"/>
    <w:rsid w:val="00626D8C"/>
    <w:rsid w:val="006270E7"/>
    <w:rsid w:val="00627D5B"/>
    <w:rsid w:val="0063196A"/>
    <w:rsid w:val="006326F1"/>
    <w:rsid w:val="006333C4"/>
    <w:rsid w:val="006338FC"/>
    <w:rsid w:val="006360F8"/>
    <w:rsid w:val="0063727C"/>
    <w:rsid w:val="006411C9"/>
    <w:rsid w:val="00642118"/>
    <w:rsid w:val="00642472"/>
    <w:rsid w:val="00643170"/>
    <w:rsid w:val="006447DB"/>
    <w:rsid w:val="00645214"/>
    <w:rsid w:val="006453D1"/>
    <w:rsid w:val="00646110"/>
    <w:rsid w:val="0065469C"/>
    <w:rsid w:val="00654B93"/>
    <w:rsid w:val="006552D5"/>
    <w:rsid w:val="00657C93"/>
    <w:rsid w:val="006603A2"/>
    <w:rsid w:val="00660DF9"/>
    <w:rsid w:val="00661490"/>
    <w:rsid w:val="00663CE1"/>
    <w:rsid w:val="00666208"/>
    <w:rsid w:val="0066702C"/>
    <w:rsid w:val="006711F0"/>
    <w:rsid w:val="0067196B"/>
    <w:rsid w:val="006719D4"/>
    <w:rsid w:val="006764FA"/>
    <w:rsid w:val="00677D6F"/>
    <w:rsid w:val="0068303F"/>
    <w:rsid w:val="006840D3"/>
    <w:rsid w:val="00685075"/>
    <w:rsid w:val="00685A8E"/>
    <w:rsid w:val="00686036"/>
    <w:rsid w:val="00687E79"/>
    <w:rsid w:val="00690B5B"/>
    <w:rsid w:val="0069253C"/>
    <w:rsid w:val="00693E47"/>
    <w:rsid w:val="0069710A"/>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3CD"/>
    <w:rsid w:val="006D45DF"/>
    <w:rsid w:val="006D4F4C"/>
    <w:rsid w:val="006D57FF"/>
    <w:rsid w:val="006D5826"/>
    <w:rsid w:val="006D5A83"/>
    <w:rsid w:val="006D7D45"/>
    <w:rsid w:val="006E390D"/>
    <w:rsid w:val="006E4155"/>
    <w:rsid w:val="006E46AC"/>
    <w:rsid w:val="006E5CEA"/>
    <w:rsid w:val="006F0ECB"/>
    <w:rsid w:val="006F1CF7"/>
    <w:rsid w:val="006F2099"/>
    <w:rsid w:val="006F3392"/>
    <w:rsid w:val="006F3A9C"/>
    <w:rsid w:val="006F543A"/>
    <w:rsid w:val="00701F43"/>
    <w:rsid w:val="00702078"/>
    <w:rsid w:val="00703FDD"/>
    <w:rsid w:val="0070485A"/>
    <w:rsid w:val="007110F2"/>
    <w:rsid w:val="00711A09"/>
    <w:rsid w:val="00712DB4"/>
    <w:rsid w:val="00714C6F"/>
    <w:rsid w:val="007162F7"/>
    <w:rsid w:val="00721A78"/>
    <w:rsid w:val="00725493"/>
    <w:rsid w:val="00726B2E"/>
    <w:rsid w:val="00727249"/>
    <w:rsid w:val="007272A3"/>
    <w:rsid w:val="00731BA5"/>
    <w:rsid w:val="007359FE"/>
    <w:rsid w:val="00735CA1"/>
    <w:rsid w:val="0073624C"/>
    <w:rsid w:val="0074075A"/>
    <w:rsid w:val="00740C6D"/>
    <w:rsid w:val="00743D37"/>
    <w:rsid w:val="00744090"/>
    <w:rsid w:val="0074573C"/>
    <w:rsid w:val="007459F8"/>
    <w:rsid w:val="007466A1"/>
    <w:rsid w:val="00746D3E"/>
    <w:rsid w:val="007502F1"/>
    <w:rsid w:val="00750DDC"/>
    <w:rsid w:val="007542BC"/>
    <w:rsid w:val="007561A9"/>
    <w:rsid w:val="00756C25"/>
    <w:rsid w:val="00757953"/>
    <w:rsid w:val="0076012C"/>
    <w:rsid w:val="00763715"/>
    <w:rsid w:val="0076691D"/>
    <w:rsid w:val="00767347"/>
    <w:rsid w:val="00771344"/>
    <w:rsid w:val="0077154F"/>
    <w:rsid w:val="00772728"/>
    <w:rsid w:val="00772B66"/>
    <w:rsid w:val="00774DFC"/>
    <w:rsid w:val="00777626"/>
    <w:rsid w:val="00780BB8"/>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34C"/>
    <w:rsid w:val="007A25B3"/>
    <w:rsid w:val="007A2707"/>
    <w:rsid w:val="007B00B0"/>
    <w:rsid w:val="007B1261"/>
    <w:rsid w:val="007B129E"/>
    <w:rsid w:val="007B28BF"/>
    <w:rsid w:val="007B548E"/>
    <w:rsid w:val="007B5558"/>
    <w:rsid w:val="007C1BA5"/>
    <w:rsid w:val="007C1FEF"/>
    <w:rsid w:val="007C6733"/>
    <w:rsid w:val="007C7F45"/>
    <w:rsid w:val="007D26C8"/>
    <w:rsid w:val="007D4E40"/>
    <w:rsid w:val="007D5BB7"/>
    <w:rsid w:val="007D5DF9"/>
    <w:rsid w:val="007E260A"/>
    <w:rsid w:val="007E5694"/>
    <w:rsid w:val="007F06E5"/>
    <w:rsid w:val="007F185B"/>
    <w:rsid w:val="007F1877"/>
    <w:rsid w:val="007F29F9"/>
    <w:rsid w:val="007F60AF"/>
    <w:rsid w:val="007F6BAA"/>
    <w:rsid w:val="007F7534"/>
    <w:rsid w:val="00800399"/>
    <w:rsid w:val="00800CC7"/>
    <w:rsid w:val="00804C9A"/>
    <w:rsid w:val="00804E4E"/>
    <w:rsid w:val="0080701A"/>
    <w:rsid w:val="008136E4"/>
    <w:rsid w:val="008136ED"/>
    <w:rsid w:val="008142B1"/>
    <w:rsid w:val="00820C3E"/>
    <w:rsid w:val="008218F3"/>
    <w:rsid w:val="00822C22"/>
    <w:rsid w:val="008249BE"/>
    <w:rsid w:val="008316A3"/>
    <w:rsid w:val="00832575"/>
    <w:rsid w:val="00832C95"/>
    <w:rsid w:val="00834DB4"/>
    <w:rsid w:val="00836FD9"/>
    <w:rsid w:val="008402F1"/>
    <w:rsid w:val="00841204"/>
    <w:rsid w:val="008414CD"/>
    <w:rsid w:val="0084473E"/>
    <w:rsid w:val="00845114"/>
    <w:rsid w:val="00850623"/>
    <w:rsid w:val="00851E32"/>
    <w:rsid w:val="00855A84"/>
    <w:rsid w:val="008569EE"/>
    <w:rsid w:val="00857C41"/>
    <w:rsid w:val="00861C08"/>
    <w:rsid w:val="00863ABC"/>
    <w:rsid w:val="00864271"/>
    <w:rsid w:val="00864E67"/>
    <w:rsid w:val="00865712"/>
    <w:rsid w:val="00867DDF"/>
    <w:rsid w:val="00871802"/>
    <w:rsid w:val="00871B4C"/>
    <w:rsid w:val="008778DA"/>
    <w:rsid w:val="00882B40"/>
    <w:rsid w:val="00882EA3"/>
    <w:rsid w:val="008833B4"/>
    <w:rsid w:val="00884502"/>
    <w:rsid w:val="008849CC"/>
    <w:rsid w:val="00885A3F"/>
    <w:rsid w:val="008861C5"/>
    <w:rsid w:val="00890698"/>
    <w:rsid w:val="00891986"/>
    <w:rsid w:val="0089346A"/>
    <w:rsid w:val="00893769"/>
    <w:rsid w:val="00894A7F"/>
    <w:rsid w:val="00896FAF"/>
    <w:rsid w:val="008A1196"/>
    <w:rsid w:val="008A198E"/>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70EC"/>
    <w:rsid w:val="009015BD"/>
    <w:rsid w:val="00903A0F"/>
    <w:rsid w:val="00904356"/>
    <w:rsid w:val="009044E7"/>
    <w:rsid w:val="00910F7D"/>
    <w:rsid w:val="00911CD9"/>
    <w:rsid w:val="0091265F"/>
    <w:rsid w:val="009139A2"/>
    <w:rsid w:val="00913FB3"/>
    <w:rsid w:val="00914DF6"/>
    <w:rsid w:val="009157BB"/>
    <w:rsid w:val="00923263"/>
    <w:rsid w:val="0092472D"/>
    <w:rsid w:val="00930FC1"/>
    <w:rsid w:val="00931293"/>
    <w:rsid w:val="00931A47"/>
    <w:rsid w:val="00933A1B"/>
    <w:rsid w:val="0093626B"/>
    <w:rsid w:val="0093715C"/>
    <w:rsid w:val="009375FF"/>
    <w:rsid w:val="0094047A"/>
    <w:rsid w:val="00942559"/>
    <w:rsid w:val="00943A28"/>
    <w:rsid w:val="009477BC"/>
    <w:rsid w:val="009510C6"/>
    <w:rsid w:val="00953C41"/>
    <w:rsid w:val="00954DA4"/>
    <w:rsid w:val="00956D0C"/>
    <w:rsid w:val="00962ADA"/>
    <w:rsid w:val="00963FAE"/>
    <w:rsid w:val="0096546E"/>
    <w:rsid w:val="00971D09"/>
    <w:rsid w:val="009723A2"/>
    <w:rsid w:val="00976412"/>
    <w:rsid w:val="00976427"/>
    <w:rsid w:val="0097669F"/>
    <w:rsid w:val="00977CFF"/>
    <w:rsid w:val="00977FCC"/>
    <w:rsid w:val="00980275"/>
    <w:rsid w:val="0098038A"/>
    <w:rsid w:val="0098076D"/>
    <w:rsid w:val="009807A3"/>
    <w:rsid w:val="00981208"/>
    <w:rsid w:val="0098152F"/>
    <w:rsid w:val="00981707"/>
    <w:rsid w:val="00981DD6"/>
    <w:rsid w:val="009828DC"/>
    <w:rsid w:val="00986B1C"/>
    <w:rsid w:val="00986F1F"/>
    <w:rsid w:val="00986F41"/>
    <w:rsid w:val="00990436"/>
    <w:rsid w:val="00993261"/>
    <w:rsid w:val="00993D14"/>
    <w:rsid w:val="0099403D"/>
    <w:rsid w:val="00995F04"/>
    <w:rsid w:val="009A1B39"/>
    <w:rsid w:val="009A2FD5"/>
    <w:rsid w:val="009B5A4B"/>
    <w:rsid w:val="009B696A"/>
    <w:rsid w:val="009B7231"/>
    <w:rsid w:val="009B7812"/>
    <w:rsid w:val="009C13A3"/>
    <w:rsid w:val="009C19D9"/>
    <w:rsid w:val="009C38C6"/>
    <w:rsid w:val="009D093C"/>
    <w:rsid w:val="009D3D08"/>
    <w:rsid w:val="009E1254"/>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400BB"/>
    <w:rsid w:val="00A43A17"/>
    <w:rsid w:val="00A45B11"/>
    <w:rsid w:val="00A50C28"/>
    <w:rsid w:val="00A51906"/>
    <w:rsid w:val="00A52CD0"/>
    <w:rsid w:val="00A56313"/>
    <w:rsid w:val="00A61852"/>
    <w:rsid w:val="00A6287B"/>
    <w:rsid w:val="00A62944"/>
    <w:rsid w:val="00A6462D"/>
    <w:rsid w:val="00A65D24"/>
    <w:rsid w:val="00A71978"/>
    <w:rsid w:val="00A71B1C"/>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17AE"/>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727C"/>
    <w:rsid w:val="00AD04EB"/>
    <w:rsid w:val="00AD3060"/>
    <w:rsid w:val="00AD3C0F"/>
    <w:rsid w:val="00AD59FF"/>
    <w:rsid w:val="00AD6BB3"/>
    <w:rsid w:val="00AD7375"/>
    <w:rsid w:val="00AE1323"/>
    <w:rsid w:val="00AE7D15"/>
    <w:rsid w:val="00AF028D"/>
    <w:rsid w:val="00AF0D48"/>
    <w:rsid w:val="00AF0F44"/>
    <w:rsid w:val="00AF0F58"/>
    <w:rsid w:val="00AF4070"/>
    <w:rsid w:val="00AF41D4"/>
    <w:rsid w:val="00AF4961"/>
    <w:rsid w:val="00AF5D11"/>
    <w:rsid w:val="00AF79AB"/>
    <w:rsid w:val="00AF7CF7"/>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45C24"/>
    <w:rsid w:val="00B524B6"/>
    <w:rsid w:val="00B524BD"/>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B56F6"/>
    <w:rsid w:val="00BB5AD0"/>
    <w:rsid w:val="00BB5F0D"/>
    <w:rsid w:val="00BC1ECD"/>
    <w:rsid w:val="00BC2902"/>
    <w:rsid w:val="00BC2D75"/>
    <w:rsid w:val="00BC641D"/>
    <w:rsid w:val="00BC68DF"/>
    <w:rsid w:val="00BC71A2"/>
    <w:rsid w:val="00BD05B6"/>
    <w:rsid w:val="00BD1F5A"/>
    <w:rsid w:val="00BD27CA"/>
    <w:rsid w:val="00BD346E"/>
    <w:rsid w:val="00BD41BE"/>
    <w:rsid w:val="00BD481B"/>
    <w:rsid w:val="00BD6A9A"/>
    <w:rsid w:val="00BE0096"/>
    <w:rsid w:val="00BE05D8"/>
    <w:rsid w:val="00BE296D"/>
    <w:rsid w:val="00BE2CC7"/>
    <w:rsid w:val="00BE5B8F"/>
    <w:rsid w:val="00BE6C88"/>
    <w:rsid w:val="00BE6D93"/>
    <w:rsid w:val="00BF0438"/>
    <w:rsid w:val="00BF0BB7"/>
    <w:rsid w:val="00BF105A"/>
    <w:rsid w:val="00BF4214"/>
    <w:rsid w:val="00BF4B83"/>
    <w:rsid w:val="00BF526B"/>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6818"/>
    <w:rsid w:val="00C4095C"/>
    <w:rsid w:val="00C4286C"/>
    <w:rsid w:val="00C43920"/>
    <w:rsid w:val="00C43BFF"/>
    <w:rsid w:val="00C55E00"/>
    <w:rsid w:val="00C55EB9"/>
    <w:rsid w:val="00C563F8"/>
    <w:rsid w:val="00C564A0"/>
    <w:rsid w:val="00C56C51"/>
    <w:rsid w:val="00C635D8"/>
    <w:rsid w:val="00C63D77"/>
    <w:rsid w:val="00C65C45"/>
    <w:rsid w:val="00C66A74"/>
    <w:rsid w:val="00C67C1B"/>
    <w:rsid w:val="00C708A8"/>
    <w:rsid w:val="00C70B34"/>
    <w:rsid w:val="00C710F4"/>
    <w:rsid w:val="00C76DAE"/>
    <w:rsid w:val="00C801E2"/>
    <w:rsid w:val="00C81D30"/>
    <w:rsid w:val="00C82997"/>
    <w:rsid w:val="00C8377D"/>
    <w:rsid w:val="00C8434B"/>
    <w:rsid w:val="00C9001F"/>
    <w:rsid w:val="00C90B57"/>
    <w:rsid w:val="00C91ED6"/>
    <w:rsid w:val="00C93683"/>
    <w:rsid w:val="00C9713D"/>
    <w:rsid w:val="00CA0A68"/>
    <w:rsid w:val="00CA0A70"/>
    <w:rsid w:val="00CA1B5F"/>
    <w:rsid w:val="00CB03EA"/>
    <w:rsid w:val="00CB0845"/>
    <w:rsid w:val="00CB0F99"/>
    <w:rsid w:val="00CB1BE2"/>
    <w:rsid w:val="00CB56B5"/>
    <w:rsid w:val="00CC132A"/>
    <w:rsid w:val="00CC1E96"/>
    <w:rsid w:val="00CC4FE8"/>
    <w:rsid w:val="00CC6876"/>
    <w:rsid w:val="00CC7259"/>
    <w:rsid w:val="00CC730D"/>
    <w:rsid w:val="00CC7DCE"/>
    <w:rsid w:val="00CD3DAC"/>
    <w:rsid w:val="00CD7E60"/>
    <w:rsid w:val="00CE4702"/>
    <w:rsid w:val="00CE58F4"/>
    <w:rsid w:val="00CE7A34"/>
    <w:rsid w:val="00CF1ABA"/>
    <w:rsid w:val="00CF311F"/>
    <w:rsid w:val="00CF4250"/>
    <w:rsid w:val="00D02714"/>
    <w:rsid w:val="00D028AA"/>
    <w:rsid w:val="00D101F4"/>
    <w:rsid w:val="00D12139"/>
    <w:rsid w:val="00D13187"/>
    <w:rsid w:val="00D14845"/>
    <w:rsid w:val="00D16CC2"/>
    <w:rsid w:val="00D2101F"/>
    <w:rsid w:val="00D226FD"/>
    <w:rsid w:val="00D22742"/>
    <w:rsid w:val="00D22A23"/>
    <w:rsid w:val="00D23140"/>
    <w:rsid w:val="00D259C0"/>
    <w:rsid w:val="00D25C84"/>
    <w:rsid w:val="00D26662"/>
    <w:rsid w:val="00D33509"/>
    <w:rsid w:val="00D33BC7"/>
    <w:rsid w:val="00D33BCF"/>
    <w:rsid w:val="00D3498D"/>
    <w:rsid w:val="00D359F4"/>
    <w:rsid w:val="00D374EE"/>
    <w:rsid w:val="00D40924"/>
    <w:rsid w:val="00D40E18"/>
    <w:rsid w:val="00D41CC1"/>
    <w:rsid w:val="00D45D6E"/>
    <w:rsid w:val="00D46B85"/>
    <w:rsid w:val="00D51F38"/>
    <w:rsid w:val="00D52755"/>
    <w:rsid w:val="00D5327D"/>
    <w:rsid w:val="00D5495C"/>
    <w:rsid w:val="00D562C5"/>
    <w:rsid w:val="00D574DE"/>
    <w:rsid w:val="00D6245F"/>
    <w:rsid w:val="00D627CA"/>
    <w:rsid w:val="00D6576B"/>
    <w:rsid w:val="00D661EB"/>
    <w:rsid w:val="00D66DB6"/>
    <w:rsid w:val="00D66F29"/>
    <w:rsid w:val="00D711FB"/>
    <w:rsid w:val="00D7503A"/>
    <w:rsid w:val="00D76B36"/>
    <w:rsid w:val="00D77A49"/>
    <w:rsid w:val="00D816FE"/>
    <w:rsid w:val="00D82137"/>
    <w:rsid w:val="00D83044"/>
    <w:rsid w:val="00D92AAA"/>
    <w:rsid w:val="00D937DB"/>
    <w:rsid w:val="00D94E24"/>
    <w:rsid w:val="00D96CD4"/>
    <w:rsid w:val="00D9767A"/>
    <w:rsid w:val="00D97F42"/>
    <w:rsid w:val="00DA1A16"/>
    <w:rsid w:val="00DA23BB"/>
    <w:rsid w:val="00DA26D1"/>
    <w:rsid w:val="00DA3829"/>
    <w:rsid w:val="00DA4EEC"/>
    <w:rsid w:val="00DA65D5"/>
    <w:rsid w:val="00DA70D4"/>
    <w:rsid w:val="00DB2A5E"/>
    <w:rsid w:val="00DB3985"/>
    <w:rsid w:val="00DB45C1"/>
    <w:rsid w:val="00DB47CA"/>
    <w:rsid w:val="00DB6E5F"/>
    <w:rsid w:val="00DB6F32"/>
    <w:rsid w:val="00DC4A2C"/>
    <w:rsid w:val="00DC4E31"/>
    <w:rsid w:val="00DC513F"/>
    <w:rsid w:val="00DC5A74"/>
    <w:rsid w:val="00DC7588"/>
    <w:rsid w:val="00DD185B"/>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211F7"/>
    <w:rsid w:val="00E22A32"/>
    <w:rsid w:val="00E257FA"/>
    <w:rsid w:val="00E31CA7"/>
    <w:rsid w:val="00E336F4"/>
    <w:rsid w:val="00E350CC"/>
    <w:rsid w:val="00E37883"/>
    <w:rsid w:val="00E37B03"/>
    <w:rsid w:val="00E418F6"/>
    <w:rsid w:val="00E41CEC"/>
    <w:rsid w:val="00E42FFB"/>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B2874"/>
    <w:rsid w:val="00EB5A34"/>
    <w:rsid w:val="00EC3485"/>
    <w:rsid w:val="00EC4DB9"/>
    <w:rsid w:val="00EC5326"/>
    <w:rsid w:val="00EC5573"/>
    <w:rsid w:val="00EC6A88"/>
    <w:rsid w:val="00EC7CAD"/>
    <w:rsid w:val="00ED02C8"/>
    <w:rsid w:val="00ED08EC"/>
    <w:rsid w:val="00ED3441"/>
    <w:rsid w:val="00ED3880"/>
    <w:rsid w:val="00ED4C31"/>
    <w:rsid w:val="00ED4C86"/>
    <w:rsid w:val="00EE250F"/>
    <w:rsid w:val="00EE43B3"/>
    <w:rsid w:val="00EE4C40"/>
    <w:rsid w:val="00EE66C0"/>
    <w:rsid w:val="00EF1A6F"/>
    <w:rsid w:val="00EF341A"/>
    <w:rsid w:val="00F016E3"/>
    <w:rsid w:val="00F02315"/>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3B76"/>
    <w:rsid w:val="00F4544B"/>
    <w:rsid w:val="00F47CD4"/>
    <w:rsid w:val="00F50E67"/>
    <w:rsid w:val="00F57C22"/>
    <w:rsid w:val="00F6070A"/>
    <w:rsid w:val="00F62646"/>
    <w:rsid w:val="00F62BEE"/>
    <w:rsid w:val="00F65634"/>
    <w:rsid w:val="00F70852"/>
    <w:rsid w:val="00F72BD3"/>
    <w:rsid w:val="00F72F39"/>
    <w:rsid w:val="00F76822"/>
    <w:rsid w:val="00F76B34"/>
    <w:rsid w:val="00F76DFE"/>
    <w:rsid w:val="00F8052C"/>
    <w:rsid w:val="00F807F8"/>
    <w:rsid w:val="00F811F4"/>
    <w:rsid w:val="00F826F2"/>
    <w:rsid w:val="00F84960"/>
    <w:rsid w:val="00F8747C"/>
    <w:rsid w:val="00F91850"/>
    <w:rsid w:val="00F923F7"/>
    <w:rsid w:val="00F937EC"/>
    <w:rsid w:val="00F943F1"/>
    <w:rsid w:val="00F94ACF"/>
    <w:rsid w:val="00FA1F2E"/>
    <w:rsid w:val="00FA4748"/>
    <w:rsid w:val="00FB0814"/>
    <w:rsid w:val="00FB0EEC"/>
    <w:rsid w:val="00FB48C7"/>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B1AED-62D9-4AEB-85D0-CF6D859B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51</Pages>
  <Words>5115</Words>
  <Characters>29158</Characters>
  <Application>Microsoft Office Word</Application>
  <DocSecurity>0</DocSecurity>
  <Lines>242</Lines>
  <Paragraphs>68</Paragraphs>
  <ScaleCrop>false</ScaleCrop>
  <Company>Hewlett-Packard Company</Company>
  <LinksUpToDate>false</LinksUpToDate>
  <CharactersWithSpaces>34205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13</cp:revision>
  <dcterms:created xsi:type="dcterms:W3CDTF">2018-09-13T05:06:00Z</dcterms:created>
  <dcterms:modified xsi:type="dcterms:W3CDTF">2018-09-14T06:52:00Z</dcterms:modified>
</cp:coreProperties>
</file>