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F45F" w14:textId="75B8E4FA" w:rsidR="0007526C" w:rsidRDefault="00971508" w:rsidP="00971508">
      <w:pPr>
        <w:pStyle w:val="Heading1"/>
        <w:rPr>
          <w:lang w:val="en-US"/>
        </w:rPr>
      </w:pPr>
      <w:r>
        <w:rPr>
          <w:lang w:val="en-US"/>
        </w:rPr>
        <w:t>BAB I</w:t>
      </w:r>
      <w:r w:rsidR="001061F7">
        <w:rPr>
          <w:lang w:val="en-US"/>
        </w:rPr>
        <w:t>V</w:t>
      </w:r>
      <w:r>
        <w:rPr>
          <w:lang w:val="en-US"/>
        </w:rPr>
        <w:t xml:space="preserve"> </w:t>
      </w:r>
      <w:r w:rsidR="001061F7">
        <w:rPr>
          <w:lang w:val="en-US"/>
        </w:rPr>
        <w:t>DILATASI</w:t>
      </w:r>
    </w:p>
    <w:p w14:paraId="597362C1" w14:textId="77777777" w:rsidR="00893B09" w:rsidRPr="00893B09" w:rsidRDefault="00893B09" w:rsidP="00893B09">
      <w:pPr>
        <w:rPr>
          <w:lang w:val="en-US"/>
        </w:rPr>
      </w:pPr>
    </w:p>
    <w:p w14:paraId="471904E1" w14:textId="0181AE25" w:rsidR="0093480A" w:rsidRPr="00971508" w:rsidRDefault="00301656" w:rsidP="00971508">
      <w:pPr>
        <w:pStyle w:val="Heading2"/>
        <w:numPr>
          <w:ilvl w:val="1"/>
          <w:numId w:val="2"/>
        </w:numPr>
        <w:rPr>
          <w:lang w:val="en-US"/>
        </w:rPr>
      </w:pPr>
      <w:r>
        <w:rPr>
          <w:lang w:val="en-US"/>
        </w:rPr>
        <w:t xml:space="preserve">Pengertian </w:t>
      </w:r>
      <w:r w:rsidR="002D6B8B">
        <w:rPr>
          <w:lang w:val="en-US"/>
        </w:rPr>
        <w:t xml:space="preserve">dan Persamaan </w:t>
      </w:r>
      <w:r w:rsidR="001061F7">
        <w:rPr>
          <w:lang w:val="en-US"/>
        </w:rPr>
        <w:t>Dilatasi</w:t>
      </w:r>
    </w:p>
    <w:p w14:paraId="6CD6426B" w14:textId="450353F8" w:rsidR="0093480A" w:rsidRDefault="002D6B8B" w:rsidP="00971508">
      <w:pPr>
        <w:pStyle w:val="Heading3"/>
        <w:numPr>
          <w:ilvl w:val="2"/>
          <w:numId w:val="2"/>
        </w:numPr>
        <w:rPr>
          <w:lang w:val="en-US"/>
        </w:rPr>
      </w:pPr>
      <w:r>
        <w:rPr>
          <w:lang w:val="en-US"/>
        </w:rPr>
        <w:t xml:space="preserve">Pengertian </w:t>
      </w:r>
      <w:r w:rsidR="001061F7">
        <w:rPr>
          <w:lang w:val="en-US"/>
        </w:rPr>
        <w:t>Dilatasi</w:t>
      </w:r>
    </w:p>
    <w:p w14:paraId="24DDA8CE" w14:textId="68C99D68" w:rsidR="0093480A" w:rsidRDefault="001061F7" w:rsidP="00301656">
      <w:pPr>
        <w:rPr>
          <w:lang w:val="en-US"/>
        </w:rPr>
      </w:pPr>
      <w:r>
        <w:rPr>
          <w:lang w:val="en-US"/>
        </w:rPr>
        <w:t>Dilatasi atau perkalian adalah transformasi yang mengubah ukuran bangun geometri (memperbesar atau memperkecil), tetapi tidak mengubah bentuk bangun geometri tersebut.</w:t>
      </w:r>
    </w:p>
    <w:p w14:paraId="1D789159" w14:textId="7EFBBDC1" w:rsidR="002D6B8B" w:rsidRDefault="001061F7" w:rsidP="002D6B8B">
      <w:pPr>
        <w:jc w:val="center"/>
        <w:rPr>
          <w:lang w:val="en-US"/>
        </w:rPr>
      </w:pPr>
      <w:r>
        <w:rPr>
          <w:noProof/>
        </w:rPr>
        <w:drawing>
          <wp:inline distT="0" distB="0" distL="0" distR="0" wp14:anchorId="1AAB952B" wp14:editId="12C6F021">
            <wp:extent cx="2465391" cy="1753307"/>
            <wp:effectExtent l="0" t="0" r="0" b="0"/>
            <wp:docPr id="156601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11566" name=""/>
                    <pic:cNvPicPr/>
                  </pic:nvPicPr>
                  <pic:blipFill>
                    <a:blip r:embed="rId5"/>
                    <a:stretch>
                      <a:fillRect/>
                    </a:stretch>
                  </pic:blipFill>
                  <pic:spPr>
                    <a:xfrm>
                      <a:off x="0" y="0"/>
                      <a:ext cx="2482998" cy="1765829"/>
                    </a:xfrm>
                    <a:prstGeom prst="rect">
                      <a:avLst/>
                    </a:prstGeom>
                  </pic:spPr>
                </pic:pic>
              </a:graphicData>
            </a:graphic>
          </wp:inline>
        </w:drawing>
      </w:r>
    </w:p>
    <w:p w14:paraId="3BF67BB2" w14:textId="2DA774F5" w:rsidR="002D6B8B" w:rsidRDefault="002D6B8B" w:rsidP="002D6B8B">
      <w:pPr>
        <w:jc w:val="center"/>
        <w:rPr>
          <w:lang w:val="en-US"/>
        </w:rPr>
      </w:pPr>
      <w:r w:rsidRPr="001061F7">
        <w:rPr>
          <w:lang w:val="en-US"/>
        </w:rPr>
        <w:t xml:space="preserve">Gambar </w:t>
      </w:r>
      <w:r w:rsidR="001061F7">
        <w:rPr>
          <w:lang w:val="en-US"/>
        </w:rPr>
        <w:t>4</w:t>
      </w:r>
      <w:r w:rsidRPr="001061F7">
        <w:rPr>
          <w:lang w:val="en-US"/>
        </w:rPr>
        <w:t xml:space="preserve">.1 </w:t>
      </w:r>
      <w:r w:rsidR="006E48AA" w:rsidRPr="001061F7">
        <w:rPr>
          <w:lang w:val="en-US"/>
        </w:rPr>
        <w:t>Ilustrasi</w:t>
      </w:r>
      <w:r>
        <w:rPr>
          <w:lang w:val="en-US"/>
        </w:rPr>
        <w:t xml:space="preserve"> </w:t>
      </w:r>
      <w:r w:rsidR="001061F7">
        <w:rPr>
          <w:lang w:val="en-US"/>
        </w:rPr>
        <w:t>Transformasi Dilatasi</w:t>
      </w:r>
      <w:r w:rsidR="006E48AA">
        <w:rPr>
          <w:lang w:val="en-US"/>
        </w:rPr>
        <w:t xml:space="preserve"> pada bangun geometri</w:t>
      </w:r>
    </w:p>
    <w:p w14:paraId="7F7D89DB" w14:textId="2ED66D29" w:rsidR="002D6B8B" w:rsidRDefault="002D6B8B" w:rsidP="002D6B8B">
      <w:pPr>
        <w:pStyle w:val="Heading3"/>
        <w:rPr>
          <w:lang w:val="en-US"/>
        </w:rPr>
      </w:pPr>
      <w:r>
        <w:rPr>
          <w:lang w:val="en-US"/>
        </w:rPr>
        <w:t xml:space="preserve">Persamaan Umum </w:t>
      </w:r>
      <w:r w:rsidR="00AE0281">
        <w:rPr>
          <w:lang w:val="en-US"/>
        </w:rPr>
        <w:t>Dilatasi</w:t>
      </w:r>
      <w:r>
        <w:rPr>
          <w:lang w:val="en-US"/>
        </w:rPr>
        <w:t xml:space="preserve"> </w:t>
      </w:r>
    </w:p>
    <w:p w14:paraId="226F5AC6" w14:textId="3CABA37B" w:rsidR="00872B12" w:rsidRDefault="001061F7" w:rsidP="00872B12">
      <w:pPr>
        <w:contextualSpacing/>
        <w:jc w:val="center"/>
        <w:rPr>
          <w:lang w:val="en-US"/>
        </w:rPr>
      </w:pPr>
      <w:r>
        <w:rPr>
          <w:noProof/>
        </w:rPr>
        <w:drawing>
          <wp:inline distT="0" distB="0" distL="0" distR="0" wp14:anchorId="1FAB6F31" wp14:editId="4460E0A3">
            <wp:extent cx="1905371" cy="1752206"/>
            <wp:effectExtent l="0" t="0" r="0" b="635"/>
            <wp:docPr id="209789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99829" name=""/>
                    <pic:cNvPicPr/>
                  </pic:nvPicPr>
                  <pic:blipFill>
                    <a:blip r:embed="rId6"/>
                    <a:stretch>
                      <a:fillRect/>
                    </a:stretch>
                  </pic:blipFill>
                  <pic:spPr>
                    <a:xfrm>
                      <a:off x="0" y="0"/>
                      <a:ext cx="1911668" cy="1757997"/>
                    </a:xfrm>
                    <a:prstGeom prst="rect">
                      <a:avLst/>
                    </a:prstGeom>
                  </pic:spPr>
                </pic:pic>
              </a:graphicData>
            </a:graphic>
          </wp:inline>
        </w:drawing>
      </w:r>
    </w:p>
    <w:p w14:paraId="24FA12D5" w14:textId="5C001BE6" w:rsidR="00872B12" w:rsidRDefault="00872B12" w:rsidP="00872B12">
      <w:pPr>
        <w:contextualSpacing/>
        <w:jc w:val="center"/>
        <w:rPr>
          <w:lang w:val="en-US"/>
        </w:rPr>
      </w:pPr>
      <w:r w:rsidRPr="001061F7">
        <w:rPr>
          <w:lang w:val="en-US"/>
        </w:rPr>
        <w:t xml:space="preserve">Gambar </w:t>
      </w:r>
      <w:r w:rsidR="001061F7">
        <w:rPr>
          <w:lang w:val="en-US"/>
        </w:rPr>
        <w:t>4</w:t>
      </w:r>
      <w:r w:rsidRPr="001061F7">
        <w:rPr>
          <w:lang w:val="en-US"/>
        </w:rPr>
        <w:t>.2</w:t>
      </w:r>
      <w:r>
        <w:rPr>
          <w:lang w:val="en-US"/>
        </w:rPr>
        <w:t xml:space="preserve"> </w:t>
      </w:r>
      <w:r w:rsidR="001061F7">
        <w:rPr>
          <w:lang w:val="en-US"/>
        </w:rPr>
        <w:t xml:space="preserve">Dilatasi </w:t>
      </w:r>
      <w:r>
        <w:rPr>
          <w:lang w:val="en-US"/>
        </w:rPr>
        <w:t>Umum</w:t>
      </w:r>
    </w:p>
    <w:p w14:paraId="7A4ABF84" w14:textId="2A9D98B6" w:rsidR="002D6B8B" w:rsidRDefault="00CE2B6E" w:rsidP="00893B09">
      <w:pPr>
        <w:rPr>
          <w:lang w:val="en-US"/>
        </w:rPr>
      </w:pPr>
      <w:r>
        <w:rPr>
          <w:lang w:val="en-US"/>
        </w:rPr>
        <w:t xml:space="preserve">Misalkan </w:t>
      </w:r>
      <w:r w:rsidR="002D6B8B" w:rsidRPr="002D6B8B">
        <w:rPr>
          <w:i/>
          <w:iCs/>
          <w:lang w:val="en-US"/>
        </w:rPr>
        <w:t>P</w:t>
      </w:r>
      <w:r w:rsidR="002D6B8B" w:rsidRPr="002D6B8B">
        <w:rPr>
          <w:lang w:val="en-US"/>
        </w:rPr>
        <w:t xml:space="preserve"> </w:t>
      </w:r>
      <w:r>
        <w:rPr>
          <w:lang w:val="en-US"/>
        </w:rPr>
        <w:t xml:space="preserve">terletak pada bidang kartesius dengan </w:t>
      </w:r>
      <w:r w:rsidR="002D6B8B" w:rsidRPr="002D6B8B">
        <w:rPr>
          <w:lang w:val="en-US"/>
        </w:rPr>
        <w:t>koordinat (</w:t>
      </w:r>
      <w:r w:rsidR="002D6B8B" w:rsidRPr="002D6B8B">
        <w:rPr>
          <w:i/>
          <w:iCs/>
          <w:lang w:val="en-US"/>
        </w:rPr>
        <w:t>x</w:t>
      </w:r>
      <w:r w:rsidR="002D6B8B" w:rsidRPr="002D6B8B">
        <w:rPr>
          <w:lang w:val="en-US"/>
        </w:rPr>
        <w:t xml:space="preserve">, </w:t>
      </w:r>
      <w:r w:rsidR="002D6B8B" w:rsidRPr="002D6B8B">
        <w:rPr>
          <w:i/>
          <w:iCs/>
          <w:lang w:val="en-US"/>
        </w:rPr>
        <w:t>y</w:t>
      </w:r>
      <w:r w:rsidR="002D6B8B" w:rsidRPr="002D6B8B">
        <w:rPr>
          <w:lang w:val="en-US"/>
        </w:rPr>
        <w:t>)</w:t>
      </w:r>
      <w:r>
        <w:rPr>
          <w:lang w:val="en-US"/>
        </w:rPr>
        <w:t xml:space="preserve">, ditulis </w:t>
      </w:r>
      <w:r w:rsidRPr="00CE2B6E">
        <w:rPr>
          <w:i/>
          <w:iCs/>
          <w:lang w:val="en-US"/>
        </w:rPr>
        <w:t>P</w:t>
      </w:r>
      <w:r>
        <w:rPr>
          <w:lang w:val="en-US"/>
        </w:rPr>
        <w:t>(</w:t>
      </w:r>
      <w:r w:rsidRPr="00CE2B6E">
        <w:rPr>
          <w:i/>
          <w:iCs/>
          <w:lang w:val="en-US"/>
        </w:rPr>
        <w:t>x</w:t>
      </w:r>
      <w:r>
        <w:rPr>
          <w:lang w:val="en-US"/>
        </w:rPr>
        <w:t>,</w:t>
      </w:r>
      <w:r w:rsidRPr="00CE2B6E">
        <w:rPr>
          <w:i/>
          <w:iCs/>
          <w:lang w:val="en-US"/>
        </w:rPr>
        <w:t>y</w:t>
      </w:r>
      <w:r>
        <w:rPr>
          <w:lang w:val="en-US"/>
        </w:rPr>
        <w:t xml:space="preserve">). Jika </w:t>
      </w:r>
      <w:r w:rsidRPr="00CE2B6E">
        <w:rPr>
          <w:i/>
          <w:iCs/>
          <w:lang w:val="en-US"/>
        </w:rPr>
        <w:t>P</w:t>
      </w:r>
      <w:r>
        <w:rPr>
          <w:lang w:val="en-US"/>
        </w:rPr>
        <w:t>(</w:t>
      </w:r>
      <w:r w:rsidRPr="00CE2B6E">
        <w:rPr>
          <w:i/>
          <w:iCs/>
          <w:lang w:val="en-US"/>
        </w:rPr>
        <w:t>x</w:t>
      </w:r>
      <w:r>
        <w:rPr>
          <w:lang w:val="en-US"/>
        </w:rPr>
        <w:t>,</w:t>
      </w:r>
      <w:r w:rsidRPr="00CE2B6E">
        <w:rPr>
          <w:i/>
          <w:iCs/>
          <w:lang w:val="en-US"/>
        </w:rPr>
        <w:t>y</w:t>
      </w:r>
      <w:r>
        <w:rPr>
          <w:lang w:val="en-US"/>
        </w:rPr>
        <w:t xml:space="preserve">) </w:t>
      </w:r>
      <w:r w:rsidR="00AE0281">
        <w:rPr>
          <w:lang w:val="en-US"/>
        </w:rPr>
        <w:t>dilakukan transformasi dilatasi</w:t>
      </w:r>
      <w:r>
        <w:rPr>
          <w:lang w:val="en-US"/>
        </w:rPr>
        <w:t xml:space="preserve"> </w:t>
      </w:r>
      <w:r w:rsidR="00AE0281">
        <w:rPr>
          <w:lang w:val="en-US"/>
        </w:rPr>
        <w:t xml:space="preserve">terhadap </w:t>
      </w:r>
      <w:r w:rsidR="00AE0281">
        <w:rPr>
          <w:lang w:val="en-US"/>
        </w:rPr>
        <w:t xml:space="preserve">titik pusat </w:t>
      </w:r>
      <w:r w:rsidR="00AE0281">
        <w:rPr>
          <w:lang w:val="en-US"/>
        </w:rPr>
        <w:t>Dilatasi</w:t>
      </w:r>
      <w:r w:rsidR="00AE0281">
        <w:rPr>
          <w:lang w:val="en-US"/>
        </w:rPr>
        <w:t xml:space="preserve"> O(0,0)</w:t>
      </w:r>
      <w:r w:rsidR="00AE0281">
        <w:rPr>
          <w:lang w:val="en-US"/>
        </w:rPr>
        <w:t xml:space="preserve"> dengan faktor skala </w:t>
      </w:r>
      <w:r w:rsidR="00AE0281" w:rsidRPr="00AE0281">
        <w:rPr>
          <w:i/>
          <w:iCs/>
          <w:lang w:val="en-US"/>
        </w:rPr>
        <w:t>k</w:t>
      </w:r>
      <w:r w:rsidR="00893B09">
        <w:rPr>
          <w:lang w:val="en-US"/>
        </w:rPr>
        <w:t xml:space="preserve"> </w:t>
      </w:r>
      <w:r>
        <w:rPr>
          <w:lang w:val="en-US"/>
        </w:rPr>
        <w:t xml:space="preserve">maka diperoleh bayangan titik </w:t>
      </w:r>
      <w:r w:rsidR="002D6B8B" w:rsidRPr="002D6B8B">
        <w:rPr>
          <w:lang w:val="en-US"/>
        </w:rPr>
        <w:t xml:space="preserve"> titik </w:t>
      </w:r>
      <w:r w:rsidR="002D6B8B" w:rsidRPr="002D6B8B">
        <w:rPr>
          <w:i/>
          <w:iCs/>
          <w:lang w:val="en-US"/>
        </w:rPr>
        <w:t>P</w:t>
      </w:r>
      <w:r w:rsidR="002D6B8B" w:rsidRPr="002D6B8B">
        <w:rPr>
          <w:lang w:val="en-US"/>
        </w:rPr>
        <w:t>’ dengan koordinat (</w:t>
      </w:r>
      <w:r w:rsidR="002D6B8B" w:rsidRPr="002D6B8B">
        <w:rPr>
          <w:i/>
          <w:iCs/>
          <w:lang w:val="en-US"/>
        </w:rPr>
        <w:t>x</w:t>
      </w:r>
      <w:r w:rsidR="002D6B8B" w:rsidRPr="002D6B8B">
        <w:rPr>
          <w:lang w:val="en-US"/>
        </w:rPr>
        <w:t xml:space="preserve">’, </w:t>
      </w:r>
      <w:r w:rsidR="002D6B8B" w:rsidRPr="002D6B8B">
        <w:rPr>
          <w:i/>
          <w:iCs/>
          <w:lang w:val="en-US"/>
        </w:rPr>
        <w:t>y</w:t>
      </w:r>
      <w:r w:rsidR="002D6B8B" w:rsidRPr="002D6B8B">
        <w:rPr>
          <w:lang w:val="en-US"/>
        </w:rPr>
        <w:t>’)</w:t>
      </w:r>
      <w:r>
        <w:rPr>
          <w:lang w:val="en-US"/>
        </w:rPr>
        <w:t xml:space="preserve"> dapat dituliskan sebagai berikut:</w:t>
      </w:r>
    </w:p>
    <w:p w14:paraId="0CE3CF71" w14:textId="789A03CF" w:rsidR="00CE2B6E" w:rsidRDefault="00AE0281" w:rsidP="00CE2B6E">
      <w:pPr>
        <w:jc w:val="center"/>
        <w:rPr>
          <w:lang w:val="en-US"/>
        </w:rPr>
      </w:pPr>
      <w:r w:rsidRPr="002D6B8B">
        <w:rPr>
          <w:position w:val="-10"/>
          <w:lang w:val="en-US"/>
        </w:rPr>
        <w:object w:dxaOrig="2460" w:dyaOrig="380" w14:anchorId="4BBE20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23.45pt;height:19.15pt" o:ole="">
            <v:imagedata r:id="rId7" o:title=""/>
          </v:shape>
          <o:OLEObject Type="Embed" ProgID="Equation.DSMT4" ShapeID="_x0000_i1042" DrawAspect="Content" ObjectID="_1760725537" r:id="rId8"/>
        </w:object>
      </w:r>
    </w:p>
    <w:p w14:paraId="5DF0DB69" w14:textId="70D3B8B1" w:rsidR="00893B09" w:rsidRDefault="00893B09" w:rsidP="00893B09">
      <w:pPr>
        <w:ind w:firstLine="0"/>
        <w:jc w:val="left"/>
        <w:rPr>
          <w:lang w:val="en-US"/>
        </w:rPr>
      </w:pPr>
      <w:r>
        <w:rPr>
          <w:lang w:val="en-US"/>
        </w:rPr>
        <w:t>dimana,</w:t>
      </w:r>
    </w:p>
    <w:p w14:paraId="0FC292A0" w14:textId="28978313" w:rsidR="00893B09" w:rsidRDefault="00AE0281" w:rsidP="00CE2B6E">
      <w:pPr>
        <w:jc w:val="center"/>
        <w:rPr>
          <w:lang w:val="en-US"/>
        </w:rPr>
      </w:pPr>
      <w:r w:rsidRPr="00CE2B6E">
        <w:rPr>
          <w:position w:val="-28"/>
          <w:lang w:val="en-US"/>
        </w:rPr>
        <w:object w:dxaOrig="740" w:dyaOrig="680" w14:anchorId="367FB01C">
          <v:shape id="_x0000_i1044" type="#_x0000_t75" style="width:37.4pt;height:34.6pt" o:ole="">
            <v:imagedata r:id="rId9" o:title=""/>
          </v:shape>
          <o:OLEObject Type="Embed" ProgID="Equation.DSMT4" ShapeID="_x0000_i1044" DrawAspect="Content" ObjectID="_1760725538" r:id="rId10"/>
        </w:object>
      </w:r>
    </w:p>
    <w:p w14:paraId="5473895D" w14:textId="2305B2AE" w:rsidR="00CE2B6E" w:rsidRDefault="00AE0281" w:rsidP="00CE2B6E">
      <w:pPr>
        <w:pStyle w:val="Heading2"/>
        <w:rPr>
          <w:lang w:val="en-US"/>
        </w:rPr>
      </w:pPr>
      <w:r>
        <w:rPr>
          <w:lang w:val="en-US"/>
        </w:rPr>
        <w:lastRenderedPageBreak/>
        <w:t>Dilatasi</w:t>
      </w:r>
      <w:r w:rsidR="00CE2B6E">
        <w:rPr>
          <w:lang w:val="en-US"/>
        </w:rPr>
        <w:t xml:space="preserve"> pada objek geometri</w:t>
      </w:r>
    </w:p>
    <w:p w14:paraId="59E46802" w14:textId="09712050" w:rsidR="00CE2B6E" w:rsidRDefault="00AE0281" w:rsidP="00CE2B6E">
      <w:pPr>
        <w:pStyle w:val="Heading3"/>
        <w:rPr>
          <w:lang w:val="en-US"/>
        </w:rPr>
      </w:pPr>
      <w:r>
        <w:rPr>
          <w:lang w:val="en-US"/>
        </w:rPr>
        <w:t>Dilatasi</w:t>
      </w:r>
      <w:r w:rsidR="006E48AA">
        <w:rPr>
          <w:lang w:val="en-US"/>
        </w:rPr>
        <w:t xml:space="preserve"> </w:t>
      </w:r>
      <w:r w:rsidR="00CE2B6E">
        <w:rPr>
          <w:lang w:val="en-US"/>
        </w:rPr>
        <w:t>Titik</w:t>
      </w:r>
    </w:p>
    <w:p w14:paraId="73CF3034" w14:textId="3D226ADF" w:rsidR="00872B12" w:rsidRDefault="00CE2B6E" w:rsidP="00872B12">
      <w:pPr>
        <w:rPr>
          <w:lang w:val="en-US"/>
        </w:rPr>
      </w:pPr>
      <w:r w:rsidRPr="002D6B8B">
        <w:rPr>
          <w:lang w:val="en-US"/>
        </w:rPr>
        <w:t xml:space="preserve">Jika titik </w:t>
      </w:r>
      <w:r w:rsidRPr="002D6B8B">
        <w:rPr>
          <w:i/>
          <w:iCs/>
          <w:lang w:val="en-US"/>
        </w:rPr>
        <w:t>P</w:t>
      </w:r>
      <w:r w:rsidRPr="002D6B8B">
        <w:rPr>
          <w:lang w:val="en-US"/>
        </w:rPr>
        <w:t xml:space="preserve"> yang memiliki koordinat (</w:t>
      </w:r>
      <w:r w:rsidRPr="002D6B8B">
        <w:rPr>
          <w:i/>
          <w:iCs/>
          <w:lang w:val="en-US"/>
        </w:rPr>
        <w:t>x</w:t>
      </w:r>
      <w:r w:rsidRPr="002D6B8B">
        <w:rPr>
          <w:lang w:val="en-US"/>
        </w:rPr>
        <w:t xml:space="preserve">, </w:t>
      </w:r>
      <w:r w:rsidRPr="002D6B8B">
        <w:rPr>
          <w:i/>
          <w:iCs/>
          <w:lang w:val="en-US"/>
        </w:rPr>
        <w:t>y</w:t>
      </w:r>
      <w:r w:rsidRPr="002D6B8B">
        <w:rPr>
          <w:lang w:val="en-US"/>
        </w:rPr>
        <w:t xml:space="preserve">) </w:t>
      </w:r>
      <w:r w:rsidR="00AE0281">
        <w:rPr>
          <w:lang w:val="en-US"/>
        </w:rPr>
        <w:t xml:space="preserve">dilakukan transformasi dilatasi terhadap titik pusat </w:t>
      </w:r>
      <w:r w:rsidR="00AE0281">
        <w:rPr>
          <w:lang w:val="en-US"/>
        </w:rPr>
        <w:t>d</w:t>
      </w:r>
      <w:r w:rsidR="00AE0281">
        <w:rPr>
          <w:lang w:val="en-US"/>
        </w:rPr>
        <w:t xml:space="preserve">ilatasi </w:t>
      </w:r>
      <w:r w:rsidR="00AE0281" w:rsidRPr="00AE0281">
        <w:rPr>
          <w:i/>
          <w:iCs/>
          <w:lang w:val="en-US"/>
        </w:rPr>
        <w:t>O</w:t>
      </w:r>
      <w:r w:rsidR="00AE0281">
        <w:rPr>
          <w:lang w:val="en-US"/>
        </w:rPr>
        <w:t xml:space="preserve">(0,0) </w:t>
      </w:r>
      <w:r w:rsidR="00AE0281">
        <w:rPr>
          <w:lang w:val="en-US"/>
        </w:rPr>
        <w:t xml:space="preserve">dan </w:t>
      </w:r>
      <w:r w:rsidR="00AE0281" w:rsidRPr="00AE0281">
        <w:rPr>
          <w:i/>
          <w:iCs/>
          <w:lang w:val="en-US"/>
        </w:rPr>
        <w:t>R</w:t>
      </w:r>
      <w:r w:rsidR="00AE0281">
        <w:rPr>
          <w:lang w:val="en-US"/>
        </w:rPr>
        <w:t>(</w:t>
      </w:r>
      <w:r w:rsidR="00AE0281" w:rsidRPr="00AE0281">
        <w:rPr>
          <w:i/>
          <w:iCs/>
          <w:lang w:val="en-US"/>
        </w:rPr>
        <w:t>a</w:t>
      </w:r>
      <w:r w:rsidR="00AE0281">
        <w:rPr>
          <w:lang w:val="en-US"/>
        </w:rPr>
        <w:t>,</w:t>
      </w:r>
      <w:r w:rsidR="00AE0281" w:rsidRPr="00AE0281">
        <w:rPr>
          <w:i/>
          <w:iCs/>
          <w:lang w:val="en-US"/>
        </w:rPr>
        <w:t>b</w:t>
      </w:r>
      <w:r w:rsidR="00AE0281">
        <w:rPr>
          <w:lang w:val="en-US"/>
        </w:rPr>
        <w:t xml:space="preserve">) </w:t>
      </w:r>
      <w:r w:rsidR="00AE0281">
        <w:rPr>
          <w:lang w:val="en-US"/>
        </w:rPr>
        <w:t xml:space="preserve">dengan faktor skala </w:t>
      </w:r>
      <w:r w:rsidR="00AE0281" w:rsidRPr="00AE0281">
        <w:rPr>
          <w:i/>
          <w:iCs/>
          <w:lang w:val="en-US"/>
        </w:rPr>
        <w:t>k</w:t>
      </w:r>
      <w:r w:rsidRPr="002D6B8B">
        <w:rPr>
          <w:lang w:val="en-US"/>
        </w:rPr>
        <w:t xml:space="preserve">. </w:t>
      </w:r>
      <w:r w:rsidR="00872B12">
        <w:rPr>
          <w:lang w:val="en-US"/>
        </w:rPr>
        <w:t xml:space="preserve">Bayangan titik </w:t>
      </w:r>
      <w:r w:rsidR="00872B12" w:rsidRPr="00872B12">
        <w:rPr>
          <w:i/>
          <w:iCs/>
          <w:lang w:val="en-US"/>
        </w:rPr>
        <w:t>P</w:t>
      </w:r>
      <w:r w:rsidR="00872B12">
        <w:rPr>
          <w:lang w:val="en-US"/>
        </w:rPr>
        <w:t xml:space="preserve"> oleh beberapa jenis </w:t>
      </w:r>
      <w:r w:rsidR="00AE0281">
        <w:rPr>
          <w:lang w:val="en-US"/>
        </w:rPr>
        <w:t>Dilatasi</w:t>
      </w:r>
      <w:r w:rsidR="00872B12">
        <w:rPr>
          <w:lang w:val="en-US"/>
        </w:rPr>
        <w:t xml:space="preserve"> disajikan pada Tabel </w:t>
      </w:r>
      <w:r w:rsidR="00AE0281">
        <w:rPr>
          <w:lang w:val="en-US"/>
        </w:rPr>
        <w:t>4</w:t>
      </w:r>
      <w:r w:rsidR="00872B12">
        <w:rPr>
          <w:lang w:val="en-US"/>
        </w:rPr>
        <w:t>.1 berikut:</w:t>
      </w:r>
    </w:p>
    <w:p w14:paraId="395EB62D" w14:textId="281328E9" w:rsidR="00872B12" w:rsidRDefault="00872B12" w:rsidP="00872B12">
      <w:pPr>
        <w:jc w:val="center"/>
        <w:rPr>
          <w:lang w:val="en-US"/>
        </w:rPr>
      </w:pPr>
      <w:r w:rsidRPr="00AE0281">
        <w:rPr>
          <w:lang w:val="en-US"/>
        </w:rPr>
        <w:t xml:space="preserve">Tabel </w:t>
      </w:r>
      <w:r w:rsidR="00AE0281" w:rsidRPr="00AE0281">
        <w:rPr>
          <w:lang w:val="en-US"/>
        </w:rPr>
        <w:t>4</w:t>
      </w:r>
      <w:r w:rsidRPr="00AE0281">
        <w:rPr>
          <w:lang w:val="en-US"/>
        </w:rPr>
        <w:t>.1.</w:t>
      </w:r>
      <w:r>
        <w:rPr>
          <w:lang w:val="en-US"/>
        </w:rPr>
        <w:t xml:space="preserve"> Daftar </w:t>
      </w:r>
      <w:r w:rsidR="00AE0281">
        <w:rPr>
          <w:lang w:val="en-US"/>
        </w:rPr>
        <w:t>Dilatasi</w:t>
      </w:r>
      <w:r>
        <w:rPr>
          <w:lang w:val="en-US"/>
        </w:rPr>
        <w:t xml:space="preserve"> Titik dari berbagai Jenis </w:t>
      </w:r>
      <w:r w:rsidR="00AE0281">
        <w:rPr>
          <w:lang w:val="en-US"/>
        </w:rPr>
        <w:t>Dilatasi</w:t>
      </w:r>
    </w:p>
    <w:tbl>
      <w:tblPr>
        <w:tblStyle w:val="TableGrid"/>
        <w:tblW w:w="0" w:type="auto"/>
        <w:jc w:val="center"/>
        <w:tblLook w:val="04A0" w:firstRow="1" w:lastRow="0" w:firstColumn="1" w:lastColumn="0" w:noHBand="0" w:noVBand="1"/>
      </w:tblPr>
      <w:tblGrid>
        <w:gridCol w:w="675"/>
        <w:gridCol w:w="2707"/>
        <w:gridCol w:w="1656"/>
        <w:gridCol w:w="1719"/>
        <w:gridCol w:w="2259"/>
      </w:tblGrid>
      <w:tr w:rsidR="00872B12" w14:paraId="023B6AAA" w14:textId="77777777" w:rsidTr="00B84586">
        <w:trPr>
          <w:trHeight w:val="416"/>
          <w:jc w:val="center"/>
        </w:trPr>
        <w:tc>
          <w:tcPr>
            <w:tcW w:w="704" w:type="dxa"/>
          </w:tcPr>
          <w:p w14:paraId="017FB6F1" w14:textId="77777777" w:rsidR="00872B12" w:rsidRPr="003B43B0" w:rsidRDefault="00872B12" w:rsidP="00B84586">
            <w:pPr>
              <w:ind w:firstLine="0"/>
              <w:jc w:val="center"/>
              <w:rPr>
                <w:b/>
                <w:bCs/>
                <w:lang w:val="en-US"/>
              </w:rPr>
            </w:pPr>
            <w:r w:rsidRPr="003B43B0">
              <w:rPr>
                <w:b/>
                <w:bCs/>
                <w:lang w:val="en-US"/>
              </w:rPr>
              <w:t>No</w:t>
            </w:r>
          </w:p>
        </w:tc>
        <w:tc>
          <w:tcPr>
            <w:tcW w:w="2902" w:type="dxa"/>
          </w:tcPr>
          <w:p w14:paraId="1B99DFD2" w14:textId="3B6F5157" w:rsidR="00872B12" w:rsidRPr="003B43B0" w:rsidRDefault="00872B12" w:rsidP="00B84586">
            <w:pPr>
              <w:ind w:firstLine="0"/>
              <w:jc w:val="center"/>
              <w:rPr>
                <w:b/>
                <w:bCs/>
                <w:lang w:val="en-US"/>
              </w:rPr>
            </w:pPr>
            <w:r w:rsidRPr="003B43B0">
              <w:rPr>
                <w:b/>
                <w:bCs/>
                <w:lang w:val="en-US"/>
              </w:rPr>
              <w:t xml:space="preserve">Jenis </w:t>
            </w:r>
            <w:r w:rsidR="00AE0281">
              <w:rPr>
                <w:b/>
                <w:bCs/>
                <w:lang w:val="en-US"/>
              </w:rPr>
              <w:t>Dilatasi</w:t>
            </w:r>
          </w:p>
        </w:tc>
        <w:tc>
          <w:tcPr>
            <w:tcW w:w="1803" w:type="dxa"/>
          </w:tcPr>
          <w:p w14:paraId="792C2B77" w14:textId="77777777" w:rsidR="00872B12" w:rsidRPr="003B43B0" w:rsidRDefault="00872B12" w:rsidP="00B84586">
            <w:pPr>
              <w:ind w:firstLine="0"/>
              <w:jc w:val="center"/>
              <w:rPr>
                <w:b/>
                <w:bCs/>
                <w:lang w:val="en-US"/>
              </w:rPr>
            </w:pPr>
            <w:r w:rsidRPr="003B43B0">
              <w:rPr>
                <w:b/>
                <w:bCs/>
                <w:lang w:val="en-US"/>
              </w:rPr>
              <w:t>Titik Asal</w:t>
            </w:r>
          </w:p>
        </w:tc>
        <w:tc>
          <w:tcPr>
            <w:tcW w:w="1803" w:type="dxa"/>
          </w:tcPr>
          <w:p w14:paraId="2E8C7811" w14:textId="77777777" w:rsidR="00872B12" w:rsidRPr="003B43B0" w:rsidRDefault="00872B12" w:rsidP="00B84586">
            <w:pPr>
              <w:ind w:firstLine="0"/>
              <w:jc w:val="center"/>
              <w:rPr>
                <w:b/>
                <w:bCs/>
                <w:lang w:val="en-US"/>
              </w:rPr>
            </w:pPr>
            <w:r w:rsidRPr="003B43B0">
              <w:rPr>
                <w:b/>
                <w:bCs/>
                <w:lang w:val="en-US"/>
              </w:rPr>
              <w:t>Titik Bayangan</w:t>
            </w:r>
          </w:p>
        </w:tc>
        <w:tc>
          <w:tcPr>
            <w:tcW w:w="1803" w:type="dxa"/>
          </w:tcPr>
          <w:p w14:paraId="5DE701C2" w14:textId="77777777" w:rsidR="00872B12" w:rsidRPr="003B43B0" w:rsidRDefault="00872B12" w:rsidP="00B84586">
            <w:pPr>
              <w:ind w:firstLine="0"/>
              <w:jc w:val="center"/>
              <w:rPr>
                <w:b/>
                <w:bCs/>
                <w:lang w:val="en-US"/>
              </w:rPr>
            </w:pPr>
            <w:r>
              <w:rPr>
                <w:b/>
                <w:bCs/>
                <w:lang w:val="en-US"/>
              </w:rPr>
              <w:t>Matriks</w:t>
            </w:r>
          </w:p>
        </w:tc>
      </w:tr>
      <w:tr w:rsidR="00872B12" w14:paraId="19DA3424" w14:textId="77777777" w:rsidTr="00B84586">
        <w:trPr>
          <w:trHeight w:val="70"/>
          <w:jc w:val="center"/>
        </w:trPr>
        <w:tc>
          <w:tcPr>
            <w:tcW w:w="704" w:type="dxa"/>
            <w:vAlign w:val="center"/>
          </w:tcPr>
          <w:p w14:paraId="3C77A08C" w14:textId="77777777" w:rsidR="00872B12" w:rsidRDefault="00872B12" w:rsidP="00B84586">
            <w:pPr>
              <w:ind w:firstLine="0"/>
              <w:contextualSpacing/>
              <w:jc w:val="center"/>
              <w:rPr>
                <w:lang w:val="en-US"/>
              </w:rPr>
            </w:pPr>
            <w:r>
              <w:rPr>
                <w:lang w:val="en-US"/>
              </w:rPr>
              <w:t>1</w:t>
            </w:r>
          </w:p>
        </w:tc>
        <w:tc>
          <w:tcPr>
            <w:tcW w:w="2902" w:type="dxa"/>
            <w:vAlign w:val="center"/>
          </w:tcPr>
          <w:p w14:paraId="5456FBD1" w14:textId="2F64B1A2" w:rsidR="00872B12" w:rsidRDefault="00AE0281" w:rsidP="00B84586">
            <w:pPr>
              <w:ind w:firstLine="0"/>
              <w:contextualSpacing/>
              <w:jc w:val="center"/>
              <w:rPr>
                <w:lang w:val="en-US"/>
              </w:rPr>
            </w:pPr>
            <w:r w:rsidRPr="00872B12">
              <w:rPr>
                <w:position w:val="-14"/>
                <w:lang w:val="en-US"/>
              </w:rPr>
              <w:object w:dxaOrig="620" w:dyaOrig="400" w14:anchorId="7B74512A">
                <v:shape id="_x0000_i1064" type="#_x0000_t75" style="width:30.85pt;height:20.1pt" o:ole="">
                  <v:imagedata r:id="rId11" o:title=""/>
                </v:shape>
                <o:OLEObject Type="Embed" ProgID="Equation.DSMT4" ShapeID="_x0000_i1064" DrawAspect="Content" ObjectID="_1760725539" r:id="rId12"/>
              </w:object>
            </w:r>
          </w:p>
        </w:tc>
        <w:tc>
          <w:tcPr>
            <w:tcW w:w="1803" w:type="dxa"/>
            <w:vAlign w:val="center"/>
          </w:tcPr>
          <w:p w14:paraId="2807736B" w14:textId="25B13B89" w:rsidR="00872B12" w:rsidRDefault="00872B12" w:rsidP="00B84586">
            <w:pPr>
              <w:ind w:firstLine="0"/>
              <w:contextualSpacing/>
              <w:jc w:val="center"/>
              <w:rPr>
                <w:lang w:val="en-US"/>
              </w:rPr>
            </w:pPr>
            <w:r>
              <w:rPr>
                <w:lang w:val="en-US"/>
              </w:rPr>
              <w:t>(</w:t>
            </w:r>
            <w:r w:rsidRPr="003B43B0">
              <w:rPr>
                <w:i/>
                <w:iCs/>
                <w:lang w:val="en-US"/>
              </w:rPr>
              <w:t>x</w:t>
            </w:r>
            <w:r>
              <w:rPr>
                <w:lang w:val="en-US"/>
              </w:rPr>
              <w:t xml:space="preserve">, </w:t>
            </w:r>
            <w:r w:rsidRPr="003B43B0">
              <w:rPr>
                <w:i/>
                <w:iCs/>
                <w:lang w:val="en-US"/>
              </w:rPr>
              <w:t>y</w:t>
            </w:r>
            <w:r>
              <w:rPr>
                <w:lang w:val="en-US"/>
              </w:rPr>
              <w:t>)</w:t>
            </w:r>
          </w:p>
        </w:tc>
        <w:tc>
          <w:tcPr>
            <w:tcW w:w="1803" w:type="dxa"/>
            <w:vAlign w:val="center"/>
          </w:tcPr>
          <w:p w14:paraId="40E39854" w14:textId="2C877E32" w:rsidR="00872B12" w:rsidRDefault="00872B12" w:rsidP="00B84586">
            <w:pPr>
              <w:ind w:firstLine="0"/>
              <w:contextualSpacing/>
              <w:jc w:val="center"/>
              <w:rPr>
                <w:lang w:val="en-US"/>
              </w:rPr>
            </w:pPr>
            <w:r>
              <w:rPr>
                <w:lang w:val="en-US"/>
              </w:rPr>
              <w:t>(</w:t>
            </w:r>
            <w:r w:rsidR="00AE0281">
              <w:rPr>
                <w:i/>
                <w:iCs/>
                <w:lang w:val="en-US"/>
              </w:rPr>
              <w:t>kx</w:t>
            </w:r>
            <w:r>
              <w:rPr>
                <w:lang w:val="en-US"/>
              </w:rPr>
              <w:t xml:space="preserve">, </w:t>
            </w:r>
            <w:r w:rsidR="00AE0281">
              <w:rPr>
                <w:i/>
                <w:iCs/>
                <w:lang w:val="en-US"/>
              </w:rPr>
              <w:t>ky</w:t>
            </w:r>
            <w:r>
              <w:rPr>
                <w:lang w:val="en-US"/>
              </w:rPr>
              <w:t>)</w:t>
            </w:r>
          </w:p>
        </w:tc>
        <w:tc>
          <w:tcPr>
            <w:tcW w:w="1803" w:type="dxa"/>
            <w:vAlign w:val="center"/>
          </w:tcPr>
          <w:p w14:paraId="76579ACA" w14:textId="05274D39" w:rsidR="00872B12" w:rsidRDefault="00AE0281" w:rsidP="00B84586">
            <w:pPr>
              <w:ind w:firstLine="0"/>
              <w:contextualSpacing/>
              <w:jc w:val="center"/>
              <w:rPr>
                <w:lang w:val="en-US"/>
              </w:rPr>
            </w:pPr>
            <w:r w:rsidRPr="00077275">
              <w:rPr>
                <w:position w:val="-30"/>
                <w:lang w:val="en-US"/>
              </w:rPr>
              <w:object w:dxaOrig="780" w:dyaOrig="720" w14:anchorId="6939FBC4">
                <v:shape id="_x0000_i1071" type="#_x0000_t75" style="width:39.25pt;height:36pt" o:ole="">
                  <v:imagedata r:id="rId13" o:title=""/>
                </v:shape>
                <o:OLEObject Type="Embed" ProgID="Equation.DSMT4" ShapeID="_x0000_i1071" DrawAspect="Content" ObjectID="_1760725540" r:id="rId14"/>
              </w:object>
            </w:r>
          </w:p>
        </w:tc>
      </w:tr>
      <w:tr w:rsidR="00872B12" w14:paraId="12E628B4" w14:textId="77777777" w:rsidTr="00B84586">
        <w:trPr>
          <w:jc w:val="center"/>
        </w:trPr>
        <w:tc>
          <w:tcPr>
            <w:tcW w:w="704" w:type="dxa"/>
            <w:vAlign w:val="center"/>
          </w:tcPr>
          <w:p w14:paraId="630F0D30" w14:textId="77777777" w:rsidR="00872B12" w:rsidRDefault="00872B12" w:rsidP="00B84586">
            <w:pPr>
              <w:ind w:firstLine="0"/>
              <w:contextualSpacing/>
              <w:jc w:val="center"/>
              <w:rPr>
                <w:lang w:val="en-US"/>
              </w:rPr>
            </w:pPr>
            <w:r>
              <w:rPr>
                <w:lang w:val="en-US"/>
              </w:rPr>
              <w:t>2</w:t>
            </w:r>
          </w:p>
        </w:tc>
        <w:tc>
          <w:tcPr>
            <w:tcW w:w="2902" w:type="dxa"/>
            <w:vAlign w:val="center"/>
          </w:tcPr>
          <w:p w14:paraId="5379C88C" w14:textId="4BE3C690" w:rsidR="00872B12" w:rsidRDefault="00AE0281" w:rsidP="00B84586">
            <w:pPr>
              <w:ind w:firstLine="0"/>
              <w:contextualSpacing/>
              <w:jc w:val="center"/>
              <w:rPr>
                <w:lang w:val="en-US"/>
              </w:rPr>
            </w:pPr>
            <w:r w:rsidRPr="00872B12">
              <w:rPr>
                <w:position w:val="-14"/>
                <w:lang w:val="en-US"/>
              </w:rPr>
              <w:object w:dxaOrig="600" w:dyaOrig="400" w14:anchorId="73828690">
                <v:shape id="_x0000_i1069" type="#_x0000_t75" style="width:29.9pt;height:20.1pt" o:ole="">
                  <v:imagedata r:id="rId15" o:title=""/>
                </v:shape>
                <o:OLEObject Type="Embed" ProgID="Equation.DSMT4" ShapeID="_x0000_i1069" DrawAspect="Content" ObjectID="_1760725541" r:id="rId16"/>
              </w:object>
            </w:r>
          </w:p>
        </w:tc>
        <w:tc>
          <w:tcPr>
            <w:tcW w:w="1803" w:type="dxa"/>
            <w:vAlign w:val="center"/>
          </w:tcPr>
          <w:p w14:paraId="020F8219" w14:textId="1B45C67F" w:rsidR="00872B12" w:rsidRDefault="00872B12" w:rsidP="00B84586">
            <w:pPr>
              <w:ind w:firstLine="0"/>
              <w:contextualSpacing/>
              <w:jc w:val="center"/>
              <w:rPr>
                <w:lang w:val="en-US"/>
              </w:rPr>
            </w:pPr>
            <w:r w:rsidRPr="00EA4BB5">
              <w:rPr>
                <w:lang w:val="en-US"/>
              </w:rPr>
              <w:t>(</w:t>
            </w:r>
            <w:r w:rsidRPr="00EA4BB5">
              <w:rPr>
                <w:i/>
                <w:iCs/>
                <w:lang w:val="en-US"/>
              </w:rPr>
              <w:t>x</w:t>
            </w:r>
            <w:r w:rsidRPr="00EA4BB5">
              <w:rPr>
                <w:lang w:val="en-US"/>
              </w:rPr>
              <w:t>,</w:t>
            </w:r>
            <w:r>
              <w:rPr>
                <w:lang w:val="en-US"/>
              </w:rPr>
              <w:t xml:space="preserve"> </w:t>
            </w:r>
            <w:r w:rsidRPr="00EA4BB5">
              <w:rPr>
                <w:i/>
                <w:iCs/>
                <w:lang w:val="en-US"/>
              </w:rPr>
              <w:t>y</w:t>
            </w:r>
            <w:r w:rsidRPr="00EA4BB5">
              <w:rPr>
                <w:lang w:val="en-US"/>
              </w:rPr>
              <w:t>)</w:t>
            </w:r>
          </w:p>
        </w:tc>
        <w:tc>
          <w:tcPr>
            <w:tcW w:w="1803" w:type="dxa"/>
            <w:vAlign w:val="center"/>
          </w:tcPr>
          <w:p w14:paraId="27FEA764" w14:textId="62F55B03" w:rsidR="00872B12" w:rsidRDefault="00872B12" w:rsidP="00B84586">
            <w:pPr>
              <w:ind w:firstLine="0"/>
              <w:contextualSpacing/>
              <w:jc w:val="center"/>
              <w:rPr>
                <w:lang w:val="en-US"/>
              </w:rPr>
            </w:pPr>
            <w:r>
              <w:rPr>
                <w:lang w:val="en-US"/>
              </w:rPr>
              <w:t>(</w:t>
            </w:r>
            <w:r w:rsidR="00AE0281">
              <w:rPr>
                <w:lang w:val="en-US"/>
              </w:rPr>
              <w:t>3</w:t>
            </w:r>
            <w:r w:rsidR="00AE0281">
              <w:rPr>
                <w:i/>
                <w:iCs/>
                <w:lang w:val="en-US"/>
              </w:rPr>
              <w:t>x</w:t>
            </w:r>
            <w:r>
              <w:rPr>
                <w:lang w:val="en-US"/>
              </w:rPr>
              <w:t>,</w:t>
            </w:r>
            <w:r w:rsidRPr="00077275">
              <w:rPr>
                <w:i/>
                <w:iCs/>
                <w:lang w:val="en-US"/>
              </w:rPr>
              <w:t xml:space="preserve"> </w:t>
            </w:r>
            <w:r w:rsidR="00AE0281">
              <w:rPr>
                <w:i/>
                <w:iCs/>
                <w:lang w:val="en-US"/>
              </w:rPr>
              <w:t>3y</w:t>
            </w:r>
            <w:r>
              <w:rPr>
                <w:lang w:val="en-US"/>
              </w:rPr>
              <w:t>)</w:t>
            </w:r>
          </w:p>
        </w:tc>
        <w:tc>
          <w:tcPr>
            <w:tcW w:w="1803" w:type="dxa"/>
            <w:vAlign w:val="center"/>
          </w:tcPr>
          <w:p w14:paraId="6F68648B" w14:textId="37381B7C" w:rsidR="00872B12" w:rsidRDefault="00AE0281" w:rsidP="00B84586">
            <w:pPr>
              <w:ind w:firstLine="0"/>
              <w:contextualSpacing/>
              <w:jc w:val="center"/>
              <w:rPr>
                <w:lang w:val="en-US"/>
              </w:rPr>
            </w:pPr>
            <w:r w:rsidRPr="00077275">
              <w:rPr>
                <w:position w:val="-30"/>
                <w:lang w:val="en-US"/>
              </w:rPr>
              <w:object w:dxaOrig="740" w:dyaOrig="720" w14:anchorId="0AA5C544">
                <v:shape id="_x0000_i1075" type="#_x0000_t75" style="width:36.95pt;height:36pt" o:ole="">
                  <v:imagedata r:id="rId17" o:title=""/>
                </v:shape>
                <o:OLEObject Type="Embed" ProgID="Equation.DSMT4" ShapeID="_x0000_i1075" DrawAspect="Content" ObjectID="_1760725542" r:id="rId18"/>
              </w:object>
            </w:r>
          </w:p>
        </w:tc>
      </w:tr>
      <w:tr w:rsidR="00AE0281" w14:paraId="050A1E87" w14:textId="77777777" w:rsidTr="00B84586">
        <w:trPr>
          <w:jc w:val="center"/>
        </w:trPr>
        <w:tc>
          <w:tcPr>
            <w:tcW w:w="704" w:type="dxa"/>
            <w:vAlign w:val="center"/>
          </w:tcPr>
          <w:p w14:paraId="22B42CC7" w14:textId="77777777" w:rsidR="00AE0281" w:rsidRDefault="00AE0281" w:rsidP="00AE0281">
            <w:pPr>
              <w:ind w:firstLine="0"/>
              <w:contextualSpacing/>
              <w:jc w:val="center"/>
              <w:rPr>
                <w:lang w:val="en-US"/>
              </w:rPr>
            </w:pPr>
            <w:r>
              <w:rPr>
                <w:lang w:val="en-US"/>
              </w:rPr>
              <w:t>3</w:t>
            </w:r>
          </w:p>
        </w:tc>
        <w:tc>
          <w:tcPr>
            <w:tcW w:w="2902" w:type="dxa"/>
            <w:vAlign w:val="center"/>
          </w:tcPr>
          <w:p w14:paraId="75268849" w14:textId="614DDF7F" w:rsidR="00AE0281" w:rsidRDefault="00AE0281" w:rsidP="00AE0281">
            <w:pPr>
              <w:ind w:firstLine="0"/>
              <w:contextualSpacing/>
              <w:jc w:val="center"/>
              <w:rPr>
                <w:lang w:val="en-US"/>
              </w:rPr>
            </w:pPr>
            <w:r w:rsidRPr="00872B12">
              <w:rPr>
                <w:position w:val="-14"/>
                <w:lang w:val="en-US"/>
              </w:rPr>
              <w:object w:dxaOrig="1100" w:dyaOrig="400" w14:anchorId="43B64FEF">
                <v:shape id="_x0000_i1080" type="#_x0000_t75" style="width:54.7pt;height:20.1pt" o:ole="">
                  <v:imagedata r:id="rId19" o:title=""/>
                </v:shape>
                <o:OLEObject Type="Embed" ProgID="Equation.DSMT4" ShapeID="_x0000_i1080" DrawAspect="Content" ObjectID="_1760725543" r:id="rId20"/>
              </w:object>
            </w:r>
          </w:p>
        </w:tc>
        <w:tc>
          <w:tcPr>
            <w:tcW w:w="1803" w:type="dxa"/>
            <w:vAlign w:val="center"/>
          </w:tcPr>
          <w:p w14:paraId="624748FC" w14:textId="6FE7BC41" w:rsidR="00AE0281" w:rsidRDefault="00AE0281" w:rsidP="00AE0281">
            <w:pPr>
              <w:ind w:firstLine="0"/>
              <w:contextualSpacing/>
              <w:jc w:val="center"/>
              <w:rPr>
                <w:lang w:val="en-US"/>
              </w:rPr>
            </w:pPr>
            <w:r w:rsidRPr="00EA4BB5">
              <w:rPr>
                <w:lang w:val="en-US"/>
              </w:rPr>
              <w:t>(</w:t>
            </w:r>
            <w:r w:rsidRPr="00EA4BB5">
              <w:rPr>
                <w:i/>
                <w:iCs/>
                <w:lang w:val="en-US"/>
              </w:rPr>
              <w:t>x</w:t>
            </w:r>
            <w:r w:rsidRPr="00EA4BB5">
              <w:rPr>
                <w:lang w:val="en-US"/>
              </w:rPr>
              <w:t>,</w:t>
            </w:r>
            <w:r>
              <w:rPr>
                <w:lang w:val="en-US"/>
              </w:rPr>
              <w:t xml:space="preserve"> </w:t>
            </w:r>
            <w:r w:rsidRPr="00EA4BB5">
              <w:rPr>
                <w:i/>
                <w:iCs/>
                <w:lang w:val="en-US"/>
              </w:rPr>
              <w:t>y</w:t>
            </w:r>
            <w:r w:rsidRPr="00EA4BB5">
              <w:rPr>
                <w:lang w:val="en-US"/>
              </w:rPr>
              <w:t>)</w:t>
            </w:r>
          </w:p>
        </w:tc>
        <w:tc>
          <w:tcPr>
            <w:tcW w:w="1803" w:type="dxa"/>
            <w:vAlign w:val="center"/>
          </w:tcPr>
          <w:p w14:paraId="63C7DE1C" w14:textId="72F22EB2" w:rsidR="00AE0281" w:rsidRDefault="00AE0281" w:rsidP="00AE0281">
            <w:pPr>
              <w:ind w:firstLine="0"/>
              <w:contextualSpacing/>
              <w:jc w:val="center"/>
              <w:rPr>
                <w:lang w:val="en-US"/>
              </w:rPr>
            </w:pPr>
            <w:r>
              <w:rPr>
                <w:lang w:val="en-US"/>
              </w:rPr>
              <w:t>(</w:t>
            </w:r>
            <w:r w:rsidRPr="00AE0281">
              <w:rPr>
                <w:i/>
                <w:iCs/>
                <w:lang w:val="en-US"/>
              </w:rPr>
              <w:t>k</w:t>
            </w:r>
            <w:r>
              <w:rPr>
                <w:lang w:val="en-US"/>
              </w:rPr>
              <w:t>(</w:t>
            </w:r>
            <w:r>
              <w:rPr>
                <w:i/>
                <w:iCs/>
                <w:lang w:val="en-US"/>
              </w:rPr>
              <w:t>x</w:t>
            </w:r>
            <w:r>
              <w:rPr>
                <w:i/>
                <w:iCs/>
                <w:lang w:val="en-US"/>
              </w:rPr>
              <w:t>-a</w:t>
            </w:r>
            <w:r w:rsidRPr="00AE0281">
              <w:rPr>
                <w:lang w:val="en-US"/>
              </w:rPr>
              <w:t>)</w:t>
            </w:r>
            <w:r w:rsidR="00AE3F12">
              <w:rPr>
                <w:lang w:val="en-US"/>
              </w:rPr>
              <w:t>+</w:t>
            </w:r>
            <w:r w:rsidR="00AE3F12" w:rsidRPr="00AE3F12">
              <w:rPr>
                <w:i/>
                <w:iCs/>
                <w:lang w:val="en-US"/>
              </w:rPr>
              <w:t>a</w:t>
            </w:r>
            <w:r>
              <w:rPr>
                <w:lang w:val="en-US"/>
              </w:rPr>
              <w:t>,</w:t>
            </w:r>
            <w:r w:rsidRPr="00077275">
              <w:rPr>
                <w:i/>
                <w:iCs/>
                <w:lang w:val="en-US"/>
              </w:rPr>
              <w:t xml:space="preserve"> </w:t>
            </w:r>
            <w:r w:rsidR="00AE3F12">
              <w:rPr>
                <w:i/>
                <w:iCs/>
                <w:lang w:val="en-US"/>
              </w:rPr>
              <w:br/>
            </w:r>
            <w:r w:rsidR="00AE3F12" w:rsidRPr="00AE0281">
              <w:rPr>
                <w:i/>
                <w:iCs/>
                <w:lang w:val="en-US"/>
              </w:rPr>
              <w:t>k</w:t>
            </w:r>
            <w:r w:rsidR="00AE3F12">
              <w:rPr>
                <w:lang w:val="en-US"/>
              </w:rPr>
              <w:t>(</w:t>
            </w:r>
            <w:r w:rsidR="00AE3F12">
              <w:rPr>
                <w:i/>
                <w:iCs/>
                <w:lang w:val="en-US"/>
              </w:rPr>
              <w:t>y</w:t>
            </w:r>
            <w:r w:rsidR="00AE3F12">
              <w:rPr>
                <w:i/>
                <w:iCs/>
                <w:lang w:val="en-US"/>
              </w:rPr>
              <w:t>-</w:t>
            </w:r>
            <w:r w:rsidR="00AE3F12">
              <w:rPr>
                <w:i/>
                <w:iCs/>
                <w:lang w:val="en-US"/>
              </w:rPr>
              <w:t>b</w:t>
            </w:r>
            <w:r w:rsidR="00AE3F12" w:rsidRPr="00AE0281">
              <w:rPr>
                <w:lang w:val="en-US"/>
              </w:rPr>
              <w:t>)</w:t>
            </w:r>
            <w:r w:rsidR="00AE3F12">
              <w:rPr>
                <w:lang w:val="en-US"/>
              </w:rPr>
              <w:t>+</w:t>
            </w:r>
            <w:r w:rsidR="00AE3F12">
              <w:rPr>
                <w:i/>
                <w:iCs/>
                <w:lang w:val="en-US"/>
              </w:rPr>
              <w:t>b</w:t>
            </w:r>
            <w:r>
              <w:rPr>
                <w:lang w:val="en-US"/>
              </w:rPr>
              <w:t>)</w:t>
            </w:r>
          </w:p>
        </w:tc>
        <w:tc>
          <w:tcPr>
            <w:tcW w:w="1803" w:type="dxa"/>
            <w:vAlign w:val="center"/>
          </w:tcPr>
          <w:p w14:paraId="05A0CDF7" w14:textId="3A7FF251" w:rsidR="00AE0281" w:rsidRPr="00FD4F4B" w:rsidRDefault="00AE3F12" w:rsidP="00AE0281">
            <w:pPr>
              <w:ind w:firstLine="0"/>
              <w:contextualSpacing/>
              <w:jc w:val="center"/>
              <w:rPr>
                <w:lang w:val="en-US"/>
              </w:rPr>
            </w:pPr>
            <w:r w:rsidRPr="00077275">
              <w:rPr>
                <w:position w:val="-30"/>
                <w:lang w:val="en-US"/>
              </w:rPr>
              <w:object w:dxaOrig="2040" w:dyaOrig="720" w14:anchorId="7C41A32B">
                <v:shape id="_x0000_i1090" type="#_x0000_t75" style="width:101.9pt;height:36pt" o:ole="">
                  <v:imagedata r:id="rId21" o:title=""/>
                </v:shape>
                <o:OLEObject Type="Embed" ProgID="Equation.DSMT4" ShapeID="_x0000_i1090" DrawAspect="Content" ObjectID="_1760725544" r:id="rId22"/>
              </w:object>
            </w:r>
          </w:p>
        </w:tc>
      </w:tr>
      <w:tr w:rsidR="00872B12" w14:paraId="44B0F92C" w14:textId="77777777" w:rsidTr="00B84586">
        <w:trPr>
          <w:jc w:val="center"/>
        </w:trPr>
        <w:tc>
          <w:tcPr>
            <w:tcW w:w="704" w:type="dxa"/>
            <w:vAlign w:val="center"/>
          </w:tcPr>
          <w:p w14:paraId="7041D172" w14:textId="77777777" w:rsidR="00872B12" w:rsidRDefault="00872B12" w:rsidP="00B84586">
            <w:pPr>
              <w:ind w:firstLine="0"/>
              <w:contextualSpacing/>
              <w:jc w:val="center"/>
              <w:rPr>
                <w:lang w:val="en-US"/>
              </w:rPr>
            </w:pPr>
            <w:r>
              <w:rPr>
                <w:lang w:val="en-US"/>
              </w:rPr>
              <w:t>4</w:t>
            </w:r>
          </w:p>
        </w:tc>
        <w:tc>
          <w:tcPr>
            <w:tcW w:w="2902" w:type="dxa"/>
            <w:vAlign w:val="center"/>
          </w:tcPr>
          <w:p w14:paraId="280CE94B" w14:textId="6BFE729E" w:rsidR="00872B12" w:rsidRDefault="00AE3F12" w:rsidP="00B84586">
            <w:pPr>
              <w:ind w:firstLine="0"/>
              <w:contextualSpacing/>
              <w:jc w:val="center"/>
              <w:rPr>
                <w:lang w:val="en-US"/>
              </w:rPr>
            </w:pPr>
            <w:r w:rsidRPr="00872B12">
              <w:rPr>
                <w:position w:val="-14"/>
                <w:lang w:val="en-US"/>
              </w:rPr>
              <w:object w:dxaOrig="1200" w:dyaOrig="400" w14:anchorId="73BE10DA">
                <v:shape id="_x0000_i1094" type="#_x0000_t75" style="width:59.85pt;height:20.1pt" o:ole="">
                  <v:imagedata r:id="rId23" o:title=""/>
                </v:shape>
                <o:OLEObject Type="Embed" ProgID="Equation.DSMT4" ShapeID="_x0000_i1094" DrawAspect="Content" ObjectID="_1760725545" r:id="rId24"/>
              </w:object>
            </w:r>
          </w:p>
        </w:tc>
        <w:tc>
          <w:tcPr>
            <w:tcW w:w="1803" w:type="dxa"/>
            <w:vAlign w:val="center"/>
          </w:tcPr>
          <w:p w14:paraId="125EA4DC" w14:textId="53EAAC1E" w:rsidR="00872B12" w:rsidRDefault="00872B12" w:rsidP="00B84586">
            <w:pPr>
              <w:ind w:firstLine="0"/>
              <w:contextualSpacing/>
              <w:jc w:val="center"/>
              <w:rPr>
                <w:lang w:val="en-US"/>
              </w:rPr>
            </w:pPr>
            <w:r w:rsidRPr="00EA4BB5">
              <w:rPr>
                <w:lang w:val="en-US"/>
              </w:rPr>
              <w:t>(</w:t>
            </w:r>
            <w:r w:rsidRPr="00EA4BB5">
              <w:rPr>
                <w:i/>
                <w:iCs/>
                <w:lang w:val="en-US"/>
              </w:rPr>
              <w:t>x</w:t>
            </w:r>
            <w:r w:rsidRPr="00EA4BB5">
              <w:rPr>
                <w:lang w:val="en-US"/>
              </w:rPr>
              <w:t>,</w:t>
            </w:r>
            <w:r>
              <w:rPr>
                <w:lang w:val="en-US"/>
              </w:rPr>
              <w:t xml:space="preserve"> </w:t>
            </w:r>
            <w:r w:rsidRPr="00EA4BB5">
              <w:rPr>
                <w:i/>
                <w:iCs/>
                <w:lang w:val="en-US"/>
              </w:rPr>
              <w:t>y</w:t>
            </w:r>
            <w:r w:rsidRPr="00EA4BB5">
              <w:rPr>
                <w:lang w:val="en-US"/>
              </w:rPr>
              <w:t>)</w:t>
            </w:r>
          </w:p>
        </w:tc>
        <w:tc>
          <w:tcPr>
            <w:tcW w:w="1803" w:type="dxa"/>
            <w:vAlign w:val="center"/>
          </w:tcPr>
          <w:p w14:paraId="53E751C1" w14:textId="77777777" w:rsidR="00872B12" w:rsidRDefault="00872B12" w:rsidP="00B84586">
            <w:pPr>
              <w:ind w:firstLine="0"/>
              <w:contextualSpacing/>
              <w:jc w:val="center"/>
              <w:rPr>
                <w:lang w:val="en-US"/>
              </w:rPr>
            </w:pPr>
            <w:r w:rsidRPr="00FD4F4B">
              <w:rPr>
                <w:lang w:val="en-US"/>
              </w:rPr>
              <w:t>….</w:t>
            </w:r>
          </w:p>
        </w:tc>
        <w:tc>
          <w:tcPr>
            <w:tcW w:w="1803" w:type="dxa"/>
            <w:vAlign w:val="center"/>
          </w:tcPr>
          <w:p w14:paraId="6C383E0A" w14:textId="77777777" w:rsidR="00872B12" w:rsidRPr="00FD4F4B" w:rsidRDefault="00872B12" w:rsidP="00B84586">
            <w:pPr>
              <w:ind w:firstLine="0"/>
              <w:contextualSpacing/>
              <w:jc w:val="center"/>
              <w:rPr>
                <w:lang w:val="en-US"/>
              </w:rPr>
            </w:pPr>
            <w:r w:rsidRPr="00FD4F4B">
              <w:rPr>
                <w:lang w:val="en-US"/>
              </w:rPr>
              <w:t>….</w:t>
            </w:r>
          </w:p>
        </w:tc>
      </w:tr>
    </w:tbl>
    <w:p w14:paraId="5E45B813" w14:textId="77777777" w:rsidR="00B5040A" w:rsidRDefault="00B5040A" w:rsidP="00B5040A">
      <w:pPr>
        <w:ind w:firstLine="0"/>
        <w:rPr>
          <w:lang w:val="en-US"/>
        </w:rPr>
      </w:pPr>
    </w:p>
    <w:p w14:paraId="7DB46242" w14:textId="03BCDE66" w:rsidR="00C572EF" w:rsidRDefault="00C572EF" w:rsidP="00B5040A">
      <w:pPr>
        <w:ind w:firstLine="0"/>
        <w:rPr>
          <w:lang w:val="en-US"/>
        </w:rPr>
      </w:pPr>
      <w:r>
        <w:rPr>
          <w:lang w:val="en-US"/>
        </w:rPr>
        <w:t xml:space="preserve">Contoh </w:t>
      </w:r>
      <w:r w:rsidR="00AE0281">
        <w:rPr>
          <w:lang w:val="en-US"/>
        </w:rPr>
        <w:t>4</w:t>
      </w:r>
      <w:r w:rsidR="00872B12">
        <w:rPr>
          <w:lang w:val="en-US"/>
        </w:rPr>
        <w:t>.</w:t>
      </w:r>
      <w:r>
        <w:rPr>
          <w:lang w:val="en-US"/>
        </w:rPr>
        <w:t>1:</w:t>
      </w:r>
    </w:p>
    <w:p w14:paraId="177CA3CA" w14:textId="46A7F44C" w:rsidR="00C572EF" w:rsidRDefault="00C572EF" w:rsidP="00C572EF">
      <w:pPr>
        <w:ind w:firstLine="0"/>
      </w:pPr>
      <w:r>
        <w:rPr>
          <w:lang w:val="en-US"/>
        </w:rPr>
        <w:t xml:space="preserve">Tentukan bayangan dari titik </w:t>
      </w:r>
      <w:r w:rsidRPr="000F2851">
        <w:rPr>
          <w:i/>
          <w:iCs/>
          <w:lang w:val="en-US"/>
        </w:rPr>
        <w:t>P</w:t>
      </w:r>
      <w:r>
        <w:rPr>
          <w:lang w:val="en-US"/>
        </w:rPr>
        <w:t xml:space="preserve">(1,4) oleh </w:t>
      </w:r>
      <w:r w:rsidR="00AE0281">
        <w:rPr>
          <w:lang w:val="en-US"/>
        </w:rPr>
        <w:t>Dilatasi</w:t>
      </w:r>
      <w:r>
        <w:rPr>
          <w:lang w:val="en-US"/>
        </w:rPr>
        <w:t xml:space="preserve"> </w:t>
      </w:r>
      <w:r w:rsidR="00AE3F12" w:rsidRPr="00872B12">
        <w:rPr>
          <w:position w:val="-14"/>
          <w:lang w:val="en-US"/>
        </w:rPr>
        <w:object w:dxaOrig="740" w:dyaOrig="400" w14:anchorId="20955DCE">
          <v:shape id="_x0000_i1098" type="#_x0000_t75" style="width:36.95pt;height:20.1pt" o:ole="">
            <v:imagedata r:id="rId25" o:title=""/>
          </v:shape>
          <o:OLEObject Type="Embed" ProgID="Equation.DSMT4" ShapeID="_x0000_i1098" DrawAspect="Content" ObjectID="_1760725546" r:id="rId26"/>
        </w:object>
      </w:r>
    </w:p>
    <w:p w14:paraId="69993A55" w14:textId="0725ECC2" w:rsidR="00C572EF" w:rsidRPr="00AE0281" w:rsidRDefault="00C572EF" w:rsidP="00C572EF">
      <w:pPr>
        <w:ind w:firstLine="0"/>
        <w:rPr>
          <w:i/>
          <w:iCs/>
          <w:lang w:val="en-US"/>
        </w:rPr>
      </w:pPr>
      <w:r w:rsidRPr="00AE0281">
        <w:rPr>
          <w:i/>
          <w:iCs/>
          <w:lang w:val="en-US"/>
        </w:rPr>
        <w:t>Penyelesaian:</w:t>
      </w:r>
    </w:p>
    <w:p w14:paraId="5BD7E83C" w14:textId="3A655210" w:rsidR="00C572EF" w:rsidRDefault="00AE3F12" w:rsidP="00975347">
      <w:pPr>
        <w:ind w:firstLine="0"/>
        <w:jc w:val="center"/>
        <w:rPr>
          <w:lang w:val="en-US"/>
        </w:rPr>
      </w:pPr>
      <w:r w:rsidRPr="002D6B8B">
        <w:rPr>
          <w:position w:val="-10"/>
          <w:lang w:val="en-US"/>
        </w:rPr>
        <w:object w:dxaOrig="3600" w:dyaOrig="360" w14:anchorId="6B3E4371">
          <v:shape id="_x0000_i1100" type="#_x0000_t75" style="width:180pt;height:18.25pt" o:ole="">
            <v:imagedata r:id="rId27" o:title=""/>
          </v:shape>
          <o:OLEObject Type="Embed" ProgID="Equation.DSMT4" ShapeID="_x0000_i1100" DrawAspect="Content" ObjectID="_1760725547" r:id="rId28"/>
        </w:object>
      </w:r>
    </w:p>
    <w:p w14:paraId="1DC49B0A" w14:textId="309DE67C" w:rsidR="00975347" w:rsidRDefault="00AE3F12" w:rsidP="00975347">
      <w:pPr>
        <w:ind w:firstLine="0"/>
        <w:jc w:val="center"/>
        <w:rPr>
          <w:lang w:val="en-US"/>
        </w:rPr>
      </w:pPr>
      <w:r w:rsidRPr="002D6B8B">
        <w:rPr>
          <w:position w:val="-10"/>
          <w:lang w:val="en-US"/>
        </w:rPr>
        <w:object w:dxaOrig="5340" w:dyaOrig="360" w14:anchorId="31D5111B">
          <v:shape id="_x0000_i1104" type="#_x0000_t75" style="width:266.95pt;height:18.25pt" o:ole="">
            <v:imagedata r:id="rId29" o:title=""/>
          </v:shape>
          <o:OLEObject Type="Embed" ProgID="Equation.DSMT4" ShapeID="_x0000_i1104" DrawAspect="Content" ObjectID="_1760725548" r:id="rId30"/>
        </w:object>
      </w:r>
    </w:p>
    <w:p w14:paraId="589867FC" w14:textId="37AE2481" w:rsidR="000F2851" w:rsidRDefault="000F2851" w:rsidP="000F2851">
      <w:pPr>
        <w:ind w:firstLine="0"/>
        <w:rPr>
          <w:lang w:val="en-US"/>
        </w:rPr>
      </w:pPr>
      <w:r>
        <w:rPr>
          <w:lang w:val="en-US"/>
        </w:rPr>
        <w:t>Alternatif:</w:t>
      </w:r>
    </w:p>
    <w:p w14:paraId="5D96AC1E" w14:textId="298B4D60" w:rsidR="000F2851" w:rsidRDefault="00AE3F12" w:rsidP="000F2851">
      <w:pPr>
        <w:ind w:firstLine="0"/>
        <w:jc w:val="center"/>
        <w:rPr>
          <w:lang w:val="en-US"/>
        </w:rPr>
      </w:pPr>
      <w:r w:rsidRPr="001E6558">
        <w:rPr>
          <w:position w:val="-106"/>
          <w:lang w:val="en-US"/>
        </w:rPr>
        <w:object w:dxaOrig="2299" w:dyaOrig="2240" w14:anchorId="23E4F0F6">
          <v:shape id="_x0000_i1106" type="#_x0000_t75" style="width:115pt;height:112.2pt" o:ole="">
            <v:imagedata r:id="rId31" o:title=""/>
          </v:shape>
          <o:OLEObject Type="Embed" ProgID="Equation.DSMT4" ShapeID="_x0000_i1106" DrawAspect="Content" ObjectID="_1760725549" r:id="rId32"/>
        </w:object>
      </w:r>
    </w:p>
    <w:p w14:paraId="04DDE518" w14:textId="27335DBE" w:rsidR="000F2851" w:rsidRPr="000F2851" w:rsidRDefault="000F2851" w:rsidP="000F2851">
      <w:pPr>
        <w:ind w:firstLine="0"/>
        <w:rPr>
          <w:lang w:val="en-US"/>
        </w:rPr>
      </w:pPr>
      <w:r>
        <w:rPr>
          <w:lang w:val="en-US"/>
        </w:rPr>
        <w:t xml:space="preserve">Dengan demikian bayangan titik </w:t>
      </w:r>
      <w:r w:rsidRPr="000F2851">
        <w:rPr>
          <w:i/>
          <w:iCs/>
          <w:lang w:val="en-US"/>
        </w:rPr>
        <w:t>P</w:t>
      </w:r>
      <w:r>
        <w:rPr>
          <w:lang w:val="en-US"/>
        </w:rPr>
        <w:t xml:space="preserve">(1,4) oleh </w:t>
      </w:r>
      <w:r w:rsidR="00AE0281">
        <w:rPr>
          <w:lang w:val="en-US"/>
        </w:rPr>
        <w:t>Dilatasi</w:t>
      </w:r>
      <w:r>
        <w:rPr>
          <w:lang w:val="en-US"/>
        </w:rPr>
        <w:t xml:space="preserve"> </w:t>
      </w:r>
      <w:r w:rsidR="00AC5E58" w:rsidRPr="00872B12">
        <w:rPr>
          <w:position w:val="-14"/>
          <w:lang w:val="en-US"/>
        </w:rPr>
        <w:object w:dxaOrig="740" w:dyaOrig="400" w14:anchorId="33086BCF">
          <v:shape id="_x0000_i1108" type="#_x0000_t75" style="width:36.95pt;height:20.1pt" o:ole="">
            <v:imagedata r:id="rId25" o:title=""/>
          </v:shape>
          <o:OLEObject Type="Embed" ProgID="Equation.DSMT4" ShapeID="_x0000_i1108" DrawAspect="Content" ObjectID="_1760725550" r:id="rId33"/>
        </w:object>
      </w:r>
      <w:r>
        <w:rPr>
          <w:lang w:val="en-US"/>
        </w:rPr>
        <w:t xml:space="preserve">adalah </w:t>
      </w:r>
      <w:r w:rsidRPr="000F2851">
        <w:rPr>
          <w:i/>
          <w:iCs/>
          <w:lang w:val="en-US"/>
        </w:rPr>
        <w:t>P</w:t>
      </w:r>
      <w:r w:rsidR="00AC5E58">
        <w:rPr>
          <w:i/>
          <w:iCs/>
          <w:lang w:val="en-US"/>
        </w:rPr>
        <w:t>’</w:t>
      </w:r>
      <w:r>
        <w:rPr>
          <w:lang w:val="en-US"/>
        </w:rPr>
        <w:t>(-</w:t>
      </w:r>
      <w:r w:rsidR="00AC5E58">
        <w:rPr>
          <w:lang w:val="en-US"/>
        </w:rPr>
        <w:t>2</w:t>
      </w:r>
      <w:r>
        <w:rPr>
          <w:lang w:val="en-US"/>
        </w:rPr>
        <w:t>,</w:t>
      </w:r>
      <w:r w:rsidR="00AC5E58">
        <w:rPr>
          <w:lang w:val="en-US"/>
        </w:rPr>
        <w:t>-8</w:t>
      </w:r>
      <w:r>
        <w:rPr>
          <w:lang w:val="en-US"/>
        </w:rPr>
        <w:t>)</w:t>
      </w:r>
    </w:p>
    <w:p w14:paraId="689A0840" w14:textId="4FAA6F68" w:rsidR="00733FB4" w:rsidRPr="00C572EF" w:rsidRDefault="00733FB4" w:rsidP="000F2851">
      <w:pPr>
        <w:ind w:firstLine="0"/>
        <w:rPr>
          <w:lang w:val="en-US"/>
        </w:rPr>
      </w:pPr>
    </w:p>
    <w:p w14:paraId="441908B0" w14:textId="17E81A4C" w:rsidR="00C572EF" w:rsidRDefault="005F4A88" w:rsidP="000F2851">
      <w:pPr>
        <w:ind w:firstLine="0"/>
        <w:jc w:val="center"/>
        <w:rPr>
          <w:lang w:val="en-US"/>
        </w:rPr>
      </w:pPr>
      <w:r>
        <w:rPr>
          <w:noProof/>
        </w:rPr>
        <w:lastRenderedPageBreak/>
        <w:drawing>
          <wp:inline distT="0" distB="0" distL="0" distR="0" wp14:anchorId="3E45935A" wp14:editId="3A9A4440">
            <wp:extent cx="3433635" cy="2334233"/>
            <wp:effectExtent l="19050" t="19050" r="14605" b="28575"/>
            <wp:docPr id="1589485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85849" name=""/>
                    <pic:cNvPicPr/>
                  </pic:nvPicPr>
                  <pic:blipFill>
                    <a:blip r:embed="rId34"/>
                    <a:stretch>
                      <a:fillRect/>
                    </a:stretch>
                  </pic:blipFill>
                  <pic:spPr>
                    <a:xfrm>
                      <a:off x="0" y="0"/>
                      <a:ext cx="3440621" cy="2338982"/>
                    </a:xfrm>
                    <a:prstGeom prst="rect">
                      <a:avLst/>
                    </a:prstGeom>
                    <a:ln w="3175">
                      <a:solidFill>
                        <a:schemeClr val="tx1"/>
                      </a:solidFill>
                    </a:ln>
                  </pic:spPr>
                </pic:pic>
              </a:graphicData>
            </a:graphic>
          </wp:inline>
        </w:drawing>
      </w:r>
    </w:p>
    <w:p w14:paraId="7C2EC19C" w14:textId="6AED47E9" w:rsidR="00733FB4" w:rsidRDefault="00733FB4" w:rsidP="00733FB4">
      <w:pPr>
        <w:jc w:val="center"/>
        <w:rPr>
          <w:lang w:val="en-US"/>
        </w:rPr>
      </w:pPr>
      <w:r w:rsidRPr="0049158A">
        <w:rPr>
          <w:b/>
          <w:bCs/>
          <w:lang w:val="en-US"/>
        </w:rPr>
        <w:t xml:space="preserve">Gambar </w:t>
      </w:r>
      <w:r w:rsidR="000F2851" w:rsidRPr="0049158A">
        <w:rPr>
          <w:b/>
          <w:bCs/>
          <w:lang w:val="en-US"/>
        </w:rPr>
        <w:t>3.3</w:t>
      </w:r>
      <w:r>
        <w:rPr>
          <w:lang w:val="en-US"/>
        </w:rPr>
        <w:t xml:space="preserve"> </w:t>
      </w:r>
      <w:r w:rsidR="00AE0281">
        <w:rPr>
          <w:lang w:val="en-US"/>
        </w:rPr>
        <w:t>Dilatasi</w:t>
      </w:r>
      <w:r>
        <w:rPr>
          <w:lang w:val="en-US"/>
        </w:rPr>
        <w:t xml:space="preserve"> Titik P(1,4)</w:t>
      </w:r>
      <w:r w:rsidR="000F2851">
        <w:rPr>
          <w:lang w:val="en-US"/>
        </w:rPr>
        <w:t xml:space="preserve"> </w:t>
      </w:r>
      <w:r w:rsidR="005F4A88">
        <w:rPr>
          <w:lang w:val="en-US"/>
        </w:rPr>
        <w:t xml:space="preserve">oleh </w:t>
      </w:r>
      <w:r w:rsidR="005F4A88">
        <w:rPr>
          <w:lang w:val="en-US"/>
        </w:rPr>
        <w:t xml:space="preserve">Dilatasi </w:t>
      </w:r>
      <w:r w:rsidR="005F4A88" w:rsidRPr="00872B12">
        <w:rPr>
          <w:position w:val="-14"/>
          <w:lang w:val="en-US"/>
        </w:rPr>
        <w:object w:dxaOrig="740" w:dyaOrig="400" w14:anchorId="72795311">
          <v:shape id="_x0000_i1109" type="#_x0000_t75" style="width:36.95pt;height:20.1pt" o:ole="">
            <v:imagedata r:id="rId25" o:title=""/>
          </v:shape>
          <o:OLEObject Type="Embed" ProgID="Equation.DSMT4" ShapeID="_x0000_i1109" DrawAspect="Content" ObjectID="_1760725551" r:id="rId35"/>
        </w:object>
      </w:r>
    </w:p>
    <w:p w14:paraId="58197689" w14:textId="77777777" w:rsidR="00733FB4" w:rsidRDefault="00733FB4" w:rsidP="00733FB4">
      <w:pPr>
        <w:ind w:firstLine="0"/>
        <w:jc w:val="center"/>
        <w:rPr>
          <w:lang w:val="en-US"/>
        </w:rPr>
      </w:pPr>
    </w:p>
    <w:p w14:paraId="622FA383" w14:textId="79EF7910" w:rsidR="00CE2B6E" w:rsidRDefault="00AE0281" w:rsidP="00CE2B6E">
      <w:pPr>
        <w:pStyle w:val="Heading3"/>
        <w:rPr>
          <w:lang w:val="en-US"/>
        </w:rPr>
      </w:pPr>
      <w:r>
        <w:rPr>
          <w:lang w:val="en-US"/>
        </w:rPr>
        <w:t>Dilatasi</w:t>
      </w:r>
      <w:r w:rsidR="00CE2B6E">
        <w:rPr>
          <w:lang w:val="en-US"/>
        </w:rPr>
        <w:t xml:space="preserve"> Garis dan Kurva</w:t>
      </w:r>
    </w:p>
    <w:p w14:paraId="10CB0AF6" w14:textId="77777777" w:rsidR="00733FB4" w:rsidRDefault="00733FB4" w:rsidP="00733FB4">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08043AC3" w14:textId="586388EB" w:rsidR="00733FB4" w:rsidRDefault="00733FB4" w:rsidP="00733FB4">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1FD579" w14:textId="05CBE0BE" w:rsidR="00CE2B6E" w:rsidRDefault="00AE0281" w:rsidP="00CE2B6E">
      <w:pPr>
        <w:pStyle w:val="Heading3"/>
        <w:rPr>
          <w:lang w:val="en-US"/>
        </w:rPr>
      </w:pPr>
      <w:r>
        <w:rPr>
          <w:lang w:val="en-US"/>
        </w:rPr>
        <w:t>Dilatasi</w:t>
      </w:r>
      <w:r w:rsidR="006E48AA">
        <w:rPr>
          <w:lang w:val="en-US"/>
        </w:rPr>
        <w:t xml:space="preserve"> </w:t>
      </w:r>
      <w:r w:rsidR="00CE2B6E">
        <w:rPr>
          <w:lang w:val="en-US"/>
        </w:rPr>
        <w:t>Bidang</w:t>
      </w:r>
    </w:p>
    <w:p w14:paraId="382E5486" w14:textId="77777777" w:rsidR="00733FB4" w:rsidRDefault="00733FB4" w:rsidP="00733FB4">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78511645" w14:textId="2F481113" w:rsidR="00733FB4" w:rsidRDefault="00733FB4" w:rsidP="00733FB4">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C71D784" w14:textId="481E1004" w:rsidR="00CE2B6E" w:rsidRPr="00CE2B6E" w:rsidRDefault="00CE2B6E" w:rsidP="00CE2B6E">
      <w:pPr>
        <w:pStyle w:val="Heading2"/>
        <w:rPr>
          <w:lang w:val="en-US"/>
        </w:rPr>
      </w:pPr>
      <w:r>
        <w:rPr>
          <w:lang w:val="en-US"/>
        </w:rPr>
        <w:t xml:space="preserve">Komposisi </w:t>
      </w:r>
      <w:r w:rsidR="00AE0281">
        <w:rPr>
          <w:lang w:val="en-US"/>
        </w:rPr>
        <w:t>Dilatasi</w:t>
      </w:r>
    </w:p>
    <w:p w14:paraId="7FBF633E" w14:textId="77777777" w:rsidR="00733FB4" w:rsidRDefault="00733FB4" w:rsidP="00CE2B6E">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054A3DBE" w14:textId="2EA386C2" w:rsidR="00CE2B6E" w:rsidRDefault="00733FB4" w:rsidP="00CE2B6E">
      <w:pPr>
        <w:rPr>
          <w:lang w:val="en-US"/>
        </w:rPr>
      </w:pPr>
      <w:r>
        <w:rPr>
          <w:lang w:val="en-US"/>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3B68B8C" w14:textId="77777777" w:rsidR="00733FB4" w:rsidRDefault="00733FB4" w:rsidP="00CE2B6E">
      <w:pPr>
        <w:rPr>
          <w:lang w:val="en-US"/>
        </w:rPr>
      </w:pPr>
    </w:p>
    <w:p w14:paraId="22CCB768" w14:textId="77777777" w:rsidR="00733FB4" w:rsidRDefault="00733FB4" w:rsidP="00CE2B6E">
      <w:pPr>
        <w:rPr>
          <w:lang w:val="en-US"/>
        </w:rPr>
      </w:pPr>
    </w:p>
    <w:p w14:paraId="0FB9181F" w14:textId="77777777" w:rsidR="00CE2B6E" w:rsidRPr="00CE2B6E" w:rsidRDefault="00CE2B6E" w:rsidP="00CE2B6E">
      <w:pPr>
        <w:rPr>
          <w:lang w:val="en-US"/>
        </w:rPr>
      </w:pPr>
    </w:p>
    <w:sectPr w:rsidR="00CE2B6E" w:rsidRPr="00CE2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D6370"/>
    <w:multiLevelType w:val="multilevel"/>
    <w:tmpl w:val="37422DEC"/>
    <w:lvl w:ilvl="0">
      <w:start w:val="1"/>
      <w:numFmt w:val="none"/>
      <w:pStyle w:val="Heading1"/>
      <w:lvlText w:val="%1"/>
      <w:lvlJc w:val="left"/>
      <w:pPr>
        <w:ind w:left="0" w:firstLine="0"/>
      </w:pPr>
      <w:rPr>
        <w:rFonts w:hint="default"/>
      </w:rPr>
    </w:lvl>
    <w:lvl w:ilvl="1">
      <w:start w:val="1"/>
      <w:numFmt w:val="upperLetter"/>
      <w:pStyle w:val="Heading2"/>
      <w:lvlText w:val="%2."/>
      <w:lvlJc w:val="left"/>
      <w:pPr>
        <w:ind w:left="0" w:firstLine="0"/>
      </w:pPr>
      <w:rPr>
        <w:rFonts w:hint="default"/>
      </w:rPr>
    </w:lvl>
    <w:lvl w:ilvl="2">
      <w:start w:val="1"/>
      <w:numFmt w:val="lowerLetter"/>
      <w:pStyle w:val="Heading3"/>
      <w:lvlText w:val="%3."/>
      <w:lvlJc w:val="left"/>
      <w:pPr>
        <w:ind w:left="720" w:hanging="363"/>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16cid:durableId="1631521904">
    <w:abstractNumId w:val="0"/>
  </w:num>
  <w:num w:numId="2" w16cid:durableId="1630355967">
    <w:abstractNumId w:val="0"/>
    <w:lvlOverride w:ilvl="0">
      <w:lvl w:ilvl="0">
        <w:start w:val="1"/>
        <w:numFmt w:val="none"/>
        <w:pStyle w:val="Heading1"/>
        <w:lvlText w:val="%1"/>
        <w:lvlJc w:val="left"/>
        <w:pPr>
          <w:ind w:left="0" w:firstLine="0"/>
        </w:pPr>
        <w:rPr>
          <w:rFonts w:hint="default"/>
        </w:rPr>
      </w:lvl>
    </w:lvlOverride>
    <w:lvlOverride w:ilvl="1">
      <w:lvl w:ilvl="1">
        <w:start w:val="1"/>
        <w:numFmt w:val="upperLetter"/>
        <w:pStyle w:val="Heading2"/>
        <w:lvlText w:val="%2."/>
        <w:lvlJc w:val="left"/>
        <w:pPr>
          <w:ind w:left="0" w:firstLine="0"/>
        </w:pPr>
        <w:rPr>
          <w:rFonts w:hint="default"/>
        </w:rPr>
      </w:lvl>
    </w:lvlOverride>
    <w:lvlOverride w:ilvl="2">
      <w:lvl w:ilvl="2">
        <w:start w:val="1"/>
        <w:numFmt w:val="lowerLetter"/>
        <w:pStyle w:val="Heading3"/>
        <w:lvlText w:val="%3."/>
        <w:lvlJc w:val="left"/>
        <w:pPr>
          <w:ind w:left="720" w:hanging="363"/>
        </w:pPr>
        <w:rPr>
          <w:rFonts w:hint="default"/>
        </w:rPr>
      </w:lvl>
    </w:lvlOverride>
    <w:lvlOverride w:ilvl="3">
      <w:lvl w:ilvl="3">
        <w:start w:val="1"/>
        <w:numFmt w:val="lowerLetter"/>
        <w:pStyle w:val="Heading4"/>
        <w:lvlText w:val="%4)"/>
        <w:lvlJc w:val="left"/>
        <w:pPr>
          <w:ind w:left="2160" w:firstLine="0"/>
        </w:pPr>
        <w:rPr>
          <w:rFonts w:hint="default"/>
        </w:rPr>
      </w:lvl>
    </w:lvlOverride>
    <w:lvlOverride w:ilvl="4">
      <w:lvl w:ilvl="4">
        <w:start w:val="1"/>
        <w:numFmt w:val="decimal"/>
        <w:pStyle w:val="Heading5"/>
        <w:lvlText w:val="(%5)"/>
        <w:lvlJc w:val="left"/>
        <w:pPr>
          <w:ind w:left="2880" w:firstLine="0"/>
        </w:pPr>
        <w:rPr>
          <w:rFonts w:hint="default"/>
        </w:rPr>
      </w:lvl>
    </w:lvlOverride>
    <w:lvlOverride w:ilvl="5">
      <w:lvl w:ilvl="5">
        <w:start w:val="1"/>
        <w:numFmt w:val="lowerLetter"/>
        <w:pStyle w:val="Heading6"/>
        <w:lvlText w:val="(%6)"/>
        <w:lvlJc w:val="left"/>
        <w:pPr>
          <w:ind w:left="3600" w:firstLine="0"/>
        </w:pPr>
        <w:rPr>
          <w:rFonts w:hint="default"/>
        </w:rPr>
      </w:lvl>
    </w:lvlOverride>
    <w:lvlOverride w:ilvl="6">
      <w:lvl w:ilvl="6">
        <w:start w:val="1"/>
        <w:numFmt w:val="lowerRoman"/>
        <w:pStyle w:val="Heading7"/>
        <w:lvlText w:val="(%7)"/>
        <w:lvlJc w:val="left"/>
        <w:pPr>
          <w:ind w:left="4320" w:firstLine="0"/>
        </w:pPr>
        <w:rPr>
          <w:rFonts w:hint="default"/>
        </w:rPr>
      </w:lvl>
    </w:lvlOverride>
    <w:lvlOverride w:ilvl="7">
      <w:lvl w:ilvl="7">
        <w:start w:val="1"/>
        <w:numFmt w:val="lowerLetter"/>
        <w:pStyle w:val="Heading8"/>
        <w:lvlText w:val="(%8)"/>
        <w:lvlJc w:val="left"/>
        <w:pPr>
          <w:ind w:left="5040" w:firstLine="0"/>
        </w:pPr>
        <w:rPr>
          <w:rFonts w:hint="default"/>
        </w:rPr>
      </w:lvl>
    </w:lvlOverride>
    <w:lvlOverride w:ilvl="8">
      <w:lvl w:ilvl="8">
        <w:start w:val="1"/>
        <w:numFmt w:val="lowerRoman"/>
        <w:pStyle w:val="Heading9"/>
        <w:lvlText w:val="(%9)"/>
        <w:lvlJc w:val="left"/>
        <w:pPr>
          <w:ind w:left="576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AE"/>
    <w:rsid w:val="0007526C"/>
    <w:rsid w:val="000F2851"/>
    <w:rsid w:val="001061F7"/>
    <w:rsid w:val="002C7D28"/>
    <w:rsid w:val="002D6B8B"/>
    <w:rsid w:val="00301656"/>
    <w:rsid w:val="0049158A"/>
    <w:rsid w:val="005F4A88"/>
    <w:rsid w:val="00632930"/>
    <w:rsid w:val="006E48AA"/>
    <w:rsid w:val="007121E0"/>
    <w:rsid w:val="00733FB4"/>
    <w:rsid w:val="00866D46"/>
    <w:rsid w:val="00872B12"/>
    <w:rsid w:val="00893B09"/>
    <w:rsid w:val="008C38A6"/>
    <w:rsid w:val="0093480A"/>
    <w:rsid w:val="00971508"/>
    <w:rsid w:val="00975347"/>
    <w:rsid w:val="00A249AE"/>
    <w:rsid w:val="00AC5E58"/>
    <w:rsid w:val="00AE0281"/>
    <w:rsid w:val="00AE3F12"/>
    <w:rsid w:val="00B5040A"/>
    <w:rsid w:val="00BA088D"/>
    <w:rsid w:val="00C46EDB"/>
    <w:rsid w:val="00C572EF"/>
    <w:rsid w:val="00CE2B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56BE"/>
  <w15:chartTrackingRefBased/>
  <w15:docId w15:val="{8F1D04EE-1056-4AC6-B993-05255DDB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656"/>
    <w:pPr>
      <w:spacing w:before="120" w:after="120" w:line="360" w:lineRule="auto"/>
      <w:ind w:firstLine="720"/>
      <w:jc w:val="both"/>
    </w:pPr>
    <w:rPr>
      <w:rFonts w:ascii="Times New Roman" w:hAnsi="Times New Roman"/>
    </w:rPr>
  </w:style>
  <w:style w:type="paragraph" w:styleId="Heading1">
    <w:name w:val="heading 1"/>
    <w:basedOn w:val="Normal"/>
    <w:next w:val="Normal"/>
    <w:link w:val="Heading1Char"/>
    <w:uiPriority w:val="9"/>
    <w:qFormat/>
    <w:rsid w:val="00301656"/>
    <w:pPr>
      <w:keepNext/>
      <w:keepLines/>
      <w:numPr>
        <w:numId w:val="1"/>
      </w:numPr>
      <w:spacing w:before="240" w:after="0"/>
      <w:jc w:val="center"/>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301656"/>
    <w:pPr>
      <w:keepNext/>
      <w:keepLines/>
      <w:numPr>
        <w:ilvl w:val="1"/>
        <w:numId w:val="1"/>
      </w:numPr>
      <w:tabs>
        <w:tab w:val="left" w:pos="357"/>
      </w:tabs>
      <w:spacing w:before="40" w:after="0"/>
      <w:outlineLvl w:val="1"/>
    </w:pPr>
    <w:rPr>
      <w:rFonts w:eastAsiaTheme="majorEastAsia" w:cstheme="majorBidi"/>
      <w:sz w:val="24"/>
      <w:szCs w:val="26"/>
    </w:rPr>
  </w:style>
  <w:style w:type="paragraph" w:styleId="Heading3">
    <w:name w:val="heading 3"/>
    <w:basedOn w:val="Normal"/>
    <w:next w:val="Normal"/>
    <w:link w:val="Heading3Char"/>
    <w:uiPriority w:val="9"/>
    <w:unhideWhenUsed/>
    <w:qFormat/>
    <w:rsid w:val="00301656"/>
    <w:pPr>
      <w:keepNext/>
      <w:keepLines/>
      <w:numPr>
        <w:ilvl w:val="2"/>
        <w:numId w:val="1"/>
      </w:numPr>
      <w:tabs>
        <w:tab w:val="left" w:pos="357"/>
        <w:tab w:val="left" w:pos="1134"/>
      </w:tabs>
      <w:spacing w:before="40" w:after="0"/>
      <w:outlineLvl w:val="2"/>
    </w:pPr>
    <w:rPr>
      <w:rFonts w:eastAsiaTheme="majorEastAsia" w:cstheme="majorBidi"/>
      <w:sz w:val="23"/>
      <w:szCs w:val="24"/>
    </w:rPr>
  </w:style>
  <w:style w:type="paragraph" w:styleId="Heading4">
    <w:name w:val="heading 4"/>
    <w:basedOn w:val="Normal"/>
    <w:next w:val="Normal"/>
    <w:link w:val="Heading4Char"/>
    <w:uiPriority w:val="9"/>
    <w:semiHidden/>
    <w:unhideWhenUsed/>
    <w:qFormat/>
    <w:rsid w:val="0093480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480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80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80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8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8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656"/>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301656"/>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301656"/>
    <w:rPr>
      <w:rFonts w:ascii="Times New Roman" w:eastAsiaTheme="majorEastAsia" w:hAnsi="Times New Roman" w:cstheme="majorBidi"/>
      <w:sz w:val="23"/>
      <w:szCs w:val="24"/>
    </w:rPr>
  </w:style>
  <w:style w:type="character" w:customStyle="1" w:styleId="Heading4Char">
    <w:name w:val="Heading 4 Char"/>
    <w:basedOn w:val="DefaultParagraphFont"/>
    <w:link w:val="Heading4"/>
    <w:uiPriority w:val="9"/>
    <w:semiHidden/>
    <w:rsid w:val="0093480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3480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80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80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8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80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9348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80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2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image" Target="media/image16.png"/><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CodingDev</dc:creator>
  <cp:keywords/>
  <dc:description/>
  <cp:lastModifiedBy>CodingDev</cp:lastModifiedBy>
  <cp:revision>16</cp:revision>
  <dcterms:created xsi:type="dcterms:W3CDTF">2023-11-05T00:53:00Z</dcterms:created>
  <dcterms:modified xsi:type="dcterms:W3CDTF">2023-11-05T12:38:00Z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