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11BC8" w14:textId="3BB6841B" w:rsidR="00D00004" w:rsidRDefault="006E1333" w:rsidP="006E1333">
      <w:pPr>
        <w:pStyle w:val="Heading1"/>
      </w:pPr>
      <w:r>
        <w:t>3.2.3. Thiết kế khối WLS</w:t>
      </w:r>
    </w:p>
    <w:p w14:paraId="5339520E" w14:textId="6EEDC886" w:rsidR="004E74FC" w:rsidRPr="004E74FC" w:rsidRDefault="006E1333" w:rsidP="006771DB">
      <w:pPr>
        <w:pStyle w:val="Heading2"/>
      </w:pPr>
      <w:r>
        <w:t>3.2.3.1 WLS cho từng epoch</w:t>
      </w:r>
    </w:p>
    <w:p w14:paraId="38FEC3BB" w14:textId="3209BEC2" w:rsidR="00F22051" w:rsidRDefault="00A8209E" w:rsidP="00A8209E">
      <w:pPr>
        <w:jc w:val="center"/>
      </w:pPr>
      <w:r>
        <w:rPr>
          <w:noProof/>
        </w:rPr>
        <w:drawing>
          <wp:inline distT="0" distB="0" distL="0" distR="0" wp14:anchorId="3AE7DE9C" wp14:editId="7B96DD61">
            <wp:extent cx="5943600" cy="3343275"/>
            <wp:effectExtent l="0" t="0" r="0" b="9525"/>
            <wp:docPr id="1983292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92462"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38A3B09E" w14:textId="67778E76" w:rsidR="00A8209E" w:rsidRDefault="00A8209E" w:rsidP="00A8209E">
      <w:pPr>
        <w:jc w:val="center"/>
      </w:pPr>
      <w:r>
        <w:t>Hình 1. Sơ đồ tổng quan khối chức năng bình phương tối thiểu có trọng số (WLS)</w:t>
      </w:r>
    </w:p>
    <w:p w14:paraId="72ECB75A" w14:textId="5D8EDA62" w:rsidR="00A8209E" w:rsidRDefault="00A8209E" w:rsidP="00A8209E">
      <w:r>
        <w:t>Đầu vào của khối WLS là một bảng dữ liệu bao gồm 14 trường dữ liệu (sắp xếp theo từng cột)</w:t>
      </w:r>
      <w:r w:rsidR="00A01AD3">
        <w:t xml:space="preserve"> trong một đơn vị thời gian thu được</w:t>
      </w:r>
      <w:r>
        <w:t xml:space="preserve">, cụ thể như </w:t>
      </w:r>
      <w:r w:rsidR="00BA1954">
        <w:rPr>
          <w:color w:val="FF0000"/>
        </w:rPr>
        <w:fldChar w:fldCharType="begin"/>
      </w:r>
      <w:r w:rsidR="00BA1954">
        <w:rPr>
          <w:color w:val="FF0000"/>
        </w:rPr>
        <w:instrText xml:space="preserve"> REF _Ref171059570 \h </w:instrText>
      </w:r>
      <w:r w:rsidR="00BA1954">
        <w:rPr>
          <w:color w:val="FF0000"/>
        </w:rPr>
      </w:r>
      <w:r w:rsidR="00BA1954">
        <w:rPr>
          <w:color w:val="FF0000"/>
        </w:rPr>
        <w:fldChar w:fldCharType="separate"/>
      </w:r>
      <w:r w:rsidR="00BA1954" w:rsidRPr="00BA1954">
        <w:rPr>
          <w:color w:val="FF0000"/>
        </w:rPr>
        <w:t xml:space="preserve">Bảng </w:t>
      </w:r>
      <w:r w:rsidR="00BA1954" w:rsidRPr="00BA1954">
        <w:rPr>
          <w:noProof/>
          <w:color w:val="FF0000"/>
        </w:rPr>
        <w:t>0</w:t>
      </w:r>
      <w:r w:rsidR="00BA1954" w:rsidRPr="00BA1954">
        <w:rPr>
          <w:color w:val="FF0000"/>
        </w:rPr>
        <w:t>.</w:t>
      </w:r>
      <w:r w:rsidR="00BA1954" w:rsidRPr="00BA1954">
        <w:rPr>
          <w:noProof/>
          <w:color w:val="FF0000"/>
        </w:rPr>
        <w:t>1</w:t>
      </w:r>
      <w:r w:rsidR="00BA1954">
        <w:rPr>
          <w:color w:val="FF0000"/>
        </w:rPr>
        <w:fldChar w:fldCharType="end"/>
      </w:r>
    </w:p>
    <w:tbl>
      <w:tblPr>
        <w:tblStyle w:val="TableGrid"/>
        <w:tblW w:w="0" w:type="auto"/>
        <w:jc w:val="center"/>
        <w:tblLook w:val="04A0" w:firstRow="1" w:lastRow="0" w:firstColumn="1" w:lastColumn="0" w:noHBand="0" w:noVBand="1"/>
      </w:tblPr>
      <w:tblGrid>
        <w:gridCol w:w="4682"/>
        <w:gridCol w:w="2332"/>
      </w:tblGrid>
      <w:tr w:rsidR="006771DB" w14:paraId="4A2EF9EC" w14:textId="77777777" w:rsidTr="00BA1954">
        <w:trPr>
          <w:jc w:val="center"/>
        </w:trPr>
        <w:tc>
          <w:tcPr>
            <w:tcW w:w="4682" w:type="dxa"/>
          </w:tcPr>
          <w:p w14:paraId="30696196" w14:textId="3E997153" w:rsidR="006771DB" w:rsidRDefault="006771DB" w:rsidP="00A01AD3">
            <w:pPr>
              <w:jc w:val="center"/>
            </w:pPr>
            <w:r>
              <w:t>Tên trường dữ liệu</w:t>
            </w:r>
          </w:p>
        </w:tc>
        <w:tc>
          <w:tcPr>
            <w:tcW w:w="2332" w:type="dxa"/>
          </w:tcPr>
          <w:p w14:paraId="55D18BA3" w14:textId="428FCD4A" w:rsidR="006771DB" w:rsidRDefault="006771DB" w:rsidP="00A01AD3">
            <w:pPr>
              <w:jc w:val="center"/>
            </w:pPr>
            <w:r>
              <w:t xml:space="preserve">Ký hiệu </w:t>
            </w:r>
          </w:p>
        </w:tc>
      </w:tr>
      <w:tr w:rsidR="006771DB" w14:paraId="065F3DD0" w14:textId="77777777" w:rsidTr="00BA1954">
        <w:trPr>
          <w:jc w:val="center"/>
        </w:trPr>
        <w:tc>
          <w:tcPr>
            <w:tcW w:w="4682" w:type="dxa"/>
          </w:tcPr>
          <w:p w14:paraId="0736AADB" w14:textId="0928807E" w:rsidR="006771DB" w:rsidRDefault="006771DB" w:rsidP="00A8209E">
            <w:r w:rsidRPr="00A8209E">
              <w:t>RawPseudorangeMeters</w:t>
            </w:r>
          </w:p>
        </w:tc>
        <w:tc>
          <w:tcPr>
            <w:tcW w:w="2332" w:type="dxa"/>
          </w:tcPr>
          <w:p w14:paraId="5745380C" w14:textId="6C8A2B7B" w:rsidR="006771DB" w:rsidRDefault="006771DB" w:rsidP="002B596E">
            <w:pPr>
              <w:jc w:val="center"/>
            </w:pPr>
            <w:r>
              <w:t>pr</w:t>
            </w:r>
          </w:p>
        </w:tc>
      </w:tr>
      <w:tr w:rsidR="006771DB" w14:paraId="66C5293B" w14:textId="77777777" w:rsidTr="00BA1954">
        <w:trPr>
          <w:jc w:val="center"/>
        </w:trPr>
        <w:tc>
          <w:tcPr>
            <w:tcW w:w="4682" w:type="dxa"/>
          </w:tcPr>
          <w:p w14:paraId="0ED2FE3A" w14:textId="610DC72B" w:rsidR="006771DB" w:rsidRDefault="006771DB" w:rsidP="00A8209E">
            <w:r w:rsidRPr="00A8209E">
              <w:t>SvClockBiasMeters</w:t>
            </w:r>
          </w:p>
        </w:tc>
        <w:tc>
          <w:tcPr>
            <w:tcW w:w="2332" w:type="dxa"/>
          </w:tcPr>
          <w:p w14:paraId="4F6FAA3F" w14:textId="2ED61620" w:rsidR="006771DB" w:rsidRDefault="006771DB" w:rsidP="002B596E">
            <w:pPr>
              <w:jc w:val="center"/>
            </w:pPr>
            <w:r>
              <w:t>Sv_clock</w:t>
            </w:r>
          </w:p>
        </w:tc>
      </w:tr>
      <w:tr w:rsidR="006771DB" w14:paraId="66B56F4C" w14:textId="77777777" w:rsidTr="00BA1954">
        <w:trPr>
          <w:jc w:val="center"/>
        </w:trPr>
        <w:tc>
          <w:tcPr>
            <w:tcW w:w="4682" w:type="dxa"/>
          </w:tcPr>
          <w:p w14:paraId="34CBAF86" w14:textId="7702D2FF" w:rsidR="006771DB" w:rsidRDefault="006771DB" w:rsidP="00A8209E">
            <w:r w:rsidRPr="00A8209E">
              <w:t>IonosphericDelayMeters</w:t>
            </w:r>
          </w:p>
        </w:tc>
        <w:tc>
          <w:tcPr>
            <w:tcW w:w="2332" w:type="dxa"/>
          </w:tcPr>
          <w:p w14:paraId="05198186" w14:textId="49B95858" w:rsidR="006771DB" w:rsidRDefault="006771DB" w:rsidP="002B596E">
            <w:pPr>
              <w:jc w:val="center"/>
            </w:pPr>
            <w:r>
              <w:t>Iono_delay</w:t>
            </w:r>
          </w:p>
        </w:tc>
      </w:tr>
      <w:tr w:rsidR="006771DB" w14:paraId="2AA5BE63" w14:textId="77777777" w:rsidTr="00BA1954">
        <w:trPr>
          <w:jc w:val="center"/>
        </w:trPr>
        <w:tc>
          <w:tcPr>
            <w:tcW w:w="4682" w:type="dxa"/>
          </w:tcPr>
          <w:p w14:paraId="597BAB32" w14:textId="13AB855D" w:rsidR="006771DB" w:rsidRDefault="006771DB" w:rsidP="00A8209E">
            <w:r w:rsidRPr="00A8209E">
              <w:t>TroposphericDelayMeters</w:t>
            </w:r>
          </w:p>
        </w:tc>
        <w:tc>
          <w:tcPr>
            <w:tcW w:w="2332" w:type="dxa"/>
          </w:tcPr>
          <w:p w14:paraId="78638F47" w14:textId="6506C6DE" w:rsidR="006771DB" w:rsidRDefault="006771DB" w:rsidP="002B596E">
            <w:pPr>
              <w:jc w:val="center"/>
            </w:pPr>
            <w:r>
              <w:t>Tropo_delay</w:t>
            </w:r>
          </w:p>
        </w:tc>
      </w:tr>
      <w:tr w:rsidR="006771DB" w14:paraId="7FA87AAB" w14:textId="77777777" w:rsidTr="00BA1954">
        <w:trPr>
          <w:jc w:val="center"/>
        </w:trPr>
        <w:tc>
          <w:tcPr>
            <w:tcW w:w="4682" w:type="dxa"/>
          </w:tcPr>
          <w:p w14:paraId="4981B0A7" w14:textId="714886EB" w:rsidR="006771DB" w:rsidRPr="00CC3AD3" w:rsidRDefault="006771DB" w:rsidP="00CC3AD3">
            <w:pPr>
              <w:shd w:val="clear" w:color="auto" w:fill="FFFFFF"/>
              <w:spacing w:line="285" w:lineRule="atLeast"/>
              <w:rPr>
                <w:rFonts w:eastAsia="Times New Roman" w:cs="Times New Roman"/>
                <w:kern w:val="0"/>
                <w:sz w:val="21"/>
                <w:szCs w:val="21"/>
                <w14:ligatures w14:val="none"/>
              </w:rPr>
            </w:pPr>
            <w:r w:rsidRPr="00CC3AD3">
              <w:rPr>
                <w:rFonts w:eastAsia="Times New Roman" w:cs="Times New Roman"/>
                <w:kern w:val="0"/>
                <w14:ligatures w14:val="none"/>
              </w:rPr>
              <w:t>IsrbMeter</w:t>
            </w:r>
            <w:r>
              <w:rPr>
                <w:rFonts w:eastAsia="Times New Roman" w:cs="Times New Roman"/>
                <w:kern w:val="0"/>
                <w14:ligatures w14:val="none"/>
              </w:rPr>
              <w:t>s</w:t>
            </w:r>
          </w:p>
        </w:tc>
        <w:tc>
          <w:tcPr>
            <w:tcW w:w="2332" w:type="dxa"/>
          </w:tcPr>
          <w:p w14:paraId="0F62C040" w14:textId="690F132E" w:rsidR="006771DB" w:rsidRDefault="006771DB" w:rsidP="002B596E">
            <w:pPr>
              <w:jc w:val="center"/>
            </w:pPr>
            <w:r>
              <w:t>Isrb</w:t>
            </w:r>
          </w:p>
        </w:tc>
      </w:tr>
      <w:tr w:rsidR="006771DB" w14:paraId="31445820" w14:textId="77777777" w:rsidTr="00BA1954">
        <w:trPr>
          <w:jc w:val="center"/>
        </w:trPr>
        <w:tc>
          <w:tcPr>
            <w:tcW w:w="4682" w:type="dxa"/>
          </w:tcPr>
          <w:p w14:paraId="3385980F" w14:textId="50D497C3" w:rsidR="006771DB" w:rsidRDefault="006771DB" w:rsidP="00A8209E">
            <w:r w:rsidRPr="00A8209E">
              <w:t>SvPositionXEcefMeters</w:t>
            </w:r>
          </w:p>
        </w:tc>
        <w:tc>
          <w:tcPr>
            <w:tcW w:w="2332" w:type="dxa"/>
          </w:tcPr>
          <w:p w14:paraId="272744DA" w14:textId="0E25713A" w:rsidR="006771DB" w:rsidRDefault="006771DB" w:rsidP="002B596E">
            <w:pPr>
              <w:jc w:val="center"/>
            </w:pPr>
            <w:r>
              <w:t>x</w:t>
            </w:r>
          </w:p>
        </w:tc>
      </w:tr>
      <w:tr w:rsidR="006771DB" w14:paraId="54B37ED5" w14:textId="77777777" w:rsidTr="00BA1954">
        <w:trPr>
          <w:jc w:val="center"/>
        </w:trPr>
        <w:tc>
          <w:tcPr>
            <w:tcW w:w="4682" w:type="dxa"/>
          </w:tcPr>
          <w:p w14:paraId="25F5A063" w14:textId="09865CD7" w:rsidR="006771DB" w:rsidRDefault="006771DB" w:rsidP="00A8209E">
            <w:r w:rsidRPr="00A8209E">
              <w:t>SvPositionYEcefMeters</w:t>
            </w:r>
          </w:p>
        </w:tc>
        <w:tc>
          <w:tcPr>
            <w:tcW w:w="2332" w:type="dxa"/>
          </w:tcPr>
          <w:p w14:paraId="5B16CADB" w14:textId="2D7DBA70" w:rsidR="006771DB" w:rsidRDefault="006771DB" w:rsidP="002B596E">
            <w:pPr>
              <w:jc w:val="center"/>
            </w:pPr>
            <w:r>
              <w:t>y</w:t>
            </w:r>
          </w:p>
        </w:tc>
      </w:tr>
      <w:tr w:rsidR="006771DB" w14:paraId="7C91292A" w14:textId="77777777" w:rsidTr="00BA1954">
        <w:trPr>
          <w:jc w:val="center"/>
        </w:trPr>
        <w:tc>
          <w:tcPr>
            <w:tcW w:w="4682" w:type="dxa"/>
          </w:tcPr>
          <w:p w14:paraId="05158D3F" w14:textId="379426F1" w:rsidR="006771DB" w:rsidRDefault="006771DB" w:rsidP="00A8209E">
            <w:r w:rsidRPr="00A8209E">
              <w:t>SvPositionZEcefMeters</w:t>
            </w:r>
          </w:p>
        </w:tc>
        <w:tc>
          <w:tcPr>
            <w:tcW w:w="2332" w:type="dxa"/>
          </w:tcPr>
          <w:p w14:paraId="26D85187" w14:textId="297BA1EB" w:rsidR="006771DB" w:rsidRDefault="006771DB" w:rsidP="002B596E">
            <w:pPr>
              <w:jc w:val="center"/>
            </w:pPr>
            <w:r>
              <w:t>z</w:t>
            </w:r>
          </w:p>
        </w:tc>
      </w:tr>
      <w:tr w:rsidR="00665CCC" w14:paraId="22D3162C" w14:textId="77777777" w:rsidTr="00BA1954">
        <w:trPr>
          <w:jc w:val="center"/>
        </w:trPr>
        <w:tc>
          <w:tcPr>
            <w:tcW w:w="7014" w:type="dxa"/>
            <w:gridSpan w:val="2"/>
          </w:tcPr>
          <w:p w14:paraId="5B388855" w14:textId="77777777" w:rsidR="00665CCC" w:rsidRDefault="00665CCC" w:rsidP="002B596E">
            <w:pPr>
              <w:jc w:val="center"/>
            </w:pPr>
          </w:p>
        </w:tc>
      </w:tr>
      <w:tr w:rsidR="006771DB" w14:paraId="5AB16E51" w14:textId="77777777" w:rsidTr="00BA1954">
        <w:trPr>
          <w:jc w:val="center"/>
        </w:trPr>
        <w:tc>
          <w:tcPr>
            <w:tcW w:w="4682" w:type="dxa"/>
          </w:tcPr>
          <w:p w14:paraId="14EB6F98" w14:textId="2A22F451" w:rsidR="006771DB" w:rsidRDefault="006771DB" w:rsidP="00A8209E">
            <w:r w:rsidRPr="00A8209E">
              <w:t>PseudorangeRateMetersPerSecond</w:t>
            </w:r>
          </w:p>
        </w:tc>
        <w:tc>
          <w:tcPr>
            <w:tcW w:w="2332" w:type="dxa"/>
          </w:tcPr>
          <w:p w14:paraId="2724CE98" w14:textId="690F5B12" w:rsidR="006771DB" w:rsidRDefault="006771DB" w:rsidP="002B596E">
            <w:pPr>
              <w:jc w:val="center"/>
            </w:pPr>
            <w:r>
              <w:t>prr</w:t>
            </w:r>
          </w:p>
        </w:tc>
      </w:tr>
      <w:tr w:rsidR="006771DB" w14:paraId="5FFEC0A1" w14:textId="77777777" w:rsidTr="00BA1954">
        <w:trPr>
          <w:jc w:val="center"/>
        </w:trPr>
        <w:tc>
          <w:tcPr>
            <w:tcW w:w="4682" w:type="dxa"/>
          </w:tcPr>
          <w:p w14:paraId="63E21282" w14:textId="10D850BC" w:rsidR="006771DB" w:rsidRDefault="006771DB" w:rsidP="00A8209E">
            <w:r w:rsidRPr="00A8209E">
              <w:t>SvClockDriftMetersPerSecond</w:t>
            </w:r>
          </w:p>
        </w:tc>
        <w:tc>
          <w:tcPr>
            <w:tcW w:w="2332" w:type="dxa"/>
          </w:tcPr>
          <w:p w14:paraId="72ECF371" w14:textId="000C10AB" w:rsidR="006771DB" w:rsidRDefault="006771DB" w:rsidP="002B596E">
            <w:pPr>
              <w:jc w:val="center"/>
            </w:pPr>
            <w:r>
              <w:t>Sv_clock_rate</w:t>
            </w:r>
          </w:p>
        </w:tc>
      </w:tr>
      <w:tr w:rsidR="006771DB" w14:paraId="1D5579A9" w14:textId="77777777" w:rsidTr="00BA1954">
        <w:trPr>
          <w:jc w:val="center"/>
        </w:trPr>
        <w:tc>
          <w:tcPr>
            <w:tcW w:w="4682" w:type="dxa"/>
          </w:tcPr>
          <w:p w14:paraId="4B30D5D3" w14:textId="6BFA9B6C" w:rsidR="006771DB" w:rsidRDefault="006771DB" w:rsidP="00A8209E">
            <w:r w:rsidRPr="00A8209E">
              <w:t>SvVelocityXEcefMetersPerSecond</w:t>
            </w:r>
          </w:p>
        </w:tc>
        <w:tc>
          <w:tcPr>
            <w:tcW w:w="2332" w:type="dxa"/>
          </w:tcPr>
          <w:p w14:paraId="2B87EABA" w14:textId="55082BF6" w:rsidR="006771DB" w:rsidRDefault="006771DB" w:rsidP="002B596E">
            <w:pPr>
              <w:jc w:val="center"/>
            </w:pPr>
            <w:r>
              <w:t>v_x</w:t>
            </w:r>
          </w:p>
        </w:tc>
      </w:tr>
      <w:tr w:rsidR="006771DB" w14:paraId="47EB28F2" w14:textId="77777777" w:rsidTr="00BA1954">
        <w:trPr>
          <w:jc w:val="center"/>
        </w:trPr>
        <w:tc>
          <w:tcPr>
            <w:tcW w:w="4682" w:type="dxa"/>
          </w:tcPr>
          <w:p w14:paraId="7328F9B2" w14:textId="7E224C60" w:rsidR="006771DB" w:rsidRDefault="006771DB" w:rsidP="00A8209E">
            <w:r w:rsidRPr="00A8209E">
              <w:t>SvVelocityYEcefMetersPerSecond</w:t>
            </w:r>
          </w:p>
        </w:tc>
        <w:tc>
          <w:tcPr>
            <w:tcW w:w="2332" w:type="dxa"/>
          </w:tcPr>
          <w:p w14:paraId="06000F70" w14:textId="75C2DFC6" w:rsidR="006771DB" w:rsidRDefault="006771DB" w:rsidP="002B596E">
            <w:pPr>
              <w:jc w:val="center"/>
            </w:pPr>
            <w:r>
              <w:t>v_y</w:t>
            </w:r>
          </w:p>
        </w:tc>
      </w:tr>
      <w:tr w:rsidR="006771DB" w14:paraId="602653D5" w14:textId="77777777" w:rsidTr="00BA1954">
        <w:trPr>
          <w:jc w:val="center"/>
        </w:trPr>
        <w:tc>
          <w:tcPr>
            <w:tcW w:w="4682" w:type="dxa"/>
          </w:tcPr>
          <w:p w14:paraId="238EACF3" w14:textId="7D7ABC47" w:rsidR="006771DB" w:rsidRDefault="006771DB" w:rsidP="00A8209E">
            <w:r w:rsidRPr="00A8209E">
              <w:t>SvVelocityZEcefMetersPerSecond</w:t>
            </w:r>
          </w:p>
        </w:tc>
        <w:tc>
          <w:tcPr>
            <w:tcW w:w="2332" w:type="dxa"/>
          </w:tcPr>
          <w:p w14:paraId="338DA25F" w14:textId="013DA574" w:rsidR="006771DB" w:rsidRDefault="006771DB" w:rsidP="002B596E">
            <w:pPr>
              <w:jc w:val="center"/>
            </w:pPr>
            <w:r>
              <w:t>v_z</w:t>
            </w:r>
          </w:p>
        </w:tc>
      </w:tr>
      <w:tr w:rsidR="00665CCC" w14:paraId="5F618183" w14:textId="77777777" w:rsidTr="00BA1954">
        <w:trPr>
          <w:jc w:val="center"/>
        </w:trPr>
        <w:tc>
          <w:tcPr>
            <w:tcW w:w="7014" w:type="dxa"/>
            <w:gridSpan w:val="2"/>
          </w:tcPr>
          <w:p w14:paraId="6769C2C2" w14:textId="77777777" w:rsidR="00665CCC" w:rsidRDefault="00665CCC" w:rsidP="002B596E">
            <w:pPr>
              <w:jc w:val="center"/>
            </w:pPr>
          </w:p>
        </w:tc>
      </w:tr>
      <w:tr w:rsidR="006771DB" w14:paraId="27B367B0" w14:textId="77777777" w:rsidTr="00BA1954">
        <w:trPr>
          <w:jc w:val="center"/>
        </w:trPr>
        <w:tc>
          <w:tcPr>
            <w:tcW w:w="4682" w:type="dxa"/>
          </w:tcPr>
          <w:p w14:paraId="3DE232F9" w14:textId="2DC8EF8C" w:rsidR="006771DB" w:rsidRDefault="006771DB" w:rsidP="00A8209E">
            <w:r w:rsidRPr="00A01AD3">
              <w:lastRenderedPageBreak/>
              <w:t>RawPseudorangeUncertaintyMeters</w:t>
            </w:r>
          </w:p>
        </w:tc>
        <w:tc>
          <w:tcPr>
            <w:tcW w:w="2332" w:type="dxa"/>
          </w:tcPr>
          <w:p w14:paraId="29CA50C7" w14:textId="421CE0C9" w:rsidR="006771DB" w:rsidRDefault="006771DB" w:rsidP="00890928">
            <w:pPr>
              <w:jc w:val="center"/>
            </w:pPr>
            <w:r>
              <w:t>pr_uncer</w:t>
            </w:r>
          </w:p>
        </w:tc>
      </w:tr>
      <w:tr w:rsidR="006771DB" w14:paraId="436CE739" w14:textId="77777777" w:rsidTr="00BA1954">
        <w:trPr>
          <w:jc w:val="center"/>
        </w:trPr>
        <w:tc>
          <w:tcPr>
            <w:tcW w:w="4682" w:type="dxa"/>
          </w:tcPr>
          <w:p w14:paraId="67BFBC68" w14:textId="492D8512" w:rsidR="006771DB" w:rsidRDefault="006771DB" w:rsidP="00A8209E">
            <w:r w:rsidRPr="00A01AD3">
              <w:t>PseudorangeRateUncertaintyMetersPerSecond</w:t>
            </w:r>
          </w:p>
        </w:tc>
        <w:tc>
          <w:tcPr>
            <w:tcW w:w="2332" w:type="dxa"/>
          </w:tcPr>
          <w:p w14:paraId="41ABCC68" w14:textId="753C5084" w:rsidR="006771DB" w:rsidRDefault="006771DB" w:rsidP="00BA1954">
            <w:pPr>
              <w:keepNext/>
              <w:jc w:val="center"/>
            </w:pPr>
            <w:r>
              <w:t>prr_uncer</w:t>
            </w:r>
          </w:p>
        </w:tc>
      </w:tr>
    </w:tbl>
    <w:p w14:paraId="54F11AF0" w14:textId="04ACCF8F" w:rsidR="00BA1954" w:rsidRPr="00BA1954" w:rsidRDefault="00BA1954" w:rsidP="00BA1954">
      <w:pPr>
        <w:pStyle w:val="Caption"/>
        <w:jc w:val="center"/>
        <w:rPr>
          <w:color w:val="FF0000"/>
        </w:rPr>
      </w:pPr>
      <w:bookmarkStart w:id="0" w:name="_Ref171059570"/>
      <w:bookmarkStart w:id="1" w:name="_Ref171059566"/>
      <w:r w:rsidRPr="00BA1954">
        <w:rPr>
          <w:color w:val="FF0000"/>
        </w:rPr>
        <w:t xml:space="preserve">Bảng </w:t>
      </w:r>
      <w:r w:rsidRPr="00BA1954">
        <w:rPr>
          <w:color w:val="FF0000"/>
        </w:rPr>
        <w:fldChar w:fldCharType="begin"/>
      </w:r>
      <w:r w:rsidRPr="00BA1954">
        <w:rPr>
          <w:color w:val="FF0000"/>
        </w:rPr>
        <w:instrText xml:space="preserve"> STYLEREF 1 \s </w:instrText>
      </w:r>
      <w:r w:rsidRPr="00BA1954">
        <w:rPr>
          <w:color w:val="FF0000"/>
        </w:rPr>
        <w:fldChar w:fldCharType="separate"/>
      </w:r>
      <w:r w:rsidRPr="00BA1954">
        <w:rPr>
          <w:noProof/>
          <w:color w:val="FF0000"/>
        </w:rPr>
        <w:t>0</w:t>
      </w:r>
      <w:r w:rsidRPr="00BA1954">
        <w:rPr>
          <w:color w:val="FF0000"/>
        </w:rPr>
        <w:fldChar w:fldCharType="end"/>
      </w:r>
      <w:r w:rsidRPr="00BA1954">
        <w:rPr>
          <w:color w:val="FF0000"/>
        </w:rPr>
        <w:t>.</w:t>
      </w:r>
      <w:r w:rsidRPr="00BA1954">
        <w:rPr>
          <w:color w:val="FF0000"/>
        </w:rPr>
        <w:fldChar w:fldCharType="begin"/>
      </w:r>
      <w:r w:rsidRPr="00BA1954">
        <w:rPr>
          <w:color w:val="FF0000"/>
        </w:rPr>
        <w:instrText xml:space="preserve"> SEQ Bảng \* ARABIC \s 1 </w:instrText>
      </w:r>
      <w:r w:rsidRPr="00BA1954">
        <w:rPr>
          <w:color w:val="FF0000"/>
        </w:rPr>
        <w:fldChar w:fldCharType="separate"/>
      </w:r>
      <w:r w:rsidRPr="00BA1954">
        <w:rPr>
          <w:noProof/>
          <w:color w:val="FF0000"/>
        </w:rPr>
        <w:t>1</w:t>
      </w:r>
      <w:r w:rsidRPr="00BA1954">
        <w:rPr>
          <w:color w:val="FF0000"/>
        </w:rPr>
        <w:fldChar w:fldCharType="end"/>
      </w:r>
      <w:bookmarkEnd w:id="0"/>
      <w:r w:rsidRPr="00BA1954">
        <w:rPr>
          <w:color w:val="FF0000"/>
          <w:lang w:val="vi-VN"/>
        </w:rPr>
        <w:t xml:space="preserve">: </w:t>
      </w:r>
      <w:proofErr w:type="gramStart"/>
      <w:r w:rsidRPr="00BA1954">
        <w:rPr>
          <w:color w:val="FF0000"/>
          <w:lang w:val="vi-VN"/>
        </w:rPr>
        <w:t>.....</w:t>
      </w:r>
      <w:bookmarkEnd w:id="1"/>
      <w:proofErr w:type="gramEnd"/>
    </w:p>
    <w:p w14:paraId="155D332B" w14:textId="3700F5C0" w:rsidR="00A8209E" w:rsidRDefault="00A01AD3" w:rsidP="00A8209E">
      <w:r>
        <w:t xml:space="preserve">Đầu ra </w:t>
      </w:r>
      <w:r w:rsidR="00696C53">
        <w:t>của khối WLS lần lượt là:</w:t>
      </w:r>
    </w:p>
    <w:p w14:paraId="7E072091" w14:textId="4C93E744" w:rsidR="00696C53" w:rsidRDefault="00696C53" w:rsidP="00696C53">
      <w:pPr>
        <w:pStyle w:val="ListParagraph"/>
        <w:numPr>
          <w:ilvl w:val="0"/>
          <w:numId w:val="1"/>
        </w:numPr>
      </w:pPr>
      <w:r w:rsidRPr="00696C53">
        <w:t>UserPositionX/Y/ZecefMeters</w:t>
      </w:r>
      <w:r>
        <w:t>: mảng 1 chiều với 3 phần tử để lưu (</w:t>
      </w:r>
      <w:proofErr w:type="gramStart"/>
      <w:r>
        <w:t>x,y</w:t>
      </w:r>
      <w:proofErr w:type="gramEnd"/>
      <w:r>
        <w:t>,z) của vị trí</w:t>
      </w:r>
    </w:p>
    <w:p w14:paraId="0B39E98E" w14:textId="6FF48355" w:rsidR="00696C53" w:rsidRPr="00696C53" w:rsidRDefault="00696C53" w:rsidP="00696C53">
      <w:pPr>
        <w:pStyle w:val="ListParagraph"/>
      </w:pPr>
      <w:r>
        <w:t xml:space="preserve">Kí hiệu: </w:t>
      </w:r>
      <w:r w:rsidRPr="00696C53">
        <w:rPr>
          <w:b/>
          <w:bCs/>
        </w:rPr>
        <w:t>x_wls</w:t>
      </w:r>
    </w:p>
    <w:p w14:paraId="24CEEA78" w14:textId="5FFD1C9F" w:rsidR="00696C53" w:rsidRDefault="00696C53" w:rsidP="00696C53">
      <w:pPr>
        <w:pStyle w:val="ListParagraph"/>
        <w:numPr>
          <w:ilvl w:val="0"/>
          <w:numId w:val="1"/>
        </w:numPr>
      </w:pPr>
      <w:r w:rsidRPr="00696C53">
        <w:t>SvVelocityX/Y/ZecefMetersPerSecond</w:t>
      </w:r>
      <w:r>
        <w:t>: mảng 1 chiều với 3 phần tử để lưu (</w:t>
      </w:r>
      <w:proofErr w:type="gramStart"/>
      <w:r>
        <w:t>x,y</w:t>
      </w:r>
      <w:proofErr w:type="gramEnd"/>
      <w:r>
        <w:t>,z) của vận tốc</w:t>
      </w:r>
    </w:p>
    <w:p w14:paraId="45D986CC" w14:textId="4EEB7674" w:rsidR="00696C53" w:rsidRPr="00696C53" w:rsidRDefault="00696C53" w:rsidP="00696C53">
      <w:pPr>
        <w:pStyle w:val="ListParagraph"/>
        <w:rPr>
          <w:b/>
          <w:bCs/>
        </w:rPr>
      </w:pPr>
      <w:r>
        <w:t xml:space="preserve">Kí hiệu: </w:t>
      </w:r>
      <w:r w:rsidRPr="00696C53">
        <w:rPr>
          <w:b/>
          <w:bCs/>
        </w:rPr>
        <w:t>v_wls</w:t>
      </w:r>
    </w:p>
    <w:p w14:paraId="579FE577" w14:textId="51FF70AD" w:rsidR="00696C53" w:rsidRDefault="00696C53" w:rsidP="00696C53">
      <w:pPr>
        <w:pStyle w:val="ListParagraph"/>
        <w:numPr>
          <w:ilvl w:val="0"/>
          <w:numId w:val="1"/>
        </w:numPr>
      </w:pPr>
      <w:r w:rsidRPr="00696C53">
        <w:t>PositionCovariance</w:t>
      </w:r>
      <w:r>
        <w:t>: mảng 2 chiều 3x3 để lưu ma trận hiệp phương sai vị trí</w:t>
      </w:r>
    </w:p>
    <w:p w14:paraId="448365B5" w14:textId="2F3B8E78" w:rsidR="00696C53" w:rsidRDefault="00696C53" w:rsidP="00696C53">
      <w:pPr>
        <w:pStyle w:val="ListParagraph"/>
      </w:pPr>
      <w:r>
        <w:t xml:space="preserve">Kí hiệu: </w:t>
      </w:r>
      <w:r w:rsidRPr="00696C53">
        <w:rPr>
          <w:b/>
          <w:bCs/>
        </w:rPr>
        <w:t>cov_x</w:t>
      </w:r>
    </w:p>
    <w:p w14:paraId="108535B0" w14:textId="4430F6D0" w:rsidR="00696C53" w:rsidRDefault="00696C53" w:rsidP="00696C53">
      <w:pPr>
        <w:pStyle w:val="ListParagraph"/>
        <w:numPr>
          <w:ilvl w:val="0"/>
          <w:numId w:val="1"/>
        </w:numPr>
      </w:pPr>
      <w:r w:rsidRPr="00696C53">
        <w:t>VelocityCovariance</w:t>
      </w:r>
      <w:r>
        <w:t>:</w:t>
      </w:r>
      <w:r w:rsidRPr="00696C53">
        <w:t xml:space="preserve"> </w:t>
      </w:r>
      <w:r>
        <w:t>mảng 2 chiều 3x3 để lưu ma trận hiệp phương sai vận tốc</w:t>
      </w:r>
    </w:p>
    <w:p w14:paraId="151E1115" w14:textId="6C17AAC4" w:rsidR="00696C53" w:rsidRDefault="00696C53" w:rsidP="00696C53">
      <w:pPr>
        <w:pStyle w:val="ListParagraph"/>
        <w:rPr>
          <w:b/>
          <w:bCs/>
        </w:rPr>
      </w:pPr>
      <w:r>
        <w:t xml:space="preserve">Kí hiệu: </w:t>
      </w:r>
      <w:r w:rsidRPr="00696C53">
        <w:rPr>
          <w:b/>
          <w:bCs/>
        </w:rPr>
        <w:t>cov_v</w:t>
      </w:r>
    </w:p>
    <w:p w14:paraId="2A300CEF" w14:textId="40D9D9E2" w:rsidR="00B519FE" w:rsidRDefault="00B519FE" w:rsidP="00B519FE">
      <w:r>
        <w:t>Trong khối chức năng WLS bao gồm các khối nhỏ hơn:</w:t>
      </w:r>
    </w:p>
    <w:p w14:paraId="3D5626CD" w14:textId="57ADEB2E" w:rsidR="00B519FE" w:rsidRDefault="00BF26A9" w:rsidP="009E55E3">
      <w:pPr>
        <w:jc w:val="center"/>
      </w:pPr>
      <w:r>
        <w:rPr>
          <w:noProof/>
        </w:rPr>
        <w:drawing>
          <wp:inline distT="0" distB="0" distL="0" distR="0" wp14:anchorId="46243321" wp14:editId="3AEF42CE">
            <wp:extent cx="2604381" cy="5200650"/>
            <wp:effectExtent l="0" t="0" r="5715" b="0"/>
            <wp:docPr id="33212977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29773"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3568" cy="5238964"/>
                    </a:xfrm>
                    <a:prstGeom prst="rect">
                      <a:avLst/>
                    </a:prstGeom>
                  </pic:spPr>
                </pic:pic>
              </a:graphicData>
            </a:graphic>
          </wp:inline>
        </w:drawing>
      </w:r>
    </w:p>
    <w:p w14:paraId="3E363914" w14:textId="4E583E93" w:rsidR="004E3E6A" w:rsidRDefault="004E3E6A" w:rsidP="009E55E3">
      <w:pPr>
        <w:jc w:val="center"/>
      </w:pPr>
      <w:commentRangeStart w:id="2"/>
      <w:r>
        <w:lastRenderedPageBreak/>
        <w:t>Hình 2. Các khối chính trong module WLS</w:t>
      </w:r>
      <w:commentRangeEnd w:id="2"/>
      <w:r w:rsidR="006F4AF3">
        <w:rPr>
          <w:rStyle w:val="CommentReference"/>
        </w:rPr>
        <w:commentReference w:id="2"/>
      </w:r>
    </w:p>
    <w:p w14:paraId="236E757A" w14:textId="4FFFFF99" w:rsidR="009E55E3" w:rsidRDefault="004E3E6A" w:rsidP="009E55E3">
      <w:r>
        <w:t xml:space="preserve">Mô tả ngắn gọn các khối tại hình </w:t>
      </w:r>
      <w:r w:rsidR="00665CCC">
        <w:t>2</w:t>
      </w:r>
      <w:r>
        <w:t xml:space="preserve"> như sau:</w:t>
      </w:r>
    </w:p>
    <w:p w14:paraId="3EC14213" w14:textId="77777777" w:rsidR="004E3E6A" w:rsidRDefault="004E3E6A" w:rsidP="004E3E6A">
      <w:pPr>
        <w:pStyle w:val="ListParagraph"/>
        <w:numPr>
          <w:ilvl w:val="0"/>
          <w:numId w:val="1"/>
        </w:numPr>
      </w:pPr>
      <w:r>
        <w:rPr>
          <w:rStyle w:val="Strong"/>
        </w:rPr>
        <w:t>Khởi tạo hằng số và ma trận lưu trữ</w:t>
      </w:r>
      <w:r>
        <w:t xml:space="preserve">: </w:t>
      </w:r>
    </w:p>
    <w:p w14:paraId="55C2D20D" w14:textId="67887950" w:rsidR="004E74FC" w:rsidRDefault="004E3E6A" w:rsidP="004E3E6A">
      <w:pPr>
        <w:pStyle w:val="ListParagraph"/>
      </w:pPr>
      <w:r>
        <w:t>Khởi tạo các biến số cần thiết như tốc độ ánh sáng (m/s), tốc độ quay trái đất(rad/s), và các ma trận lưu trữ để giữ giá trị vị trí</w:t>
      </w:r>
      <w:r w:rsidR="004E74FC">
        <w:t xml:space="preserve">, </w:t>
      </w:r>
      <w:r>
        <w:t>vận tốc</w:t>
      </w:r>
      <w:r w:rsidR="004E74FC">
        <w:t xml:space="preserve"> và ma trận hiệp phương sai.</w:t>
      </w:r>
    </w:p>
    <w:p w14:paraId="45E5549F" w14:textId="77777777" w:rsidR="004E74FC" w:rsidRDefault="004E74FC" w:rsidP="004E74FC">
      <w:pPr>
        <w:pStyle w:val="ListParagraph"/>
        <w:numPr>
          <w:ilvl w:val="0"/>
          <w:numId w:val="1"/>
        </w:numPr>
      </w:pPr>
      <w:r>
        <w:rPr>
          <w:rStyle w:val="Strong"/>
        </w:rPr>
        <w:t>Tính chỉnh "giả khoảng cách"</w:t>
      </w:r>
      <w:r>
        <w:t xml:space="preserve">: </w:t>
      </w:r>
    </w:p>
    <w:p w14:paraId="5B982B98" w14:textId="78EADF73" w:rsidR="004E3E6A" w:rsidRDefault="004E74FC" w:rsidP="004E74FC">
      <w:pPr>
        <w:pStyle w:val="ListParagraph"/>
      </w:pPr>
      <w:r>
        <w:t>Tính toán lại “giả khoảng cách” bằng cách điều chỉnh theo các yếu tố bao gồm độ trễ tín hiệu do xung đồng hồ vệ tinh, trễ do tầng điện ly, tầng phân ly.</w:t>
      </w:r>
    </w:p>
    <w:p w14:paraId="47BC2835" w14:textId="77777777" w:rsidR="004E74FC" w:rsidRDefault="004E74FC" w:rsidP="004E74FC">
      <w:pPr>
        <w:pStyle w:val="ListParagraph"/>
        <w:numPr>
          <w:ilvl w:val="0"/>
          <w:numId w:val="1"/>
        </w:numPr>
      </w:pPr>
      <w:r>
        <w:rPr>
          <w:rStyle w:val="Strong"/>
        </w:rPr>
        <w:t>Ma trận trọng số</w:t>
      </w:r>
      <w:r>
        <w:t xml:space="preserve">: </w:t>
      </w:r>
    </w:p>
    <w:p w14:paraId="28E80159" w14:textId="1AAAA0EA" w:rsidR="004E74FC" w:rsidRDefault="004E74FC" w:rsidP="004E74FC">
      <w:pPr>
        <w:pStyle w:val="ListParagraph"/>
      </w:pPr>
      <w:r>
        <w:t>Xây dựng ma trận trọng số cho các phép đo “giả khoảng cách” và “tốc độ thay đổi giả khoảng cách”, dựa trên độ tin cậy của từng phép đo thu được.</w:t>
      </w:r>
    </w:p>
    <w:p w14:paraId="0D0680FB" w14:textId="740BEF52" w:rsidR="004E74FC" w:rsidRDefault="004E74FC" w:rsidP="004E74FC">
      <w:pPr>
        <w:pStyle w:val="ListParagraph"/>
        <w:numPr>
          <w:ilvl w:val="0"/>
          <w:numId w:val="1"/>
        </w:numPr>
      </w:pPr>
      <w:r>
        <w:rPr>
          <w:rStyle w:val="Strong"/>
        </w:rPr>
        <w:t>WLS cho vị trí</w:t>
      </w:r>
      <w:r>
        <w:t xml:space="preserve">: </w:t>
      </w:r>
    </w:p>
    <w:p w14:paraId="59F702BC" w14:textId="6D3A3133" w:rsidR="004E74FC" w:rsidRDefault="004E74FC" w:rsidP="004E74FC">
      <w:pPr>
        <w:pStyle w:val="ListParagraph"/>
      </w:pPr>
      <w:r>
        <w:t>Thực hiện phương pháp bình phương tối thiểu có trọng số (WLS) để ước tính vị trí người dùng dựa trên các phép đo khoảng cách vệ tinh.</w:t>
      </w:r>
    </w:p>
    <w:p w14:paraId="345CBEAD" w14:textId="20FAA8C3" w:rsidR="004E74FC" w:rsidRDefault="004E74FC" w:rsidP="004E74FC">
      <w:pPr>
        <w:pStyle w:val="ListParagraph"/>
        <w:numPr>
          <w:ilvl w:val="0"/>
          <w:numId w:val="1"/>
        </w:numPr>
        <w:rPr>
          <w:b/>
          <w:bCs/>
        </w:rPr>
      </w:pPr>
      <w:r w:rsidRPr="004E74FC">
        <w:rPr>
          <w:b/>
          <w:bCs/>
        </w:rPr>
        <w:t>WLS cho vận tốc</w:t>
      </w:r>
      <w:r>
        <w:rPr>
          <w:b/>
          <w:bCs/>
        </w:rPr>
        <w:t>:</w:t>
      </w:r>
    </w:p>
    <w:p w14:paraId="3B7DE318" w14:textId="7E826335" w:rsidR="00EA63E9" w:rsidRPr="006771DB" w:rsidRDefault="004E74FC" w:rsidP="006771DB">
      <w:pPr>
        <w:pStyle w:val="ListParagraph"/>
      </w:pPr>
      <w:r>
        <w:t>Thực hiện phương pháp bình phương tối thiểu có trọng số (WLS) để ước tính vận tốc người dùng dựa trên vị trí người dùng và các phép đo tốc độ vệ tinh.</w:t>
      </w:r>
    </w:p>
    <w:p w14:paraId="019F4B78" w14:textId="6B24E5AE" w:rsidR="00A556CB" w:rsidRDefault="006E1333" w:rsidP="006771DB">
      <w:pPr>
        <w:pStyle w:val="Heading2"/>
      </w:pPr>
      <w:r>
        <w:t>3.2.3.2 Phát hiện điểm ngoại lai cho toàn bộ epoch</w:t>
      </w:r>
    </w:p>
    <w:p w14:paraId="55ECCF2C" w14:textId="1BEBDBEF" w:rsidR="005032DA" w:rsidRDefault="005032DA" w:rsidP="005032DA">
      <w:pPr>
        <w:jc w:val="center"/>
      </w:pPr>
      <w:r>
        <w:rPr>
          <w:noProof/>
        </w:rPr>
        <w:drawing>
          <wp:inline distT="0" distB="0" distL="0" distR="0" wp14:anchorId="42611579" wp14:editId="07EF405B">
            <wp:extent cx="4697958" cy="1517072"/>
            <wp:effectExtent l="0" t="0" r="7620" b="6985"/>
            <wp:docPr id="38443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33663" name=""/>
                    <pic:cNvPicPr/>
                  </pic:nvPicPr>
                  <pic:blipFill rotWithShape="1">
                    <a:blip r:embed="rId12"/>
                    <a:srcRect l="30788" t="25900" r="20121" b="45918"/>
                    <a:stretch/>
                  </pic:blipFill>
                  <pic:spPr bwMode="auto">
                    <a:xfrm>
                      <a:off x="0" y="0"/>
                      <a:ext cx="4722933" cy="1525137"/>
                    </a:xfrm>
                    <a:prstGeom prst="rect">
                      <a:avLst/>
                    </a:prstGeom>
                    <a:ln>
                      <a:noFill/>
                    </a:ln>
                    <a:extLst>
                      <a:ext uri="{53640926-AAD7-44D8-BBD7-CCE9431645EC}">
                        <a14:shadowObscured xmlns:a14="http://schemas.microsoft.com/office/drawing/2010/main"/>
                      </a:ext>
                    </a:extLst>
                  </pic:spPr>
                </pic:pic>
              </a:graphicData>
            </a:graphic>
          </wp:inline>
        </w:drawing>
      </w:r>
    </w:p>
    <w:p w14:paraId="245E8073" w14:textId="56F12284" w:rsidR="005032DA" w:rsidRDefault="005032DA" w:rsidP="005032DA">
      <w:pPr>
        <w:jc w:val="center"/>
      </w:pPr>
      <w:r>
        <w:t xml:space="preserve">Hình </w:t>
      </w:r>
      <w:r w:rsidR="00665CCC">
        <w:t>3</w:t>
      </w:r>
      <w:r>
        <w:t>. Sơ đồ tổng quan khối chức năng phát hiện điểm ngoại lai</w:t>
      </w:r>
    </w:p>
    <w:p w14:paraId="305CBB32" w14:textId="7FC81345" w:rsidR="00FA5BCC" w:rsidRPr="00CE317C" w:rsidRDefault="00FA5BCC" w:rsidP="00FA5BCC">
      <w:r>
        <w:t xml:space="preserve">Đầu vào của khối Outlier Detection chính là đầu ra của khối WLS </w:t>
      </w:r>
      <w:r w:rsidR="00CE317C">
        <w:t xml:space="preserve">sau khi cho chạy qua tất cả các khung thời gian thu được, giả sử có tất cả </w:t>
      </w:r>
      <w:r w:rsidR="00CE317C">
        <w:rPr>
          <w:b/>
          <w:bCs/>
        </w:rPr>
        <w:t xml:space="preserve">n </w:t>
      </w:r>
      <w:r w:rsidR="00CE317C">
        <w:t>khung</w:t>
      </w:r>
      <w:r w:rsidR="00F97986">
        <w:t xml:space="preserve"> thời gian</w:t>
      </w:r>
      <w:r w:rsidR="00CE317C">
        <w:t xml:space="preserve"> thu được:</w:t>
      </w:r>
    </w:p>
    <w:p w14:paraId="6A05A70B" w14:textId="56856B5C" w:rsidR="00FA5BCC" w:rsidRPr="00696C53" w:rsidRDefault="00FA5BCC" w:rsidP="00FA5BCC">
      <w:pPr>
        <w:pStyle w:val="ListParagraph"/>
        <w:numPr>
          <w:ilvl w:val="0"/>
          <w:numId w:val="1"/>
        </w:numPr>
      </w:pPr>
      <w:r w:rsidRPr="00696C53">
        <w:rPr>
          <w:b/>
          <w:bCs/>
        </w:rPr>
        <w:t>x_wls</w:t>
      </w:r>
      <w:r>
        <w:t xml:space="preserve">: </w:t>
      </w:r>
      <w:r w:rsidR="00CE317C">
        <w:t xml:space="preserve">n </w:t>
      </w:r>
      <w:r>
        <w:t>mảng</w:t>
      </w:r>
      <w:r w:rsidR="00CE317C">
        <w:t xml:space="preserve"> 1</w:t>
      </w:r>
      <w:r>
        <w:t xml:space="preserve"> chiều với 3 phần tử để lưu (</w:t>
      </w:r>
      <w:proofErr w:type="gramStart"/>
      <w:r>
        <w:t>x,y</w:t>
      </w:r>
      <w:proofErr w:type="gramEnd"/>
      <w:r>
        <w:t xml:space="preserve">,z) của vị trí </w:t>
      </w:r>
    </w:p>
    <w:p w14:paraId="1BDD9035" w14:textId="2D9EC007" w:rsidR="00FA5BCC" w:rsidRPr="00696C53" w:rsidRDefault="00FA5BCC" w:rsidP="00FA5BCC">
      <w:pPr>
        <w:pStyle w:val="ListParagraph"/>
        <w:numPr>
          <w:ilvl w:val="0"/>
          <w:numId w:val="1"/>
        </w:numPr>
        <w:rPr>
          <w:b/>
          <w:bCs/>
        </w:rPr>
      </w:pPr>
      <w:r w:rsidRPr="00696C53">
        <w:rPr>
          <w:b/>
          <w:bCs/>
        </w:rPr>
        <w:t>v_wls</w:t>
      </w:r>
      <w:r>
        <w:t xml:space="preserve">: </w:t>
      </w:r>
      <w:r w:rsidR="00CE317C">
        <w:t xml:space="preserve">n </w:t>
      </w:r>
      <w:r>
        <w:t>mảng 1 chiều với 3 phần tử để lưu (</w:t>
      </w:r>
      <w:proofErr w:type="gramStart"/>
      <w:r>
        <w:t>x,y</w:t>
      </w:r>
      <w:proofErr w:type="gramEnd"/>
      <w:r>
        <w:t xml:space="preserve">,z) của vận tốc </w:t>
      </w:r>
    </w:p>
    <w:p w14:paraId="686E62C6" w14:textId="431E6161" w:rsidR="00FA5BCC" w:rsidRDefault="00FA5BCC" w:rsidP="00FA5BCC">
      <w:pPr>
        <w:pStyle w:val="ListParagraph"/>
        <w:numPr>
          <w:ilvl w:val="0"/>
          <w:numId w:val="1"/>
        </w:numPr>
      </w:pPr>
      <w:r w:rsidRPr="00696C53">
        <w:rPr>
          <w:b/>
          <w:bCs/>
        </w:rPr>
        <w:t>cov_x</w:t>
      </w:r>
      <w:r>
        <w:t>:</w:t>
      </w:r>
      <w:r w:rsidR="00CE317C">
        <w:t xml:space="preserve"> n</w:t>
      </w:r>
      <w:r>
        <w:t xml:space="preserve"> mảng 2 chiều 3x3 để lưu ma trận hiệp phương sai vị trí </w:t>
      </w:r>
    </w:p>
    <w:p w14:paraId="603025AC" w14:textId="04542F22" w:rsidR="00FA5BCC" w:rsidRDefault="00FA5BCC" w:rsidP="00FA5BCC">
      <w:pPr>
        <w:pStyle w:val="ListParagraph"/>
        <w:numPr>
          <w:ilvl w:val="0"/>
          <w:numId w:val="1"/>
        </w:numPr>
      </w:pPr>
      <w:r w:rsidRPr="00696C53">
        <w:rPr>
          <w:b/>
          <w:bCs/>
        </w:rPr>
        <w:t>cov_v</w:t>
      </w:r>
      <w:r>
        <w:t>:</w:t>
      </w:r>
      <w:r w:rsidR="00CE317C">
        <w:t xml:space="preserve"> n</w:t>
      </w:r>
      <w:r w:rsidRPr="00696C53">
        <w:t xml:space="preserve"> </w:t>
      </w:r>
      <w:r>
        <w:t>mảng 2 chiều 3x3 để lưu ma trận hiệp phương sai vận tốc</w:t>
      </w:r>
    </w:p>
    <w:p w14:paraId="09FF5B4E" w14:textId="141ED758" w:rsidR="005032DA" w:rsidRDefault="00FA5BCC" w:rsidP="00FA5BCC">
      <w:r>
        <w:t>Sau khi qua khối Outlier Detection ta được đầu ra gồm các vector đã được cập nhật sau phép nội suy:</w:t>
      </w:r>
    </w:p>
    <w:p w14:paraId="6106C18E" w14:textId="5207A630" w:rsidR="00FA5BCC" w:rsidRDefault="00FA5BCC" w:rsidP="00FA5BCC">
      <w:pPr>
        <w:rPr>
          <w:b/>
          <w:bCs/>
        </w:rPr>
      </w:pPr>
      <w:r>
        <w:rPr>
          <w:b/>
          <w:bCs/>
        </w:rPr>
        <w:t>x’</w:t>
      </w:r>
      <w:r w:rsidRPr="00696C53">
        <w:rPr>
          <w:b/>
          <w:bCs/>
        </w:rPr>
        <w:t>_wls</w:t>
      </w:r>
      <w:r>
        <w:rPr>
          <w:b/>
          <w:bCs/>
        </w:rPr>
        <w:t>,</w:t>
      </w:r>
      <w:r w:rsidR="00CE317C">
        <w:rPr>
          <w:b/>
          <w:bCs/>
        </w:rPr>
        <w:t xml:space="preserve"> </w:t>
      </w:r>
      <w:r w:rsidR="00CE317C" w:rsidRPr="00696C53">
        <w:rPr>
          <w:b/>
          <w:bCs/>
        </w:rPr>
        <w:t>v</w:t>
      </w:r>
      <w:r w:rsidR="00CE317C">
        <w:rPr>
          <w:b/>
          <w:bCs/>
        </w:rPr>
        <w:t>’</w:t>
      </w:r>
      <w:r w:rsidR="00CE317C" w:rsidRPr="00696C53">
        <w:rPr>
          <w:b/>
          <w:bCs/>
        </w:rPr>
        <w:t>_wls</w:t>
      </w:r>
      <w:r w:rsidR="00CE317C">
        <w:rPr>
          <w:b/>
          <w:bCs/>
        </w:rPr>
        <w:t xml:space="preserve">, </w:t>
      </w:r>
      <w:r w:rsidR="00CE317C" w:rsidRPr="00696C53">
        <w:rPr>
          <w:b/>
          <w:bCs/>
        </w:rPr>
        <w:t>cov_x</w:t>
      </w:r>
      <w:r w:rsidR="00CE317C">
        <w:rPr>
          <w:b/>
          <w:bCs/>
        </w:rPr>
        <w:t xml:space="preserve">’, </w:t>
      </w:r>
      <w:r w:rsidR="00CE317C" w:rsidRPr="00696C53">
        <w:rPr>
          <w:b/>
          <w:bCs/>
        </w:rPr>
        <w:t>cov_v</w:t>
      </w:r>
      <w:r w:rsidR="00CE317C">
        <w:rPr>
          <w:b/>
          <w:bCs/>
        </w:rPr>
        <w:t>’</w:t>
      </w:r>
    </w:p>
    <w:p w14:paraId="7A03EA7F" w14:textId="16FEB2F6" w:rsidR="00364C47" w:rsidRDefault="00364C47" w:rsidP="00364C47">
      <w:pPr>
        <w:jc w:val="center"/>
      </w:pPr>
      <w:r w:rsidRPr="00364C47">
        <w:rPr>
          <w:noProof/>
        </w:rPr>
        <w:lastRenderedPageBreak/>
        <w:drawing>
          <wp:inline distT="0" distB="0" distL="0" distR="0" wp14:anchorId="44244376" wp14:editId="56D6007A">
            <wp:extent cx="1501270" cy="4740051"/>
            <wp:effectExtent l="0" t="0" r="3810" b="3810"/>
            <wp:docPr id="60153035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30357" name="Picture 1" descr="A diagram of a flowchart&#10;&#10;Description automatically generated"/>
                    <pic:cNvPicPr/>
                  </pic:nvPicPr>
                  <pic:blipFill>
                    <a:blip r:embed="rId13"/>
                    <a:stretch>
                      <a:fillRect/>
                    </a:stretch>
                  </pic:blipFill>
                  <pic:spPr>
                    <a:xfrm>
                      <a:off x="0" y="0"/>
                      <a:ext cx="1501270" cy="4740051"/>
                    </a:xfrm>
                    <a:prstGeom prst="rect">
                      <a:avLst/>
                    </a:prstGeom>
                  </pic:spPr>
                </pic:pic>
              </a:graphicData>
            </a:graphic>
          </wp:inline>
        </w:drawing>
      </w:r>
    </w:p>
    <w:p w14:paraId="53C42AD1" w14:textId="792DA051" w:rsidR="00364C47" w:rsidRDefault="00364C47" w:rsidP="00364C47">
      <w:pPr>
        <w:jc w:val="center"/>
      </w:pPr>
      <w:r>
        <w:t xml:space="preserve">Hình </w:t>
      </w:r>
      <w:r w:rsidR="00665CCC">
        <w:t>4</w:t>
      </w:r>
      <w:r>
        <w:t>. Các khối chính trong module Outlier Detection</w:t>
      </w:r>
    </w:p>
    <w:p w14:paraId="130684D2" w14:textId="4D4CCAFB" w:rsidR="00364C47" w:rsidRDefault="00364C47" w:rsidP="00364C47">
      <w:r>
        <w:t xml:space="preserve">Mô tả ngắn gọn các khối tại hình </w:t>
      </w:r>
      <w:r w:rsidR="00665CCC">
        <w:t>4</w:t>
      </w:r>
      <w:r>
        <w:t xml:space="preserve"> như sau:</w:t>
      </w:r>
    </w:p>
    <w:p w14:paraId="694D4104" w14:textId="214AED79" w:rsidR="00364C47" w:rsidRDefault="00364C47" w:rsidP="00364C47">
      <w:pPr>
        <w:pStyle w:val="ListParagraph"/>
        <w:numPr>
          <w:ilvl w:val="0"/>
          <w:numId w:val="6"/>
        </w:numPr>
        <w:rPr>
          <w:b/>
          <w:bCs/>
        </w:rPr>
      </w:pPr>
      <w:r w:rsidRPr="00364C47">
        <w:rPr>
          <w:b/>
          <w:bCs/>
        </w:rPr>
        <w:t>Tính toán độ lệch chuẩn:</w:t>
      </w:r>
    </w:p>
    <w:p w14:paraId="5431422A" w14:textId="366A26E1" w:rsidR="00364C47" w:rsidRPr="00364C47" w:rsidRDefault="00364C47" w:rsidP="00364C47">
      <w:pPr>
        <w:pStyle w:val="ListParagraph"/>
        <w:rPr>
          <w:b/>
          <w:bCs/>
        </w:rPr>
      </w:pPr>
      <w:r>
        <w:t>Tính toán độ lệch chuẩn của các dữ liệu vị trí và vận tốc, bỏ qua các giá trị NaN. Kết quả này sẽ được sử dụng để xác định ngưỡng cho các giá trị ngoại lai.</w:t>
      </w:r>
    </w:p>
    <w:p w14:paraId="400BDD6A" w14:textId="4B2D3B5B" w:rsidR="00364C47" w:rsidRDefault="00364C47" w:rsidP="00364C47">
      <w:pPr>
        <w:pStyle w:val="ListParagraph"/>
        <w:numPr>
          <w:ilvl w:val="0"/>
          <w:numId w:val="6"/>
        </w:numPr>
        <w:rPr>
          <w:b/>
          <w:bCs/>
        </w:rPr>
      </w:pPr>
      <w:r w:rsidRPr="00364C47">
        <w:rPr>
          <w:b/>
          <w:bCs/>
        </w:rPr>
        <w:t>Chuyển đổi hệ tọa độ:</w:t>
      </w:r>
    </w:p>
    <w:p w14:paraId="209F421C" w14:textId="41C5CA1E" w:rsidR="00364C47" w:rsidRPr="00364C47" w:rsidRDefault="00364C47" w:rsidP="00364C47">
      <w:pPr>
        <w:pStyle w:val="ListParagraph"/>
        <w:rPr>
          <w:b/>
          <w:bCs/>
        </w:rPr>
      </w:pPr>
      <w:r>
        <w:t>Chuyển đổi các tọa độ ECEF (Earth-Centered, Earth-Fixed) thành tọa độ địa lý (LLH - Latitude, Longitude, Height) và ENU (East-North-Up).</w:t>
      </w:r>
    </w:p>
    <w:p w14:paraId="4D35740F" w14:textId="5B407D32" w:rsidR="00364C47" w:rsidRDefault="00364C47" w:rsidP="00364C47">
      <w:pPr>
        <w:pStyle w:val="ListParagraph"/>
        <w:numPr>
          <w:ilvl w:val="0"/>
          <w:numId w:val="6"/>
        </w:numPr>
        <w:rPr>
          <w:b/>
          <w:bCs/>
        </w:rPr>
      </w:pPr>
      <w:r w:rsidRPr="00364C47">
        <w:rPr>
          <w:b/>
          <w:bCs/>
        </w:rPr>
        <w:t xml:space="preserve">Phát hiện </w:t>
      </w:r>
      <w:r w:rsidR="002243CA">
        <w:rPr>
          <w:b/>
          <w:bCs/>
        </w:rPr>
        <w:t xml:space="preserve">và cập nhật </w:t>
      </w:r>
      <w:r w:rsidRPr="00364C47">
        <w:rPr>
          <w:b/>
          <w:bCs/>
        </w:rPr>
        <w:t>điểm ngoại lai:</w:t>
      </w:r>
    </w:p>
    <w:p w14:paraId="7EFBF97D" w14:textId="2BA4D618" w:rsidR="00364C47" w:rsidRDefault="00364C47" w:rsidP="002243CA">
      <w:pPr>
        <w:pStyle w:val="ListParagraph"/>
        <w:numPr>
          <w:ilvl w:val="1"/>
          <w:numId w:val="6"/>
        </w:numPr>
        <w:rPr>
          <w:b/>
          <w:bCs/>
        </w:rPr>
      </w:pPr>
      <w:r>
        <w:t xml:space="preserve">Xác định các điểm ngoại lai của vận tốc và </w:t>
      </w:r>
      <w:r w:rsidR="001F268F">
        <w:t xml:space="preserve">vị trí </w:t>
      </w:r>
      <w:r>
        <w:t xml:space="preserve">theo chiều cao trục Z, thay thế chúng bằng </w:t>
      </w:r>
      <w:proofErr w:type="gramStart"/>
      <w:r>
        <w:t>NaN</w:t>
      </w:r>
      <w:r w:rsidR="001F268F">
        <w:t>(</w:t>
      </w:r>
      <w:proofErr w:type="gramEnd"/>
      <w:r w:rsidR="001F268F">
        <w:t>dữ liệu không xác định)</w:t>
      </w:r>
      <w:r>
        <w:t xml:space="preserve">. </w:t>
      </w:r>
    </w:p>
    <w:p w14:paraId="76C76BBB" w14:textId="4D54B50A" w:rsidR="00364C47" w:rsidRDefault="00364C47" w:rsidP="002243CA">
      <w:pPr>
        <w:pStyle w:val="ListParagraph"/>
        <w:numPr>
          <w:ilvl w:val="1"/>
          <w:numId w:val="6"/>
        </w:numPr>
      </w:pPr>
      <w:r>
        <w:t xml:space="preserve">Cập nhật ma trận hiệp phương sai của các điểm vận tốc ngoại lai và </w:t>
      </w:r>
      <w:r w:rsidR="001F268F">
        <w:t xml:space="preserve">vị trí </w:t>
      </w:r>
      <w:r>
        <w:t>ngoại lai.</w:t>
      </w:r>
    </w:p>
    <w:p w14:paraId="6D73ACCA" w14:textId="1455500E" w:rsidR="001F268F" w:rsidRPr="00364C47" w:rsidRDefault="001F268F" w:rsidP="002243CA">
      <w:pPr>
        <w:pStyle w:val="ListParagraph"/>
        <w:numPr>
          <w:ilvl w:val="1"/>
          <w:numId w:val="6"/>
        </w:numPr>
        <w:rPr>
          <w:b/>
          <w:bCs/>
        </w:rPr>
      </w:pPr>
      <w:r>
        <w:t>Sử dụng phép nội suy Akima để điền vào các giá trị NaN trong dữ liệu vị trí và vận tốc.</w:t>
      </w:r>
    </w:p>
    <w:p w14:paraId="56F8C907" w14:textId="589F6268" w:rsidR="006771DB" w:rsidRDefault="006771DB" w:rsidP="006771DB">
      <w:pPr>
        <w:pStyle w:val="Heading1"/>
      </w:pPr>
      <w:r>
        <w:lastRenderedPageBreak/>
        <w:t xml:space="preserve">3.2.3. </w:t>
      </w:r>
      <w:r w:rsidR="001F2C33">
        <w:t>Triển</w:t>
      </w:r>
      <w:r w:rsidR="001F2C33">
        <w:rPr>
          <w:lang w:val="vi-VN"/>
        </w:rPr>
        <w:t xml:space="preserve"> khai </w:t>
      </w:r>
      <w:r w:rsidR="006D224A">
        <w:t>khối</w:t>
      </w:r>
      <w:r>
        <w:t xml:space="preserve"> WLS</w:t>
      </w:r>
    </w:p>
    <w:p w14:paraId="777DD846" w14:textId="17B49035" w:rsidR="006771DB" w:rsidRDefault="006771DB" w:rsidP="006771DB">
      <w:pPr>
        <w:pStyle w:val="Heading2"/>
      </w:pPr>
      <w:r>
        <w:t xml:space="preserve">3.2.3.1 Xây dựng phương pháp bình phương tối thiểu trọng số WLS </w:t>
      </w:r>
    </w:p>
    <w:p w14:paraId="31DEED9E" w14:textId="77777777" w:rsidR="006771DB" w:rsidRDefault="006771DB" w:rsidP="006771DB">
      <w:r w:rsidRPr="00122B46">
        <w:rPr>
          <w:noProof/>
        </w:rPr>
        <w:drawing>
          <wp:inline distT="0" distB="0" distL="0" distR="0" wp14:anchorId="208CC812" wp14:editId="53E4192E">
            <wp:extent cx="5785757" cy="2658110"/>
            <wp:effectExtent l="0" t="0" r="5715" b="8890"/>
            <wp:docPr id="15215796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162" name="Picture 1" descr="A diagram of a company&#10;&#10;Description automatically generated"/>
                    <pic:cNvPicPr/>
                  </pic:nvPicPr>
                  <pic:blipFill rotWithShape="1">
                    <a:blip r:embed="rId14"/>
                    <a:srcRect l="2656"/>
                    <a:stretch/>
                  </pic:blipFill>
                  <pic:spPr bwMode="auto">
                    <a:xfrm>
                      <a:off x="0" y="0"/>
                      <a:ext cx="5785757" cy="2658110"/>
                    </a:xfrm>
                    <a:prstGeom prst="rect">
                      <a:avLst/>
                    </a:prstGeom>
                    <a:ln>
                      <a:noFill/>
                    </a:ln>
                    <a:extLst>
                      <a:ext uri="{53640926-AAD7-44D8-BBD7-CCE9431645EC}">
                        <a14:shadowObscured xmlns:a14="http://schemas.microsoft.com/office/drawing/2010/main"/>
                      </a:ext>
                    </a:extLst>
                  </pic:spPr>
                </pic:pic>
              </a:graphicData>
            </a:graphic>
          </wp:inline>
        </w:drawing>
      </w:r>
    </w:p>
    <w:p w14:paraId="504E875C" w14:textId="77777777" w:rsidR="006771DB" w:rsidRDefault="006771DB" w:rsidP="006771DB">
      <w:pPr>
        <w:jc w:val="center"/>
      </w:pPr>
      <w:r>
        <w:t>Hình 3. Sơ đồ luồng dữ liệu khối WLS</w:t>
      </w:r>
    </w:p>
    <w:p w14:paraId="6FABC0C4" w14:textId="77777777" w:rsidR="006771DB" w:rsidRPr="007C0066" w:rsidRDefault="006771DB" w:rsidP="006771DB">
      <w:r>
        <w:t xml:space="preserve">Chi tiết cụ thể các bước xây dựng khối WLS: </w:t>
      </w:r>
    </w:p>
    <w:p w14:paraId="2B0F1212" w14:textId="77777777" w:rsidR="006771DB" w:rsidRDefault="006771DB" w:rsidP="006771DB">
      <w:pPr>
        <w:pStyle w:val="ListParagraph"/>
        <w:numPr>
          <w:ilvl w:val="0"/>
          <w:numId w:val="2"/>
        </w:numPr>
        <w:rPr>
          <w:b/>
          <w:bCs/>
        </w:rPr>
      </w:pPr>
      <w:r>
        <w:rPr>
          <w:b/>
          <w:bCs/>
        </w:rPr>
        <w:t>Khởi tạo</w:t>
      </w:r>
    </w:p>
    <w:p w14:paraId="7C35018B" w14:textId="77777777" w:rsidR="006771DB" w:rsidRPr="00B25CE2" w:rsidRDefault="006771DB" w:rsidP="006771DB">
      <w:pPr>
        <w:pStyle w:val="ListParagraph"/>
        <w:numPr>
          <w:ilvl w:val="0"/>
          <w:numId w:val="1"/>
        </w:numPr>
      </w:pPr>
      <w:r w:rsidRPr="00B25CE2">
        <w:t>Đầu vào: không có</w:t>
      </w:r>
    </w:p>
    <w:p w14:paraId="18893CDE" w14:textId="77777777" w:rsidR="006771DB" w:rsidRDefault="006771DB" w:rsidP="006771DB">
      <w:pPr>
        <w:pStyle w:val="ListParagraph"/>
        <w:numPr>
          <w:ilvl w:val="0"/>
          <w:numId w:val="1"/>
        </w:numPr>
      </w:pPr>
      <w:r>
        <w:t>Cụ thể</w:t>
      </w:r>
      <w:r w:rsidRPr="00B25CE2">
        <w:t>:</w:t>
      </w:r>
      <w:r>
        <w:t xml:space="preserve"> khởi tạo các hằng số cần thiết cho tính toán bao gồm</w:t>
      </w:r>
    </w:p>
    <w:p w14:paraId="63F0BE6E" w14:textId="77777777" w:rsidR="006771DB" w:rsidRDefault="006771DB" w:rsidP="006771DB">
      <w:pPr>
        <w:pStyle w:val="ListParagraph"/>
        <w:numPr>
          <w:ilvl w:val="1"/>
          <w:numId w:val="1"/>
        </w:numPr>
      </w:pPr>
      <w:r>
        <w:t>tốc độ ánh sáng = 299792458 (m/s)</w:t>
      </w:r>
    </w:p>
    <w:p w14:paraId="25C65B21" w14:textId="77777777" w:rsidR="006771DB" w:rsidRPr="00486D26" w:rsidRDefault="006771DB" w:rsidP="006771DB">
      <w:pPr>
        <w:pStyle w:val="ListParagraph"/>
        <w:numPr>
          <w:ilvl w:val="1"/>
          <w:numId w:val="1"/>
        </w:numPr>
      </w:pPr>
      <w:r>
        <w:t>tốc độ quay của trái đất = 7.29221151467</w:t>
      </w:r>
      <m:oMath>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(rad/s)</w:t>
      </w:r>
    </w:p>
    <w:p w14:paraId="45A2BA4F" w14:textId="77777777" w:rsidR="006771DB" w:rsidRPr="00BB1F8B" w:rsidRDefault="006771DB" w:rsidP="006771DB">
      <w:pPr>
        <w:pStyle w:val="ListParagraph"/>
        <w:numPr>
          <w:ilvl w:val="1"/>
          <w:numId w:val="1"/>
        </w:numPr>
      </w:pPr>
      <w:r>
        <w:rPr>
          <w:rFonts w:eastAsiaTheme="minorEastAsia"/>
        </w:rPr>
        <w:t xml:space="preserve">ma trận lưu kết quả cho vector vị trí </w:t>
      </w:r>
      <w:r w:rsidRPr="00696C53">
        <w:rPr>
          <w:b/>
          <w:bCs/>
        </w:rPr>
        <w:t>x_wls</w:t>
      </w:r>
      <w:r>
        <w:t xml:space="preserve">, vector vận tốc </w:t>
      </w:r>
      <w:r>
        <w:rPr>
          <w:b/>
          <w:bCs/>
        </w:rPr>
        <w:t>v</w:t>
      </w:r>
      <w:r w:rsidRPr="00696C53">
        <w:rPr>
          <w:b/>
          <w:bCs/>
        </w:rPr>
        <w:t>_wls</w:t>
      </w:r>
    </w:p>
    <w:p w14:paraId="330D5CC8" w14:textId="77777777" w:rsidR="006771DB" w:rsidRPr="006232E5" w:rsidRDefault="006771DB" w:rsidP="006771DB">
      <w:pPr>
        <w:pStyle w:val="ListParagraph"/>
        <w:numPr>
          <w:ilvl w:val="0"/>
          <w:numId w:val="2"/>
        </w:numPr>
        <w:rPr>
          <w:b/>
          <w:bCs/>
        </w:rPr>
      </w:pPr>
      <w:r>
        <w:rPr>
          <w:b/>
          <w:bCs/>
        </w:rPr>
        <w:t>Khối điều chỉnh giả khoảng cách</w:t>
      </w:r>
    </w:p>
    <w:p w14:paraId="22AD29BE" w14:textId="77777777" w:rsidR="006771DB" w:rsidRDefault="006771DB" w:rsidP="006771DB">
      <w:pPr>
        <w:pStyle w:val="ListParagraph"/>
        <w:jc w:val="center"/>
        <w:rPr>
          <w:b/>
          <w:bCs/>
        </w:rPr>
      </w:pPr>
      <w:r w:rsidRPr="00C4419C">
        <w:rPr>
          <w:b/>
          <w:bCs/>
          <w:noProof/>
        </w:rPr>
        <w:drawing>
          <wp:inline distT="0" distB="0" distL="0" distR="0" wp14:anchorId="70A6CDDA" wp14:editId="4A3423B9">
            <wp:extent cx="4718957" cy="1166631"/>
            <wp:effectExtent l="0" t="0" r="5715" b="0"/>
            <wp:docPr id="68371637"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6471" name="Picture 1" descr="A blue square with white text&#10;&#10;Description automatically generated"/>
                    <pic:cNvPicPr/>
                  </pic:nvPicPr>
                  <pic:blipFill>
                    <a:blip r:embed="rId15"/>
                    <a:stretch>
                      <a:fillRect/>
                    </a:stretch>
                  </pic:blipFill>
                  <pic:spPr>
                    <a:xfrm>
                      <a:off x="0" y="0"/>
                      <a:ext cx="4740681" cy="1172002"/>
                    </a:xfrm>
                    <a:prstGeom prst="rect">
                      <a:avLst/>
                    </a:prstGeom>
                  </pic:spPr>
                </pic:pic>
              </a:graphicData>
            </a:graphic>
          </wp:inline>
        </w:drawing>
      </w:r>
    </w:p>
    <w:p w14:paraId="682723A1" w14:textId="77777777" w:rsidR="006771DB" w:rsidRPr="00353843" w:rsidRDefault="006771DB" w:rsidP="006771DB">
      <w:pPr>
        <w:pStyle w:val="ListParagraph"/>
        <w:numPr>
          <w:ilvl w:val="0"/>
          <w:numId w:val="8"/>
        </w:numPr>
      </w:pPr>
      <w:r>
        <w:t>Cụ thể: cập nhật lại thông số “</w:t>
      </w:r>
      <w:r>
        <w:rPr>
          <w:kern w:val="0"/>
          <w14:ligatures w14:val="none"/>
        </w:rPr>
        <w:t>RawPseudorangeMeters” bằng phép tính toán đơn giản</w:t>
      </w:r>
    </w:p>
    <w:p w14:paraId="408ECDE0" w14:textId="77777777" w:rsidR="006771DB" w:rsidRPr="0086241C" w:rsidRDefault="006771DB" w:rsidP="006771DB">
      <w:pPr>
        <w:pStyle w:val="ListParagraph"/>
      </w:pPr>
    </w:p>
    <w:p w14:paraId="417CE3EA" w14:textId="77777777" w:rsidR="006771DB" w:rsidRPr="006A1BC9" w:rsidRDefault="006771DB" w:rsidP="006771DB">
      <w:pPr>
        <w:pStyle w:val="ListParagraph"/>
        <w:rPr>
          <w:rFonts w:eastAsiaTheme="minorEastAsia"/>
          <w:kern w:val="0"/>
          <w14:ligatures w14:val="none"/>
        </w:rPr>
      </w:pPr>
      <m:oMath>
        <m:r>
          <m:rPr>
            <m:nor/>
          </m:rPr>
          <w:rPr>
            <w:rFonts w:ascii="Cambria Math" w:hAnsi="Cambria Math"/>
            <w:kern w:val="0"/>
            <w14:ligatures w14:val="none"/>
          </w:rPr>
          <m:t>pr</m:t>
        </m:r>
        <m:r>
          <m:rPr>
            <m:sty m:val="p"/>
          </m:rPr>
          <w:rPr>
            <w:rFonts w:ascii="Cambria Math"/>
            <w:kern w:val="0"/>
            <w14:ligatures w14:val="none"/>
          </w:rPr>
          <m:t>="</m:t>
        </m:r>
        <m:r>
          <m:rPr>
            <m:nor/>
          </m:rPr>
          <w:rPr>
            <w:rFonts w:ascii="Cambria Math" w:hAnsi="Cambria Math"/>
            <w:kern w:val="0"/>
            <w14:ligatures w14:val="none"/>
          </w:rPr>
          <m:t>RawPseudorangeMeters"</m:t>
        </m:r>
        <m:r>
          <m:rPr>
            <m:nor/>
          </m:rPr>
          <w:rPr>
            <w:rFonts w:ascii="Cambria Math"/>
            <w:kern w:val="0"/>
            <w14:ligatures w14:val="none"/>
          </w:rPr>
          <m:t>+</m:t>
        </m:r>
        <m:r>
          <m:rPr>
            <m:nor/>
          </m:rPr>
          <w:rPr>
            <w:rFonts w:ascii="Cambria Math" w:hAnsi="Cambria Math"/>
            <w:kern w:val="0"/>
            <w14:ligatures w14:val="none"/>
          </w:rPr>
          <m:t>SvClockBiasMeters"</m:t>
        </m:r>
        <m:r>
          <w:rPr>
            <w:rFonts w:ascii="Cambria Math" w:eastAsiaTheme="minorEastAsia" w:hAnsi="Cambria Math"/>
            <w:kern w:val="0"/>
            <w14:ligatures w14:val="none"/>
          </w:rPr>
          <m:t>-"</m:t>
        </m:r>
        <m:r>
          <m:rPr>
            <m:sty m:val="p"/>
          </m:rPr>
          <w:rPr>
            <w:rFonts w:ascii="Cambria Math" w:eastAsia="Times New Roman" w:hAnsi="Cambria Math" w:cs="Times New Roman"/>
            <w:kern w:val="0"/>
            <w14:ligatures w14:val="none"/>
          </w:rPr>
          <m:t>IsrbMeters</m:t>
        </m:r>
        <m:r>
          <w:rPr>
            <w:rFonts w:ascii="Cambria Math" w:eastAsiaTheme="minorEastAsia" w:hAnsi="Cambria Math"/>
            <w:kern w:val="0"/>
            <w14:ligatures w14:val="none"/>
          </w:rPr>
          <m:t>"</m:t>
        </m:r>
      </m:oMath>
      <w:r>
        <w:rPr>
          <w:rFonts w:eastAsiaTheme="minorEastAsia"/>
          <w:kern w:val="0"/>
          <w14:ligatures w14:val="none"/>
        </w:rPr>
        <w:t xml:space="preserve"> </w:t>
      </w:r>
    </w:p>
    <w:p w14:paraId="6F40642B" w14:textId="77777777" w:rsidR="006771DB" w:rsidRPr="00122B46" w:rsidRDefault="006771DB" w:rsidP="006771DB">
      <w:pPr>
        <w:pStyle w:val="ListParagraph"/>
        <w:rPr>
          <w:rFonts w:eastAsiaTheme="minorEastAsia"/>
          <w:kern w:val="0"/>
          <w14:ligatures w14:val="none"/>
        </w:rPr>
      </w:pPr>
      <m:oMathPara>
        <m:oMathParaPr>
          <m:jc m:val="right"/>
        </m:oMathParaPr>
        <m:oMath>
          <m:r>
            <m:rPr>
              <m:sty m:val="p"/>
            </m:rPr>
            <w:rPr>
              <w:rFonts w:ascii="Cambria Math"/>
              <w:kern w:val="0"/>
              <w14:ligatures w14:val="none"/>
            </w:rPr>
            <m:t xml:space="preserve"> </m:t>
          </m:r>
          <m:r>
            <m:rPr>
              <m:sty m:val="p"/>
            </m:rPr>
            <w:rPr>
              <w:rFonts w:ascii="Cambria Math"/>
              <w:kern w:val="0"/>
              <w14:ligatures w14:val="none"/>
            </w:rPr>
            <m:t>-</m:t>
          </m:r>
          <m:r>
            <m:rPr>
              <m:sty m:val="p"/>
            </m:rPr>
            <w:rPr>
              <w:rFonts w:ascii="Cambria Math"/>
              <w:kern w:val="0"/>
              <w14:ligatures w14:val="none"/>
            </w:rPr>
            <m:t xml:space="preserve"> "</m:t>
          </m:r>
          <m:r>
            <m:rPr>
              <m:nor/>
            </m:rPr>
            <w:rPr>
              <w:rFonts w:ascii="Cambria Math" w:hAnsi="Cambria Math"/>
              <w:kern w:val="0"/>
              <w14:ligatures w14:val="none"/>
            </w:rPr>
            <m:t>IonosphericDelayMeters"</m:t>
          </m:r>
          <m:r>
            <m:rPr>
              <m:sty m:val="p"/>
            </m:rPr>
            <w:rPr>
              <w:rFonts w:ascii="Cambria Math" w:hAnsi="Cambria Math"/>
              <w:kern w:val="0"/>
              <w14:ligatures w14:val="none"/>
            </w:rPr>
            <m:t>-"TroposphericDelayMeters"</m:t>
          </m:r>
          <m:r>
            <m:rPr>
              <m:sty m:val="p"/>
            </m:rPr>
            <w:rPr>
              <w:rFonts w:ascii="Cambria Math"/>
              <w:kern w:val="0"/>
              <w14:ligatures w14:val="none"/>
            </w:rPr>
            <m:t xml:space="preserve"> </m:t>
          </m:r>
        </m:oMath>
      </m:oMathPara>
    </w:p>
    <w:p w14:paraId="144FAF7F" w14:textId="77777777" w:rsidR="006771DB" w:rsidRPr="006232E5" w:rsidRDefault="006771DB" w:rsidP="006771DB">
      <w:pPr>
        <w:pStyle w:val="ListParagraph"/>
        <w:numPr>
          <w:ilvl w:val="0"/>
          <w:numId w:val="2"/>
        </w:numPr>
        <w:rPr>
          <w:b/>
          <w:bCs/>
        </w:rPr>
      </w:pPr>
      <w:r>
        <w:rPr>
          <w:b/>
          <w:bCs/>
        </w:rPr>
        <w:t>Khối điều chỉnh vận tốc thay đổi giả khoảng cách</w:t>
      </w:r>
    </w:p>
    <w:p w14:paraId="500C67F0" w14:textId="77777777" w:rsidR="006771DB" w:rsidRPr="00122B46" w:rsidRDefault="006771DB" w:rsidP="006771DB">
      <w:pPr>
        <w:pStyle w:val="ListParagraph"/>
        <w:rPr>
          <w:rFonts w:eastAsiaTheme="minorEastAsia"/>
          <w:kern w:val="0"/>
          <w14:ligatures w14:val="none"/>
        </w:rPr>
      </w:pPr>
    </w:p>
    <w:p w14:paraId="06FC4300" w14:textId="77777777" w:rsidR="006771DB" w:rsidRDefault="006771DB" w:rsidP="006771DB">
      <w:pPr>
        <w:pStyle w:val="ListParagraph"/>
      </w:pPr>
      <w:r w:rsidRPr="00122B46">
        <w:rPr>
          <w:noProof/>
        </w:rPr>
        <w:lastRenderedPageBreak/>
        <w:drawing>
          <wp:inline distT="0" distB="0" distL="0" distR="0" wp14:anchorId="4D4B500A" wp14:editId="5D4A75AF">
            <wp:extent cx="5222631" cy="1369267"/>
            <wp:effectExtent l="0" t="0" r="0" b="2540"/>
            <wp:docPr id="651111853" name="Picture 1" descr="A diagram of 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01142" name="Picture 1" descr="A diagram of a blue square with black text&#10;&#10;Description automatically generated"/>
                    <pic:cNvPicPr/>
                  </pic:nvPicPr>
                  <pic:blipFill>
                    <a:blip r:embed="rId16"/>
                    <a:stretch>
                      <a:fillRect/>
                    </a:stretch>
                  </pic:blipFill>
                  <pic:spPr>
                    <a:xfrm>
                      <a:off x="0" y="0"/>
                      <a:ext cx="5238939" cy="1373543"/>
                    </a:xfrm>
                    <a:prstGeom prst="rect">
                      <a:avLst/>
                    </a:prstGeom>
                  </pic:spPr>
                </pic:pic>
              </a:graphicData>
            </a:graphic>
          </wp:inline>
        </w:drawing>
      </w:r>
    </w:p>
    <w:p w14:paraId="16A2FE31" w14:textId="77777777" w:rsidR="006771DB" w:rsidRPr="00353843" w:rsidRDefault="006771DB" w:rsidP="006771DB">
      <w:pPr>
        <w:pStyle w:val="ListParagraph"/>
        <w:numPr>
          <w:ilvl w:val="0"/>
          <w:numId w:val="8"/>
        </w:numPr>
      </w:pPr>
      <w:r>
        <w:t>Cụ thể: cập nhật lại thông số “</w:t>
      </w:r>
      <w:r>
        <w:rPr>
          <w:kern w:val="0"/>
          <w14:ligatures w14:val="none"/>
        </w:rPr>
        <w:t>PseudorangeRateMetersPerSecond” bằng phép tính toán đơn giản</w:t>
      </w:r>
    </w:p>
    <w:p w14:paraId="05FE5135" w14:textId="77777777" w:rsidR="006771DB" w:rsidRPr="0086241C" w:rsidRDefault="006771DB" w:rsidP="006771DB">
      <w:pPr>
        <w:pStyle w:val="ListParagraph"/>
      </w:pPr>
    </w:p>
    <w:p w14:paraId="087E0299" w14:textId="77777777" w:rsidR="006771DB" w:rsidRPr="0040161D" w:rsidRDefault="006771DB" w:rsidP="006771DB">
      <w:pPr>
        <w:pStyle w:val="ListParagraph"/>
        <w:rPr>
          <w:rFonts w:eastAsiaTheme="minorEastAsia"/>
          <w:kern w:val="0"/>
          <w14:ligatures w14:val="none"/>
        </w:rPr>
      </w:pPr>
      <m:oMathPara>
        <m:oMath>
          <m:r>
            <m:rPr>
              <m:nor/>
            </m:rPr>
            <w:rPr>
              <w:rFonts w:ascii="Cambria Math" w:hAnsi="Cambria Math"/>
              <w:kern w:val="0"/>
              <w14:ligatures w14:val="none"/>
            </w:rPr>
            <m:t>prr</m:t>
          </m:r>
          <m:r>
            <m:rPr>
              <m:sty m:val="p"/>
            </m:rPr>
            <w:rPr>
              <w:rFonts w:ascii="Cambria Math"/>
              <w:kern w:val="0"/>
              <w14:ligatures w14:val="none"/>
            </w:rPr>
            <m:t>="</m:t>
          </m:r>
          <m:r>
            <m:rPr>
              <m:sty m:val="p"/>
            </m:rPr>
            <w:rPr>
              <w:rFonts w:ascii="Cambria Math" w:hAnsi="Cambria Math"/>
              <w:kern w:val="0"/>
              <w14:ligatures w14:val="none"/>
            </w:rPr>
            <m:t>PseudorangeRateMetersPerSecond</m:t>
          </m:r>
          <m:r>
            <m:rPr>
              <m:nor/>
            </m:rPr>
            <w:rPr>
              <w:rFonts w:ascii="Cambria Math" w:hAnsi="Cambria Math"/>
              <w:kern w:val="0"/>
              <w14:ligatures w14:val="none"/>
            </w:rPr>
            <m:t>"</m:t>
          </m:r>
          <m:r>
            <m:rPr>
              <m:nor/>
            </m:rPr>
            <w:rPr>
              <w:rFonts w:ascii="Cambria Math"/>
              <w:kern w:val="0"/>
              <w14:ligatures w14:val="none"/>
            </w:rPr>
            <m:t>+"</m:t>
          </m:r>
          <m:r>
            <m:rPr>
              <m:nor/>
            </m:rPr>
            <m:t>SvClockDriftMetersPerSecond</m:t>
          </m:r>
          <m:r>
            <m:rPr>
              <m:nor/>
            </m:rPr>
            <w:rPr>
              <w:rFonts w:ascii="Cambria Math" w:hAnsi="Cambria Math"/>
              <w:kern w:val="0"/>
              <w14:ligatures w14:val="none"/>
            </w:rPr>
            <m:t>"</m:t>
          </m:r>
          <m:r>
            <m:rPr>
              <m:sty m:val="p"/>
            </m:rPr>
            <w:rPr>
              <w:rFonts w:ascii="Cambria Math" w:hAnsi="Cambria Math"/>
              <w:kern w:val="0"/>
              <w14:ligatures w14:val="none"/>
            </w:rPr>
            <m:t xml:space="preserve"> </m:t>
          </m:r>
        </m:oMath>
      </m:oMathPara>
    </w:p>
    <w:p w14:paraId="65365EBA" w14:textId="77777777" w:rsidR="006771DB" w:rsidRPr="00EB41AA" w:rsidRDefault="006771DB" w:rsidP="006771DB">
      <w:pPr>
        <w:pStyle w:val="ListParagraph"/>
      </w:pPr>
    </w:p>
    <w:p w14:paraId="71DCF9C8" w14:textId="77777777" w:rsidR="006771DB" w:rsidRPr="00461F3F" w:rsidRDefault="006771DB" w:rsidP="006771DB">
      <w:pPr>
        <w:pStyle w:val="ListParagraph"/>
      </w:pPr>
      <m:oMathPara>
        <m:oMath>
          <m:r>
            <m:rPr>
              <m:sty m:val="p"/>
            </m:rPr>
            <w:rPr>
              <w:rFonts w:ascii="Cambria Math"/>
              <w:kern w:val="0"/>
              <w14:ligatures w14:val="none"/>
            </w:rPr>
            <m:t xml:space="preserve"> </m:t>
          </m:r>
        </m:oMath>
      </m:oMathPara>
    </w:p>
    <w:p w14:paraId="4567634B" w14:textId="77777777" w:rsidR="006771DB" w:rsidRDefault="006771DB" w:rsidP="006771DB">
      <w:pPr>
        <w:pStyle w:val="ListParagraph"/>
        <w:numPr>
          <w:ilvl w:val="0"/>
          <w:numId w:val="2"/>
        </w:numPr>
        <w:rPr>
          <w:b/>
          <w:bCs/>
        </w:rPr>
      </w:pPr>
      <w:r>
        <w:rPr>
          <w:b/>
          <w:bCs/>
        </w:rPr>
        <w:t>Khối thiết lập ma trận trọng số</w:t>
      </w:r>
    </w:p>
    <w:p w14:paraId="2A5914FB" w14:textId="77777777" w:rsidR="006771DB" w:rsidRDefault="006771DB" w:rsidP="006771DB">
      <w:pPr>
        <w:pStyle w:val="ListParagraph"/>
        <w:jc w:val="center"/>
        <w:rPr>
          <w:b/>
          <w:bCs/>
        </w:rPr>
      </w:pPr>
      <w:r>
        <w:rPr>
          <w:noProof/>
        </w:rPr>
        <w:drawing>
          <wp:inline distT="0" distB="0" distL="0" distR="0" wp14:anchorId="0C91A38D" wp14:editId="4A3C1E0E">
            <wp:extent cx="5404757" cy="952402"/>
            <wp:effectExtent l="0" t="0" r="5715" b="635"/>
            <wp:docPr id="6688202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68269" name="Picture 1" descr="A diagram of a diagram&#10;&#10;Description automatically generated"/>
                    <pic:cNvPicPr/>
                  </pic:nvPicPr>
                  <pic:blipFill rotWithShape="1">
                    <a:blip r:embed="rId17"/>
                    <a:srcRect t="25397" b="46107"/>
                    <a:stretch/>
                  </pic:blipFill>
                  <pic:spPr bwMode="auto">
                    <a:xfrm>
                      <a:off x="0" y="0"/>
                      <a:ext cx="5500648" cy="969300"/>
                    </a:xfrm>
                    <a:prstGeom prst="rect">
                      <a:avLst/>
                    </a:prstGeom>
                    <a:ln>
                      <a:noFill/>
                    </a:ln>
                    <a:extLst>
                      <a:ext uri="{53640926-AAD7-44D8-BBD7-CCE9431645EC}">
                        <a14:shadowObscured xmlns:a14="http://schemas.microsoft.com/office/drawing/2010/main"/>
                      </a:ext>
                    </a:extLst>
                  </pic:spPr>
                </pic:pic>
              </a:graphicData>
            </a:graphic>
          </wp:inline>
        </w:drawing>
      </w:r>
    </w:p>
    <w:p w14:paraId="3686A7C4" w14:textId="77777777" w:rsidR="006771DB" w:rsidRPr="008E2AEB" w:rsidRDefault="006771DB" w:rsidP="006771DB">
      <w:pPr>
        <w:pStyle w:val="ListParagraph"/>
        <w:numPr>
          <w:ilvl w:val="0"/>
          <w:numId w:val="5"/>
        </w:numPr>
        <w:rPr>
          <w:b/>
          <w:bCs/>
        </w:rPr>
      </w:pPr>
      <w:r>
        <w:t>Cụ thể:</w:t>
      </w:r>
    </w:p>
    <w:p w14:paraId="66DEE816" w14:textId="77777777" w:rsidR="006771DB" w:rsidRDefault="006771DB" w:rsidP="006771DB">
      <w:pPr>
        <w:pStyle w:val="ListParagraph"/>
      </w:pPr>
      <w:r>
        <w:t xml:space="preserve">Thiết lập </w:t>
      </w:r>
      <w:r w:rsidRPr="008E2AEB">
        <w:t xml:space="preserve">một ma trận đường chéo trong đó mỗi phần tử là </w:t>
      </w:r>
      <w:r>
        <w:t>“</w:t>
      </w:r>
      <w:r w:rsidRPr="008E2AEB">
        <w:t>nghịch đảo</w:t>
      </w:r>
      <w:r>
        <w:t>”</w:t>
      </w:r>
      <w:r w:rsidRPr="008E2AEB">
        <w:t xml:space="preserve"> các giá trị </w:t>
      </w:r>
      <w:r>
        <w:t xml:space="preserve">“Uncertainty” của </w:t>
      </w:r>
      <m:oMath>
        <m:r>
          <m:rPr>
            <m:sty m:val="bi"/>
          </m:rPr>
          <w:rPr>
            <w:rFonts w:ascii="Cambria Math" w:hAnsi="Cambria Math"/>
          </w:rPr>
          <m:t>m</m:t>
        </m:r>
      </m:oMath>
      <w:r>
        <w:t xml:space="preserve"> vệ tinh theo công thức</w:t>
      </w:r>
    </w:p>
    <w:p w14:paraId="107A84B0" w14:textId="77777777" w:rsidR="006771DB" w:rsidRPr="008E2AEB" w:rsidRDefault="006771DB" w:rsidP="006771DB">
      <w:pPr>
        <w:pStyle w:val="ListParagraph"/>
      </w:pPr>
      <m:oMathPara>
        <m:oMath>
          <m:r>
            <m:rPr>
              <m:nor/>
            </m:rPr>
            <w:rPr>
              <w:rFonts w:ascii="Cambria Math" w:hAnsi="Cambria Math"/>
            </w:rPr>
            <m:t>W</m:t>
          </m:r>
          <m:r>
            <w:rPr>
              <w:rFonts w:ascii="Cambria Math" w:eastAsiaTheme="minorEastAsia" w:hAnsi="Cambria Math"/>
            </w:rPr>
            <m:t>=</m:t>
          </m:r>
          <m:m>
            <m:mPr>
              <m:plcHide m:val="1"/>
              <m:mcs>
                <m:mc>
                  <m:mcPr>
                    <m:count m:val="1"/>
                    <m:mcJc m:val="center"/>
                  </m:mcPr>
                </m:mc>
              </m:mcs>
              <m:ctrlPr>
                <w:rPr>
                  <w:rFonts w:ascii="Cambria Math" w:eastAsiaTheme="minorEastAsia" w:hAnsi="Cambria Math"/>
                  <w:i/>
                  <w:iCs/>
                </w:rPr>
              </m:ctrlPr>
            </m:mPr>
            <m:mr>
              <m:e>
                <m:d>
                  <m:dPr>
                    <m:begChr m:val="["/>
                    <m:endChr m:val="]"/>
                    <m:ctrlPr>
                      <w:rPr>
                        <w:rFonts w:ascii="Cambria Math" w:eastAsiaTheme="minorEastAsia" w:hAnsi="Cambria Math"/>
                        <w:i/>
                        <w:iCs/>
                      </w:rPr>
                    </m:ctrlPr>
                  </m:dPr>
                  <m:e>
                    <m:m>
                      <m:mPr>
                        <m:mcs>
                          <m:mc>
                            <m:mcPr>
                              <m:count m:val="5"/>
                              <m:mcJc m:val="center"/>
                            </m:mcPr>
                          </m:mc>
                        </m:mcs>
                        <m:ctrlPr>
                          <w:rPr>
                            <w:rFonts w:ascii="Cambria Math" w:eastAsiaTheme="minorEastAsia" w:hAnsi="Cambria Math"/>
                            <w:i/>
                            <w:iCs/>
                          </w:rPr>
                        </m:ctrlPr>
                      </m:mPr>
                      <m:m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m:rPr>
                                      <m:sty m:val="p"/>
                                    </m:rPr>
                                    <w:rPr>
                                      <w:rFonts w:ascii="Cambria Math" w:hAnsi="Cambria Math"/>
                                    </w:rPr>
                                    <m:t>Uncertainty</m:t>
                                  </m:r>
                                </m:e>
                                <m:sup>
                                  <m:d>
                                    <m:dPr>
                                      <m:ctrlPr>
                                        <w:rPr>
                                          <w:rFonts w:ascii="Cambria Math" w:eastAsiaTheme="minorEastAsia" w:hAnsi="Cambria Math"/>
                                          <w:i/>
                                          <w:iCs/>
                                        </w:rPr>
                                      </m:ctrlPr>
                                    </m:dPr>
                                    <m:e>
                                      <m:r>
                                        <w:rPr>
                                          <w:rFonts w:ascii="Cambria Math" w:eastAsiaTheme="minorEastAsia" w:hAnsi="Cambria Math"/>
                                        </w:rPr>
                                        <m:t>1</m:t>
                                      </m:r>
                                    </m:e>
                                  </m:d>
                                </m:sup>
                              </m:sSup>
                            </m:den>
                          </m:f>
                        </m:e>
                        <m:e>
                          <m:r>
                            <w:rPr>
                              <w:rFonts w:ascii="Cambria Math" w:eastAsiaTheme="minorEastAsia" w:hAnsi="Cambria Math"/>
                            </w:rPr>
                            <m:t>0</m:t>
                          </m: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m:rPr>
                                      <m:sty m:val="p"/>
                                    </m:rPr>
                                    <w:rPr>
                                      <w:rFonts w:ascii="Cambria Math" w:hAnsi="Cambria Math"/>
                                    </w:rPr>
                                    <m:t>Uncertainty</m:t>
                                  </m:r>
                                </m:e>
                                <m:sup>
                                  <m:d>
                                    <m:dPr>
                                      <m:ctrlPr>
                                        <w:rPr>
                                          <w:rFonts w:ascii="Cambria Math" w:eastAsiaTheme="minorEastAsia" w:hAnsi="Cambria Math"/>
                                          <w:i/>
                                          <w:iCs/>
                                        </w:rPr>
                                      </m:ctrlPr>
                                    </m:dPr>
                                    <m:e>
                                      <m:r>
                                        <w:rPr>
                                          <w:rFonts w:ascii="Cambria Math" w:eastAsiaTheme="minorEastAsia" w:hAnsi="Cambria Math"/>
                                        </w:rPr>
                                        <m:t>2</m:t>
                                      </m:r>
                                    </m:e>
                                  </m:d>
                                </m:sup>
                              </m:sSup>
                            </m:den>
                          </m:f>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ctrlPr>
                            <w:rPr>
                              <w:rFonts w:ascii="Cambria Math" w:eastAsia="Cambria Math" w:hAnsi="Cambria Math" w:cs="Cambria Math"/>
                              <w:i/>
                              <w:iCs/>
                            </w:rPr>
                          </m:ctrlPr>
                        </m:e>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m:rPr>
                                      <m:sty m:val="p"/>
                                    </m:rPr>
                                    <w:rPr>
                                      <w:rFonts w:ascii="Cambria Math" w:hAnsi="Cambria Math"/>
                                    </w:rPr>
                                    <m:t>Uncertainty</m:t>
                                  </m:r>
                                </m:e>
                                <m:sup>
                                  <m:d>
                                    <m:dPr>
                                      <m:ctrlPr>
                                        <w:rPr>
                                          <w:rFonts w:ascii="Cambria Math" w:eastAsiaTheme="minorEastAsia" w:hAnsi="Cambria Math"/>
                                          <w:i/>
                                          <w:iCs/>
                                        </w:rPr>
                                      </m:ctrlPr>
                                    </m:dPr>
                                    <m:e>
                                      <m:r>
                                        <w:rPr>
                                          <w:rFonts w:ascii="Cambria Math" w:eastAsiaTheme="minorEastAsia" w:hAnsi="Cambria Math"/>
                                        </w:rPr>
                                        <m:t>m-1</m:t>
                                      </m:r>
                                    </m:e>
                                  </m:d>
                                </m:sup>
                              </m:sSup>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0</m:t>
                          </m:r>
                        </m:e>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m:rPr>
                                      <m:sty m:val="p"/>
                                    </m:rPr>
                                    <w:rPr>
                                      <w:rFonts w:ascii="Cambria Math" w:hAnsi="Cambria Math"/>
                                    </w:rPr>
                                    <m:t>Uncertainty</m:t>
                                  </m:r>
                                </m:e>
                                <m:sup>
                                  <m:d>
                                    <m:dPr>
                                      <m:ctrlPr>
                                        <w:rPr>
                                          <w:rFonts w:ascii="Cambria Math" w:eastAsiaTheme="minorEastAsia" w:hAnsi="Cambria Math"/>
                                          <w:i/>
                                          <w:iCs/>
                                        </w:rPr>
                                      </m:ctrlPr>
                                    </m:dPr>
                                    <m:e>
                                      <m:r>
                                        <w:rPr>
                                          <w:rFonts w:ascii="Cambria Math" w:eastAsiaTheme="minorEastAsia" w:hAnsi="Cambria Math"/>
                                        </w:rPr>
                                        <m:t>m</m:t>
                                      </m:r>
                                    </m:e>
                                  </m:d>
                                </m:sup>
                              </m:sSup>
                            </m:den>
                          </m:f>
                        </m:e>
                      </m:mr>
                    </m:m>
                  </m:e>
                </m:d>
              </m:e>
            </m:mr>
          </m:m>
        </m:oMath>
      </m:oMathPara>
    </w:p>
    <w:p w14:paraId="47410E9B" w14:textId="77777777" w:rsidR="006771DB" w:rsidRPr="003E2315" w:rsidRDefault="006771DB" w:rsidP="006771DB">
      <w:pPr>
        <w:pStyle w:val="ListParagraph"/>
        <w:rPr>
          <w:b/>
          <w:bCs/>
        </w:rPr>
      </w:pPr>
    </w:p>
    <w:p w14:paraId="25DA32C4" w14:textId="77777777" w:rsidR="006771DB" w:rsidRDefault="006771DB" w:rsidP="006771DB">
      <w:pPr>
        <w:pStyle w:val="ListParagraph"/>
        <w:numPr>
          <w:ilvl w:val="0"/>
          <w:numId w:val="2"/>
        </w:numPr>
        <w:rPr>
          <w:b/>
          <w:bCs/>
        </w:rPr>
      </w:pPr>
      <w:r>
        <w:rPr>
          <w:b/>
          <w:bCs/>
        </w:rPr>
        <w:t>Khối thực hiện WLS cho vị trí</w:t>
      </w:r>
    </w:p>
    <w:p w14:paraId="3EDA569B" w14:textId="77777777" w:rsidR="006771DB" w:rsidRDefault="006771DB" w:rsidP="006771DB">
      <w:pPr>
        <w:pStyle w:val="ListParagraph"/>
        <w:rPr>
          <w:b/>
          <w:bCs/>
        </w:rPr>
      </w:pPr>
    </w:p>
    <w:p w14:paraId="59394423" w14:textId="77777777" w:rsidR="006771DB" w:rsidRDefault="006771DB" w:rsidP="006771DB">
      <w:pPr>
        <w:pStyle w:val="ListParagraph"/>
        <w:jc w:val="center"/>
        <w:rPr>
          <w:b/>
          <w:bCs/>
        </w:rPr>
      </w:pPr>
      <w:r w:rsidRPr="00B458D2">
        <w:rPr>
          <w:b/>
          <w:bCs/>
          <w:noProof/>
        </w:rPr>
        <w:lastRenderedPageBreak/>
        <w:drawing>
          <wp:inline distT="0" distB="0" distL="0" distR="0" wp14:anchorId="7F59E403" wp14:editId="368D3AA1">
            <wp:extent cx="3467100" cy="4351808"/>
            <wp:effectExtent l="0" t="0" r="0" b="0"/>
            <wp:docPr id="17300087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3621" name="Picture 1" descr="A diagram of a flowchart&#10;&#10;Description automatically generated"/>
                    <pic:cNvPicPr/>
                  </pic:nvPicPr>
                  <pic:blipFill>
                    <a:blip r:embed="rId18"/>
                    <a:stretch>
                      <a:fillRect/>
                    </a:stretch>
                  </pic:blipFill>
                  <pic:spPr>
                    <a:xfrm>
                      <a:off x="0" y="0"/>
                      <a:ext cx="3477334" cy="4364653"/>
                    </a:xfrm>
                    <a:prstGeom prst="rect">
                      <a:avLst/>
                    </a:prstGeom>
                  </pic:spPr>
                </pic:pic>
              </a:graphicData>
            </a:graphic>
          </wp:inline>
        </w:drawing>
      </w:r>
    </w:p>
    <w:p w14:paraId="04F7C5AA" w14:textId="77777777" w:rsidR="006771DB" w:rsidRPr="007552C2" w:rsidRDefault="006771DB" w:rsidP="006771DB">
      <w:pPr>
        <w:pStyle w:val="ListParagraph"/>
        <w:numPr>
          <w:ilvl w:val="0"/>
          <w:numId w:val="6"/>
        </w:numPr>
        <w:rPr>
          <w:b/>
          <w:bCs/>
        </w:rPr>
      </w:pPr>
      <w:r>
        <w:t>Cụ thể:</w:t>
      </w:r>
    </w:p>
    <w:p w14:paraId="3066C128" w14:textId="77777777" w:rsidR="006771DB" w:rsidRPr="00E046A4" w:rsidRDefault="006771DB" w:rsidP="006771DB">
      <w:pPr>
        <w:ind w:firstLine="720"/>
        <w:rPr>
          <w:rFonts w:eastAsiaTheme="minorEastAsia"/>
          <w:b/>
          <w:bCs/>
        </w:rPr>
      </w:pPr>
      <w:r w:rsidRPr="00BE33A2">
        <w:rPr>
          <w:b/>
          <w:bCs/>
        </w:rPr>
        <w:t>Ma trận Jacobian</w:t>
      </w:r>
      <w:r>
        <w:t xml:space="preserve"> được thiết kế bởi công thức:</w:t>
      </w:r>
      <w:r w:rsidRPr="00605FED">
        <w:rPr>
          <w:rFonts w:ascii="Cambria Math" w:eastAsiaTheme="minorEastAsia" w:hAnsi="Cambria Math"/>
          <w:b/>
          <w:bCs/>
        </w:rPr>
        <w:br/>
      </w:r>
      <m:oMathPara>
        <m:oMath>
          <m:r>
            <m:rPr>
              <m:nor/>
            </m:rPr>
            <w:rPr>
              <w:rFonts w:ascii="Cambria Math" w:eastAsiaTheme="minorEastAsia" w:hAnsi="Cambria Math"/>
              <w:b/>
              <w:bCs/>
            </w:rPr>
            <m:t>J</m:t>
          </m:r>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4"/>
                        <m:mcJc m:val="center"/>
                      </m:mcPr>
                    </m:mc>
                  </m:mcs>
                  <m:ctrlPr>
                    <w:rPr>
                      <w:rFonts w:ascii="Cambria Math" w:eastAsiaTheme="minorEastAsia" w:hAnsi="Cambria Math"/>
                      <w:iCs/>
                    </w:rPr>
                  </m:ctrlPr>
                </m:mP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r>
                      <w:rPr>
                        <w:rFonts w:ascii="Cambria Math" w:eastAsiaTheme="minorEastAsia" w:hAnsi="Cambria Math"/>
                      </w:rPr>
                      <m:t>1</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r>
                      <w:rPr>
                        <w:rFonts w:ascii="Cambria Math" w:eastAsiaTheme="minorEastAsia" w:hAnsi="Cambria Math"/>
                      </w:rPr>
                      <m:t>1</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iCs/>
                      </w:rPr>
                    </m:ctrlPr>
                  </m:e>
                  <m:e>
                    <m:r>
                      <w:rPr>
                        <w:rFonts w:ascii="Cambria Math" w:eastAsia="Cambria Math" w:hAnsi="Cambria Math" w:cs="Cambria Math"/>
                      </w:rPr>
                      <m:t>⋮</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r>
                      <w:rPr>
                        <w:rFonts w:ascii="Cambria Math" w:eastAsia="Cambria Math" w:hAnsi="Cambria Math" w:cs="Cambria Math"/>
                      </w:rPr>
                      <m:t>1</m:t>
                    </m:r>
                  </m:e>
                </m:mr>
              </m:m>
            </m:e>
          </m:d>
          <m:r>
            <m:rPr>
              <m:sty m:val="bi"/>
            </m:rPr>
            <w:rPr>
              <w:rFonts w:ascii="Cambria Math" w:eastAsiaTheme="minorEastAsia" w:hAnsi="Cambria Math"/>
            </w:rPr>
            <m:t xml:space="preserve"> </m:t>
          </m:r>
        </m:oMath>
      </m:oMathPara>
    </w:p>
    <w:p w14:paraId="710CF06C" w14:textId="77777777" w:rsidR="006771DB" w:rsidRDefault="006771DB" w:rsidP="006771DB">
      <w:pPr>
        <w:pStyle w:val="ListParagraph"/>
      </w:pPr>
      <w:r>
        <w:t>trong đó</w:t>
      </w:r>
      <w:r>
        <w:tab/>
      </w:r>
    </w:p>
    <w:p w14:paraId="187057B9" w14:textId="77777777" w:rsidR="006771DB" w:rsidRPr="00A3780C" w:rsidRDefault="00000000" w:rsidP="006771DB">
      <w:pPr>
        <w:pStyle w:val="ListParagraph"/>
        <w:numPr>
          <w:ilvl w:val="1"/>
          <w:numId w:val="6"/>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6771DB" w:rsidRPr="001C1789">
        <w:rPr>
          <w:rFonts w:eastAsiaTheme="minorEastAsia"/>
        </w:rPr>
        <w:t xml:space="preserve"> </w:t>
      </w:r>
      <w:r w:rsidR="006771DB" w:rsidRPr="00ED547E">
        <w:rPr>
          <w:rFonts w:eastAsiaTheme="minorEastAsia"/>
        </w:rPr>
        <w:t xml:space="preserve">là vị trí tọa độ giả định ban đầu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0</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0</m:t>
            </m:r>
          </m:sub>
        </m:sSub>
        <m:r>
          <w:rPr>
            <w:rFonts w:ascii="Cambria Math" w:eastAsiaTheme="minorEastAsia" w:hAnsi="Cambria Math"/>
            <w:sz w:val="26"/>
            <w:szCs w:val="26"/>
          </w:rPr>
          <m:t>)</m:t>
        </m:r>
      </m:oMath>
      <w:r w:rsidR="006771DB" w:rsidRPr="00ED547E">
        <w:rPr>
          <w:rFonts w:eastAsiaTheme="minorEastAsia"/>
          <w:sz w:val="26"/>
          <w:szCs w:val="26"/>
        </w:rPr>
        <w:t xml:space="preserve"> thường lựa chọn (0,0,0)</w:t>
      </w:r>
    </w:p>
    <w:p w14:paraId="28E20AAE" w14:textId="77777777" w:rsidR="006771DB" w:rsidRPr="004E30B5" w:rsidRDefault="00000000" w:rsidP="006771DB">
      <w:pPr>
        <w:pStyle w:val="ListParagraph"/>
        <w:numPr>
          <w:ilvl w:val="1"/>
          <w:numId w:val="6"/>
        </w:numPr>
        <w:rPr>
          <w:rFonts w:eastAsiaTheme="minorEastAsia"/>
        </w:rPr>
      </w:pPr>
      <m:oMath>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m</m:t>
                </m:r>
              </m:sup>
            </m:sSup>
          </m:e>
        </m:d>
      </m:oMath>
      <w:r w:rsidR="006771DB">
        <w:rPr>
          <w:rFonts w:eastAsiaTheme="minorEastAsia"/>
          <w:iCs/>
        </w:rPr>
        <w:t xml:space="preserve"> lần lượt là vector tọa độ của </w:t>
      </w:r>
      <m:oMath>
        <m:r>
          <m:rPr>
            <m:sty m:val="bi"/>
          </m:rPr>
          <w:rPr>
            <w:rFonts w:ascii="Cambria Math" w:eastAsiaTheme="minorEastAsia" w:hAnsi="Cambria Math"/>
          </w:rPr>
          <m:t>m</m:t>
        </m:r>
      </m:oMath>
      <w:r w:rsidR="006771DB">
        <w:t xml:space="preserve"> vệ tinh quan sát tương ứng các cột dữ liệu “</w:t>
      </w:r>
      <w:r w:rsidR="006771DB" w:rsidRPr="00A8209E">
        <w:t>SvPositionXEcefMeters</w:t>
      </w:r>
      <w:proofErr w:type="gramStart"/>
      <w:r w:rsidR="006771DB">
        <w:t>”,“</w:t>
      </w:r>
      <w:proofErr w:type="gramEnd"/>
      <w:r w:rsidR="006771DB" w:rsidRPr="001C1789">
        <w:t xml:space="preserve"> </w:t>
      </w:r>
      <w:r w:rsidR="006771DB" w:rsidRPr="00A8209E">
        <w:t>SvPositionXEcefMeters</w:t>
      </w:r>
      <w:r w:rsidR="006771DB">
        <w:t>”, “</w:t>
      </w:r>
      <w:r w:rsidR="006771DB" w:rsidRPr="00A8209E">
        <w:t>SvPositionXEcefMeters</w:t>
      </w:r>
      <w:r w:rsidR="006771DB">
        <w:t>”</w:t>
      </w:r>
    </w:p>
    <w:p w14:paraId="02C09114" w14:textId="77777777" w:rsidR="006771DB" w:rsidRPr="001B3037" w:rsidRDefault="00000000" w:rsidP="006771DB">
      <w:pPr>
        <w:pStyle w:val="ListParagraph"/>
        <w:numPr>
          <w:ilvl w:val="1"/>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1</m:t>
            </m:r>
          </m:sup>
        </m:sSup>
        <m:r>
          <w:rPr>
            <w:rFonts w:ascii="Cambria Math" w:hAnsi="Cambria Math"/>
          </w:rPr>
          <m:t xml:space="preserve">= </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e>
        </m:rad>
      </m:oMath>
      <w:r w:rsidR="006771DB">
        <w:rPr>
          <w:rFonts w:eastAsiaTheme="minorEastAsia"/>
          <w:sz w:val="26"/>
          <w:szCs w:val="26"/>
        </w:rPr>
        <w:t xml:space="preserve"> ,…,</w:t>
      </w:r>
    </w:p>
    <w:p w14:paraId="308A53E7" w14:textId="77777777" w:rsidR="006771DB" w:rsidRPr="000A3712" w:rsidRDefault="006771DB" w:rsidP="006771DB">
      <w:pPr>
        <w:pStyle w:val="ListParagraph"/>
        <w:ind w:left="1440"/>
        <w:rPr>
          <w:rFonts w:eastAsiaTheme="minorEastAsia"/>
        </w:rPr>
      </w:pPr>
      <w:r w:rsidRPr="001B3037">
        <w:rPr>
          <w:rFonts w:ascii="Cambria Math" w:eastAsiaTheme="minorEastAsia" w:hAnsi="Cambria Math"/>
          <w:i/>
        </w:rPr>
        <w:lastRenderedPageBreak/>
        <w:t xml:space="preserve"> </w:t>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m</m:t>
            </m:r>
          </m:sup>
        </m:sSup>
        <m:r>
          <w:rPr>
            <w:rFonts w:ascii="Cambria Math" w:hAnsi="Cambria Math"/>
          </w:rPr>
          <m:t xml:space="preserve">= </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0</m:t>
                        </m:r>
                      </m:sub>
                    </m:sSub>
                  </m:e>
                </m:d>
              </m:e>
              <m:sup>
                <m:r>
                  <w:rPr>
                    <w:rFonts w:ascii="Cambria Math" w:eastAsiaTheme="minorEastAsia" w:hAnsi="Cambria Math" w:cs="Times New Roman"/>
                    <w:sz w:val="26"/>
                    <w:szCs w:val="26"/>
                  </w:rPr>
                  <m:t>2</m:t>
                </m:r>
              </m:sup>
            </m:sSup>
          </m:e>
        </m:rad>
      </m:oMath>
    </w:p>
    <w:p w14:paraId="45C1A222" w14:textId="77777777" w:rsidR="006771DB" w:rsidRPr="00416063" w:rsidRDefault="006771DB" w:rsidP="006771DB">
      <w:pPr>
        <w:rPr>
          <w:rFonts w:eastAsiaTheme="minorEastAsia"/>
        </w:rPr>
      </w:pPr>
      <w:r w:rsidRPr="00416063">
        <w:rPr>
          <w:b/>
          <w:bCs/>
        </w:rPr>
        <w:t>Hàm tính độ dư</w:t>
      </w:r>
      <w:r>
        <w:t xml:space="preserve"> được thiết kế bởi công thức:</w:t>
      </w:r>
    </w:p>
    <w:p w14:paraId="3075BB55" w14:textId="77777777" w:rsidR="006771DB" w:rsidRDefault="006771DB" w:rsidP="006771DB">
      <w:pPr>
        <w:jc w:val="center"/>
        <w:rPr>
          <w:rFonts w:eastAsiaTheme="minorEastAsia"/>
        </w:rPr>
      </w:pPr>
      <m:oMathPara>
        <m:oMath>
          <m:r>
            <w:rPr>
              <w:rFonts w:ascii="Cambria Math" w:eastAsiaTheme="minorEastAsia" w:hAnsi="Cambria Math"/>
            </w:rPr>
            <m:t xml:space="preserve">r=W(ρ-pr) </m:t>
          </m:r>
        </m:oMath>
      </m:oMathPara>
    </w:p>
    <w:p w14:paraId="2FA08292" w14:textId="77777777" w:rsidR="006771DB" w:rsidRPr="00416063" w:rsidRDefault="00000000" w:rsidP="006771DB">
      <w:pPr>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mr>
              <m:mr>
                <m:e>
                  <m:r>
                    <w:rPr>
                      <w:rFonts w:ascii="Cambria Math" w:eastAsiaTheme="minorEastAsia" w:hAnsi="Cambria Math"/>
                    </w:rPr>
                    <m:t>…</m:t>
                  </m:r>
                  <m:ctrlPr>
                    <w:rPr>
                      <w:rFonts w:ascii="Cambria Math" w:eastAsia="Cambria Math" w:hAnsi="Cambria Math" w:cs="Cambria Math"/>
                      <w:i/>
                    </w:rPr>
                  </m:ctrlPr>
                </m:e>
              </m:m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e>
              </m:mr>
            </m:m>
          </m:e>
        </m:d>
        <m:r>
          <w:rPr>
            <w:rFonts w:ascii="Cambria Math" w:eastAsiaTheme="minorEastAsia" w:hAnsi="Cambria Math"/>
          </w:rPr>
          <m:t>=W×</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e>
                  </m:mr>
                  <m:mr>
                    <m:e>
                      <m:r>
                        <w:rPr>
                          <w:rFonts w:ascii="Cambria Math" w:eastAsiaTheme="minorEastAsia" w:hAnsi="Cambria Math"/>
                        </w:rPr>
                        <m:t>…</m:t>
                      </m:r>
                      <m:ctrlPr>
                        <w:rPr>
                          <w:rFonts w:ascii="Cambria Math" w:eastAsia="Cambria Math" w:hAnsi="Cambria Math" w:cs="Cambria Math"/>
                          <w:i/>
                        </w:rPr>
                      </m:ctrlPr>
                    </m:e>
                  </m:mr>
                  <m:m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m</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2</m:t>
                          </m:r>
                        </m:sup>
                      </m:sSup>
                    </m:e>
                  </m:mr>
                  <m:mr>
                    <m:e>
                      <m:r>
                        <w:rPr>
                          <w:rFonts w:ascii="Cambria Math" w:eastAsiaTheme="minorEastAsia" w:hAnsi="Cambria Math"/>
                        </w:rPr>
                        <m:t>…</m:t>
                      </m:r>
                      <m:ctrlPr>
                        <w:rPr>
                          <w:rFonts w:ascii="Cambria Math" w:eastAsia="Cambria Math" w:hAnsi="Cambria Math" w:cs="Cambria Math"/>
                          <w:i/>
                        </w:rPr>
                      </m:ctrlPr>
                    </m:e>
                  </m:m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m</m:t>
                          </m:r>
                        </m:sup>
                      </m:sSup>
                    </m:e>
                  </m:mr>
                </m:m>
              </m:e>
            </m:d>
          </m:e>
        </m:d>
      </m:oMath>
      <w:r w:rsidR="006771DB" w:rsidRPr="00416063">
        <w:rPr>
          <w:rFonts w:eastAsiaTheme="minorEastAsia"/>
        </w:rPr>
        <w:t xml:space="preserve"> </w:t>
      </w:r>
    </w:p>
    <w:p w14:paraId="3BBDFAF3" w14:textId="77777777" w:rsidR="006771DB" w:rsidRPr="00416063" w:rsidRDefault="006771DB" w:rsidP="006771DB">
      <w:pPr>
        <w:rPr>
          <w:rFonts w:eastAsiaTheme="minorEastAsia"/>
        </w:rPr>
      </w:pPr>
      <w:r w:rsidRPr="00416063">
        <w:rPr>
          <w:rFonts w:eastAsiaTheme="minorEastAsia"/>
        </w:rPr>
        <w:t xml:space="preserve">trong đó </w:t>
      </w:r>
      <m:oMath>
        <m:r>
          <w:rPr>
            <w:rFonts w:ascii="Cambria Math" w:eastAsiaTheme="minorEastAsia" w:hAnsi="Cambria Math"/>
          </w:rPr>
          <m:t>pr</m:t>
        </m:r>
      </m:oMath>
      <w:r w:rsidRPr="00416063">
        <w:rPr>
          <w:rFonts w:eastAsiaTheme="minorEastAsia"/>
        </w:rPr>
        <w:t xml:space="preserve"> là cột dữ liệu “</w:t>
      </w:r>
      <w:r w:rsidRPr="00A8209E">
        <w:t>RawPseudorangeMeters</w:t>
      </w:r>
      <w:r w:rsidRPr="00416063">
        <w:rPr>
          <w:rFonts w:eastAsiaTheme="minorEastAsia"/>
        </w:rPr>
        <w:t>”</w:t>
      </w:r>
    </w:p>
    <w:p w14:paraId="025102F0" w14:textId="77777777" w:rsidR="006771DB" w:rsidRPr="003E2315" w:rsidRDefault="006771DB" w:rsidP="006771DB">
      <w:pPr>
        <w:ind w:left="360"/>
        <w:rPr>
          <w:b/>
          <w:bCs/>
        </w:rPr>
      </w:pPr>
    </w:p>
    <w:p w14:paraId="78EA6FAD" w14:textId="77777777" w:rsidR="006771DB" w:rsidRDefault="006771DB" w:rsidP="006771DB">
      <w:pPr>
        <w:pStyle w:val="ListParagraph"/>
        <w:numPr>
          <w:ilvl w:val="0"/>
          <w:numId w:val="2"/>
        </w:numPr>
        <w:rPr>
          <w:b/>
          <w:bCs/>
        </w:rPr>
      </w:pPr>
      <w:r>
        <w:rPr>
          <w:b/>
          <w:bCs/>
        </w:rPr>
        <w:t>Khối thực hiện WLS cho vận tốc</w:t>
      </w:r>
    </w:p>
    <w:p w14:paraId="54CB2C6C" w14:textId="77777777" w:rsidR="006771DB" w:rsidRDefault="006771DB" w:rsidP="006771DB">
      <w:pPr>
        <w:jc w:val="center"/>
        <w:rPr>
          <w:b/>
          <w:bCs/>
        </w:rPr>
      </w:pPr>
      <w:r w:rsidRPr="001B41E0">
        <w:rPr>
          <w:b/>
          <w:bCs/>
          <w:noProof/>
        </w:rPr>
        <w:drawing>
          <wp:inline distT="0" distB="0" distL="0" distR="0" wp14:anchorId="630F0FEC" wp14:editId="53E2BDFB">
            <wp:extent cx="3924640" cy="4640982"/>
            <wp:effectExtent l="0" t="0" r="0" b="7620"/>
            <wp:docPr id="770770151" name="Picture 1" descr="A diagram of a mathema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77718" name="Picture 1" descr="A diagram of a mathematical process&#10;&#10;Description automatically generated with medium confidence"/>
                    <pic:cNvPicPr/>
                  </pic:nvPicPr>
                  <pic:blipFill>
                    <a:blip r:embed="rId19"/>
                    <a:stretch>
                      <a:fillRect/>
                    </a:stretch>
                  </pic:blipFill>
                  <pic:spPr>
                    <a:xfrm>
                      <a:off x="0" y="0"/>
                      <a:ext cx="3924640" cy="4640982"/>
                    </a:xfrm>
                    <a:prstGeom prst="rect">
                      <a:avLst/>
                    </a:prstGeom>
                  </pic:spPr>
                </pic:pic>
              </a:graphicData>
            </a:graphic>
          </wp:inline>
        </w:drawing>
      </w:r>
    </w:p>
    <w:p w14:paraId="1173FD49" w14:textId="77777777" w:rsidR="006771DB" w:rsidRPr="007552C2" w:rsidRDefault="006771DB" w:rsidP="006771DB">
      <w:pPr>
        <w:pStyle w:val="ListParagraph"/>
        <w:numPr>
          <w:ilvl w:val="0"/>
          <w:numId w:val="6"/>
        </w:numPr>
        <w:rPr>
          <w:b/>
          <w:bCs/>
        </w:rPr>
      </w:pPr>
      <w:r>
        <w:t>Cụ thể:</w:t>
      </w:r>
    </w:p>
    <w:p w14:paraId="29C88907" w14:textId="77777777" w:rsidR="006771DB" w:rsidRPr="00E046A4" w:rsidRDefault="006771DB" w:rsidP="006771DB">
      <w:pPr>
        <w:ind w:firstLine="720"/>
        <w:rPr>
          <w:rFonts w:eastAsiaTheme="minorEastAsia"/>
          <w:b/>
          <w:bCs/>
        </w:rPr>
      </w:pPr>
      <w:r w:rsidRPr="00BE33A2">
        <w:rPr>
          <w:b/>
          <w:bCs/>
        </w:rPr>
        <w:t>Ma trận Jacobian</w:t>
      </w:r>
      <w:r>
        <w:t xml:space="preserve"> được thiết kế bởi công thức tương tự như trên:</w:t>
      </w:r>
      <w:r w:rsidRPr="00605FED">
        <w:rPr>
          <w:rFonts w:ascii="Cambria Math" w:eastAsiaTheme="minorEastAsia" w:hAnsi="Cambria Math"/>
          <w:b/>
          <w:bCs/>
        </w:rPr>
        <w:br/>
      </w:r>
      <m:oMathPara>
        <m:oMath>
          <m:r>
            <m:rPr>
              <m:nor/>
            </m:rPr>
            <w:rPr>
              <w:rFonts w:ascii="Cambria Math" w:eastAsiaTheme="minorEastAsia" w:hAnsi="Cambria Math"/>
              <w:b/>
              <w:bCs/>
            </w:rPr>
            <w:lastRenderedPageBreak/>
            <m:t>J</m:t>
          </m:r>
          <m:r>
            <m:rPr>
              <m:sty m:val="bi"/>
            </m:rP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4"/>
                        <m:mcJc m:val="center"/>
                      </m:mcPr>
                    </m:mc>
                  </m:mcs>
                  <m:ctrlPr>
                    <w:rPr>
                      <w:rFonts w:ascii="Cambria Math" w:eastAsiaTheme="minorEastAsia" w:hAnsi="Cambria Math"/>
                      <w:iCs/>
                    </w:rPr>
                  </m:ctrlPr>
                </m:mP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1</m:t>
                            </m:r>
                          </m:sup>
                        </m:sSup>
                      </m:den>
                    </m:f>
                  </m:e>
                  <m:e>
                    <m:r>
                      <w:rPr>
                        <w:rFonts w:ascii="Cambria Math" w:eastAsiaTheme="minorEastAsia" w:hAnsi="Cambria Math"/>
                      </w:rPr>
                      <m:t>1</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2</m:t>
                            </m:r>
                          </m:sup>
                        </m:sSup>
                      </m:den>
                    </m:f>
                  </m:e>
                  <m:e>
                    <m:r>
                      <w:rPr>
                        <w:rFonts w:ascii="Cambria Math" w:eastAsiaTheme="minorEastAsia" w:hAnsi="Cambria Math"/>
                      </w:rPr>
                      <m:t>1</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3</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3</m:t>
                            </m:r>
                          </m:sup>
                        </m:sSup>
                      </m:den>
                    </m:f>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iCs/>
                      </w:rPr>
                    </m:ctrlPr>
                  </m:e>
                  <m:e>
                    <m:r>
                      <w:rPr>
                        <w:rFonts w:ascii="Cambria Math" w:eastAsia="Cambria Math" w:hAnsi="Cambria Math" w:cs="Cambria Math"/>
                      </w:rPr>
                      <m:t>⋮</m:t>
                    </m:r>
                    <m:ctrlPr>
                      <w:rPr>
                        <w:rFonts w:ascii="Cambria Math" w:eastAsia="Cambria Math" w:hAnsi="Cambria Math" w:cs="Cambria Math"/>
                        <w:i/>
                        <w:iCs/>
                      </w:rPr>
                    </m:ctrlPr>
                  </m:e>
                </m:mr>
                <m:m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user</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m</m:t>
                            </m:r>
                          </m:sup>
                        </m:sSup>
                      </m:num>
                      <m:den>
                        <m:sSup>
                          <m:sSupPr>
                            <m:ctrlPr>
                              <w:rPr>
                                <w:rFonts w:ascii="Cambria Math" w:eastAsiaTheme="minorEastAsia" w:hAnsi="Cambria Math"/>
                                <w:i/>
                                <w:iCs/>
                              </w:rPr>
                            </m:ctrlPr>
                          </m:sSupPr>
                          <m:e>
                            <m:r>
                              <w:rPr>
                                <w:rFonts w:ascii="Cambria Math" w:eastAsiaTheme="minorEastAsia" w:hAnsi="Cambria Math"/>
                              </w:rPr>
                              <m:t>ρ</m:t>
                            </m:r>
                          </m:e>
                          <m:sup>
                            <m:r>
                              <w:rPr>
                                <w:rFonts w:ascii="Cambria Math" w:eastAsiaTheme="minorEastAsia" w:hAnsi="Cambria Math"/>
                              </w:rPr>
                              <m:t>m</m:t>
                            </m:r>
                          </m:sup>
                        </m:sSup>
                      </m:den>
                    </m:f>
                    <m:ctrlPr>
                      <w:rPr>
                        <w:rFonts w:ascii="Cambria Math" w:eastAsia="Cambria Math" w:hAnsi="Cambria Math" w:cs="Cambria Math"/>
                        <w:i/>
                        <w:iCs/>
                      </w:rPr>
                    </m:ctrlPr>
                  </m:e>
                  <m:e>
                    <m:r>
                      <w:rPr>
                        <w:rFonts w:ascii="Cambria Math" w:eastAsia="Cambria Math" w:hAnsi="Cambria Math" w:cs="Cambria Math"/>
                      </w:rPr>
                      <m:t>1</m:t>
                    </m:r>
                  </m:e>
                </m:mr>
              </m:m>
            </m:e>
          </m:d>
          <m:r>
            <m:rPr>
              <m:sty m:val="bi"/>
            </m:rPr>
            <w:rPr>
              <w:rFonts w:ascii="Cambria Math" w:eastAsiaTheme="minorEastAsia" w:hAnsi="Cambria Math"/>
            </w:rPr>
            <m:t xml:space="preserve"> </m:t>
          </m:r>
        </m:oMath>
      </m:oMathPara>
    </w:p>
    <w:p w14:paraId="0D3D8B2B" w14:textId="77777777" w:rsidR="006771DB" w:rsidRDefault="006771DB" w:rsidP="006771DB">
      <w:pPr>
        <w:pStyle w:val="ListParagraph"/>
      </w:pPr>
      <w:r>
        <w:t>trong đó</w:t>
      </w:r>
      <w:r>
        <w:tab/>
      </w:r>
    </w:p>
    <w:p w14:paraId="0D1097E3" w14:textId="77777777" w:rsidR="006771DB" w:rsidRPr="00793217" w:rsidRDefault="00000000" w:rsidP="006771DB">
      <w:pPr>
        <w:pStyle w:val="ListParagraph"/>
        <w:numPr>
          <w:ilvl w:val="1"/>
          <w:numId w:val="6"/>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6771DB" w:rsidRPr="00ED547E">
        <w:rPr>
          <w:rFonts w:eastAsiaTheme="minorEastAsia"/>
          <w:b/>
          <w:bCs/>
        </w:rPr>
        <w:t xml:space="preserve"> </w:t>
      </w:r>
      <w:r w:rsidR="006771DB" w:rsidRPr="00ED547E">
        <w:rPr>
          <w:rFonts w:eastAsiaTheme="minorEastAsia"/>
        </w:rPr>
        <w:t xml:space="preserve">là </w:t>
      </w:r>
      <w:r w:rsidR="006771DB">
        <w:rPr>
          <w:rFonts w:eastAsiaTheme="minorEastAsia"/>
        </w:rPr>
        <w:t>vector vận tốc</w:t>
      </w:r>
      <w:r w:rsidR="006771DB" w:rsidRPr="00ED547E">
        <w:rPr>
          <w:rFonts w:eastAsiaTheme="minorEastAsia"/>
        </w:rPr>
        <w:t xml:space="preserve"> giả định ban đầu </w:t>
      </w:r>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0x</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0y</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0z</m:t>
            </m:r>
          </m:sub>
        </m:sSub>
        <m:r>
          <w:rPr>
            <w:rFonts w:ascii="Cambria Math" w:eastAsiaTheme="minorEastAsia" w:hAnsi="Cambria Math"/>
            <w:sz w:val="26"/>
            <w:szCs w:val="26"/>
          </w:rPr>
          <m:t>)</m:t>
        </m:r>
      </m:oMath>
      <w:r w:rsidR="006771DB" w:rsidRPr="00ED547E">
        <w:rPr>
          <w:rFonts w:eastAsiaTheme="minorEastAsia"/>
          <w:sz w:val="26"/>
          <w:szCs w:val="26"/>
        </w:rPr>
        <w:t xml:space="preserve"> thường lựa chọn (0,0,0)</w:t>
      </w:r>
    </w:p>
    <w:p w14:paraId="509F99D5" w14:textId="77777777" w:rsidR="006771DB" w:rsidRPr="00793217" w:rsidRDefault="00000000" w:rsidP="006771DB">
      <w:pPr>
        <w:pStyle w:val="ListParagraph"/>
        <w:numPr>
          <w:ilvl w:val="1"/>
          <w:numId w:val="6"/>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user</m:t>
            </m:r>
          </m:sub>
        </m:sSub>
      </m:oMath>
      <w:r w:rsidR="006771DB" w:rsidRPr="00ED547E">
        <w:rPr>
          <w:rFonts w:eastAsiaTheme="minorEastAsia"/>
          <w:b/>
          <w:bCs/>
        </w:rPr>
        <w:t xml:space="preserve"> </w:t>
      </w:r>
      <w:r w:rsidR="006771DB" w:rsidRPr="00ED547E">
        <w:rPr>
          <w:rFonts w:eastAsiaTheme="minorEastAsia"/>
        </w:rPr>
        <w:t xml:space="preserve">là vị trí tọa độ </w:t>
      </w:r>
      <w:r w:rsidR="006771DB">
        <w:rPr>
          <w:rFonts w:eastAsiaTheme="minorEastAsia"/>
        </w:rPr>
        <w:t>điểm ước tính</w:t>
      </w:r>
      <w:r w:rsidR="006771DB" w:rsidRPr="00ED547E">
        <w:rPr>
          <w:rFonts w:eastAsiaTheme="minorEastAsia"/>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user</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user</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user</m:t>
            </m:r>
          </m:sub>
        </m:sSub>
        <m:r>
          <w:rPr>
            <w:rFonts w:ascii="Cambria Math" w:eastAsiaTheme="minorEastAsia" w:hAnsi="Cambria Math"/>
            <w:sz w:val="26"/>
            <w:szCs w:val="26"/>
          </w:rPr>
          <m:t>)</m:t>
        </m:r>
      </m:oMath>
      <w:r w:rsidR="006771DB" w:rsidRPr="00ED547E">
        <w:rPr>
          <w:rFonts w:eastAsiaTheme="minorEastAsia"/>
          <w:sz w:val="26"/>
          <w:szCs w:val="26"/>
        </w:rPr>
        <w:t xml:space="preserve"> </w:t>
      </w:r>
    </w:p>
    <w:p w14:paraId="15DD6D54" w14:textId="77777777" w:rsidR="006771DB" w:rsidRPr="004E30B5" w:rsidRDefault="00000000" w:rsidP="006771DB">
      <w:pPr>
        <w:pStyle w:val="ListParagraph"/>
        <w:numPr>
          <w:ilvl w:val="1"/>
          <w:numId w:val="6"/>
        </w:numPr>
        <w:rPr>
          <w:rFonts w:eastAsiaTheme="minorEastAsia"/>
        </w:rPr>
      </w:pPr>
      <m:oMath>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m</m:t>
                </m:r>
              </m:sup>
            </m:sSup>
          </m:e>
        </m:d>
      </m:oMath>
      <w:r w:rsidR="006771DB">
        <w:rPr>
          <w:rFonts w:eastAsiaTheme="minorEastAsia"/>
          <w:iCs/>
        </w:rPr>
        <w:t xml:space="preserve"> lần lượt là vector tọa độ của </w:t>
      </w:r>
      <m:oMath>
        <m:r>
          <m:rPr>
            <m:sty m:val="bi"/>
          </m:rPr>
          <w:rPr>
            <w:rFonts w:ascii="Cambria Math" w:eastAsiaTheme="minorEastAsia" w:hAnsi="Cambria Math"/>
          </w:rPr>
          <m:t>m</m:t>
        </m:r>
      </m:oMath>
      <w:r w:rsidR="006771DB">
        <w:t xml:space="preserve"> vệ tinh quan sát tương ứng các cột dữ liệu “</w:t>
      </w:r>
      <w:r w:rsidR="006771DB" w:rsidRPr="00A8209E">
        <w:t>SvPositionXEcefMeters</w:t>
      </w:r>
      <w:r w:rsidR="006771DB">
        <w:t xml:space="preserve">”, </w:t>
      </w:r>
      <w:proofErr w:type="gramStart"/>
      <w:r w:rsidR="006771DB">
        <w:t>“</w:t>
      </w:r>
      <w:r w:rsidR="006771DB" w:rsidRPr="001C1789">
        <w:t xml:space="preserve"> </w:t>
      </w:r>
      <w:r w:rsidR="006771DB" w:rsidRPr="00A8209E">
        <w:t>SvPositionXEcefMeters</w:t>
      </w:r>
      <w:proofErr w:type="gramEnd"/>
      <w:r w:rsidR="006771DB">
        <w:t>”,  “</w:t>
      </w:r>
      <w:r w:rsidR="006771DB" w:rsidRPr="00A8209E">
        <w:t>SvPositionXEcefMeters</w:t>
      </w:r>
      <w:r w:rsidR="006771DB">
        <w:t>”</w:t>
      </w:r>
    </w:p>
    <w:p w14:paraId="6AB7E709" w14:textId="77777777" w:rsidR="006771DB" w:rsidRPr="001B3037" w:rsidRDefault="00000000" w:rsidP="006771DB">
      <w:pPr>
        <w:pStyle w:val="ListParagraph"/>
        <w:numPr>
          <w:ilvl w:val="1"/>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1</m:t>
            </m:r>
          </m:sup>
        </m:sSup>
        <m:r>
          <w:rPr>
            <w:rFonts w:ascii="Cambria Math" w:hAnsi="Cambria Math"/>
          </w:rPr>
          <m:t xml:space="preserve">= </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1</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e>
        </m:rad>
      </m:oMath>
      <w:r w:rsidR="006771DB">
        <w:rPr>
          <w:rFonts w:eastAsiaTheme="minorEastAsia"/>
          <w:sz w:val="26"/>
          <w:szCs w:val="26"/>
        </w:rPr>
        <w:t xml:space="preserve"> ,…,</w:t>
      </w:r>
    </w:p>
    <w:p w14:paraId="2C2734F7" w14:textId="77777777" w:rsidR="006771DB" w:rsidRPr="000A3712" w:rsidRDefault="006771DB" w:rsidP="006771DB">
      <w:pPr>
        <w:pStyle w:val="ListParagraph"/>
        <w:ind w:left="1440"/>
        <w:rPr>
          <w:rFonts w:eastAsiaTheme="minorEastAsia"/>
        </w:rPr>
      </w:pPr>
      <w:r w:rsidRPr="001B3037">
        <w:rPr>
          <w:rFonts w:ascii="Cambria Math" w:eastAsiaTheme="minorEastAsia" w:hAnsi="Cambria Math"/>
          <w:i/>
        </w:rPr>
        <w:t xml:space="preserve"> </w:t>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m</m:t>
            </m:r>
          </m:sup>
        </m:sSup>
        <m:r>
          <w:rPr>
            <w:rFonts w:ascii="Cambria Math" w:hAnsi="Cambria Math"/>
          </w:rPr>
          <m:t xml:space="preserve">= </m:t>
        </m:r>
        <m:rad>
          <m:radPr>
            <m:degHide m:val="1"/>
            <m:ctrlPr>
              <w:rPr>
                <w:rFonts w:ascii="Cambria Math" w:eastAsiaTheme="minorEastAsia" w:hAnsi="Cambria Math" w:cs="Times New Roman"/>
                <w:i/>
                <w:sz w:val="26"/>
                <w:szCs w:val="26"/>
              </w:rPr>
            </m:ctrlPr>
          </m:radPr>
          <m:deg/>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m</m:t>
                        </m:r>
                      </m:sup>
                    </m:sSup>
                    <m:r>
                      <w:rPr>
                        <w:rFonts w:ascii="Cambria Math" w:eastAsiaTheme="minorEastAsia" w:hAnsi="Cambria Math" w:cs="Times New Roman"/>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user</m:t>
                        </m:r>
                      </m:sub>
                    </m:sSub>
                  </m:e>
                </m:d>
              </m:e>
              <m:sup>
                <m:r>
                  <w:rPr>
                    <w:rFonts w:ascii="Cambria Math" w:eastAsiaTheme="minorEastAsia" w:hAnsi="Cambria Math" w:cs="Times New Roman"/>
                    <w:sz w:val="26"/>
                    <w:szCs w:val="26"/>
                  </w:rPr>
                  <m:t>2</m:t>
                </m:r>
              </m:sup>
            </m:sSup>
          </m:e>
        </m:rad>
      </m:oMath>
    </w:p>
    <w:p w14:paraId="7727A265" w14:textId="77777777" w:rsidR="006771DB" w:rsidRPr="00416063" w:rsidRDefault="006771DB" w:rsidP="006771DB">
      <w:pPr>
        <w:rPr>
          <w:rFonts w:eastAsiaTheme="minorEastAsia"/>
        </w:rPr>
      </w:pPr>
      <w:r w:rsidRPr="00416063">
        <w:rPr>
          <w:b/>
          <w:bCs/>
        </w:rPr>
        <w:t>Hàm tính độ dư</w:t>
      </w:r>
      <w:r>
        <w:t xml:space="preserve"> được thiết kế bởi công thức:</w:t>
      </w:r>
    </w:p>
    <w:p w14:paraId="468E0583" w14:textId="77777777" w:rsidR="006771DB" w:rsidRPr="00416063" w:rsidRDefault="00000000" w:rsidP="006771DB">
      <w:pPr>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mr>
              <m:mr>
                <m:e>
                  <m:r>
                    <w:rPr>
                      <w:rFonts w:ascii="Cambria Math" w:eastAsiaTheme="minorEastAsia" w:hAnsi="Cambria Math"/>
                    </w:rPr>
                    <m:t>…</m:t>
                  </m:r>
                  <m:ctrlPr>
                    <w:rPr>
                      <w:rFonts w:ascii="Cambria Math" w:eastAsia="Cambria Math" w:hAnsi="Cambria Math" w:cs="Cambria Math"/>
                      <w:i/>
                    </w:rPr>
                  </m:ctrlPr>
                </m:e>
              </m:mr>
              <m:m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e>
              </m:mr>
            </m:m>
          </m:e>
        </m:d>
        <m:r>
          <w:rPr>
            <w:rFonts w:ascii="Cambria Math" w:eastAsiaTheme="minorEastAsia" w:hAnsi="Cambria Math"/>
          </w:rPr>
          <m:t>=W×</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user</m:t>
                                  </m:r>
                                </m:sub>
                              </m:sSub>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user)</m:t>
                              </m:r>
                            </m:sub>
                          </m:sSub>
                        </m:num>
                        <m:den>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1</m:t>
                              </m:r>
                            </m:sup>
                          </m:sSup>
                        </m:den>
                      </m:f>
                    </m:e>
                  </m:mr>
                  <m:mr>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user</m:t>
                                  </m:r>
                                </m:sub>
                              </m:sSub>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user)</m:t>
                              </m:r>
                            </m:sub>
                          </m:sSub>
                        </m:num>
                        <m:den>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e>
                  </m:mr>
                  <m:mr>
                    <m:e>
                      <m:r>
                        <w:rPr>
                          <w:rFonts w:ascii="Cambria Math" w:hAnsi="Cambria Math"/>
                        </w:rPr>
                        <m:t>⋯</m:t>
                      </m:r>
                      <m:ctrlPr>
                        <w:rPr>
                          <w:rFonts w:ascii="Cambria Math" w:eastAsia="Cambria Math" w:hAnsi="Cambria Math" w:cs="Cambria Math"/>
                          <w:i/>
                        </w:rPr>
                      </m:ctrlPr>
                    </m:e>
                  </m:mr>
                  <m:mr>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user</m:t>
                                  </m:r>
                                </m:sub>
                              </m:sSub>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0y</m:t>
                                  </m:r>
                                </m:sub>
                              </m:sSub>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user</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user)</m:t>
                              </m:r>
                            </m:sub>
                          </m:sSub>
                        </m:num>
                        <m:den>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m</m:t>
                              </m:r>
                            </m:sup>
                          </m:sSup>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eastAsiaTheme="minorEastAsia" w:hAnsi="Cambria Math"/>
                              <w:i/>
                            </w:rPr>
                          </m:ctrlPr>
                        </m:sSupPr>
                        <m:e>
                          <m:r>
                            <w:rPr>
                              <w:rFonts w:ascii="Cambria Math" w:eastAsiaTheme="minorEastAsia" w:hAnsi="Cambria Math"/>
                            </w:rPr>
                            <m:t>pr</m:t>
                          </m:r>
                        </m:e>
                        <m:sup>
                          <m:r>
                            <w:rPr>
                              <w:rFonts w:ascii="Cambria Math" w:eastAsiaTheme="minorEastAsia" w:hAnsi="Cambria Math"/>
                            </w:rPr>
                            <m:t>m</m:t>
                          </m:r>
                        </m:sup>
                      </m:sSup>
                    </m:e>
                  </m:mr>
                </m:m>
              </m:e>
            </m:d>
          </m:e>
        </m:d>
      </m:oMath>
      <w:r w:rsidR="006771DB" w:rsidRPr="00416063">
        <w:rPr>
          <w:rFonts w:eastAsiaTheme="minorEastAsia"/>
        </w:rPr>
        <w:t xml:space="preserve"> </w:t>
      </w:r>
    </w:p>
    <w:p w14:paraId="51764024" w14:textId="77777777" w:rsidR="006771DB" w:rsidRDefault="006771DB" w:rsidP="006771DB">
      <w:pPr>
        <w:rPr>
          <w:rFonts w:eastAsiaTheme="minorEastAsia"/>
        </w:rPr>
      </w:pPr>
      <w:r w:rsidRPr="00416063">
        <w:rPr>
          <w:rFonts w:eastAsiaTheme="minorEastAsia"/>
        </w:rPr>
        <w:t>trong đó</w:t>
      </w:r>
      <w:r>
        <w:rPr>
          <w:rFonts w:eastAsiaTheme="minorEastAsia"/>
        </w:rPr>
        <w:tab/>
      </w:r>
    </w:p>
    <w:p w14:paraId="40877ED8" w14:textId="77777777" w:rsidR="006771DB" w:rsidRPr="006437C0" w:rsidRDefault="006771DB" w:rsidP="006771DB">
      <w:pPr>
        <w:pStyle w:val="ListParagraph"/>
        <w:numPr>
          <w:ilvl w:val="0"/>
          <w:numId w:val="11"/>
        </w:numPr>
        <w:rPr>
          <w:rFonts w:eastAsiaTheme="minorEastAsia"/>
        </w:rPr>
      </w:pPr>
      <m:oMath>
        <m:r>
          <w:rPr>
            <w:rFonts w:ascii="Cambria Math" w:eastAsiaTheme="minorEastAsia" w:hAnsi="Cambria Math"/>
          </w:rPr>
          <m:t>prr</m:t>
        </m:r>
      </m:oMath>
      <w:r w:rsidRPr="006437C0">
        <w:rPr>
          <w:rFonts w:eastAsiaTheme="minorEastAsia"/>
        </w:rPr>
        <w:t xml:space="preserve"> là cột dữ liệu “</w:t>
      </w:r>
      <w:r w:rsidRPr="00A8209E">
        <w:t>PseudorangeRateMetersPerSecond</w:t>
      </w:r>
      <w:r w:rsidRPr="006437C0">
        <w:rPr>
          <w:rFonts w:eastAsiaTheme="minorEastAsia"/>
        </w:rPr>
        <w:t>”</w:t>
      </w:r>
    </w:p>
    <w:p w14:paraId="2919EF2D" w14:textId="77777777" w:rsidR="006771DB" w:rsidRPr="004E30B5" w:rsidRDefault="006771DB" w:rsidP="006771DB">
      <w:pPr>
        <w:pStyle w:val="ListParagraph"/>
        <w:numPr>
          <w:ilvl w:val="0"/>
          <w:numId w:val="11"/>
        </w:num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e>
          <m:sup>
            <m:r>
              <w:rPr>
                <w:rFonts w:ascii="Cambria Math" w:eastAsiaTheme="minorEastAsia" w:hAnsi="Cambria Math"/>
              </w:rPr>
              <m:t>m</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e>
          <m:sup>
            <m:r>
              <w:rPr>
                <w:rFonts w:ascii="Cambria Math" w:eastAsiaTheme="minorEastAsia" w:hAnsi="Cambria Math"/>
              </w:rPr>
              <m:t>m</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sup>
            <m:r>
              <w:rPr>
                <w:rFonts w:ascii="Cambria Math" w:eastAsiaTheme="minorEastAsia" w:hAnsi="Cambria Math"/>
              </w:rPr>
              <m:t>m</m:t>
            </m:r>
          </m:sup>
        </m:sSup>
        <m:r>
          <w:rPr>
            <w:rFonts w:ascii="Cambria Math" w:eastAsiaTheme="minorEastAsia" w:hAnsi="Cambria Math"/>
          </w:rPr>
          <m:t>)</m:t>
        </m:r>
      </m:oMath>
      <w:r>
        <w:rPr>
          <w:rFonts w:eastAsiaTheme="minorEastAsia"/>
          <w:iCs/>
        </w:rPr>
        <w:t xml:space="preserve"> lần lượt là vector vận tốc của </w:t>
      </w:r>
      <m:oMath>
        <m:r>
          <m:rPr>
            <m:sty m:val="bi"/>
          </m:rPr>
          <w:rPr>
            <w:rFonts w:ascii="Cambria Math" w:eastAsiaTheme="minorEastAsia" w:hAnsi="Cambria Math"/>
          </w:rPr>
          <m:t>m</m:t>
        </m:r>
      </m:oMath>
      <w:r>
        <w:t xml:space="preserve"> vệ tinh quan sát tương ứng các cột dữ liệu “</w:t>
      </w:r>
      <w:r w:rsidRPr="00A8209E">
        <w:t>SvVelocityXEcefMetersPerSecond</w:t>
      </w:r>
      <w:proofErr w:type="gramStart"/>
      <w:r>
        <w:t>”,“</w:t>
      </w:r>
      <w:proofErr w:type="gramEnd"/>
      <w:r w:rsidRPr="00A8209E">
        <w:t>SvVelocityYEcefMetersPerSecond</w:t>
      </w:r>
      <w:r>
        <w:t>”, “</w:t>
      </w:r>
      <w:r w:rsidRPr="00A8209E">
        <w:t>SvVelocityYEcefMetersPerSecond</w:t>
      </w:r>
      <w:r>
        <w:t>”</w:t>
      </w:r>
    </w:p>
    <w:p w14:paraId="62F9487E" w14:textId="77777777" w:rsidR="006771DB" w:rsidRPr="00416063" w:rsidRDefault="006771DB" w:rsidP="006771DB">
      <w:pPr>
        <w:rPr>
          <w:rFonts w:eastAsiaTheme="minorEastAsia"/>
        </w:rPr>
      </w:pPr>
    </w:p>
    <w:p w14:paraId="105EFDFE" w14:textId="77777777" w:rsidR="006771DB" w:rsidRPr="001B41E0" w:rsidRDefault="006771DB" w:rsidP="006771DB">
      <w:pPr>
        <w:rPr>
          <w:b/>
          <w:bCs/>
        </w:rPr>
      </w:pPr>
    </w:p>
    <w:p w14:paraId="2742A230" w14:textId="77777777" w:rsidR="006771DB" w:rsidRPr="00EA63E9" w:rsidRDefault="006771DB" w:rsidP="006771DB">
      <w:pPr>
        <w:ind w:left="360"/>
        <w:rPr>
          <w:b/>
          <w:bCs/>
        </w:rPr>
      </w:pPr>
    </w:p>
    <w:p w14:paraId="5EF944AF" w14:textId="04AC4721" w:rsidR="006771DB" w:rsidRDefault="006771DB" w:rsidP="006771DB">
      <w:pPr>
        <w:pStyle w:val="Heading2"/>
      </w:pPr>
      <w:r>
        <w:t>3.2.3.2 Xây dựng phương pháp điểm ngoại lai OutlierDetection</w:t>
      </w:r>
    </w:p>
    <w:p w14:paraId="1BCCE05E" w14:textId="77777777" w:rsidR="006771DB" w:rsidRPr="007C0066" w:rsidRDefault="006771DB" w:rsidP="006771DB">
      <w:r>
        <w:t xml:space="preserve">Chi tiết cụ thể các bước xây dựng khối </w:t>
      </w:r>
      <w:proofErr w:type="gramStart"/>
      <w:r>
        <w:t>OutlierDetaction :</w:t>
      </w:r>
      <w:proofErr w:type="gramEnd"/>
      <w:r>
        <w:t xml:space="preserve"> </w:t>
      </w:r>
    </w:p>
    <w:p w14:paraId="1DC8341E" w14:textId="77777777" w:rsidR="006771DB" w:rsidRPr="0040161D" w:rsidRDefault="006771DB" w:rsidP="006771DB"/>
    <w:p w14:paraId="24841EB1" w14:textId="77777777" w:rsidR="006771DB" w:rsidRDefault="006771DB" w:rsidP="006771DB">
      <w:pPr>
        <w:pStyle w:val="ListParagraph"/>
        <w:numPr>
          <w:ilvl w:val="0"/>
          <w:numId w:val="13"/>
        </w:numPr>
        <w:rPr>
          <w:b/>
          <w:bCs/>
        </w:rPr>
      </w:pPr>
      <w:r w:rsidRPr="00364C47">
        <w:rPr>
          <w:b/>
          <w:bCs/>
        </w:rPr>
        <w:lastRenderedPageBreak/>
        <w:t>Tính toán độ lệch chuẩn:</w:t>
      </w:r>
    </w:p>
    <w:p w14:paraId="7B9A4430" w14:textId="77777777" w:rsidR="006771DB" w:rsidRDefault="006771DB" w:rsidP="006771DB">
      <w:pPr>
        <w:pStyle w:val="ListParagraph"/>
        <w:rPr>
          <w:b/>
          <w:bCs/>
        </w:rPr>
      </w:pPr>
      <w:r w:rsidRPr="00F97986">
        <w:rPr>
          <w:b/>
          <w:bCs/>
          <w:noProof/>
        </w:rPr>
        <w:drawing>
          <wp:inline distT="0" distB="0" distL="0" distR="0" wp14:anchorId="7DD783DC" wp14:editId="4FEA889B">
            <wp:extent cx="5676900" cy="2179320"/>
            <wp:effectExtent l="0" t="0" r="0" b="0"/>
            <wp:docPr id="1479220474"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01774" name="Picture 1" descr="A blue square with white text&#10;&#10;Description automatically generated"/>
                    <pic:cNvPicPr/>
                  </pic:nvPicPr>
                  <pic:blipFill rotWithShape="1">
                    <a:blip r:embed="rId20"/>
                    <a:srcRect l="4487" b="17161"/>
                    <a:stretch/>
                  </pic:blipFill>
                  <pic:spPr bwMode="auto">
                    <a:xfrm>
                      <a:off x="0" y="0"/>
                      <a:ext cx="5676900" cy="2179320"/>
                    </a:xfrm>
                    <a:prstGeom prst="rect">
                      <a:avLst/>
                    </a:prstGeom>
                    <a:ln>
                      <a:noFill/>
                    </a:ln>
                    <a:extLst>
                      <a:ext uri="{53640926-AAD7-44D8-BBD7-CCE9431645EC}">
                        <a14:shadowObscured xmlns:a14="http://schemas.microsoft.com/office/drawing/2010/main"/>
                      </a:ext>
                    </a:extLst>
                  </pic:spPr>
                </pic:pic>
              </a:graphicData>
            </a:graphic>
          </wp:inline>
        </w:drawing>
      </w:r>
    </w:p>
    <w:p w14:paraId="6836E81C" w14:textId="77777777" w:rsidR="006771DB" w:rsidRPr="00F97986" w:rsidRDefault="006771DB" w:rsidP="006771DB">
      <w:pPr>
        <w:pStyle w:val="ListParagraph"/>
        <w:numPr>
          <w:ilvl w:val="0"/>
          <w:numId w:val="6"/>
        </w:numPr>
        <w:rPr>
          <w:b/>
          <w:bCs/>
        </w:rPr>
      </w:pPr>
      <w:r>
        <w:t>Cụ thể: áp dụng công thức tính độ lệch chuẩn</w:t>
      </w:r>
    </w:p>
    <w:p w14:paraId="1D7371FC" w14:textId="77777777" w:rsidR="006771DB" w:rsidRPr="007552C2" w:rsidRDefault="00000000" w:rsidP="006771DB">
      <w:pPr>
        <w:pStyle w:val="ListParagraph"/>
        <w:rPr>
          <w:b/>
          <w:bCs/>
        </w:rPr>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out=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wls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wls</m:t>
                      </m:r>
                    </m:sub>
                  </m:sSub>
                  <m:r>
                    <w:rPr>
                      <w:rFonts w:ascii="Cambria Math" w:hAnsi="Cambria Math"/>
                    </w:rPr>
                    <m:t>)</m:t>
                  </m:r>
                </m:e>
              </m:nary>
            </m:e>
          </m:rad>
        </m:oMath>
      </m:oMathPara>
    </w:p>
    <w:p w14:paraId="70E89507" w14:textId="77777777" w:rsidR="006771DB" w:rsidRPr="00F97986" w:rsidRDefault="006771DB" w:rsidP="006771DB">
      <w:pPr>
        <w:pStyle w:val="ListParagraph"/>
      </w:pPr>
      <w:proofErr w:type="gramStart"/>
      <w:r>
        <w:t>với  N</w:t>
      </w:r>
      <w:proofErr w:type="gramEnd"/>
      <w:r>
        <w:t xml:space="preserve"> là tổng số khung thời gian thu được</w:t>
      </w:r>
    </w:p>
    <w:p w14:paraId="25AA2E7F" w14:textId="77777777" w:rsidR="006771DB" w:rsidRDefault="006771DB" w:rsidP="006771DB">
      <w:pPr>
        <w:pStyle w:val="ListParagraph"/>
        <w:numPr>
          <w:ilvl w:val="0"/>
          <w:numId w:val="13"/>
        </w:numPr>
        <w:rPr>
          <w:b/>
          <w:bCs/>
        </w:rPr>
      </w:pPr>
      <w:r>
        <w:rPr>
          <w:b/>
          <w:bCs/>
        </w:rPr>
        <w:t>Chuyển đổi hệ tọa độ:</w:t>
      </w:r>
    </w:p>
    <w:p w14:paraId="0CC688D8" w14:textId="77777777" w:rsidR="006771DB" w:rsidRDefault="006771DB" w:rsidP="006771DB">
      <w:pPr>
        <w:pStyle w:val="ListParagraph"/>
        <w:rPr>
          <w:b/>
          <w:bCs/>
        </w:rPr>
      </w:pPr>
      <w:r w:rsidRPr="002B0AD6">
        <w:rPr>
          <w:b/>
          <w:bCs/>
          <w:noProof/>
        </w:rPr>
        <w:drawing>
          <wp:inline distT="0" distB="0" distL="0" distR="0" wp14:anchorId="73877B8C" wp14:editId="79664DF7">
            <wp:extent cx="5534602" cy="1873250"/>
            <wp:effectExtent l="0" t="0" r="9525" b="0"/>
            <wp:docPr id="1154651944"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51944" name="Picture 1" descr="A blue square with white text&#10;&#10;Description automatically generated"/>
                    <pic:cNvPicPr/>
                  </pic:nvPicPr>
                  <pic:blipFill rotWithShape="1">
                    <a:blip r:embed="rId21"/>
                    <a:srcRect b="15090"/>
                    <a:stretch/>
                  </pic:blipFill>
                  <pic:spPr bwMode="auto">
                    <a:xfrm>
                      <a:off x="0" y="0"/>
                      <a:ext cx="5538776" cy="1874663"/>
                    </a:xfrm>
                    <a:prstGeom prst="rect">
                      <a:avLst/>
                    </a:prstGeom>
                    <a:ln>
                      <a:noFill/>
                    </a:ln>
                    <a:extLst>
                      <a:ext uri="{53640926-AAD7-44D8-BBD7-CCE9431645EC}">
                        <a14:shadowObscured xmlns:a14="http://schemas.microsoft.com/office/drawing/2010/main"/>
                      </a:ext>
                    </a:extLst>
                  </pic:spPr>
                </pic:pic>
              </a:graphicData>
            </a:graphic>
          </wp:inline>
        </w:drawing>
      </w:r>
    </w:p>
    <w:p w14:paraId="377C7D9E" w14:textId="77777777" w:rsidR="006771DB" w:rsidRPr="002243CA" w:rsidRDefault="006771DB" w:rsidP="006771DB">
      <w:pPr>
        <w:pStyle w:val="ListParagraph"/>
        <w:numPr>
          <w:ilvl w:val="0"/>
          <w:numId w:val="6"/>
        </w:numPr>
        <w:rPr>
          <w:b/>
          <w:bCs/>
        </w:rPr>
      </w:pPr>
      <w:r>
        <w:t>Trong đó:</w:t>
      </w:r>
    </w:p>
    <w:p w14:paraId="3DEBE440" w14:textId="77777777" w:rsidR="006771DB" w:rsidRDefault="006771DB" w:rsidP="006771DB">
      <w:pPr>
        <w:pStyle w:val="ListParagraph"/>
        <w:ind w:left="2160"/>
      </w:pPr>
      <w:r>
        <w:t>x_llh: vector vị trí ở hệ tọa độ địa lý (Latitude, Longitude, Height).</w:t>
      </w:r>
    </w:p>
    <w:p w14:paraId="1DA03A87" w14:textId="77777777" w:rsidR="006771DB" w:rsidRDefault="006771DB" w:rsidP="006771DB">
      <w:pPr>
        <w:pStyle w:val="ListParagraph"/>
        <w:ind w:left="2160"/>
        <w:rPr>
          <w:b/>
          <w:bCs/>
        </w:rPr>
      </w:pPr>
      <w:r>
        <w:t>v_enu: vector vận tốc ở hệ tọa độ ENU(East-North-Up).</w:t>
      </w:r>
    </w:p>
    <w:p w14:paraId="26F20744" w14:textId="77777777" w:rsidR="006771DB" w:rsidRDefault="006771DB" w:rsidP="006771DB">
      <w:pPr>
        <w:pStyle w:val="ListParagraph"/>
        <w:numPr>
          <w:ilvl w:val="0"/>
          <w:numId w:val="13"/>
        </w:numPr>
        <w:rPr>
          <w:b/>
          <w:bCs/>
        </w:rPr>
      </w:pPr>
      <w:r>
        <w:rPr>
          <w:b/>
          <w:bCs/>
        </w:rPr>
        <w:t>Phát hiện và cập nhật điểm ngoại lai:</w:t>
      </w:r>
    </w:p>
    <w:p w14:paraId="2E0D745A" w14:textId="77777777" w:rsidR="006771DB" w:rsidRDefault="006771DB" w:rsidP="006771DB">
      <w:pPr>
        <w:pStyle w:val="ListParagraph"/>
        <w:rPr>
          <w:b/>
          <w:bCs/>
        </w:rPr>
      </w:pPr>
      <w:r w:rsidRPr="004D0A58">
        <w:rPr>
          <w:b/>
          <w:bCs/>
          <w:noProof/>
        </w:rPr>
        <w:drawing>
          <wp:inline distT="0" distB="0" distL="0" distR="0" wp14:anchorId="7E03C5BB" wp14:editId="71C59675">
            <wp:extent cx="5742012" cy="1817077"/>
            <wp:effectExtent l="0" t="0" r="0" b="0"/>
            <wp:docPr id="527044783"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25714" name="Picture 1" descr="A blue square with white text&#10;&#10;Description automatically generated"/>
                    <pic:cNvPicPr/>
                  </pic:nvPicPr>
                  <pic:blipFill>
                    <a:blip r:embed="rId22"/>
                    <a:stretch>
                      <a:fillRect/>
                    </a:stretch>
                  </pic:blipFill>
                  <pic:spPr>
                    <a:xfrm>
                      <a:off x="0" y="0"/>
                      <a:ext cx="5752790" cy="1820488"/>
                    </a:xfrm>
                    <a:prstGeom prst="rect">
                      <a:avLst/>
                    </a:prstGeom>
                  </pic:spPr>
                </pic:pic>
              </a:graphicData>
            </a:graphic>
          </wp:inline>
        </w:drawing>
      </w:r>
    </w:p>
    <w:p w14:paraId="55356075" w14:textId="77777777" w:rsidR="006771DB" w:rsidRDefault="006771DB" w:rsidP="006771DB">
      <w:pPr>
        <w:pStyle w:val="ListParagraph"/>
        <w:rPr>
          <w:b/>
          <w:bCs/>
        </w:rPr>
      </w:pPr>
      <w:r w:rsidRPr="00656FE1">
        <w:rPr>
          <w:b/>
          <w:bCs/>
        </w:rPr>
        <w:lastRenderedPageBreak/>
        <w:t xml:space="preserve">Bước 1: </w:t>
      </w:r>
    </w:p>
    <w:p w14:paraId="7BC25872" w14:textId="77777777" w:rsidR="006771DB" w:rsidRPr="00656FE1" w:rsidRDefault="006771DB" w:rsidP="006771DB">
      <w:pPr>
        <w:pStyle w:val="ListParagraph"/>
        <w:numPr>
          <w:ilvl w:val="1"/>
          <w:numId w:val="6"/>
        </w:numPr>
        <w:rPr>
          <w:b/>
          <w:bCs/>
        </w:rPr>
      </w:pPr>
      <w:r>
        <w:t xml:space="preserve">Tìm h_median là trung vị của x_llh_z (tọa độ x_llh xét theo hệ trục Oz) </w:t>
      </w:r>
    </w:p>
    <w:p w14:paraId="69C7F57D" w14:textId="77777777" w:rsidR="006771DB" w:rsidRPr="00656FE1" w:rsidRDefault="006771DB" w:rsidP="006771DB">
      <w:pPr>
        <w:pStyle w:val="ListParagraph"/>
        <w:numPr>
          <w:ilvl w:val="1"/>
          <w:numId w:val="6"/>
        </w:numPr>
        <w:rPr>
          <w:b/>
          <w:bCs/>
        </w:rPr>
      </w:pPr>
      <w:r>
        <w:t>Tìm v_median là trung vị của v_enu_z (tọa độ v_enu xét theo hệ trục Oz)</w:t>
      </w:r>
    </w:p>
    <w:p w14:paraId="3721A1CA" w14:textId="77777777" w:rsidR="006771DB" w:rsidRDefault="006771DB" w:rsidP="006771DB">
      <w:pPr>
        <w:pStyle w:val="ListParagraph"/>
        <w:rPr>
          <w:b/>
          <w:bCs/>
        </w:rPr>
      </w:pPr>
    </w:p>
    <w:p w14:paraId="20489302" w14:textId="77777777" w:rsidR="006771DB" w:rsidRDefault="006771DB" w:rsidP="006771DB">
      <w:pPr>
        <w:ind w:left="720"/>
        <w:rPr>
          <w:b/>
          <w:bCs/>
        </w:rPr>
      </w:pPr>
      <w:r>
        <w:rPr>
          <w:b/>
          <w:bCs/>
        </w:rPr>
        <w:t xml:space="preserve">Bước 2: </w:t>
      </w:r>
    </w:p>
    <w:p w14:paraId="1B3C784A" w14:textId="77777777" w:rsidR="006771DB" w:rsidRPr="001A0133" w:rsidRDefault="006771DB" w:rsidP="006771DB">
      <w:pPr>
        <w:pStyle w:val="ListParagraph"/>
        <w:numPr>
          <w:ilvl w:val="1"/>
          <w:numId w:val="6"/>
        </w:numPr>
        <w:rPr>
          <w:rFonts w:eastAsiaTheme="minorEastAsia"/>
        </w:rPr>
      </w:pPr>
      <w:r>
        <w:t xml:space="preserve">Tìm indx_x_out tại đó x_llh_z – h_median &gt; </w:t>
      </w:r>
      <m:oMath>
        <m:r>
          <w:rPr>
            <w:rFonts w:ascii="Cambria Math" w:eastAsiaTheme="minorEastAsia" w:hAnsi="Cambria Math"/>
          </w:rPr>
          <m:t>3</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out</m:t>
        </m:r>
      </m:oMath>
    </w:p>
    <w:p w14:paraId="79DF6A13" w14:textId="77777777" w:rsidR="006771DB" w:rsidRPr="001A0133" w:rsidRDefault="006771DB" w:rsidP="006771DB">
      <w:pPr>
        <w:pStyle w:val="ListParagraph"/>
        <w:numPr>
          <w:ilvl w:val="1"/>
          <w:numId w:val="6"/>
        </w:numPr>
        <w:rPr>
          <w:rFonts w:eastAsiaTheme="minorEastAsia"/>
        </w:rPr>
      </w:pPr>
      <w:r>
        <w:t xml:space="preserve">Tìm indx_v_out tại đó v_enu_z – v_median &gt; </w:t>
      </w:r>
      <m:oMath>
        <m:r>
          <w:rPr>
            <w:rFonts w:ascii="Cambria Math" w:hAnsi="Cambria Math"/>
          </w:rPr>
          <m:t>3</m:t>
        </m:r>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out</m:t>
        </m:r>
      </m:oMath>
    </w:p>
    <w:p w14:paraId="0AF547C7" w14:textId="77777777" w:rsidR="006771DB" w:rsidRPr="001A0133" w:rsidRDefault="006771DB" w:rsidP="006771DB">
      <w:pPr>
        <w:ind w:left="720"/>
        <w:rPr>
          <w:rFonts w:eastAsiaTheme="minorEastAsia"/>
          <w:b/>
          <w:bCs/>
        </w:rPr>
      </w:pPr>
      <w:r w:rsidRPr="001A0133">
        <w:rPr>
          <w:rFonts w:eastAsiaTheme="minorEastAsia"/>
          <w:b/>
          <w:bCs/>
        </w:rPr>
        <w:t xml:space="preserve">Bước </w:t>
      </w:r>
      <w:r>
        <w:rPr>
          <w:rFonts w:eastAsiaTheme="minorEastAsia"/>
          <w:b/>
          <w:bCs/>
        </w:rPr>
        <w:t>3</w:t>
      </w:r>
      <w:r w:rsidRPr="001A0133">
        <w:rPr>
          <w:rFonts w:eastAsiaTheme="minorEastAsia"/>
          <w:b/>
          <w:bCs/>
        </w:rPr>
        <w:t xml:space="preserve">: </w:t>
      </w:r>
    </w:p>
    <w:p w14:paraId="7ECF4DEB" w14:textId="77777777" w:rsidR="006771DB" w:rsidRDefault="006771DB" w:rsidP="006771DB">
      <w:pPr>
        <w:pStyle w:val="ListParagraph"/>
        <w:numPr>
          <w:ilvl w:val="1"/>
          <w:numId w:val="6"/>
        </w:numPr>
      </w:pPr>
      <w:r>
        <w:rPr>
          <w:rFonts w:eastAsiaTheme="minorEastAsia"/>
        </w:rPr>
        <w:t>T</w:t>
      </w:r>
      <w:r w:rsidRPr="001A0133">
        <w:rPr>
          <w:rFonts w:eastAsiaTheme="minorEastAsia"/>
        </w:rPr>
        <w:t>hay thế x_wls[</w:t>
      </w:r>
      <w:r>
        <w:t>indx_x_out] = NaN (dữ liệu không xác định) và cập nhật cov_x[indx_x_out]</w:t>
      </w:r>
    </w:p>
    <w:p w14:paraId="71ED2C26" w14:textId="77777777" w:rsidR="006771DB" w:rsidRDefault="006771DB" w:rsidP="006771DB">
      <w:pPr>
        <w:pStyle w:val="ListParagraph"/>
        <w:numPr>
          <w:ilvl w:val="1"/>
          <w:numId w:val="6"/>
        </w:numPr>
      </w:pPr>
      <w:r>
        <w:t>Thay thế v_wls[indx_v_out] = NaN (dữ liệu không xác định)</w:t>
      </w:r>
      <w:r w:rsidRPr="001A0133">
        <w:t xml:space="preserve"> </w:t>
      </w:r>
      <w:r>
        <w:t>và cập nhật cov_v[indx_v_out]</w:t>
      </w:r>
    </w:p>
    <w:p w14:paraId="32C3B0B5" w14:textId="77777777" w:rsidR="006771DB" w:rsidRPr="001A0133" w:rsidRDefault="006771DB" w:rsidP="006771DB">
      <w:pPr>
        <w:pStyle w:val="ListParagraph"/>
        <w:rPr>
          <w:b/>
          <w:bCs/>
        </w:rPr>
      </w:pPr>
      <w:r w:rsidRPr="001A0133">
        <w:rPr>
          <w:b/>
          <w:bCs/>
        </w:rPr>
        <w:t xml:space="preserve">Bước </w:t>
      </w:r>
      <w:r>
        <w:rPr>
          <w:b/>
          <w:bCs/>
        </w:rPr>
        <w:t>4</w:t>
      </w:r>
      <w:r w:rsidRPr="001A0133">
        <w:rPr>
          <w:b/>
          <w:bCs/>
        </w:rPr>
        <w:t>:</w:t>
      </w:r>
    </w:p>
    <w:p w14:paraId="185ECFD2" w14:textId="77777777" w:rsidR="006771DB" w:rsidRDefault="006771DB" w:rsidP="006771DB">
      <w:pPr>
        <w:pStyle w:val="ListParagraph"/>
        <w:numPr>
          <w:ilvl w:val="1"/>
          <w:numId w:val="6"/>
        </w:numPr>
      </w:pPr>
      <w:r>
        <w:t>Nội suy Akima cho cho x_wls</w:t>
      </w:r>
    </w:p>
    <w:p w14:paraId="08576A62" w14:textId="77777777" w:rsidR="006771DB" w:rsidRDefault="006771DB" w:rsidP="006771DB">
      <w:pPr>
        <w:pStyle w:val="ListParagraph"/>
        <w:numPr>
          <w:ilvl w:val="1"/>
          <w:numId w:val="6"/>
        </w:numPr>
      </w:pPr>
      <w:r>
        <w:t>Nội suy Akima cho cho v_wls</w:t>
      </w:r>
    </w:p>
    <w:p w14:paraId="1C98E2D5" w14:textId="77777777" w:rsidR="006771DB" w:rsidRDefault="006771DB" w:rsidP="006771DB">
      <w:pPr>
        <w:ind w:left="720"/>
      </w:pPr>
    </w:p>
    <w:p w14:paraId="3042C5D2" w14:textId="77777777" w:rsidR="006771DB" w:rsidRPr="001A0133" w:rsidRDefault="006771DB" w:rsidP="006771DB">
      <w:pPr>
        <w:ind w:left="720"/>
        <w:rPr>
          <w:rFonts w:eastAsiaTheme="minorEastAsia"/>
        </w:rPr>
      </w:pPr>
      <w:r>
        <w:tab/>
      </w:r>
    </w:p>
    <w:p w14:paraId="0CABC4DC" w14:textId="77777777" w:rsidR="006771DB" w:rsidRPr="00DA18D9" w:rsidRDefault="006771DB" w:rsidP="006771DB">
      <w:pPr>
        <w:ind w:left="360"/>
        <w:rPr>
          <w:b/>
          <w:bCs/>
        </w:rPr>
      </w:pPr>
    </w:p>
    <w:p w14:paraId="34ABEEE9" w14:textId="77777777" w:rsidR="006771DB" w:rsidRPr="006E1333" w:rsidRDefault="006771DB" w:rsidP="006771DB"/>
    <w:tbl>
      <w:tblPr>
        <w:tblW w:w="5105" w:type="pct"/>
        <w:tblCellSpacing w:w="15" w:type="dxa"/>
        <w:tblCellMar>
          <w:top w:w="15" w:type="dxa"/>
          <w:left w:w="15" w:type="dxa"/>
          <w:bottom w:w="15" w:type="dxa"/>
          <w:right w:w="15" w:type="dxa"/>
        </w:tblCellMar>
        <w:tblLook w:val="04A0" w:firstRow="1" w:lastRow="0" w:firstColumn="1" w:lastColumn="0" w:noHBand="0" w:noVBand="1"/>
      </w:tblPr>
      <w:tblGrid>
        <w:gridCol w:w="9557"/>
      </w:tblGrid>
      <w:tr w:rsidR="009D4CF0" w:rsidRPr="00EF38DE" w14:paraId="419A4FAA" w14:textId="77777777" w:rsidTr="00A13BD2">
        <w:trPr>
          <w:tblCellSpacing w:w="15" w:type="dxa"/>
        </w:trPr>
        <w:tc>
          <w:tcPr>
            <w:tcW w:w="4578" w:type="pct"/>
          </w:tcPr>
          <w:p w14:paraId="1351BBB2" w14:textId="77777777" w:rsidR="009D4CF0" w:rsidRPr="00EF38DE" w:rsidRDefault="009D4CF0" w:rsidP="00A13BD2">
            <w:r>
              <w:t>B. Chen, C. Gao, Y. Liu, and P. Sun. (2019). "Real-time precise point positioning with a Xiaomi MI 8 android smartphone." Sensors, 19(12), 2835.</w:t>
            </w:r>
          </w:p>
        </w:tc>
      </w:tr>
      <w:tr w:rsidR="009D4CF0" w14:paraId="08332961" w14:textId="77777777" w:rsidTr="00A13BD2">
        <w:trPr>
          <w:tblCellSpacing w:w="15" w:type="dxa"/>
        </w:trPr>
        <w:tc>
          <w:tcPr>
            <w:tcW w:w="4578" w:type="pct"/>
          </w:tcPr>
          <w:p w14:paraId="57EF08D8" w14:textId="77777777" w:rsidR="009D4CF0" w:rsidRDefault="009D4CF0" w:rsidP="00A13BD2">
            <w:r>
              <w:t>J. Liu, Z. Xu, Y. Wang, L. Zhao, and R. Zhang. "Toward Achieving Robust Sub-</w:t>
            </w:r>
            <w:proofErr w:type="gramStart"/>
            <w:r>
              <w:t>meter</w:t>
            </w:r>
            <w:proofErr w:type="gramEnd"/>
            <w:r>
              <w:t xml:space="preserve"> Kinematic Positioning on Android with Multi-constellation GNSS." In Proceedings of the 32nd International Technical Meeting of the Satellite Division of The Institute of Navigation (ION GNSS+ 2019), pp. 89-108</w:t>
            </w:r>
          </w:p>
        </w:tc>
      </w:tr>
      <w:tr w:rsidR="009D4CF0" w14:paraId="4A0C4AAC" w14:textId="77777777" w:rsidTr="00A13BD2">
        <w:trPr>
          <w:tblCellSpacing w:w="15" w:type="dxa"/>
        </w:trPr>
        <w:tc>
          <w:tcPr>
            <w:tcW w:w="4578" w:type="pct"/>
            <w:hideMark/>
          </w:tcPr>
          <w:p w14:paraId="2DC718B9" w14:textId="77777777" w:rsidR="009D4CF0" w:rsidRDefault="009D4CF0" w:rsidP="00A13BD2">
            <w:pPr>
              <w:pStyle w:val="Bibliography"/>
              <w:tabs>
                <w:tab w:val="left" w:pos="720"/>
              </w:tabs>
              <w:rPr>
                <w:noProof/>
                <w:lang w:val="vi-VN"/>
              </w:rPr>
            </w:pPr>
            <w:hyperlink r:id="rId23" w:history="1">
              <w:r>
                <w:rPr>
                  <w:rStyle w:val="Hyperlink"/>
                </w:rPr>
                <w:t>ESA_GNSS-Book_TM-23_Vol_I.pdf</w:t>
              </w:r>
            </w:hyperlink>
          </w:p>
        </w:tc>
      </w:tr>
      <w:tr w:rsidR="009D4CF0" w14:paraId="1F7743D8" w14:textId="77777777" w:rsidTr="00A13BD2">
        <w:trPr>
          <w:tblCellSpacing w:w="15" w:type="dxa"/>
        </w:trPr>
        <w:tc>
          <w:tcPr>
            <w:tcW w:w="4578" w:type="pct"/>
          </w:tcPr>
          <w:p w14:paraId="54997DAD" w14:textId="77777777" w:rsidR="009D4CF0" w:rsidRDefault="009D4CF0" w:rsidP="00A13BD2">
            <w:pPr>
              <w:pStyle w:val="Bibliography"/>
              <w:tabs>
                <w:tab w:val="left" w:pos="720"/>
              </w:tabs>
            </w:pPr>
            <w:hyperlink r:id="rId24" w:history="1">
              <w:r>
                <w:rPr>
                  <w:rStyle w:val="Hyperlink"/>
                </w:rPr>
                <w:t>GPS.gov: Space Segment</w:t>
              </w:r>
            </w:hyperlink>
          </w:p>
        </w:tc>
      </w:tr>
      <w:tr w:rsidR="009D4CF0" w14:paraId="6CEB32A6" w14:textId="77777777" w:rsidTr="00A13BD2">
        <w:trPr>
          <w:tblCellSpacing w:w="15" w:type="dxa"/>
        </w:trPr>
        <w:tc>
          <w:tcPr>
            <w:tcW w:w="4578" w:type="pct"/>
          </w:tcPr>
          <w:p w14:paraId="3D7281D2" w14:textId="77777777" w:rsidR="009D4CF0" w:rsidRDefault="009D4CF0" w:rsidP="00A13BD2">
            <w:hyperlink r:id="rId25" w:history="1">
              <w:r>
                <w:rPr>
                  <w:rStyle w:val="Hyperlink"/>
                </w:rPr>
                <w:t>GPS.gov: Control Segment</w:t>
              </w:r>
            </w:hyperlink>
          </w:p>
        </w:tc>
      </w:tr>
      <w:tr w:rsidR="009D4CF0" w14:paraId="09D45BB9" w14:textId="77777777" w:rsidTr="00A13BD2">
        <w:trPr>
          <w:tblCellSpacing w:w="15" w:type="dxa"/>
        </w:trPr>
        <w:tc>
          <w:tcPr>
            <w:tcW w:w="4578" w:type="pct"/>
          </w:tcPr>
          <w:p w14:paraId="1602F096" w14:textId="77777777" w:rsidR="009D4CF0" w:rsidRDefault="009D4CF0" w:rsidP="00A13BD2">
            <w:hyperlink r:id="rId26" w:history="1">
              <w:r>
                <w:rPr>
                  <w:rStyle w:val="Hyperlink"/>
                </w:rPr>
                <w:t>GPS.gov: Applications</w:t>
              </w:r>
            </w:hyperlink>
          </w:p>
        </w:tc>
      </w:tr>
      <w:tr w:rsidR="009D4CF0" w14:paraId="5EBA03DF" w14:textId="77777777" w:rsidTr="00A13BD2">
        <w:trPr>
          <w:tblCellSpacing w:w="15" w:type="dxa"/>
        </w:trPr>
        <w:tc>
          <w:tcPr>
            <w:tcW w:w="4578" w:type="pct"/>
          </w:tcPr>
          <w:p w14:paraId="32CF88A6" w14:textId="77777777" w:rsidR="009D4CF0" w:rsidRDefault="009D4CF0" w:rsidP="00A13BD2">
            <w:r w:rsidRPr="00C968C2">
              <w:t xml:space="preserve">Stombaugh, Timothy S.; McLaren, Doug; and Koostra, Benjamin K., "The Global Positioning System" (2005). Agricultural Engineering Extension Publications. </w:t>
            </w:r>
          </w:p>
        </w:tc>
      </w:tr>
      <w:tr w:rsidR="009D4CF0" w:rsidRPr="0008140D" w14:paraId="4CAA9119" w14:textId="77777777" w:rsidTr="00A13BD2">
        <w:trPr>
          <w:tblCellSpacing w:w="15" w:type="dxa"/>
        </w:trPr>
        <w:tc>
          <w:tcPr>
            <w:tcW w:w="4578" w:type="pct"/>
            <w:hideMark/>
          </w:tcPr>
          <w:p w14:paraId="21336B5D" w14:textId="77777777" w:rsidR="009D4CF0" w:rsidRPr="0008140D" w:rsidRDefault="009D4CF0" w:rsidP="00A13BD2">
            <w:r w:rsidRPr="005A312B">
              <w:t>Fu, Guoyu (Michael), Khider, Mohammed, van Diggelen, Frank, "Android Raw GNSS Measurement Datasets for Precise Positioning," Proceedings of the 33rd International Technical Meeting of the Satellite Division of The Institute of Navigation (ION GNSS+ 2020), September 2020, pp. 1925-1937</w:t>
            </w:r>
          </w:p>
        </w:tc>
      </w:tr>
      <w:tr w:rsidR="009D4CF0" w:rsidRPr="005A312B" w14:paraId="335330D5" w14:textId="77777777" w:rsidTr="00A13BD2">
        <w:trPr>
          <w:tblCellSpacing w:w="15" w:type="dxa"/>
        </w:trPr>
        <w:tc>
          <w:tcPr>
            <w:tcW w:w="4578" w:type="pct"/>
          </w:tcPr>
          <w:p w14:paraId="468D3C68" w14:textId="77777777" w:rsidR="009D4CF0" w:rsidRPr="005A312B" w:rsidRDefault="009D4CF0" w:rsidP="00A13BD2">
            <w:hyperlink r:id="rId27" w:history="1">
              <w:r>
                <w:rPr>
                  <w:rStyle w:val="Hyperlink"/>
                </w:rPr>
                <w:t>Google Smartphone Decimeter Challenge 2023-2024 | Kaggle</w:t>
              </w:r>
            </w:hyperlink>
          </w:p>
        </w:tc>
      </w:tr>
      <w:tr w:rsidR="009D4CF0" w14:paraId="24382F76" w14:textId="77777777" w:rsidTr="00A13BD2">
        <w:trPr>
          <w:tblCellSpacing w:w="15" w:type="dxa"/>
        </w:trPr>
        <w:tc>
          <w:tcPr>
            <w:tcW w:w="4578" w:type="pct"/>
          </w:tcPr>
          <w:p w14:paraId="1985270F" w14:textId="77777777" w:rsidR="009D4CF0" w:rsidRDefault="009D4CF0" w:rsidP="00A13BD2">
            <w:pPr>
              <w:pStyle w:val="Bibliography"/>
              <w:tabs>
                <w:tab w:val="left" w:pos="720"/>
              </w:tabs>
            </w:pPr>
            <w:r>
              <w:rPr>
                <w:rFonts w:eastAsiaTheme="minorEastAsia"/>
                <w:color w:val="auto"/>
              </w:rPr>
              <w:t>IS-GPS-200L</w:t>
            </w:r>
          </w:p>
        </w:tc>
      </w:tr>
      <w:tr w:rsidR="009D4CF0" w:rsidRPr="00DA0778" w14:paraId="752BCF5E" w14:textId="77777777" w:rsidTr="00A13BD2">
        <w:trPr>
          <w:tblCellSpacing w:w="15" w:type="dxa"/>
        </w:trPr>
        <w:tc>
          <w:tcPr>
            <w:tcW w:w="4578" w:type="pct"/>
          </w:tcPr>
          <w:p w14:paraId="1A818083" w14:textId="77777777" w:rsidR="009D4CF0" w:rsidRPr="00DA0778" w:rsidRDefault="009D4CF0" w:rsidP="00A13BD2">
            <w:r>
              <w:t>Generation of Klobuchar Ionospheric Error Model Coefficients Using Fourier Series and Accuracy Analysis Chang-Moon Lee† and Kwan-Dong Park Department of Geoinformatic Engineering, Inha University, Incheon 402-751, Korea</w:t>
            </w:r>
          </w:p>
        </w:tc>
      </w:tr>
      <w:tr w:rsidR="009D4CF0" w14:paraId="4153F4AE" w14:textId="77777777" w:rsidTr="00A13BD2">
        <w:trPr>
          <w:tblCellSpacing w:w="15" w:type="dxa"/>
        </w:trPr>
        <w:tc>
          <w:tcPr>
            <w:tcW w:w="4578" w:type="pct"/>
          </w:tcPr>
          <w:p w14:paraId="2CBF48AE" w14:textId="77777777" w:rsidR="009D4CF0" w:rsidRDefault="009D4CF0" w:rsidP="00A13BD2">
            <w:r>
              <w:t>Assessment of UNB3M neutral atmosphere model and EGNOS model for near-equatorial-tropospheric delay correction Ashraf Farah College of Engineering, King Saud University, Kingdom of Saudi Arabia (Received: December 25, 2010; in final form July 8, 2011)</w:t>
            </w:r>
          </w:p>
        </w:tc>
      </w:tr>
      <w:tr w:rsidR="009D4CF0" w14:paraId="1343FC51" w14:textId="77777777" w:rsidTr="00A13BD2">
        <w:trPr>
          <w:tblCellSpacing w:w="15" w:type="dxa"/>
        </w:trPr>
        <w:tc>
          <w:tcPr>
            <w:tcW w:w="4578" w:type="pct"/>
          </w:tcPr>
          <w:p w14:paraId="4CDE9D43" w14:textId="77777777" w:rsidR="009D4CF0" w:rsidRDefault="009D4CF0" w:rsidP="00A13BD2">
            <w:r w:rsidRPr="00DB0792">
              <w:rPr>
                <w:noProof/>
              </w:rPr>
              <w:t>A. Becker, "Kalman FIlter," [Online]. Available: https://www.kalmanfilter.net/VI/background_vi.html.</w:t>
            </w:r>
          </w:p>
        </w:tc>
      </w:tr>
      <w:tr w:rsidR="009D4CF0" w14:paraId="7B2649E7" w14:textId="77777777" w:rsidTr="00A13BD2">
        <w:trPr>
          <w:tblCellSpacing w:w="15" w:type="dxa"/>
        </w:trPr>
        <w:tc>
          <w:tcPr>
            <w:tcW w:w="4578" w:type="pct"/>
          </w:tcPr>
          <w:p w14:paraId="32337543" w14:textId="77777777" w:rsidR="009D4CF0" w:rsidRDefault="009D4CF0" w:rsidP="00A13BD2">
            <w:r w:rsidRPr="00DB0792">
              <w:rPr>
                <w:noProof/>
              </w:rPr>
              <w:t xml:space="preserve">T. Đ. Quỳ, "Chương 2 Biến ngẫu nhiên và luật phân phối xác suất 3.1.Kỳ vọng," in </w:t>
            </w:r>
            <w:r w:rsidRPr="00DB0792">
              <w:rPr>
                <w:i/>
                <w:iCs/>
                <w:noProof/>
              </w:rPr>
              <w:t>Xác suất thống kê</w:t>
            </w:r>
            <w:r w:rsidRPr="00DB0792">
              <w:rPr>
                <w:noProof/>
              </w:rPr>
              <w:t xml:space="preserve">. </w:t>
            </w:r>
          </w:p>
        </w:tc>
      </w:tr>
      <w:tr w:rsidR="009D4CF0" w14:paraId="76E063F0" w14:textId="77777777" w:rsidTr="00A13BD2">
        <w:trPr>
          <w:tblCellSpacing w:w="15" w:type="dxa"/>
        </w:trPr>
        <w:tc>
          <w:tcPr>
            <w:tcW w:w="4578" w:type="pct"/>
          </w:tcPr>
          <w:p w14:paraId="06EE1676" w14:textId="77777777" w:rsidR="009D4CF0" w:rsidRDefault="009D4CF0" w:rsidP="00A13BD2">
            <w:r w:rsidRPr="00DB0792">
              <w:rPr>
                <w:noProof/>
              </w:rPr>
              <w:t xml:space="preserve">T. Đ. Quỳ, "Chương 2 Biến ngẫu nhiên và luật phân phối xác suất 3.2.Phương sai," in </w:t>
            </w:r>
            <w:r w:rsidRPr="00DB0792">
              <w:rPr>
                <w:i/>
                <w:iCs/>
                <w:noProof/>
              </w:rPr>
              <w:t>Xác suất thống kê</w:t>
            </w:r>
            <w:r w:rsidRPr="00DB0792">
              <w:rPr>
                <w:noProof/>
              </w:rPr>
              <w:t xml:space="preserve">. </w:t>
            </w:r>
          </w:p>
        </w:tc>
      </w:tr>
      <w:tr w:rsidR="009D4CF0" w14:paraId="19FD04DF" w14:textId="77777777" w:rsidTr="00A13BD2">
        <w:trPr>
          <w:tblCellSpacing w:w="15" w:type="dxa"/>
        </w:trPr>
        <w:tc>
          <w:tcPr>
            <w:tcW w:w="4578" w:type="pct"/>
          </w:tcPr>
          <w:p w14:paraId="1966DB70" w14:textId="77777777" w:rsidR="009D4CF0" w:rsidRDefault="009D4CF0" w:rsidP="00A13BD2">
            <w:r w:rsidRPr="00DB0792">
              <w:rPr>
                <w:noProof/>
              </w:rPr>
              <w:t xml:space="preserve">L. D. B. v. c. t. g. khác, Giáo trình Vật lý đại cương – 3 tập Lý thuyết và Bài tập, NXB Giáo dục.. </w:t>
            </w:r>
          </w:p>
        </w:tc>
      </w:tr>
      <w:tr w:rsidR="009D4CF0" w14:paraId="05FB940A" w14:textId="77777777" w:rsidTr="00A13BD2">
        <w:trPr>
          <w:tblCellSpacing w:w="15" w:type="dxa"/>
        </w:trPr>
        <w:tc>
          <w:tcPr>
            <w:tcW w:w="4578" w:type="pct"/>
          </w:tcPr>
          <w:p w14:paraId="1AB0A6CC" w14:textId="77777777" w:rsidR="009D4CF0" w:rsidRDefault="009D4CF0" w:rsidP="00A13BD2">
            <w:r w:rsidRPr="00DB0792">
              <w:rPr>
                <w:noProof/>
              </w:rPr>
              <w:t>X. Zhai, "Localization and Change Point Detection using GPS Data".</w:t>
            </w:r>
          </w:p>
        </w:tc>
      </w:tr>
      <w:tr w:rsidR="009D4CF0" w14:paraId="64E1A6FD" w14:textId="77777777" w:rsidTr="00A13BD2">
        <w:trPr>
          <w:tblCellSpacing w:w="15" w:type="dxa"/>
        </w:trPr>
        <w:tc>
          <w:tcPr>
            <w:tcW w:w="4578" w:type="pct"/>
          </w:tcPr>
          <w:p w14:paraId="1F6AF264" w14:textId="77777777" w:rsidR="009D4CF0" w:rsidRDefault="009D4CF0" w:rsidP="00A13BD2">
            <w:r>
              <w:rPr>
                <w:noProof/>
              </w:rPr>
              <w:t xml:space="preserve">T. B. K. •. J. G. Aboelmagd Noureldin, Fundamentals of Inertial Navigation, Satellite-based Positioning and their Integration. </w:t>
            </w:r>
          </w:p>
        </w:tc>
      </w:tr>
    </w:tbl>
    <w:p w14:paraId="1E993FDD" w14:textId="36CF0325" w:rsidR="006E1333" w:rsidRPr="006771DB" w:rsidRDefault="006E1333" w:rsidP="006771DB">
      <w:pPr>
        <w:rPr>
          <w:rFonts w:eastAsiaTheme="minorEastAsia"/>
        </w:rPr>
      </w:pPr>
    </w:p>
    <w:sectPr w:rsidR="006E1333" w:rsidRPr="006771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Le Thanh Luan" w:date="2024-07-05T08:13:00Z" w:initials="LTL">
    <w:p w14:paraId="7EFD3839" w14:textId="77777777" w:rsidR="006F4AF3" w:rsidRDefault="006F4AF3" w:rsidP="006F4AF3">
      <w:pPr>
        <w:pStyle w:val="CommentText"/>
      </w:pPr>
      <w:r>
        <w:rPr>
          <w:rStyle w:val="CommentReference"/>
        </w:rPr>
        <w:annotationRef/>
      </w:r>
      <w:r>
        <w:t>Insert</w:t>
      </w:r>
      <w:r>
        <w:rPr>
          <w:lang w:val="vi-VN"/>
        </w:rPr>
        <w:t xml:space="preserv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FD38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F8BCF" w16cex:dateUtc="2024-07-05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FD3839" w16cid:durableId="5BEF8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812F8"/>
    <w:multiLevelType w:val="hybridMultilevel"/>
    <w:tmpl w:val="B73C0F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6E7E45"/>
    <w:multiLevelType w:val="hybridMultilevel"/>
    <w:tmpl w:val="CB8E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B4F06"/>
    <w:multiLevelType w:val="hybridMultilevel"/>
    <w:tmpl w:val="54A833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E6EA2"/>
    <w:multiLevelType w:val="multilevel"/>
    <w:tmpl w:val="F7006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A314190"/>
    <w:multiLevelType w:val="hybridMultilevel"/>
    <w:tmpl w:val="6CBE4A0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B13D9C"/>
    <w:multiLevelType w:val="hybridMultilevel"/>
    <w:tmpl w:val="947E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F179A"/>
    <w:multiLevelType w:val="hybridMultilevel"/>
    <w:tmpl w:val="3D5433D2"/>
    <w:lvl w:ilvl="0" w:tplc="042A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17D47"/>
    <w:multiLevelType w:val="hybridMultilevel"/>
    <w:tmpl w:val="2AEABB9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15494A"/>
    <w:multiLevelType w:val="hybridMultilevel"/>
    <w:tmpl w:val="23EA12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8D1DED"/>
    <w:multiLevelType w:val="hybridMultilevel"/>
    <w:tmpl w:val="22EE880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655122"/>
    <w:multiLevelType w:val="hybridMultilevel"/>
    <w:tmpl w:val="6B2C0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8621A"/>
    <w:multiLevelType w:val="hybridMultilevel"/>
    <w:tmpl w:val="8C2CE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AF2989"/>
    <w:multiLevelType w:val="hybridMultilevel"/>
    <w:tmpl w:val="692E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616505">
    <w:abstractNumId w:val="6"/>
  </w:num>
  <w:num w:numId="2" w16cid:durableId="1101531615">
    <w:abstractNumId w:val="10"/>
  </w:num>
  <w:num w:numId="3" w16cid:durableId="511604733">
    <w:abstractNumId w:val="11"/>
  </w:num>
  <w:num w:numId="4" w16cid:durableId="1054238934">
    <w:abstractNumId w:val="1"/>
  </w:num>
  <w:num w:numId="5" w16cid:durableId="1435590513">
    <w:abstractNumId w:val="2"/>
  </w:num>
  <w:num w:numId="6" w16cid:durableId="1127234295">
    <w:abstractNumId w:val="9"/>
  </w:num>
  <w:num w:numId="7" w16cid:durableId="1791780497">
    <w:abstractNumId w:val="8"/>
  </w:num>
  <w:num w:numId="8" w16cid:durableId="1392536315">
    <w:abstractNumId w:val="12"/>
  </w:num>
  <w:num w:numId="9" w16cid:durableId="1359504527">
    <w:abstractNumId w:val="0"/>
  </w:num>
  <w:num w:numId="10" w16cid:durableId="377323410">
    <w:abstractNumId w:val="3"/>
  </w:num>
  <w:num w:numId="11" w16cid:durableId="1661078786">
    <w:abstractNumId w:val="4"/>
  </w:num>
  <w:num w:numId="12" w16cid:durableId="2039964045">
    <w:abstractNumId w:val="5"/>
  </w:num>
  <w:num w:numId="13" w16cid:durableId="148808713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 Thanh Luan">
    <w15:presenceInfo w15:providerId="Windows Live" w15:userId="600d64f34c8f7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33"/>
    <w:rsid w:val="00053FE3"/>
    <w:rsid w:val="000A3712"/>
    <w:rsid w:val="000E5699"/>
    <w:rsid w:val="000F70D3"/>
    <w:rsid w:val="00122B46"/>
    <w:rsid w:val="00125093"/>
    <w:rsid w:val="001674B7"/>
    <w:rsid w:val="001A0133"/>
    <w:rsid w:val="001B3037"/>
    <w:rsid w:val="001B41E0"/>
    <w:rsid w:val="001C1789"/>
    <w:rsid w:val="001F1E61"/>
    <w:rsid w:val="001F268F"/>
    <w:rsid w:val="001F2C33"/>
    <w:rsid w:val="00212904"/>
    <w:rsid w:val="00222ED8"/>
    <w:rsid w:val="002243CA"/>
    <w:rsid w:val="002549DE"/>
    <w:rsid w:val="002B0AD6"/>
    <w:rsid w:val="002B596E"/>
    <w:rsid w:val="002C0AC4"/>
    <w:rsid w:val="002E53B2"/>
    <w:rsid w:val="003075BA"/>
    <w:rsid w:val="0031053C"/>
    <w:rsid w:val="00330205"/>
    <w:rsid w:val="00353843"/>
    <w:rsid w:val="00364C47"/>
    <w:rsid w:val="00386259"/>
    <w:rsid w:val="003B163B"/>
    <w:rsid w:val="003C3C4D"/>
    <w:rsid w:val="003D5113"/>
    <w:rsid w:val="003E2315"/>
    <w:rsid w:val="0040161D"/>
    <w:rsid w:val="004018E4"/>
    <w:rsid w:val="00416063"/>
    <w:rsid w:val="00436E46"/>
    <w:rsid w:val="004452D1"/>
    <w:rsid w:val="00455EF1"/>
    <w:rsid w:val="00461F3F"/>
    <w:rsid w:val="00486D26"/>
    <w:rsid w:val="004A1D48"/>
    <w:rsid w:val="004A2CB6"/>
    <w:rsid w:val="004C2E34"/>
    <w:rsid w:val="004D0A58"/>
    <w:rsid w:val="004E30B5"/>
    <w:rsid w:val="004E3E6A"/>
    <w:rsid w:val="004E5B9A"/>
    <w:rsid w:val="004E74FC"/>
    <w:rsid w:val="005032DA"/>
    <w:rsid w:val="00543505"/>
    <w:rsid w:val="005D2F87"/>
    <w:rsid w:val="005D786F"/>
    <w:rsid w:val="00600EC6"/>
    <w:rsid w:val="00605FED"/>
    <w:rsid w:val="006232E5"/>
    <w:rsid w:val="00641ABF"/>
    <w:rsid w:val="00642847"/>
    <w:rsid w:val="006437C0"/>
    <w:rsid w:val="0065565A"/>
    <w:rsid w:val="00656FE1"/>
    <w:rsid w:val="00665700"/>
    <w:rsid w:val="00665CCC"/>
    <w:rsid w:val="006771DB"/>
    <w:rsid w:val="00696C53"/>
    <w:rsid w:val="006A1BC9"/>
    <w:rsid w:val="006D224A"/>
    <w:rsid w:val="006E1333"/>
    <w:rsid w:val="006F4AF3"/>
    <w:rsid w:val="00727AE1"/>
    <w:rsid w:val="007331B4"/>
    <w:rsid w:val="007552C2"/>
    <w:rsid w:val="00764D5A"/>
    <w:rsid w:val="007739F9"/>
    <w:rsid w:val="00790412"/>
    <w:rsid w:val="00793217"/>
    <w:rsid w:val="007C0066"/>
    <w:rsid w:val="007E12EF"/>
    <w:rsid w:val="00825B62"/>
    <w:rsid w:val="008362C9"/>
    <w:rsid w:val="008565CE"/>
    <w:rsid w:val="0086241C"/>
    <w:rsid w:val="00890928"/>
    <w:rsid w:val="00893D07"/>
    <w:rsid w:val="008E2AEB"/>
    <w:rsid w:val="00936151"/>
    <w:rsid w:val="00985405"/>
    <w:rsid w:val="009D4CF0"/>
    <w:rsid w:val="009E55E3"/>
    <w:rsid w:val="009F1E0E"/>
    <w:rsid w:val="009F613B"/>
    <w:rsid w:val="00A01AD3"/>
    <w:rsid w:val="00A25558"/>
    <w:rsid w:val="00A3780C"/>
    <w:rsid w:val="00A556CB"/>
    <w:rsid w:val="00A80D1E"/>
    <w:rsid w:val="00A8209E"/>
    <w:rsid w:val="00AB3D4B"/>
    <w:rsid w:val="00AE594A"/>
    <w:rsid w:val="00B063B9"/>
    <w:rsid w:val="00B25CE2"/>
    <w:rsid w:val="00B458D2"/>
    <w:rsid w:val="00B519FE"/>
    <w:rsid w:val="00B55082"/>
    <w:rsid w:val="00B611D2"/>
    <w:rsid w:val="00BA1954"/>
    <w:rsid w:val="00BB1F8B"/>
    <w:rsid w:val="00BD5AC6"/>
    <w:rsid w:val="00BE33A2"/>
    <w:rsid w:val="00BF26A9"/>
    <w:rsid w:val="00C258A5"/>
    <w:rsid w:val="00C31B87"/>
    <w:rsid w:val="00C4171C"/>
    <w:rsid w:val="00C4419C"/>
    <w:rsid w:val="00C6054B"/>
    <w:rsid w:val="00C61631"/>
    <w:rsid w:val="00C66F9D"/>
    <w:rsid w:val="00C7083B"/>
    <w:rsid w:val="00C91684"/>
    <w:rsid w:val="00CC143F"/>
    <w:rsid w:val="00CC3AD3"/>
    <w:rsid w:val="00CC44BD"/>
    <w:rsid w:val="00CD6C5B"/>
    <w:rsid w:val="00CE317C"/>
    <w:rsid w:val="00CF2C7C"/>
    <w:rsid w:val="00D00004"/>
    <w:rsid w:val="00D00A28"/>
    <w:rsid w:val="00D15260"/>
    <w:rsid w:val="00D620E6"/>
    <w:rsid w:val="00DA18D9"/>
    <w:rsid w:val="00DB6C01"/>
    <w:rsid w:val="00E52329"/>
    <w:rsid w:val="00E63902"/>
    <w:rsid w:val="00EA63E9"/>
    <w:rsid w:val="00EB41AA"/>
    <w:rsid w:val="00EB7D47"/>
    <w:rsid w:val="00EC1B05"/>
    <w:rsid w:val="00ED263E"/>
    <w:rsid w:val="00ED45ED"/>
    <w:rsid w:val="00ED547E"/>
    <w:rsid w:val="00F028B2"/>
    <w:rsid w:val="00F22051"/>
    <w:rsid w:val="00F3463A"/>
    <w:rsid w:val="00F362FE"/>
    <w:rsid w:val="00F5494E"/>
    <w:rsid w:val="00F91BBF"/>
    <w:rsid w:val="00F97986"/>
    <w:rsid w:val="00FA5BCC"/>
    <w:rsid w:val="00FB3B84"/>
    <w:rsid w:val="00FC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184F"/>
  <w15:chartTrackingRefBased/>
  <w15:docId w15:val="{25046971-D56D-4F10-ACEE-738697BC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47"/>
  </w:style>
  <w:style w:type="paragraph" w:styleId="Heading1">
    <w:name w:val="heading 1"/>
    <w:basedOn w:val="Normal"/>
    <w:next w:val="Normal"/>
    <w:link w:val="Heading1Char"/>
    <w:uiPriority w:val="9"/>
    <w:qFormat/>
    <w:rsid w:val="006E1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333"/>
    <w:rPr>
      <w:rFonts w:eastAsiaTheme="majorEastAsia" w:cstheme="majorBidi"/>
      <w:color w:val="272727" w:themeColor="text1" w:themeTint="D8"/>
    </w:rPr>
  </w:style>
  <w:style w:type="paragraph" w:styleId="Title">
    <w:name w:val="Title"/>
    <w:basedOn w:val="Normal"/>
    <w:next w:val="Normal"/>
    <w:link w:val="TitleChar"/>
    <w:uiPriority w:val="10"/>
    <w:qFormat/>
    <w:rsid w:val="006E1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333"/>
    <w:pPr>
      <w:spacing w:before="160"/>
      <w:jc w:val="center"/>
    </w:pPr>
    <w:rPr>
      <w:i/>
      <w:iCs/>
      <w:color w:val="404040" w:themeColor="text1" w:themeTint="BF"/>
    </w:rPr>
  </w:style>
  <w:style w:type="character" w:customStyle="1" w:styleId="QuoteChar">
    <w:name w:val="Quote Char"/>
    <w:basedOn w:val="DefaultParagraphFont"/>
    <w:link w:val="Quote"/>
    <w:uiPriority w:val="29"/>
    <w:rsid w:val="006E1333"/>
    <w:rPr>
      <w:i/>
      <w:iCs/>
      <w:color w:val="404040" w:themeColor="text1" w:themeTint="BF"/>
    </w:rPr>
  </w:style>
  <w:style w:type="paragraph" w:styleId="ListParagraph">
    <w:name w:val="List Paragraph"/>
    <w:basedOn w:val="Normal"/>
    <w:uiPriority w:val="34"/>
    <w:qFormat/>
    <w:rsid w:val="006E1333"/>
    <w:pPr>
      <w:ind w:left="720"/>
      <w:contextualSpacing/>
    </w:pPr>
  </w:style>
  <w:style w:type="character" w:styleId="IntenseEmphasis">
    <w:name w:val="Intense Emphasis"/>
    <w:basedOn w:val="DefaultParagraphFont"/>
    <w:uiPriority w:val="21"/>
    <w:qFormat/>
    <w:rsid w:val="006E1333"/>
    <w:rPr>
      <w:i/>
      <w:iCs/>
      <w:color w:val="0F4761" w:themeColor="accent1" w:themeShade="BF"/>
    </w:rPr>
  </w:style>
  <w:style w:type="paragraph" w:styleId="IntenseQuote">
    <w:name w:val="Intense Quote"/>
    <w:basedOn w:val="Normal"/>
    <w:next w:val="Normal"/>
    <w:link w:val="IntenseQuoteChar"/>
    <w:uiPriority w:val="30"/>
    <w:qFormat/>
    <w:rsid w:val="006E1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333"/>
    <w:rPr>
      <w:i/>
      <w:iCs/>
      <w:color w:val="0F4761" w:themeColor="accent1" w:themeShade="BF"/>
    </w:rPr>
  </w:style>
  <w:style w:type="character" w:styleId="IntenseReference">
    <w:name w:val="Intense Reference"/>
    <w:basedOn w:val="DefaultParagraphFont"/>
    <w:uiPriority w:val="32"/>
    <w:qFormat/>
    <w:rsid w:val="006E1333"/>
    <w:rPr>
      <w:b/>
      <w:bCs/>
      <w:smallCaps/>
      <w:color w:val="0F4761" w:themeColor="accent1" w:themeShade="BF"/>
      <w:spacing w:val="5"/>
    </w:rPr>
  </w:style>
  <w:style w:type="table" w:styleId="TableGrid">
    <w:name w:val="Table Grid"/>
    <w:basedOn w:val="TableNormal"/>
    <w:uiPriority w:val="39"/>
    <w:rsid w:val="00A82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3E6A"/>
    <w:rPr>
      <w:b/>
      <w:bCs/>
    </w:rPr>
  </w:style>
  <w:style w:type="character" w:styleId="PlaceholderText">
    <w:name w:val="Placeholder Text"/>
    <w:basedOn w:val="DefaultParagraphFont"/>
    <w:uiPriority w:val="99"/>
    <w:semiHidden/>
    <w:rsid w:val="00486D26"/>
    <w:rPr>
      <w:color w:val="666666"/>
    </w:rPr>
  </w:style>
  <w:style w:type="paragraph" w:styleId="Caption">
    <w:name w:val="caption"/>
    <w:basedOn w:val="Normal"/>
    <w:next w:val="Normal"/>
    <w:uiPriority w:val="35"/>
    <w:semiHidden/>
    <w:unhideWhenUsed/>
    <w:qFormat/>
    <w:rsid w:val="00BA1954"/>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6F4AF3"/>
    <w:rPr>
      <w:sz w:val="16"/>
      <w:szCs w:val="16"/>
    </w:rPr>
  </w:style>
  <w:style w:type="paragraph" w:styleId="CommentText">
    <w:name w:val="annotation text"/>
    <w:basedOn w:val="Normal"/>
    <w:link w:val="CommentTextChar"/>
    <w:uiPriority w:val="99"/>
    <w:unhideWhenUsed/>
    <w:rsid w:val="006F4AF3"/>
    <w:pPr>
      <w:spacing w:line="240" w:lineRule="auto"/>
    </w:pPr>
    <w:rPr>
      <w:sz w:val="20"/>
      <w:szCs w:val="20"/>
    </w:rPr>
  </w:style>
  <w:style w:type="character" w:customStyle="1" w:styleId="CommentTextChar">
    <w:name w:val="Comment Text Char"/>
    <w:basedOn w:val="DefaultParagraphFont"/>
    <w:link w:val="CommentText"/>
    <w:uiPriority w:val="99"/>
    <w:rsid w:val="006F4AF3"/>
    <w:rPr>
      <w:sz w:val="20"/>
      <w:szCs w:val="20"/>
    </w:rPr>
  </w:style>
  <w:style w:type="paragraph" w:styleId="CommentSubject">
    <w:name w:val="annotation subject"/>
    <w:basedOn w:val="CommentText"/>
    <w:next w:val="CommentText"/>
    <w:link w:val="CommentSubjectChar"/>
    <w:uiPriority w:val="99"/>
    <w:semiHidden/>
    <w:unhideWhenUsed/>
    <w:rsid w:val="006F4AF3"/>
    <w:rPr>
      <w:b/>
      <w:bCs/>
    </w:rPr>
  </w:style>
  <w:style w:type="character" w:customStyle="1" w:styleId="CommentSubjectChar">
    <w:name w:val="Comment Subject Char"/>
    <w:basedOn w:val="CommentTextChar"/>
    <w:link w:val="CommentSubject"/>
    <w:uiPriority w:val="99"/>
    <w:semiHidden/>
    <w:rsid w:val="006F4AF3"/>
    <w:rPr>
      <w:b/>
      <w:bCs/>
      <w:sz w:val="20"/>
      <w:szCs w:val="20"/>
    </w:rPr>
  </w:style>
  <w:style w:type="character" w:styleId="Hyperlink">
    <w:name w:val="Hyperlink"/>
    <w:basedOn w:val="DefaultParagraphFont"/>
    <w:uiPriority w:val="99"/>
    <w:unhideWhenUsed/>
    <w:rsid w:val="009D4CF0"/>
    <w:rPr>
      <w:color w:val="467886" w:themeColor="hyperlink"/>
      <w:u w:val="single"/>
    </w:rPr>
  </w:style>
  <w:style w:type="paragraph" w:styleId="Bibliography">
    <w:name w:val="Bibliography"/>
    <w:basedOn w:val="Normal"/>
    <w:next w:val="Normal"/>
    <w:uiPriority w:val="37"/>
    <w:unhideWhenUsed/>
    <w:rsid w:val="009D4CF0"/>
    <w:pPr>
      <w:spacing w:before="60" w:after="0" w:line="264" w:lineRule="auto"/>
      <w:jc w:val="both"/>
    </w:pPr>
    <w:rPr>
      <w:rFonts w:ascii="Times New Roman" w:hAnsi="Times New Roman" w:cs="Times New Roman"/>
      <w:color w:val="000000"/>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1777">
      <w:bodyDiv w:val="1"/>
      <w:marLeft w:val="0"/>
      <w:marRight w:val="0"/>
      <w:marTop w:val="0"/>
      <w:marBottom w:val="0"/>
      <w:divBdr>
        <w:top w:val="none" w:sz="0" w:space="0" w:color="auto"/>
        <w:left w:val="none" w:sz="0" w:space="0" w:color="auto"/>
        <w:bottom w:val="none" w:sz="0" w:space="0" w:color="auto"/>
        <w:right w:val="none" w:sz="0" w:space="0" w:color="auto"/>
      </w:divBdr>
    </w:div>
    <w:div w:id="83576953">
      <w:bodyDiv w:val="1"/>
      <w:marLeft w:val="0"/>
      <w:marRight w:val="0"/>
      <w:marTop w:val="0"/>
      <w:marBottom w:val="0"/>
      <w:divBdr>
        <w:top w:val="none" w:sz="0" w:space="0" w:color="auto"/>
        <w:left w:val="none" w:sz="0" w:space="0" w:color="auto"/>
        <w:bottom w:val="none" w:sz="0" w:space="0" w:color="auto"/>
        <w:right w:val="none" w:sz="0" w:space="0" w:color="auto"/>
      </w:divBdr>
    </w:div>
    <w:div w:id="268053124">
      <w:bodyDiv w:val="1"/>
      <w:marLeft w:val="0"/>
      <w:marRight w:val="0"/>
      <w:marTop w:val="0"/>
      <w:marBottom w:val="0"/>
      <w:divBdr>
        <w:top w:val="none" w:sz="0" w:space="0" w:color="auto"/>
        <w:left w:val="none" w:sz="0" w:space="0" w:color="auto"/>
        <w:bottom w:val="none" w:sz="0" w:space="0" w:color="auto"/>
        <w:right w:val="none" w:sz="0" w:space="0" w:color="auto"/>
      </w:divBdr>
      <w:divsChild>
        <w:div w:id="2141919614">
          <w:marLeft w:val="0"/>
          <w:marRight w:val="0"/>
          <w:marTop w:val="0"/>
          <w:marBottom w:val="0"/>
          <w:divBdr>
            <w:top w:val="none" w:sz="0" w:space="0" w:color="auto"/>
            <w:left w:val="none" w:sz="0" w:space="0" w:color="auto"/>
            <w:bottom w:val="none" w:sz="0" w:space="0" w:color="auto"/>
            <w:right w:val="none" w:sz="0" w:space="0" w:color="auto"/>
          </w:divBdr>
          <w:divsChild>
            <w:div w:id="1451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138">
      <w:bodyDiv w:val="1"/>
      <w:marLeft w:val="0"/>
      <w:marRight w:val="0"/>
      <w:marTop w:val="0"/>
      <w:marBottom w:val="0"/>
      <w:divBdr>
        <w:top w:val="none" w:sz="0" w:space="0" w:color="auto"/>
        <w:left w:val="none" w:sz="0" w:space="0" w:color="auto"/>
        <w:bottom w:val="none" w:sz="0" w:space="0" w:color="auto"/>
        <w:right w:val="none" w:sz="0" w:space="0" w:color="auto"/>
      </w:divBdr>
    </w:div>
    <w:div w:id="754671374">
      <w:bodyDiv w:val="1"/>
      <w:marLeft w:val="0"/>
      <w:marRight w:val="0"/>
      <w:marTop w:val="0"/>
      <w:marBottom w:val="0"/>
      <w:divBdr>
        <w:top w:val="none" w:sz="0" w:space="0" w:color="auto"/>
        <w:left w:val="none" w:sz="0" w:space="0" w:color="auto"/>
        <w:bottom w:val="none" w:sz="0" w:space="0" w:color="auto"/>
        <w:right w:val="none" w:sz="0" w:space="0" w:color="auto"/>
      </w:divBdr>
    </w:div>
    <w:div w:id="786394139">
      <w:bodyDiv w:val="1"/>
      <w:marLeft w:val="0"/>
      <w:marRight w:val="0"/>
      <w:marTop w:val="0"/>
      <w:marBottom w:val="0"/>
      <w:divBdr>
        <w:top w:val="none" w:sz="0" w:space="0" w:color="auto"/>
        <w:left w:val="none" w:sz="0" w:space="0" w:color="auto"/>
        <w:bottom w:val="none" w:sz="0" w:space="0" w:color="auto"/>
        <w:right w:val="none" w:sz="0" w:space="0" w:color="auto"/>
      </w:divBdr>
    </w:div>
    <w:div w:id="815025050">
      <w:bodyDiv w:val="1"/>
      <w:marLeft w:val="0"/>
      <w:marRight w:val="0"/>
      <w:marTop w:val="0"/>
      <w:marBottom w:val="0"/>
      <w:divBdr>
        <w:top w:val="none" w:sz="0" w:space="0" w:color="auto"/>
        <w:left w:val="none" w:sz="0" w:space="0" w:color="auto"/>
        <w:bottom w:val="none" w:sz="0" w:space="0" w:color="auto"/>
        <w:right w:val="none" w:sz="0" w:space="0" w:color="auto"/>
      </w:divBdr>
      <w:divsChild>
        <w:div w:id="120273188">
          <w:marLeft w:val="0"/>
          <w:marRight w:val="0"/>
          <w:marTop w:val="0"/>
          <w:marBottom w:val="0"/>
          <w:divBdr>
            <w:top w:val="none" w:sz="0" w:space="0" w:color="auto"/>
            <w:left w:val="none" w:sz="0" w:space="0" w:color="auto"/>
            <w:bottom w:val="none" w:sz="0" w:space="0" w:color="auto"/>
            <w:right w:val="none" w:sz="0" w:space="0" w:color="auto"/>
          </w:divBdr>
          <w:divsChild>
            <w:div w:id="7715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497">
      <w:bodyDiv w:val="1"/>
      <w:marLeft w:val="0"/>
      <w:marRight w:val="0"/>
      <w:marTop w:val="0"/>
      <w:marBottom w:val="0"/>
      <w:divBdr>
        <w:top w:val="none" w:sz="0" w:space="0" w:color="auto"/>
        <w:left w:val="none" w:sz="0" w:space="0" w:color="auto"/>
        <w:bottom w:val="none" w:sz="0" w:space="0" w:color="auto"/>
        <w:right w:val="none" w:sz="0" w:space="0" w:color="auto"/>
      </w:divBdr>
    </w:div>
    <w:div w:id="1208025335">
      <w:bodyDiv w:val="1"/>
      <w:marLeft w:val="0"/>
      <w:marRight w:val="0"/>
      <w:marTop w:val="0"/>
      <w:marBottom w:val="0"/>
      <w:divBdr>
        <w:top w:val="none" w:sz="0" w:space="0" w:color="auto"/>
        <w:left w:val="none" w:sz="0" w:space="0" w:color="auto"/>
        <w:bottom w:val="none" w:sz="0" w:space="0" w:color="auto"/>
        <w:right w:val="none" w:sz="0" w:space="0" w:color="auto"/>
      </w:divBdr>
    </w:div>
    <w:div w:id="1452506113">
      <w:bodyDiv w:val="1"/>
      <w:marLeft w:val="0"/>
      <w:marRight w:val="0"/>
      <w:marTop w:val="0"/>
      <w:marBottom w:val="0"/>
      <w:divBdr>
        <w:top w:val="none" w:sz="0" w:space="0" w:color="auto"/>
        <w:left w:val="none" w:sz="0" w:space="0" w:color="auto"/>
        <w:bottom w:val="none" w:sz="0" w:space="0" w:color="auto"/>
        <w:right w:val="none" w:sz="0" w:space="0" w:color="auto"/>
      </w:divBdr>
    </w:div>
    <w:div w:id="1825586418">
      <w:bodyDiv w:val="1"/>
      <w:marLeft w:val="0"/>
      <w:marRight w:val="0"/>
      <w:marTop w:val="0"/>
      <w:marBottom w:val="0"/>
      <w:divBdr>
        <w:top w:val="none" w:sz="0" w:space="0" w:color="auto"/>
        <w:left w:val="none" w:sz="0" w:space="0" w:color="auto"/>
        <w:bottom w:val="none" w:sz="0" w:space="0" w:color="auto"/>
        <w:right w:val="none" w:sz="0" w:space="0" w:color="auto"/>
      </w:divBdr>
    </w:div>
    <w:div w:id="1829512819">
      <w:bodyDiv w:val="1"/>
      <w:marLeft w:val="0"/>
      <w:marRight w:val="0"/>
      <w:marTop w:val="0"/>
      <w:marBottom w:val="0"/>
      <w:divBdr>
        <w:top w:val="none" w:sz="0" w:space="0" w:color="auto"/>
        <w:left w:val="none" w:sz="0" w:space="0" w:color="auto"/>
        <w:bottom w:val="none" w:sz="0" w:space="0" w:color="auto"/>
        <w:right w:val="none" w:sz="0" w:space="0" w:color="auto"/>
      </w:divBdr>
    </w:div>
    <w:div w:id="2003048924">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ps.gov/application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ps.gov/systems/gps/contro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www.gps.gov/systems/gps/spa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ESA_GNSS-Book_TM-23_Vol_I.pdf"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competitions/smartphone-decimeter-2023/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62FB3D-173D-4C65-93AB-0888FF788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12</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Thi 20203767</dc:creator>
  <cp:keywords/>
  <dc:description/>
  <cp:lastModifiedBy>Le Thanh Luan 20203494</cp:lastModifiedBy>
  <cp:revision>99</cp:revision>
  <dcterms:created xsi:type="dcterms:W3CDTF">2024-07-02T06:57:00Z</dcterms:created>
  <dcterms:modified xsi:type="dcterms:W3CDTF">2024-07-05T03:28:00Z</dcterms:modified>
</cp:coreProperties>
</file>