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47A1"/>
          <w:sz w:val="56"/>
          <w:szCs w:val="56"/>
        </w:rPr>
        <w:t xml:space="preserve">BillRaja (billeasy)</w:t>
      </w:r>
    </w:p>
    <w:p>
      <w:pPr>
        <w:spacing w:after="100"/>
        <w:jc w:val="center"/>
      </w:pPr>
      <w:r>
        <w:rPr>
          <w:rFonts w:ascii="Arial" w:cs="Arial" w:eastAsia="Arial" w:hAnsi="Arial"/>
          <w:b/>
          <w:bCs/>
          <w:color w:val="1A73E8"/>
          <w:sz w:val="48"/>
          <w:szCs w:val="48"/>
        </w:rPr>
        <w:t xml:space="preserve">AI Integration</w:t>
      </w:r>
    </w:p>
    <w:p>
      <w:pPr>
        <w:spacing w:after="100"/>
        <w:jc w:val="center"/>
      </w:pPr>
      <w:r>
        <w:rPr>
          <w:rFonts w:ascii="Arial" w:cs="Arial" w:eastAsia="Arial" w:hAnsi="Arial"/>
          <w:b/>
          <w:bCs/>
          <w:color w:val="1A73E8"/>
          <w:sz w:val="48"/>
          <w:szCs w:val="48"/>
        </w:rPr>
        <w:t xml:space="preserve">Opportunity Report</w:t>
      </w:r>
    </w:p>
    <w:p>
      <w:pPr>
        <w:pBdr>
          <w:bottom w:val="single" w:color="1A73E8" w:sz="6" w:space="1"/>
        </w:pBdr>
        <w:spacing w:after="400"/>
        <w:jc w:val="center"/>
      </w:pPr>
    </w:p>
    <w:p>
      <w:pPr>
        <w:spacing w:after="80"/>
        <w:jc w:val="center"/>
      </w:pPr>
      <w:r>
        <w:rPr>
          <w:rFonts w:ascii="Arial" w:cs="Arial" w:eastAsia="Arial" w:hAnsi="Arial"/>
          <w:i/>
          <w:iCs/>
          <w:color w:val="555555"/>
          <w:sz w:val="24"/>
          <w:szCs w:val="24"/>
        </w:rPr>
        <w:t xml:space="preserve">Comprehensive Analysis of AI Features That Deliver Real User Value</w:t>
      </w:r>
    </w:p>
    <w:p>
      <w:pPr>
        <w:spacing w:after="80"/>
        <w:jc w:val="center"/>
      </w:pPr>
      <w:r>
        <w:rPr>
          <w:rFonts w:ascii="Arial" w:cs="Arial" w:eastAsia="Arial" w:hAnsi="Arial"/>
          <w:color w:val="555555"/>
          <w:sz w:val="22"/>
          <w:szCs w:val="22"/>
        </w:rPr>
        <w:t xml:space="preserve">April 2026</w:t>
      </w:r>
    </w:p>
    <w:p>
      <w:pPr>
        <w:spacing w:after="80"/>
        <w:jc w:val="center"/>
      </w:pPr>
      <w:r>
        <w:rPr>
          <w:rFonts w:ascii="Arial" w:cs="Arial" w:eastAsia="Arial" w:hAnsi="Arial"/>
          <w:color w:val="555555"/>
          <w:sz w:val="22"/>
          <w:szCs w:val="22"/>
        </w:rPr>
        <w:t xml:space="preserve">Prepared for: Luhit Dhungel</w:t>
      </w:r>
    </w:p>
    <w:p>
      <w:pPr>
        <w:sectPr>
          <w:pgSz w:w="12240" w:h="15840" w:orient="portrait"/>
          <w:pgMar w:top="1440" w:right="1440" w:bottom="1440" w:left="1440" w:header="708" w:footer="708" w:gutter="0"/>
          <w:pgNumType/>
          <w:docGrid w:linePitch="360"/>
        </w:sectPr>
      </w:pPr>
    </w:p>
    <w:p>
      <w:pPr>
        <w:pStyle w:val="Heading1"/>
        <w:spacing w:after="150" w:before="300"/>
      </w:pPr>
      <w:r>
        <w:t xml:space="preserve">Executive Summary</w:t>
      </w:r>
    </w:p>
    <w:p>
      <w:pPr>
        <w:spacing w:after="120" w:line="276"/>
      </w:pPr>
      <w:r>
        <w:rPr>
          <w:rFonts w:ascii="Arial" w:cs="Arial" w:eastAsia="Arial" w:hAnsi="Arial"/>
          <w:color w:val="212121"/>
          <w:sz w:val="22"/>
          <w:szCs w:val="22"/>
        </w:rPr>
        <w:t xml:space="preserve">This report presents 12 high-impact AI integration opportunities for BillRaja, identified through a comprehensive analysis of every screen, service, model, widget, cloud function, and business rule in the codebase. Each opportunity was evaluated against a single criterion: does it deliver tangible, measurable value to an Indian small business owner?</w:t>
      </w:r>
    </w:p>
    <w:p>
      <w:pPr>
        <w:spacing w:after="120" w:line="276"/>
      </w:pPr>
      <w:r>
        <w:rPr>
          <w:rFonts w:ascii="Arial" w:cs="Arial" w:eastAsia="Arial" w:hAnsi="Arial"/>
          <w:color w:val="212121"/>
          <w:sz w:val="22"/>
          <w:szCs w:val="22"/>
        </w:rPr>
        <w:t xml:space="preserve">BillRaja already has a strong foundation with 15+ feature areas covering invoicing, GST compliance, inventory management, customer tracking, purchase orders, team management, membership/attendance, subscriptions, and analytics. The AI opportunities identified here build on this existing data and architecture rather than requiring greenfield infrastructure.</w:t>
      </w:r>
    </w:p>
    <w:p>
      <w:pPr>
        <w:spacing w:after="120" w:line="276"/>
      </w:pPr>
      <w:r>
        <w:rPr>
          <w:rFonts w:ascii="Arial" w:cs="Arial" w:eastAsia="Arial" w:hAnsi="Arial"/>
          <w:color w:val="212121"/>
          <w:sz w:val="22"/>
          <w:szCs w:val="22"/>
        </w:rPr>
        <w:t xml:space="preserve">The top three opportunities by user impact are: </w:t>
      </w:r>
      <w:r>
        <w:rPr>
          <w:rFonts w:ascii="Arial" w:cs="Arial" w:eastAsia="Arial" w:hAnsi="Arial"/>
          <w:b/>
          <w:bCs/>
          <w:color w:val="212121"/>
          <w:sz w:val="22"/>
          <w:szCs w:val="22"/>
        </w:rPr>
        <w:t xml:space="preserve">(1) Smart Invoice Creation with Voice Input</w:t>
      </w:r>
      <w:r>
        <w:rPr>
          <w:rFonts w:ascii="Arial" w:cs="Arial" w:eastAsia="Arial" w:hAnsi="Arial"/>
          <w:color w:val="212121"/>
          <w:sz w:val="22"/>
          <w:szCs w:val="22"/>
        </w:rPr>
        <w:t xml:space="preserve"> which addresses the daily friction of manual billing, </w:t>
      </w:r>
      <w:r>
        <w:rPr>
          <w:rFonts w:ascii="Arial" w:cs="Arial" w:eastAsia="Arial" w:hAnsi="Arial"/>
          <w:b/>
          <w:bCs/>
          <w:color w:val="212121"/>
          <w:sz w:val="22"/>
          <w:szCs w:val="22"/>
        </w:rPr>
        <w:t xml:space="preserve">(2) Intelligent Payment Follow-Up</w:t>
      </w:r>
      <w:r>
        <w:rPr>
          <w:rFonts w:ascii="Arial" w:cs="Arial" w:eastAsia="Arial" w:hAnsi="Arial"/>
          <w:color w:val="212121"/>
          <w:sz w:val="22"/>
          <w:szCs w:val="22"/>
        </w:rPr>
        <w:t xml:space="preserve"> which directly improves cash flow, and </w:t>
      </w:r>
      <w:r>
        <w:rPr>
          <w:rFonts w:ascii="Arial" w:cs="Arial" w:eastAsia="Arial" w:hAnsi="Arial"/>
          <w:b/>
          <w:bCs/>
          <w:color w:val="212121"/>
          <w:sz w:val="22"/>
          <w:szCs w:val="22"/>
        </w:rPr>
        <w:t xml:space="preserve">(3) WhatsApp-Based Invoice Delivery</w:t>
      </w:r>
      <w:r>
        <w:rPr>
          <w:rFonts w:ascii="Arial" w:cs="Arial" w:eastAsia="Arial" w:hAnsi="Arial"/>
          <w:color w:val="212121"/>
          <w:sz w:val="22"/>
          <w:szCs w:val="22"/>
        </w:rPr>
        <w:t xml:space="preserve"> which meets customers on the platform they already use for business communication.</w:t>
      </w:r>
    </w:p>
    <w:p>
      <w:r>
        <w:br w:type="page"/>
      </w:r>
    </w:p>
    <w:p>
      <w:pPr>
        <w:pStyle w:val="Heading1"/>
        <w:spacing w:after="150" w:before="300"/>
      </w:pPr>
      <w:r>
        <w:t xml:space="preserve">Current Feature Landscape</w:t>
      </w:r>
    </w:p>
    <w:p>
      <w:pPr>
        <w:spacing w:after="120" w:line="276"/>
      </w:pPr>
      <w:r>
        <w:rPr>
          <w:rFonts w:ascii="Arial" w:cs="Arial" w:eastAsia="Arial" w:hAnsi="Arial"/>
          <w:color w:val="212121"/>
          <w:sz w:val="22"/>
          <w:szCs w:val="22"/>
        </w:rPr>
        <w:t xml:space="preserve">Before identifying AI opportunities, here is a summary of all existing features analyzed in the codebase. This establishes the baseline capabilities and the data assets available for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Area</w:t>
            </w:r>
          </w:p>
        </w:tc>
        <w:tc>
          <w:tcPr>
            <w:tcW w:type="dxa" w:w="5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Invoicing &amp; Billing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Full invoice CRUD, 20+ PDF templates, per-item GST, discounts, partial payments, status tracking, offline-first, signature capture, UPI QR 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Customer Management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Customer database with GSTIN, groups, purchase history, balance tracking, customer insights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Product &amp; Inventory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Product catalog with HSN codes, stock tracking, min-stock alerts, movement audit trail, units/categories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Purchase Orders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Supplier management, PO lifecycle (draft to received), auto-inventory on receipt, per-item GST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GST Compliance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CGST/SGST/IGST auto-calc, HSN summaries, GSTR-3B support, B2B/B2C detection, rate-wise breakdowns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Analytics &amp; Reports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8-tab reporting: Revenue, Receivables, Products, P&amp;L, GST Output/Input, HSN, GSTR-3B, period filters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Team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Roles (owner/co-owner/manager/staff/viewer), granular permissions, invitations, session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4</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Members &amp; Attendance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Membership plans, QR/geo check-in, attendance logs, plan lifecycle (active/frozen/expired), grace periods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Subscriptions (SaaS)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Free trial, Pro/Enterprise plans, Razorpay integration, grace periods, plan limits enforcement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Payments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UPI payment links via Cloud Function, manual payment recording, balance due calculations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Auth &amp; 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Firebase Auth, App Check, single-session enforcement, Firestore security rules with financial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Settings &amp; Onboarding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Business profile, logo/signature, language (Hindi/English), onboarding carousel, plan builder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5</w:t>
            </w:r>
          </w:p>
        </w:tc>
      </w:tr>
    </w:tbl>
    <w:p>
      <w:pPr>
        <w:spacing w:after="200"/>
      </w:pPr>
    </w:p>
    <w:p>
      <w:pPr>
        <w:spacing w:after="120" w:line="276"/>
      </w:pPr>
      <w:r>
        <w:rPr>
          <w:rFonts w:ascii="Arial" w:cs="Arial" w:eastAsia="Arial" w:hAnsi="Arial"/>
          <w:b/>
          <w:bCs/>
          <w:color w:val="212121"/>
          <w:sz w:val="22"/>
          <w:szCs w:val="22"/>
        </w:rPr>
        <w:t xml:space="preserve">Data Assets Available for AI: </w:t>
      </w:r>
      <w:r>
        <w:rPr>
          <w:rFonts w:ascii="Arial" w:cs="Arial" w:eastAsia="Arial" w:hAnsi="Arial"/>
          <w:color w:val="212121"/>
          <w:sz w:val="22"/>
          <w:szCs w:val="22"/>
        </w:rPr>
        <w:t xml:space="preserve">The app stores rich transactional data in Firestore: invoice history with line items, customer purchase patterns, product sales velocity, payment timestamps, stock movements, attendance logs, and membership lifecycles. This data is the fuel for every AI recommendation below.</w:t>
      </w:r>
    </w:p>
    <w:p>
      <w:r>
        <w:br w:type="page"/>
      </w:r>
    </w:p>
    <w:p>
      <w:pPr>
        <w:pStyle w:val="Heading1"/>
        <w:spacing w:after="150" w:before="300"/>
      </w:pPr>
      <w:r>
        <w:t xml:space="preserve">AI Integration Opportunities</w:t>
      </w:r>
    </w:p>
    <w:p>
      <w:pPr>
        <w:spacing w:after="120" w:line="276"/>
      </w:pPr>
      <w:r>
        <w:rPr>
          <w:rFonts w:ascii="Arial" w:cs="Arial" w:eastAsia="Arial" w:hAnsi="Arial"/>
          <w:color w:val="212121"/>
          <w:sz w:val="22"/>
          <w:szCs w:val="22"/>
        </w:rPr>
        <w:t xml:space="preserve">The following 12 opportunities are ordered by a combination of user impact and implementation feasibility. Each includes a clear description, specific user benefits, and a practical implementation approach that works within BillRaja's existing Firebase + Flutter architecture.</w:t>
      </w:r>
    </w:p>
    <w:p>
      <w:pPr>
        <w:spacing w:after="100"/>
      </w:pPr>
    </w:p>
    <w:p>
      <w:pPr>
        <w:pStyle w:val="Heading2"/>
        <w:spacing w:after="150" w:before="300"/>
      </w:pPr>
      <w:r>
        <w:t xml:space="preserve">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000"/>
        <w:gridCol w:w="1380"/>
        <w:gridCol w:w="1380"/>
      </w:tblGrid>
      <w:tr>
        <w:tc>
          <w:tcPr>
            <w:tcW w:type="dxa" w:w="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Opportunity</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13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3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Smart Invoice Creation with Voice &amp; Photo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Invoicing</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Very High</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Intelligent Payment Follow-Up &amp; Collection Assistant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Payments &amp; Collections</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Very High</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AI-Powered Inventory Demand Forecasting &amp; Auto-Reorder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Inventory &amp; Purchase Orders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High</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Smart Customer Insights &amp; Segmentation Engine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Customer Management</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GST Compliance Autopilot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GST &amp; Tax Compliance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High</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Conversational Business Dashboard &amp; Natural Language Queries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Analytics &amp; Reporting</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Smart Product Catalog with Auto-Pricing Suggestions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Product Management</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Intelligent Cash Flow Forecasting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Financial Planning</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AI-Assisted Membership Churn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Members &amp; Attendance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Low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Smart Invoice Template Recommendation &amp; Branding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PDF &amp; Branding</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Duplicate &amp; Fraud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Data Quality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Low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WhatsApp-Based Invoice Delivery &amp; Chatbot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Communication &amp; Sharing</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Very High</w:t>
            </w:r>
          </w:p>
        </w:tc>
        <w:tc>
          <w:tcPr>
            <w:tcW w:type="dxa" w:w="1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w:t>
            </w:r>
          </w:p>
        </w:tc>
      </w:tr>
    </w:tbl>
    <w:p>
      <w:r>
        <w:br w:type="page"/>
      </w:r>
    </w:p>
    <w:p>
      <w:pPr>
        <w:pStyle w:val="Heading2"/>
        <w:spacing w:after="150" w:before="300"/>
      </w:pPr>
      <w:r>
        <w:t xml:space="preserve">Opportunity #1</w:t>
      </w:r>
    </w:p>
    <w:p>
      <w:pPr>
        <w:spacing w:after="60"/>
      </w:pPr>
      <w:r>
        <w:rPr>
          <w:rFonts w:ascii="Arial" w:cs="Arial" w:eastAsia="Arial" w:hAnsi="Arial"/>
          <w:b/>
          <w:bCs/>
          <w:color w:val="1A73E8"/>
          <w:sz w:val="26"/>
          <w:szCs w:val="26"/>
        </w:rPr>
        <w:t xml:space="preserve">#1  </w:t>
      </w:r>
      <w:r>
        <w:rPr>
          <w:rFonts w:ascii="Arial" w:cs="Arial" w:eastAsia="Arial" w:hAnsi="Arial"/>
          <w:b/>
          <w:bCs/>
          <w:color w:val="212121"/>
          <w:sz w:val="26"/>
          <w:szCs w:val="26"/>
        </w:rPr>
        <w:t xml:space="preserve">Smart Invoice Creation with Voice &amp; Photo Input</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Invoicing</w:t>
      </w:r>
      <w:r>
        <w:rPr>
          <w:rFonts w:ascii="Arial" w:cs="Arial" w:eastAsia="Arial" w:hAnsi="Arial"/>
          <w:b/>
          <w:bCs/>
          <w:color w:val="555555"/>
          <w:sz w:val="20"/>
          <w:szCs w:val="20"/>
        </w:rPr>
        <w:t xml:space="preserve">    Impact: </w:t>
      </w:r>
      <w:r>
        <w:rPr>
          <w:rFonts w:ascii="Arial" w:cs="Arial" w:eastAsia="Arial" w:hAnsi="Arial"/>
          <w:b/>
          <w:bCs/>
          <w:color w:val="1B5E20"/>
          <w:sz w:val="20"/>
          <w:szCs w:val="20"/>
        </w:rPr>
        <w:t xml:space="preserve">Very High</w:t>
      </w:r>
      <w:r>
        <w:rPr>
          <w:rFonts w:ascii="Arial" w:cs="Arial" w:eastAsia="Arial" w:hAnsi="Arial"/>
          <w:b/>
          <w:bCs/>
          <w:color w:val="555555"/>
          <w:sz w:val="20"/>
          <w:szCs w:val="20"/>
        </w:rPr>
        <w:t xml:space="preserve">    Effort: </w:t>
      </w:r>
      <w:r>
        <w:rPr>
          <w:rFonts w:ascii="Arial" w:cs="Arial" w:eastAsia="Arial" w:hAnsi="Arial"/>
          <w:b/>
          <w:bCs/>
          <w:color w:val="F57F17"/>
          <w:sz w:val="20"/>
          <w:szCs w:val="20"/>
        </w:rPr>
        <w:t xml:space="preserve">Medium</w:t>
      </w:r>
    </w:p>
    <w:p>
      <w:pPr>
        <w:spacing w:after="120" w:line="276"/>
      </w:pPr>
      <w:r>
        <w:rPr>
          <w:rFonts w:ascii="Arial" w:cs="Arial" w:eastAsia="Arial" w:hAnsi="Arial"/>
          <w:color w:val="212121"/>
          <w:sz w:val="22"/>
          <w:szCs w:val="22"/>
        </w:rPr>
        <w:t xml:space="preserve">Small business owners in India often create invoices while multitasking. AI can let them dictate invoice details in Hindi or English, or snap a photo of a handwritten order, and auto-populate the invoice form. The system would use speech-to-text and OCR to extract customer name, items, quantities, and rates, then map them to existing products and customers in the database.</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Reduces invoice creation time from 3-5 minutes to under 30 seconds for repeat orders.</w:t>
      </w:r>
    </w:p>
    <w:p>
      <w:pPr>
        <w:pStyle w:val="ListParagraph"/>
        <w:numPr>
          <w:ilvl w:val="0"/>
          <w:numId w:val="2"/>
        </w:numPr>
        <w:spacing w:after="60" w:line="276"/>
      </w:pPr>
      <w:r>
        <w:rPr>
          <w:rFonts w:ascii="Arial" w:cs="Arial" w:eastAsia="Arial" w:hAnsi="Arial"/>
          <w:color w:val="212121"/>
          <w:sz w:val="22"/>
          <w:szCs w:val="22"/>
        </w:rPr>
        <w:t xml:space="preserve">Enables hands-free billing for shop owners who are simultaneously serving customers.</w:t>
      </w:r>
    </w:p>
    <w:p>
      <w:pPr>
        <w:pStyle w:val="ListParagraph"/>
        <w:numPr>
          <w:ilvl w:val="0"/>
          <w:numId w:val="2"/>
        </w:numPr>
        <w:spacing w:after="60" w:line="276"/>
      </w:pPr>
      <w:r>
        <w:rPr>
          <w:rFonts w:ascii="Arial" w:cs="Arial" w:eastAsia="Arial" w:hAnsi="Arial"/>
          <w:color w:val="212121"/>
          <w:sz w:val="22"/>
          <w:szCs w:val="22"/>
        </w:rPr>
        <w:t xml:space="preserve">Supports Hindi voice input, which is critical for the target demographic of Indian small businesses.</w:t>
      </w:r>
    </w:p>
    <w:p>
      <w:pPr>
        <w:pStyle w:val="ListParagraph"/>
        <w:numPr>
          <w:ilvl w:val="0"/>
          <w:numId w:val="2"/>
        </w:numPr>
        <w:spacing w:after="60" w:line="276"/>
      </w:pPr>
      <w:r>
        <w:rPr>
          <w:rFonts w:ascii="Arial" w:cs="Arial" w:eastAsia="Arial" w:hAnsi="Arial"/>
          <w:color w:val="212121"/>
          <w:sz w:val="22"/>
          <w:szCs w:val="22"/>
        </w:rPr>
        <w:t xml:space="preserve">Photo-to-invoice capability eliminates manual transcription of handwritten orders.</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Integrate Google ML Kit for on-device OCR and speech-to-text (supports Hindi + English).</w:t>
      </w:r>
    </w:p>
    <w:p>
      <w:pPr>
        <w:pStyle w:val="ListParagraph"/>
        <w:numPr>
          <w:ilvl w:val="0"/>
          <w:numId w:val="3"/>
        </w:numPr>
        <w:spacing w:after="60" w:line="276"/>
      </w:pPr>
      <w:r>
        <w:rPr>
          <w:rFonts w:ascii="Arial" w:cs="Arial" w:eastAsia="Arial" w:hAnsi="Arial"/>
          <w:color w:val="212121"/>
          <w:sz w:val="22"/>
          <w:szCs w:val="22"/>
        </w:rPr>
        <w:t xml:space="preserve">Build an entity extraction layer that maps spoken/written items to the user's product catalog using fuzzy matching.</w:t>
      </w:r>
    </w:p>
    <w:p>
      <w:pPr>
        <w:pStyle w:val="ListParagraph"/>
        <w:numPr>
          <w:ilvl w:val="0"/>
          <w:numId w:val="3"/>
        </w:numPr>
        <w:spacing w:after="60" w:line="276"/>
      </w:pPr>
      <w:r>
        <w:rPr>
          <w:rFonts w:ascii="Arial" w:cs="Arial" w:eastAsia="Arial" w:hAnsi="Arial"/>
          <w:color w:val="212121"/>
          <w:sz w:val="22"/>
          <w:szCs w:val="22"/>
        </w:rPr>
        <w:t xml:space="preserve">Use on-device inference to keep this fast and offline-capable, aligning with the app's offline-first architecture.</w:t>
      </w:r>
    </w:p>
    <w:p>
      <w:pPr>
        <w:pStyle w:val="ListParagraph"/>
        <w:numPr>
          <w:ilvl w:val="0"/>
          <w:numId w:val="3"/>
        </w:numPr>
        <w:spacing w:after="60" w:line="276"/>
      </w:pPr>
      <w:r>
        <w:rPr>
          <w:rFonts w:ascii="Arial" w:cs="Arial" w:eastAsia="Arial" w:hAnsi="Arial"/>
          <w:color w:val="212121"/>
          <w:sz w:val="22"/>
          <w:szCs w:val="22"/>
        </w:rPr>
        <w:t xml:space="preserve">Fall back to manual entry with pre-filled suggestions when confidence is low.</w:t>
      </w:r>
    </w:p>
    <w:p>
      <w:pPr>
        <w:spacing w:after="100"/>
      </w:pPr>
    </w:p>
    <w:p>
      <w:pPr>
        <w:pStyle w:val="Heading2"/>
        <w:spacing w:after="150" w:before="300"/>
      </w:pPr>
      <w:r>
        <w:t xml:space="preserve">Opportunity #2</w:t>
      </w:r>
    </w:p>
    <w:p>
      <w:pPr>
        <w:spacing w:after="60"/>
      </w:pPr>
      <w:r>
        <w:rPr>
          <w:rFonts w:ascii="Arial" w:cs="Arial" w:eastAsia="Arial" w:hAnsi="Arial"/>
          <w:b/>
          <w:bCs/>
          <w:color w:val="1A73E8"/>
          <w:sz w:val="26"/>
          <w:szCs w:val="26"/>
        </w:rPr>
        <w:t xml:space="preserve">#2  </w:t>
      </w:r>
      <w:r>
        <w:rPr>
          <w:rFonts w:ascii="Arial" w:cs="Arial" w:eastAsia="Arial" w:hAnsi="Arial"/>
          <w:b/>
          <w:bCs/>
          <w:color w:val="212121"/>
          <w:sz w:val="26"/>
          <w:szCs w:val="26"/>
        </w:rPr>
        <w:t xml:space="preserve">Intelligent Payment Follow-Up &amp; Collection Assistant</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Payments &amp; Collections</w:t>
      </w:r>
      <w:r>
        <w:rPr>
          <w:rFonts w:ascii="Arial" w:cs="Arial" w:eastAsia="Arial" w:hAnsi="Arial"/>
          <w:b/>
          <w:bCs/>
          <w:color w:val="555555"/>
          <w:sz w:val="20"/>
          <w:szCs w:val="20"/>
        </w:rPr>
        <w:t xml:space="preserve">    Impact: </w:t>
      </w:r>
      <w:r>
        <w:rPr>
          <w:rFonts w:ascii="Arial" w:cs="Arial" w:eastAsia="Arial" w:hAnsi="Arial"/>
          <w:b/>
          <w:bCs/>
          <w:color w:val="1B5E20"/>
          <w:sz w:val="20"/>
          <w:szCs w:val="20"/>
        </w:rPr>
        <w:t xml:space="preserve">Very High</w:t>
      </w:r>
      <w:r>
        <w:rPr>
          <w:rFonts w:ascii="Arial" w:cs="Arial" w:eastAsia="Arial" w:hAnsi="Arial"/>
          <w:b/>
          <w:bCs/>
          <w:color w:val="555555"/>
          <w:sz w:val="20"/>
          <w:szCs w:val="20"/>
        </w:rPr>
        <w:t xml:space="preserve">    Effort: </w:t>
      </w:r>
      <w:r>
        <w:rPr>
          <w:rFonts w:ascii="Arial" w:cs="Arial" w:eastAsia="Arial" w:hAnsi="Arial"/>
          <w:b/>
          <w:bCs/>
          <w:color w:val="F57F17"/>
          <w:sz w:val="20"/>
          <w:szCs w:val="20"/>
        </w:rPr>
        <w:t xml:space="preserve">Medium</w:t>
      </w:r>
    </w:p>
    <w:p>
      <w:pPr>
        <w:spacing w:after="120" w:line="276"/>
      </w:pPr>
      <w:r>
        <w:rPr>
          <w:rFonts w:ascii="Arial" w:cs="Arial" w:eastAsia="Arial" w:hAnsi="Arial"/>
          <w:color w:val="212121"/>
          <w:sz w:val="22"/>
          <w:szCs w:val="22"/>
        </w:rPr>
        <w:t xml:space="preserve">The app currently tracks overdue invoices but takes no proactive action. An AI-powered collection assistant would analyze each customer's payment history, predict likelihood of late payment, and automatically send personalized WhatsApp/SMS reminders at optimal times. It would also suggest the best payment terms for new invoices based on the customer's track record.</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Directly improves cash flow, the top concern for small businesses.</w:t>
      </w:r>
    </w:p>
    <w:p>
      <w:pPr>
        <w:pStyle w:val="ListParagraph"/>
        <w:numPr>
          <w:ilvl w:val="0"/>
          <w:numId w:val="2"/>
        </w:numPr>
        <w:spacing w:after="60" w:line="276"/>
      </w:pPr>
      <w:r>
        <w:rPr>
          <w:rFonts w:ascii="Arial" w:cs="Arial" w:eastAsia="Arial" w:hAnsi="Arial"/>
          <w:color w:val="212121"/>
          <w:sz w:val="22"/>
          <w:szCs w:val="22"/>
        </w:rPr>
        <w:t xml:space="preserve">Reduces awkward manual follow-up calls by automating polite, well-timed reminders.</w:t>
      </w:r>
    </w:p>
    <w:p>
      <w:pPr>
        <w:pStyle w:val="ListParagraph"/>
        <w:numPr>
          <w:ilvl w:val="0"/>
          <w:numId w:val="2"/>
        </w:numPr>
        <w:spacing w:after="60" w:line="276"/>
      </w:pPr>
      <w:r>
        <w:rPr>
          <w:rFonts w:ascii="Arial" w:cs="Arial" w:eastAsia="Arial" w:hAnsi="Arial"/>
          <w:color w:val="212121"/>
          <w:sz w:val="22"/>
          <w:szCs w:val="22"/>
        </w:rPr>
        <w:t xml:space="preserve">Payment prediction helps business owners prioritize which receivables to chase first.</w:t>
      </w:r>
    </w:p>
    <w:p>
      <w:pPr>
        <w:pStyle w:val="ListParagraph"/>
        <w:numPr>
          <w:ilvl w:val="0"/>
          <w:numId w:val="2"/>
        </w:numPr>
        <w:spacing w:after="60" w:line="276"/>
      </w:pPr>
      <w:r>
        <w:rPr>
          <w:rFonts w:ascii="Arial" w:cs="Arial" w:eastAsia="Arial" w:hAnsi="Arial"/>
          <w:color w:val="212121"/>
          <w:sz w:val="22"/>
          <w:szCs w:val="22"/>
        </w:rPr>
        <w:t xml:space="preserve">Suggested payment terms reduce default risk on future invoices.</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Build a payment scoring model using existing invoice data: days-to-pay history, amount patterns, and frequency.</w:t>
      </w:r>
    </w:p>
    <w:p>
      <w:pPr>
        <w:pStyle w:val="ListParagraph"/>
        <w:numPr>
          <w:ilvl w:val="0"/>
          <w:numId w:val="3"/>
        </w:numPr>
        <w:spacing w:after="60" w:line="276"/>
      </w:pPr>
      <w:r>
        <w:rPr>
          <w:rFonts w:ascii="Arial" w:cs="Arial" w:eastAsia="Arial" w:hAnsi="Arial"/>
          <w:color w:val="212121"/>
          <w:sz w:val="22"/>
          <w:szCs w:val="22"/>
        </w:rPr>
        <w:t xml:space="preserve">Integrate WhatsApp Business API or SMS gateway for automated reminder sequences.</w:t>
      </w:r>
    </w:p>
    <w:p>
      <w:pPr>
        <w:pStyle w:val="ListParagraph"/>
        <w:numPr>
          <w:ilvl w:val="0"/>
          <w:numId w:val="3"/>
        </w:numPr>
        <w:spacing w:after="60" w:line="276"/>
      </w:pPr>
      <w:r>
        <w:rPr>
          <w:rFonts w:ascii="Arial" w:cs="Arial" w:eastAsia="Arial" w:hAnsi="Arial"/>
          <w:color w:val="212121"/>
          <w:sz w:val="22"/>
          <w:szCs w:val="22"/>
        </w:rPr>
        <w:t xml:space="preserve">Use a simple rule-based system initially (graduated to ML as data grows): reminder at due date, 3 days after, 7 days after, with escalating tone.</w:t>
      </w:r>
    </w:p>
    <w:p>
      <w:pPr>
        <w:pStyle w:val="ListParagraph"/>
        <w:numPr>
          <w:ilvl w:val="0"/>
          <w:numId w:val="3"/>
        </w:numPr>
        <w:spacing w:after="60" w:line="276"/>
      </w:pPr>
      <w:r>
        <w:rPr>
          <w:rFonts w:ascii="Arial" w:cs="Arial" w:eastAsia="Arial" w:hAnsi="Arial"/>
          <w:color w:val="212121"/>
          <w:sz w:val="22"/>
          <w:szCs w:val="22"/>
        </w:rPr>
        <w:t xml:space="preserve">Surface a 'Collection Priority' score on the home dashboard ranking overdue invoices by recovery likelihood.</w:t>
      </w:r>
    </w:p>
    <w:p>
      <w:pPr>
        <w:spacing w:after="100"/>
      </w:pPr>
    </w:p>
    <w:p>
      <w:pPr>
        <w:pStyle w:val="Heading2"/>
        <w:spacing w:after="150" w:before="300"/>
      </w:pPr>
      <w:r>
        <w:t xml:space="preserve">Opportunity #3</w:t>
      </w:r>
    </w:p>
    <w:p>
      <w:pPr>
        <w:spacing w:after="60"/>
      </w:pPr>
      <w:r>
        <w:rPr>
          <w:rFonts w:ascii="Arial" w:cs="Arial" w:eastAsia="Arial" w:hAnsi="Arial"/>
          <w:b/>
          <w:bCs/>
          <w:color w:val="1A73E8"/>
          <w:sz w:val="26"/>
          <w:szCs w:val="26"/>
        </w:rPr>
        <w:t xml:space="preserve">#3  </w:t>
      </w:r>
      <w:r>
        <w:rPr>
          <w:rFonts w:ascii="Arial" w:cs="Arial" w:eastAsia="Arial" w:hAnsi="Arial"/>
          <w:b/>
          <w:bCs/>
          <w:color w:val="212121"/>
          <w:sz w:val="26"/>
          <w:szCs w:val="26"/>
        </w:rPr>
        <w:t xml:space="preserve">AI-Powered Inventory Demand Forecasting &amp; Auto-Reorder</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Inventory &amp; Purchase Orders</w:t>
      </w:r>
      <w:r>
        <w:rPr>
          <w:rFonts w:ascii="Arial" w:cs="Arial" w:eastAsia="Arial" w:hAnsi="Arial"/>
          <w:b/>
          <w:bCs/>
          <w:color w:val="555555"/>
          <w:sz w:val="20"/>
          <w:szCs w:val="20"/>
        </w:rPr>
        <w:t xml:space="preserve">    Impact: </w:t>
      </w:r>
      <w:r>
        <w:rPr>
          <w:rFonts w:ascii="Arial" w:cs="Arial" w:eastAsia="Arial" w:hAnsi="Arial"/>
          <w:b/>
          <w:bCs/>
          <w:color w:val="2E7D32"/>
          <w:sz w:val="20"/>
          <w:szCs w:val="20"/>
        </w:rPr>
        <w:t xml:space="preserve">High</w:t>
      </w:r>
      <w:r>
        <w:rPr>
          <w:rFonts w:ascii="Arial" w:cs="Arial" w:eastAsia="Arial" w:hAnsi="Arial"/>
          <w:b/>
          <w:bCs/>
          <w:color w:val="555555"/>
          <w:sz w:val="20"/>
          <w:szCs w:val="20"/>
        </w:rPr>
        <w:t xml:space="preserve">    Effort: </w:t>
      </w:r>
      <w:r>
        <w:rPr>
          <w:rFonts w:ascii="Arial" w:cs="Arial" w:eastAsia="Arial" w:hAnsi="Arial"/>
          <w:b/>
          <w:bCs/>
          <w:color w:val="F57F17"/>
          <w:sz w:val="20"/>
          <w:szCs w:val="20"/>
        </w:rPr>
        <w:t xml:space="preserve">Medium</w:t>
      </w:r>
    </w:p>
    <w:p>
      <w:pPr>
        <w:spacing w:after="120" w:line="276"/>
      </w:pPr>
      <w:r>
        <w:rPr>
          <w:rFonts w:ascii="Arial" w:cs="Arial" w:eastAsia="Arial" w:hAnsi="Arial"/>
          <w:color w:val="212121"/>
          <w:sz w:val="22"/>
          <w:szCs w:val="22"/>
        </w:rPr>
        <w:t xml:space="preserve">The app tracks stock levels and has a minimum stock alert, but doesn't predict when stock will run out or suggest reorder quantities. AI can analyze sales velocity, seasonal trends, and lead times to forecast demand and auto-generate purchase orders before stockouts occur.</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Prevents lost sales from stockouts, which small businesses often discover too late.</w:t>
      </w:r>
    </w:p>
    <w:p>
      <w:pPr>
        <w:pStyle w:val="ListParagraph"/>
        <w:numPr>
          <w:ilvl w:val="0"/>
          <w:numId w:val="2"/>
        </w:numPr>
        <w:spacing w:after="60" w:line="276"/>
      </w:pPr>
      <w:r>
        <w:rPr>
          <w:rFonts w:ascii="Arial" w:cs="Arial" w:eastAsia="Arial" w:hAnsi="Arial"/>
          <w:color w:val="212121"/>
          <w:sz w:val="22"/>
          <w:szCs w:val="22"/>
        </w:rPr>
        <w:t xml:space="preserve">Reduces excess inventory and tied-up capital by ordering the right quantities.</w:t>
      </w:r>
    </w:p>
    <w:p>
      <w:pPr>
        <w:pStyle w:val="ListParagraph"/>
        <w:numPr>
          <w:ilvl w:val="0"/>
          <w:numId w:val="2"/>
        </w:numPr>
        <w:spacing w:after="60" w:line="276"/>
      </w:pPr>
      <w:r>
        <w:rPr>
          <w:rFonts w:ascii="Arial" w:cs="Arial" w:eastAsia="Arial" w:hAnsi="Arial"/>
          <w:color w:val="212121"/>
          <w:sz w:val="22"/>
          <w:szCs w:val="22"/>
        </w:rPr>
        <w:t xml:space="preserve">Saves time spent manually monitoring stock levels across dozens of products.</w:t>
      </w:r>
    </w:p>
    <w:p>
      <w:pPr>
        <w:pStyle w:val="ListParagraph"/>
        <w:numPr>
          <w:ilvl w:val="0"/>
          <w:numId w:val="2"/>
        </w:numPr>
        <w:spacing w:after="60" w:line="276"/>
      </w:pPr>
      <w:r>
        <w:rPr>
          <w:rFonts w:ascii="Arial" w:cs="Arial" w:eastAsia="Arial" w:hAnsi="Arial"/>
          <w:color w:val="212121"/>
          <w:sz w:val="22"/>
          <w:szCs w:val="22"/>
        </w:rPr>
        <w:t xml:space="preserve">Seasonal trend detection helps businesses prepare for predictable demand spikes (festivals, holidays).</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Calculate sales velocity per product from invoice line items (units sold per day/week).</w:t>
      </w:r>
    </w:p>
    <w:p>
      <w:pPr>
        <w:pStyle w:val="ListParagraph"/>
        <w:numPr>
          <w:ilvl w:val="0"/>
          <w:numId w:val="3"/>
        </w:numPr>
        <w:spacing w:after="60" w:line="276"/>
      </w:pPr>
      <w:r>
        <w:rPr>
          <w:rFonts w:ascii="Arial" w:cs="Arial" w:eastAsia="Arial" w:hAnsi="Arial"/>
          <w:color w:val="212121"/>
          <w:sz w:val="22"/>
          <w:szCs w:val="22"/>
        </w:rPr>
        <w:t xml:space="preserve">Use exponential smoothing or Prophet-style time series forecasting (lightweight, runs on Cloud Functions).</w:t>
      </w:r>
    </w:p>
    <w:p>
      <w:pPr>
        <w:pStyle w:val="ListParagraph"/>
        <w:numPr>
          <w:ilvl w:val="0"/>
          <w:numId w:val="3"/>
        </w:numPr>
        <w:spacing w:after="60" w:line="276"/>
      </w:pPr>
      <w:r>
        <w:rPr>
          <w:rFonts w:ascii="Arial" w:cs="Arial" w:eastAsia="Arial" w:hAnsi="Arial"/>
          <w:color w:val="212121"/>
          <w:sz w:val="22"/>
          <w:szCs w:val="22"/>
        </w:rPr>
        <w:t xml:space="preserve">Generate 'Suggested Purchase Orders' that the user can review and confirm with one tap.</w:t>
      </w:r>
    </w:p>
    <w:p>
      <w:pPr>
        <w:pStyle w:val="ListParagraph"/>
        <w:numPr>
          <w:ilvl w:val="0"/>
          <w:numId w:val="3"/>
        </w:numPr>
        <w:spacing w:after="60" w:line="276"/>
      </w:pPr>
      <w:r>
        <w:rPr>
          <w:rFonts w:ascii="Arial" w:cs="Arial" w:eastAsia="Arial" w:hAnsi="Arial"/>
          <w:color w:val="212121"/>
          <w:sz w:val="22"/>
          <w:szCs w:val="22"/>
        </w:rPr>
        <w:t xml:space="preserve">Show a visual 'Days Until Stockout' indicator on each product card.</w:t>
      </w:r>
    </w:p>
    <w:p>
      <w:pPr>
        <w:spacing w:after="100"/>
      </w:pPr>
    </w:p>
    <w:p>
      <w:pPr>
        <w:pStyle w:val="Heading2"/>
        <w:spacing w:after="150" w:before="300"/>
      </w:pPr>
      <w:r>
        <w:t xml:space="preserve">Opportunity #4</w:t>
      </w:r>
    </w:p>
    <w:p>
      <w:pPr>
        <w:spacing w:after="60"/>
      </w:pPr>
      <w:r>
        <w:rPr>
          <w:rFonts w:ascii="Arial" w:cs="Arial" w:eastAsia="Arial" w:hAnsi="Arial"/>
          <w:b/>
          <w:bCs/>
          <w:color w:val="1A73E8"/>
          <w:sz w:val="26"/>
          <w:szCs w:val="26"/>
        </w:rPr>
        <w:t xml:space="preserve">#4  </w:t>
      </w:r>
      <w:r>
        <w:rPr>
          <w:rFonts w:ascii="Arial" w:cs="Arial" w:eastAsia="Arial" w:hAnsi="Arial"/>
          <w:b/>
          <w:bCs/>
          <w:color w:val="212121"/>
          <w:sz w:val="26"/>
          <w:szCs w:val="26"/>
        </w:rPr>
        <w:t xml:space="preserve">Smart Customer Insights &amp; Segmentation Engine</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Customer Management</w:t>
      </w:r>
      <w:r>
        <w:rPr>
          <w:rFonts w:ascii="Arial" w:cs="Arial" w:eastAsia="Arial" w:hAnsi="Arial"/>
          <w:b/>
          <w:bCs/>
          <w:color w:val="555555"/>
          <w:sz w:val="20"/>
          <w:szCs w:val="20"/>
        </w:rPr>
        <w:t xml:space="preserve">    Impact: </w:t>
      </w:r>
      <w:r>
        <w:rPr>
          <w:rFonts w:ascii="Arial" w:cs="Arial" w:eastAsia="Arial" w:hAnsi="Arial"/>
          <w:b/>
          <w:bCs/>
          <w:color w:val="2E7D32"/>
          <w:sz w:val="20"/>
          <w:szCs w:val="20"/>
        </w:rPr>
        <w:t xml:space="preserve">High</w:t>
      </w:r>
      <w:r>
        <w:rPr>
          <w:rFonts w:ascii="Arial" w:cs="Arial" w:eastAsia="Arial" w:hAnsi="Arial"/>
          <w:b/>
          <w:bCs/>
          <w:color w:val="555555"/>
          <w:sz w:val="20"/>
          <w:szCs w:val="20"/>
        </w:rPr>
        <w:t xml:space="preserve">    Effort: </w:t>
      </w:r>
      <w:r>
        <w:rPr>
          <w:rFonts w:ascii="Arial" w:cs="Arial" w:eastAsia="Arial" w:hAnsi="Arial"/>
          <w:b/>
          <w:bCs/>
          <w:color w:val="2E7D32"/>
          <w:sz w:val="20"/>
          <w:szCs w:val="20"/>
        </w:rPr>
        <w:t xml:space="preserve">Low</w:t>
      </w:r>
    </w:p>
    <w:p>
      <w:pPr>
        <w:spacing w:after="120" w:line="276"/>
      </w:pPr>
      <w:r>
        <w:rPr>
          <w:rFonts w:ascii="Arial" w:cs="Arial" w:eastAsia="Arial" w:hAnsi="Arial"/>
          <w:color w:val="212121"/>
          <w:sz w:val="22"/>
          <w:szCs w:val="22"/>
        </w:rPr>
        <w:t xml:space="preserve">The app has customer groups but they're manually managed. AI can automatically segment customers based on purchasing behavior: frequency, recency, monetary value (RFM analysis), product preferences, and payment reliability. This turns raw transaction data into actionable business intelligence.</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Identifies high-value customers who deserve priority treatment or loyalty discounts.</w:t>
      </w:r>
    </w:p>
    <w:p>
      <w:pPr>
        <w:pStyle w:val="ListParagraph"/>
        <w:numPr>
          <w:ilvl w:val="0"/>
          <w:numId w:val="2"/>
        </w:numPr>
        <w:spacing w:after="60" w:line="276"/>
      </w:pPr>
      <w:r>
        <w:rPr>
          <w:rFonts w:ascii="Arial" w:cs="Arial" w:eastAsia="Arial" w:hAnsi="Arial"/>
          <w:color w:val="212121"/>
          <w:sz w:val="22"/>
          <w:szCs w:val="22"/>
        </w:rPr>
        <w:t xml:space="preserve">Flags at-risk customers whose purchase frequency is declining before they churn.</w:t>
      </w:r>
    </w:p>
    <w:p>
      <w:pPr>
        <w:pStyle w:val="ListParagraph"/>
        <w:numPr>
          <w:ilvl w:val="0"/>
          <w:numId w:val="2"/>
        </w:numPr>
        <w:spacing w:after="60" w:line="276"/>
      </w:pPr>
      <w:r>
        <w:rPr>
          <w:rFonts w:ascii="Arial" w:cs="Arial" w:eastAsia="Arial" w:hAnsi="Arial"/>
          <w:color w:val="212121"/>
          <w:sz w:val="22"/>
          <w:szCs w:val="22"/>
        </w:rPr>
        <w:t xml:space="preserve">Reveals which products each customer segment buys most, enabling targeted upselling.</w:t>
      </w:r>
    </w:p>
    <w:p>
      <w:pPr>
        <w:pStyle w:val="ListParagraph"/>
        <w:numPr>
          <w:ilvl w:val="0"/>
          <w:numId w:val="2"/>
        </w:numPr>
        <w:spacing w:after="60" w:line="276"/>
      </w:pPr>
      <w:r>
        <w:rPr>
          <w:rFonts w:ascii="Arial" w:cs="Arial" w:eastAsia="Arial" w:hAnsi="Arial"/>
          <w:color w:val="212121"/>
          <w:sz w:val="22"/>
          <w:szCs w:val="22"/>
        </w:rPr>
        <w:t xml:space="preserve">Helps business owners make data-driven decisions about customer relationship management.</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Build RFM scoring from existing invoice data (last purchase date, purchase count, total spend).</w:t>
      </w:r>
    </w:p>
    <w:p>
      <w:pPr>
        <w:pStyle w:val="ListParagraph"/>
        <w:numPr>
          <w:ilvl w:val="0"/>
          <w:numId w:val="3"/>
        </w:numPr>
        <w:spacing w:after="60" w:line="276"/>
      </w:pPr>
      <w:r>
        <w:rPr>
          <w:rFonts w:ascii="Arial" w:cs="Arial" w:eastAsia="Arial" w:hAnsi="Arial"/>
          <w:color w:val="212121"/>
          <w:sz w:val="22"/>
          <w:szCs w:val="22"/>
        </w:rPr>
        <w:t xml:space="preserve">Auto-assign customers to segments: VIP, Regular, At-Risk, Lost, New.</w:t>
      </w:r>
    </w:p>
    <w:p>
      <w:pPr>
        <w:pStyle w:val="ListParagraph"/>
        <w:numPr>
          <w:ilvl w:val="0"/>
          <w:numId w:val="3"/>
        </w:numPr>
        <w:spacing w:after="60" w:line="276"/>
      </w:pPr>
      <w:r>
        <w:rPr>
          <w:rFonts w:ascii="Arial" w:cs="Arial" w:eastAsia="Arial" w:hAnsi="Arial"/>
          <w:color w:val="212121"/>
          <w:sz w:val="22"/>
          <w:szCs w:val="22"/>
        </w:rPr>
        <w:t xml:space="preserve">Surface segment badges on customer cards and a segment breakdown on the dashboard.</w:t>
      </w:r>
    </w:p>
    <w:p>
      <w:pPr>
        <w:pStyle w:val="ListParagraph"/>
        <w:numPr>
          <w:ilvl w:val="0"/>
          <w:numId w:val="3"/>
        </w:numPr>
        <w:spacing w:after="60" w:line="276"/>
      </w:pPr>
      <w:r>
        <w:rPr>
          <w:rFonts w:ascii="Arial" w:cs="Arial" w:eastAsia="Arial" w:hAnsi="Arial"/>
          <w:color w:val="212121"/>
          <w:sz w:val="22"/>
          <w:szCs w:val="22"/>
        </w:rPr>
        <w:t xml:space="preserve">Generate actionable suggestions: 'Customer X hasn't ordered in 45 days. Send a follow-up?'</w:t>
      </w:r>
    </w:p>
    <w:p>
      <w:pPr>
        <w:spacing w:after="100"/>
      </w:pPr>
    </w:p>
    <w:p>
      <w:r>
        <w:br w:type="page"/>
      </w:r>
    </w:p>
    <w:p>
      <w:pPr>
        <w:pStyle w:val="Heading2"/>
        <w:spacing w:after="150" w:before="300"/>
      </w:pPr>
      <w:r>
        <w:t xml:space="preserve">Opportunity #5</w:t>
      </w:r>
    </w:p>
    <w:p>
      <w:pPr>
        <w:spacing w:after="60"/>
      </w:pPr>
      <w:r>
        <w:rPr>
          <w:rFonts w:ascii="Arial" w:cs="Arial" w:eastAsia="Arial" w:hAnsi="Arial"/>
          <w:b/>
          <w:bCs/>
          <w:color w:val="1A73E8"/>
          <w:sz w:val="26"/>
          <w:szCs w:val="26"/>
        </w:rPr>
        <w:t xml:space="preserve">#5  </w:t>
      </w:r>
      <w:r>
        <w:rPr>
          <w:rFonts w:ascii="Arial" w:cs="Arial" w:eastAsia="Arial" w:hAnsi="Arial"/>
          <w:b/>
          <w:bCs/>
          <w:color w:val="212121"/>
          <w:sz w:val="26"/>
          <w:szCs w:val="26"/>
        </w:rPr>
        <w:t xml:space="preserve">GST Compliance Autopilot</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GST &amp; Tax Compliance</w:t>
      </w:r>
      <w:r>
        <w:rPr>
          <w:rFonts w:ascii="Arial" w:cs="Arial" w:eastAsia="Arial" w:hAnsi="Arial"/>
          <w:b/>
          <w:bCs/>
          <w:color w:val="555555"/>
          <w:sz w:val="20"/>
          <w:szCs w:val="20"/>
        </w:rPr>
        <w:t xml:space="preserve">    Impact: </w:t>
      </w:r>
      <w:r>
        <w:rPr>
          <w:rFonts w:ascii="Arial" w:cs="Arial" w:eastAsia="Arial" w:hAnsi="Arial"/>
          <w:b/>
          <w:bCs/>
          <w:color w:val="2E7D32"/>
          <w:sz w:val="20"/>
          <w:szCs w:val="20"/>
        </w:rPr>
        <w:t xml:space="preserve">High</w:t>
      </w:r>
      <w:r>
        <w:rPr>
          <w:rFonts w:ascii="Arial" w:cs="Arial" w:eastAsia="Arial" w:hAnsi="Arial"/>
          <w:b/>
          <w:bCs/>
          <w:color w:val="555555"/>
          <w:sz w:val="20"/>
          <w:szCs w:val="20"/>
        </w:rPr>
        <w:t xml:space="preserve">    Effort: </w:t>
      </w:r>
      <w:r>
        <w:rPr>
          <w:rFonts w:ascii="Arial" w:cs="Arial" w:eastAsia="Arial" w:hAnsi="Arial"/>
          <w:b/>
          <w:bCs/>
          <w:color w:val="F57F17"/>
          <w:sz w:val="20"/>
          <w:szCs w:val="20"/>
        </w:rPr>
        <w:t xml:space="preserve">Medium</w:t>
      </w:r>
    </w:p>
    <w:p>
      <w:pPr>
        <w:spacing w:after="120" w:line="276"/>
      </w:pPr>
      <w:r>
        <w:rPr>
          <w:rFonts w:ascii="Arial" w:cs="Arial" w:eastAsia="Arial" w:hAnsi="Arial"/>
          <w:color w:val="212121"/>
          <w:sz w:val="22"/>
          <w:szCs w:val="22"/>
        </w:rPr>
        <w:t xml:space="preserve">GST compliance is one of the most stressful aspects for Indian small businesses. AI can validate GSTINs in real-time, auto-detect interstate vs. intrastate transactions from customer addresses, flag common filing errors before they happen, and generate GSTR-1/3B-ready data exports that accountants can directly upload to the GST portal.</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Eliminates common GST errors like wrong tax type (IGST vs CGST/SGST) which cause filing rejections.</w:t>
      </w:r>
    </w:p>
    <w:p>
      <w:pPr>
        <w:pStyle w:val="ListParagraph"/>
        <w:numPr>
          <w:ilvl w:val="0"/>
          <w:numId w:val="2"/>
        </w:numPr>
        <w:spacing w:after="60" w:line="276"/>
      </w:pPr>
      <w:r>
        <w:rPr>
          <w:rFonts w:ascii="Arial" w:cs="Arial" w:eastAsia="Arial" w:hAnsi="Arial"/>
          <w:color w:val="212121"/>
          <w:sz w:val="22"/>
          <w:szCs w:val="22"/>
        </w:rPr>
        <w:t xml:space="preserve">GSTIN validation catches fake or invalid GSTINs at the point of customer entry, preventing compliance issues.</w:t>
      </w:r>
    </w:p>
    <w:p>
      <w:pPr>
        <w:pStyle w:val="ListParagraph"/>
        <w:numPr>
          <w:ilvl w:val="0"/>
          <w:numId w:val="2"/>
        </w:numPr>
        <w:spacing w:after="60" w:line="276"/>
      </w:pPr>
      <w:r>
        <w:rPr>
          <w:rFonts w:ascii="Arial" w:cs="Arial" w:eastAsia="Arial" w:hAnsi="Arial"/>
          <w:color w:val="212121"/>
          <w:sz w:val="22"/>
          <w:szCs w:val="22"/>
        </w:rPr>
        <w:t xml:space="preserve">Auto-generated GSTR-1 export saves hours of manual data compilation at filing time.</w:t>
      </w:r>
    </w:p>
    <w:p>
      <w:pPr>
        <w:pStyle w:val="ListParagraph"/>
        <w:numPr>
          <w:ilvl w:val="0"/>
          <w:numId w:val="2"/>
        </w:numPr>
        <w:spacing w:after="60" w:line="276"/>
      </w:pPr>
      <w:r>
        <w:rPr>
          <w:rFonts w:ascii="Arial" w:cs="Arial" w:eastAsia="Arial" w:hAnsi="Arial"/>
          <w:color w:val="212121"/>
          <w:sz w:val="22"/>
          <w:szCs w:val="22"/>
        </w:rPr>
        <w:t xml:space="preserve">HSN code suggestions from product descriptions ensure correct classification without tax expertise.</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Integrate GSTIN verification API (government API or third-party like ClearTax/Masters India) for real-time validation.</w:t>
      </w:r>
    </w:p>
    <w:p>
      <w:pPr>
        <w:pStyle w:val="ListParagraph"/>
        <w:numPr>
          <w:ilvl w:val="0"/>
          <w:numId w:val="3"/>
        </w:numPr>
        <w:spacing w:after="60" w:line="276"/>
      </w:pPr>
      <w:r>
        <w:rPr>
          <w:rFonts w:ascii="Arial" w:cs="Arial" w:eastAsia="Arial" w:hAnsi="Arial"/>
          <w:color w:val="212121"/>
          <w:sz w:val="22"/>
          <w:szCs w:val="22"/>
        </w:rPr>
        <w:t xml:space="preserve">Auto-detect state from GSTIN (characters 1-2) and compare with business profile state to set IGST vs CGST/SGST.</w:t>
      </w:r>
    </w:p>
    <w:p>
      <w:pPr>
        <w:pStyle w:val="ListParagraph"/>
        <w:numPr>
          <w:ilvl w:val="0"/>
          <w:numId w:val="3"/>
        </w:numPr>
        <w:spacing w:after="60" w:line="276"/>
      </w:pPr>
      <w:r>
        <w:rPr>
          <w:rFonts w:ascii="Arial" w:cs="Arial" w:eastAsia="Arial" w:hAnsi="Arial"/>
          <w:color w:val="212121"/>
          <w:sz w:val="22"/>
          <w:szCs w:val="22"/>
        </w:rPr>
        <w:t xml:space="preserve">Build GSTR-1 JSON export matching the government portal's exact schema.</w:t>
      </w:r>
    </w:p>
    <w:p>
      <w:pPr>
        <w:pStyle w:val="ListParagraph"/>
        <w:numPr>
          <w:ilvl w:val="0"/>
          <w:numId w:val="3"/>
        </w:numPr>
        <w:spacing w:after="60" w:line="276"/>
      </w:pPr>
      <w:r>
        <w:rPr>
          <w:rFonts w:ascii="Arial" w:cs="Arial" w:eastAsia="Arial" w:hAnsi="Arial"/>
          <w:color w:val="212121"/>
          <w:sz w:val="22"/>
          <w:szCs w:val="22"/>
        </w:rPr>
        <w:t xml:space="preserve">Use a product-description-to-HSN classifier trained on the HSN code database to suggest codes during product creation.</w:t>
      </w:r>
    </w:p>
    <w:p>
      <w:pPr>
        <w:spacing w:after="100"/>
      </w:pPr>
    </w:p>
    <w:p>
      <w:pPr>
        <w:pStyle w:val="Heading2"/>
        <w:spacing w:after="150" w:before="300"/>
      </w:pPr>
      <w:r>
        <w:t xml:space="preserve">Opportunity #6</w:t>
      </w:r>
    </w:p>
    <w:p>
      <w:pPr>
        <w:spacing w:after="60"/>
      </w:pPr>
      <w:r>
        <w:rPr>
          <w:rFonts w:ascii="Arial" w:cs="Arial" w:eastAsia="Arial" w:hAnsi="Arial"/>
          <w:b/>
          <w:bCs/>
          <w:color w:val="1A73E8"/>
          <w:sz w:val="26"/>
          <w:szCs w:val="26"/>
        </w:rPr>
        <w:t xml:space="preserve">#6  </w:t>
      </w:r>
      <w:r>
        <w:rPr>
          <w:rFonts w:ascii="Arial" w:cs="Arial" w:eastAsia="Arial" w:hAnsi="Arial"/>
          <w:b/>
          <w:bCs/>
          <w:color w:val="212121"/>
          <w:sz w:val="26"/>
          <w:szCs w:val="26"/>
        </w:rPr>
        <w:t xml:space="preserve">Conversational Business Dashboard &amp; Natural Language Queries</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Analytics &amp; Reporting</w:t>
      </w:r>
      <w:r>
        <w:rPr>
          <w:rFonts w:ascii="Arial" w:cs="Arial" w:eastAsia="Arial" w:hAnsi="Arial"/>
          <w:b/>
          <w:bCs/>
          <w:color w:val="555555"/>
          <w:sz w:val="20"/>
          <w:szCs w:val="20"/>
        </w:rPr>
        <w:t xml:space="preserve">    Impact: </w:t>
      </w:r>
      <w:r>
        <w:rPr>
          <w:rFonts w:ascii="Arial" w:cs="Arial" w:eastAsia="Arial" w:hAnsi="Arial"/>
          <w:b/>
          <w:bCs/>
          <w:color w:val="2E7D32"/>
          <w:sz w:val="20"/>
          <w:szCs w:val="20"/>
        </w:rPr>
        <w:t xml:space="preserve">High</w:t>
      </w:r>
      <w:r>
        <w:rPr>
          <w:rFonts w:ascii="Arial" w:cs="Arial" w:eastAsia="Arial" w:hAnsi="Arial"/>
          <w:b/>
          <w:bCs/>
          <w:color w:val="555555"/>
          <w:sz w:val="20"/>
          <w:szCs w:val="20"/>
        </w:rPr>
        <w:t xml:space="preserve">    Effort: </w:t>
      </w:r>
      <w:r>
        <w:rPr>
          <w:rFonts w:ascii="Arial" w:cs="Arial" w:eastAsia="Arial" w:hAnsi="Arial"/>
          <w:b/>
          <w:bCs/>
          <w:color w:val="F57F17"/>
          <w:sz w:val="20"/>
          <w:szCs w:val="20"/>
        </w:rPr>
        <w:t xml:space="preserve">Medium</w:t>
      </w:r>
    </w:p>
    <w:p>
      <w:pPr>
        <w:spacing w:after="120" w:line="276"/>
      </w:pPr>
      <w:r>
        <w:rPr>
          <w:rFonts w:ascii="Arial" w:cs="Arial" w:eastAsia="Arial" w:hAnsi="Arial"/>
          <w:color w:val="212121"/>
          <w:sz w:val="22"/>
          <w:szCs w:val="22"/>
        </w:rPr>
        <w:t xml:space="preserve">The app has 8-tab analytics but requires users to navigate between screens and interpret numbers themselves. A conversational AI layer would let users ask questions in plain language: 'How much did I sell last week?', 'Who owes me the most money?', 'Which product is most profitable?' and get instant answers with visual charts.</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Makes business data accessible to non-technical shop owners who find dashboards overwhelming.</w:t>
      </w:r>
    </w:p>
    <w:p>
      <w:pPr>
        <w:pStyle w:val="ListParagraph"/>
        <w:numPr>
          <w:ilvl w:val="0"/>
          <w:numId w:val="2"/>
        </w:numPr>
        <w:spacing w:after="60" w:line="276"/>
      </w:pPr>
      <w:r>
        <w:rPr>
          <w:rFonts w:ascii="Arial" w:cs="Arial" w:eastAsia="Arial" w:hAnsi="Arial"/>
          <w:color w:val="212121"/>
          <w:sz w:val="22"/>
          <w:szCs w:val="22"/>
        </w:rPr>
        <w:t xml:space="preserve">Supports Hindi queries, removing the language barrier for the target audience.</w:t>
      </w:r>
    </w:p>
    <w:p>
      <w:pPr>
        <w:pStyle w:val="ListParagraph"/>
        <w:numPr>
          <w:ilvl w:val="0"/>
          <w:numId w:val="2"/>
        </w:numPr>
        <w:spacing w:after="60" w:line="276"/>
      </w:pPr>
      <w:r>
        <w:rPr>
          <w:rFonts w:ascii="Arial" w:cs="Arial" w:eastAsia="Arial" w:hAnsi="Arial"/>
          <w:color w:val="212121"/>
          <w:sz w:val="22"/>
          <w:szCs w:val="22"/>
        </w:rPr>
        <w:t xml:space="preserve">Proactive insights surface information users didn't know to ask for (e.g., 'Your sales dipped 20% this week compared to last week').</w:t>
      </w:r>
    </w:p>
    <w:p>
      <w:pPr>
        <w:pStyle w:val="ListParagraph"/>
        <w:numPr>
          <w:ilvl w:val="0"/>
          <w:numId w:val="2"/>
        </w:numPr>
        <w:spacing w:after="60" w:line="276"/>
      </w:pPr>
      <w:r>
        <w:rPr>
          <w:rFonts w:ascii="Arial" w:cs="Arial" w:eastAsia="Arial" w:hAnsi="Arial"/>
          <w:color w:val="212121"/>
          <w:sz w:val="22"/>
          <w:szCs w:val="22"/>
        </w:rPr>
        <w:t xml:space="preserve">Reduces the learning curve for the app's analytics features significantly.</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Use a lightweight LLM (Gemini Nano on-device or Gemini Flash via API) to parse natural language queries into structured data queries.</w:t>
      </w:r>
    </w:p>
    <w:p>
      <w:pPr>
        <w:pStyle w:val="ListParagraph"/>
        <w:numPr>
          <w:ilvl w:val="0"/>
          <w:numId w:val="3"/>
        </w:numPr>
        <w:spacing w:after="60" w:line="276"/>
      </w:pPr>
      <w:r>
        <w:rPr>
          <w:rFonts w:ascii="Arial" w:cs="Arial" w:eastAsia="Arial" w:hAnsi="Arial"/>
          <w:color w:val="212121"/>
          <w:sz w:val="22"/>
          <w:szCs w:val="22"/>
        </w:rPr>
        <w:t xml:space="preserve">Map user questions to existing analytics service methods (revenue, receivables, product performance).</w:t>
      </w:r>
    </w:p>
    <w:p>
      <w:pPr>
        <w:pStyle w:val="ListParagraph"/>
        <w:numPr>
          <w:ilvl w:val="0"/>
          <w:numId w:val="3"/>
        </w:numPr>
        <w:spacing w:after="60" w:line="276"/>
      </w:pPr>
      <w:r>
        <w:rPr>
          <w:rFonts w:ascii="Arial" w:cs="Arial" w:eastAsia="Arial" w:hAnsi="Arial"/>
          <w:color w:val="212121"/>
          <w:sz w:val="22"/>
          <w:szCs w:val="22"/>
        </w:rPr>
        <w:t xml:space="preserve">Return formatted responses with inline mini-charts (sparklines) in a chat-style interface.</w:t>
      </w:r>
    </w:p>
    <w:p>
      <w:pPr>
        <w:pStyle w:val="ListParagraph"/>
        <w:numPr>
          <w:ilvl w:val="0"/>
          <w:numId w:val="3"/>
        </w:numPr>
        <w:spacing w:after="60" w:line="276"/>
      </w:pPr>
      <w:r>
        <w:rPr>
          <w:rFonts w:ascii="Arial" w:cs="Arial" w:eastAsia="Arial" w:hAnsi="Arial"/>
          <w:color w:val="212121"/>
          <w:sz w:val="22"/>
          <w:szCs w:val="22"/>
        </w:rPr>
        <w:t xml:space="preserve">Add a proactive 'Daily Business Digest' notification summarizing key metrics each morning.</w:t>
      </w:r>
    </w:p>
    <w:p>
      <w:pPr>
        <w:spacing w:after="100"/>
      </w:pPr>
    </w:p>
    <w:p>
      <w:pPr>
        <w:pStyle w:val="Heading2"/>
        <w:spacing w:after="150" w:before="300"/>
      </w:pPr>
      <w:r>
        <w:t xml:space="preserve">Opportunity #7</w:t>
      </w:r>
    </w:p>
    <w:p>
      <w:pPr>
        <w:spacing w:after="60"/>
      </w:pPr>
      <w:r>
        <w:rPr>
          <w:rFonts w:ascii="Arial" w:cs="Arial" w:eastAsia="Arial" w:hAnsi="Arial"/>
          <w:b/>
          <w:bCs/>
          <w:color w:val="1A73E8"/>
          <w:sz w:val="26"/>
          <w:szCs w:val="26"/>
        </w:rPr>
        <w:t xml:space="preserve">#7  </w:t>
      </w:r>
      <w:r>
        <w:rPr>
          <w:rFonts w:ascii="Arial" w:cs="Arial" w:eastAsia="Arial" w:hAnsi="Arial"/>
          <w:b/>
          <w:bCs/>
          <w:color w:val="212121"/>
          <w:sz w:val="26"/>
          <w:szCs w:val="26"/>
        </w:rPr>
        <w:t xml:space="preserve">Smart Product Catalog with Auto-Pricing Suggestions</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Product Management</w:t>
      </w:r>
      <w:r>
        <w:rPr>
          <w:rFonts w:ascii="Arial" w:cs="Arial" w:eastAsia="Arial" w:hAnsi="Arial"/>
          <w:b/>
          <w:bCs/>
          <w:color w:val="555555"/>
          <w:sz w:val="20"/>
          <w:szCs w:val="20"/>
        </w:rPr>
        <w:t xml:space="preserve">    Impact: </w:t>
      </w:r>
      <w:r>
        <w:rPr>
          <w:rFonts w:ascii="Arial" w:cs="Arial" w:eastAsia="Arial" w:hAnsi="Arial"/>
          <w:b/>
          <w:bCs/>
          <w:color w:val="F57F17"/>
          <w:sz w:val="20"/>
          <w:szCs w:val="20"/>
        </w:rPr>
        <w:t xml:space="preserve">Medium</w:t>
      </w:r>
      <w:r>
        <w:rPr>
          <w:rFonts w:ascii="Arial" w:cs="Arial" w:eastAsia="Arial" w:hAnsi="Arial"/>
          <w:b/>
          <w:bCs/>
          <w:color w:val="555555"/>
          <w:sz w:val="20"/>
          <w:szCs w:val="20"/>
        </w:rPr>
        <w:t xml:space="preserve">    Effort: </w:t>
      </w:r>
      <w:r>
        <w:rPr>
          <w:rFonts w:ascii="Arial" w:cs="Arial" w:eastAsia="Arial" w:hAnsi="Arial"/>
          <w:b/>
          <w:bCs/>
          <w:color w:val="F57F17"/>
          <w:sz w:val="20"/>
          <w:szCs w:val="20"/>
        </w:rPr>
        <w:t xml:space="preserve">Medium</w:t>
      </w:r>
    </w:p>
    <w:p>
      <w:pPr>
        <w:spacing w:after="120" w:line="276"/>
      </w:pPr>
      <w:r>
        <w:rPr>
          <w:rFonts w:ascii="Arial" w:cs="Arial" w:eastAsia="Arial" w:hAnsi="Arial"/>
          <w:color w:val="212121"/>
          <w:sz w:val="22"/>
          <w:szCs w:val="22"/>
        </w:rPr>
        <w:t xml:space="preserve">When creating products, users manually enter all details. AI can suggest HSN codes from product names, recommend pricing based on purchase order costs and desired margins, and detect pricing anomalies (e.g., selling below cost). For businesses with many products, bulk import from photos of existing price lists would save hours.</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HSN code auto-suggestion saves research time and ensures correct tax classification.</w:t>
      </w:r>
    </w:p>
    <w:p>
      <w:pPr>
        <w:pStyle w:val="ListParagraph"/>
        <w:numPr>
          <w:ilvl w:val="0"/>
          <w:numId w:val="2"/>
        </w:numPr>
        <w:spacing w:after="60" w:line="276"/>
      </w:pPr>
      <w:r>
        <w:rPr>
          <w:rFonts w:ascii="Arial" w:cs="Arial" w:eastAsia="Arial" w:hAnsi="Arial"/>
          <w:color w:val="212121"/>
          <w:sz w:val="22"/>
          <w:szCs w:val="22"/>
        </w:rPr>
        <w:t xml:space="preserve">Margin-aware pricing prevents accidental below-cost selling that erodes profits.</w:t>
      </w:r>
    </w:p>
    <w:p>
      <w:pPr>
        <w:pStyle w:val="ListParagraph"/>
        <w:numPr>
          <w:ilvl w:val="0"/>
          <w:numId w:val="2"/>
        </w:numPr>
        <w:spacing w:after="60" w:line="276"/>
      </w:pPr>
      <w:r>
        <w:rPr>
          <w:rFonts w:ascii="Arial" w:cs="Arial" w:eastAsia="Arial" w:hAnsi="Arial"/>
          <w:color w:val="212121"/>
          <w:sz w:val="22"/>
          <w:szCs w:val="22"/>
        </w:rPr>
        <w:t xml:space="preserve">Price anomaly detection catches data entry errors before they reach invoices.</w:t>
      </w:r>
    </w:p>
    <w:p>
      <w:pPr>
        <w:pStyle w:val="ListParagraph"/>
        <w:numPr>
          <w:ilvl w:val="0"/>
          <w:numId w:val="2"/>
        </w:numPr>
        <w:spacing w:after="60" w:line="276"/>
      </w:pPr>
      <w:r>
        <w:rPr>
          <w:rFonts w:ascii="Arial" w:cs="Arial" w:eastAsia="Arial" w:hAnsi="Arial"/>
          <w:color w:val="212121"/>
          <w:sz w:val="22"/>
          <w:szCs w:val="22"/>
        </w:rPr>
        <w:t xml:space="preserve">Bulk photo import of existing price lists accelerates onboarding for new users.</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Build an HSN lookup with fuzzy search + ML ranking from product name/description.</w:t>
      </w:r>
    </w:p>
    <w:p>
      <w:pPr>
        <w:pStyle w:val="ListParagraph"/>
        <w:numPr>
          <w:ilvl w:val="0"/>
          <w:numId w:val="3"/>
        </w:numPr>
        <w:spacing w:after="60" w:line="276"/>
      </w:pPr>
      <w:r>
        <w:rPr>
          <w:rFonts w:ascii="Arial" w:cs="Arial" w:eastAsia="Arial" w:hAnsi="Arial"/>
          <w:color w:val="212121"/>
          <w:sz w:val="22"/>
          <w:szCs w:val="22"/>
        </w:rPr>
        <w:t xml:space="preserve">Calculate suggested selling price from purchase order unit costs with configurable margin targets.</w:t>
      </w:r>
    </w:p>
    <w:p>
      <w:pPr>
        <w:pStyle w:val="ListParagraph"/>
        <w:numPr>
          <w:ilvl w:val="0"/>
          <w:numId w:val="3"/>
        </w:numPr>
        <w:spacing w:after="60" w:line="276"/>
      </w:pPr>
      <w:r>
        <w:rPr>
          <w:rFonts w:ascii="Arial" w:cs="Arial" w:eastAsia="Arial" w:hAnsi="Arial"/>
          <w:color w:val="212121"/>
          <w:sz w:val="22"/>
          <w:szCs w:val="22"/>
        </w:rPr>
        <w:t xml:space="preserve">Flag line items where unit price &lt; last purchase cost with a warning badge.</w:t>
      </w:r>
    </w:p>
    <w:p>
      <w:pPr>
        <w:pStyle w:val="ListParagraph"/>
        <w:numPr>
          <w:ilvl w:val="0"/>
          <w:numId w:val="3"/>
        </w:numPr>
        <w:spacing w:after="60" w:line="276"/>
      </w:pPr>
      <w:r>
        <w:rPr>
          <w:rFonts w:ascii="Arial" w:cs="Arial" w:eastAsia="Arial" w:hAnsi="Arial"/>
          <w:color w:val="212121"/>
          <w:sz w:val="22"/>
          <w:szCs w:val="22"/>
        </w:rPr>
        <w:t xml:space="preserve">Use OCR to extract product name, unit, and price from photographed price lists or catalogs.</w:t>
      </w:r>
    </w:p>
    <w:p>
      <w:pPr>
        <w:spacing w:after="100"/>
      </w:pPr>
    </w:p>
    <w:p>
      <w:pPr>
        <w:pStyle w:val="Heading2"/>
        <w:spacing w:after="150" w:before="300"/>
      </w:pPr>
      <w:r>
        <w:t xml:space="preserve">Opportunity #8</w:t>
      </w:r>
    </w:p>
    <w:p>
      <w:pPr>
        <w:spacing w:after="60"/>
      </w:pPr>
      <w:r>
        <w:rPr>
          <w:rFonts w:ascii="Arial" w:cs="Arial" w:eastAsia="Arial" w:hAnsi="Arial"/>
          <w:b/>
          <w:bCs/>
          <w:color w:val="1A73E8"/>
          <w:sz w:val="26"/>
          <w:szCs w:val="26"/>
        </w:rPr>
        <w:t xml:space="preserve">#8  </w:t>
      </w:r>
      <w:r>
        <w:rPr>
          <w:rFonts w:ascii="Arial" w:cs="Arial" w:eastAsia="Arial" w:hAnsi="Arial"/>
          <w:b/>
          <w:bCs/>
          <w:color w:val="212121"/>
          <w:sz w:val="26"/>
          <w:szCs w:val="26"/>
        </w:rPr>
        <w:t xml:space="preserve">Intelligent Cash Flow Forecasting</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Financial Planning</w:t>
      </w:r>
      <w:r>
        <w:rPr>
          <w:rFonts w:ascii="Arial" w:cs="Arial" w:eastAsia="Arial" w:hAnsi="Arial"/>
          <w:b/>
          <w:bCs/>
          <w:color w:val="555555"/>
          <w:sz w:val="20"/>
          <w:szCs w:val="20"/>
        </w:rPr>
        <w:t xml:space="preserve">    Impact: </w:t>
      </w:r>
      <w:r>
        <w:rPr>
          <w:rFonts w:ascii="Arial" w:cs="Arial" w:eastAsia="Arial" w:hAnsi="Arial"/>
          <w:b/>
          <w:bCs/>
          <w:color w:val="2E7D32"/>
          <w:sz w:val="20"/>
          <w:szCs w:val="20"/>
        </w:rPr>
        <w:t xml:space="preserve">High</w:t>
      </w:r>
      <w:r>
        <w:rPr>
          <w:rFonts w:ascii="Arial" w:cs="Arial" w:eastAsia="Arial" w:hAnsi="Arial"/>
          <w:b/>
          <w:bCs/>
          <w:color w:val="555555"/>
          <w:sz w:val="20"/>
          <w:szCs w:val="20"/>
        </w:rPr>
        <w:t xml:space="preserve">    Effort: </w:t>
      </w:r>
      <w:r>
        <w:rPr>
          <w:rFonts w:ascii="Arial" w:cs="Arial" w:eastAsia="Arial" w:hAnsi="Arial"/>
          <w:b/>
          <w:bCs/>
          <w:color w:val="F57F17"/>
          <w:sz w:val="20"/>
          <w:szCs w:val="20"/>
        </w:rPr>
        <w:t xml:space="preserve">Medium</w:t>
      </w:r>
    </w:p>
    <w:p>
      <w:pPr>
        <w:spacing w:after="120" w:line="276"/>
      </w:pPr>
      <w:r>
        <w:rPr>
          <w:rFonts w:ascii="Arial" w:cs="Arial" w:eastAsia="Arial" w:hAnsi="Arial"/>
          <w:color w:val="212121"/>
          <w:sz w:val="22"/>
          <w:szCs w:val="22"/>
        </w:rPr>
        <w:t xml:space="preserve">Small businesses fail primarily due to cash flow problems, not profitability. The app has all the data needed to forecast cash flow but doesn't do it. AI can project future cash inflows (from pending invoices, adjusted by customer payment probability) and outflows (from purchase orders and recurring expenses) to give business owners a forward-looking view.</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Gives business owners a 30/60/90-day cash position forecast, the single most valuable financial metric.</w:t>
      </w:r>
    </w:p>
    <w:p>
      <w:pPr>
        <w:pStyle w:val="ListParagraph"/>
        <w:numPr>
          <w:ilvl w:val="0"/>
          <w:numId w:val="2"/>
        </w:numPr>
        <w:spacing w:after="60" w:line="276"/>
      </w:pPr>
      <w:r>
        <w:rPr>
          <w:rFonts w:ascii="Arial" w:cs="Arial" w:eastAsia="Arial" w:hAnsi="Arial"/>
          <w:color w:val="212121"/>
          <w:sz w:val="22"/>
          <w:szCs w:val="22"/>
        </w:rPr>
        <w:t xml:space="preserve">Early warning when a cash crunch is approaching, giving time to arrange financing or accelerate collections.</w:t>
      </w:r>
    </w:p>
    <w:p>
      <w:pPr>
        <w:pStyle w:val="ListParagraph"/>
        <w:numPr>
          <w:ilvl w:val="0"/>
          <w:numId w:val="2"/>
        </w:numPr>
        <w:spacing w:after="60" w:line="276"/>
      </w:pPr>
      <w:r>
        <w:rPr>
          <w:rFonts w:ascii="Arial" w:cs="Arial" w:eastAsia="Arial" w:hAnsi="Arial"/>
          <w:color w:val="212121"/>
          <w:sz w:val="22"/>
          <w:szCs w:val="22"/>
        </w:rPr>
        <w:t xml:space="preserve">Helps time large purchases to avoid cash shortfalls.</w:t>
      </w:r>
    </w:p>
    <w:p>
      <w:pPr>
        <w:pStyle w:val="ListParagraph"/>
        <w:numPr>
          <w:ilvl w:val="0"/>
          <w:numId w:val="2"/>
        </w:numPr>
        <w:spacing w:after="60" w:line="276"/>
      </w:pPr>
      <w:r>
        <w:rPr>
          <w:rFonts w:ascii="Arial" w:cs="Arial" w:eastAsia="Arial" w:hAnsi="Arial"/>
          <w:color w:val="212121"/>
          <w:sz w:val="22"/>
          <w:szCs w:val="22"/>
        </w:rPr>
        <w:t xml:space="preserve">Combines invoice receivables with purchase order payables for a complete picture.</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Project inflows: pending invoices weighted by customer payment probability and historical days-to-pay.</w:t>
      </w:r>
    </w:p>
    <w:p>
      <w:pPr>
        <w:pStyle w:val="ListParagraph"/>
        <w:numPr>
          <w:ilvl w:val="0"/>
          <w:numId w:val="3"/>
        </w:numPr>
        <w:spacing w:after="60" w:line="276"/>
      </w:pPr>
      <w:r>
        <w:rPr>
          <w:rFonts w:ascii="Arial" w:cs="Arial" w:eastAsia="Arial" w:hAnsi="Arial"/>
          <w:color w:val="212121"/>
          <w:sz w:val="22"/>
          <w:szCs w:val="22"/>
        </w:rPr>
        <w:t xml:space="preserve">Project outflows: confirmed purchase orders by expected delivery date.</w:t>
      </w:r>
    </w:p>
    <w:p>
      <w:pPr>
        <w:pStyle w:val="ListParagraph"/>
        <w:numPr>
          <w:ilvl w:val="0"/>
          <w:numId w:val="3"/>
        </w:numPr>
        <w:spacing w:after="60" w:line="276"/>
      </w:pPr>
      <w:r>
        <w:rPr>
          <w:rFonts w:ascii="Arial" w:cs="Arial" w:eastAsia="Arial" w:hAnsi="Arial"/>
          <w:color w:val="212121"/>
          <w:sz w:val="22"/>
          <w:szCs w:val="22"/>
        </w:rPr>
        <w:t xml:space="preserve">Display a cash flow timeline chart on the home dashboard with green/yellow/red zones.</w:t>
      </w:r>
    </w:p>
    <w:p>
      <w:pPr>
        <w:pStyle w:val="ListParagraph"/>
        <w:numPr>
          <w:ilvl w:val="0"/>
          <w:numId w:val="3"/>
        </w:numPr>
        <w:spacing w:after="60" w:line="276"/>
      </w:pPr>
      <w:r>
        <w:rPr>
          <w:rFonts w:ascii="Arial" w:cs="Arial" w:eastAsia="Arial" w:hAnsi="Arial"/>
          <w:color w:val="212121"/>
          <w:sz w:val="22"/>
          <w:szCs w:val="22"/>
        </w:rPr>
        <w:t xml:space="preserve">Send push notifications when projected cash balance drops below a user-defined threshold.</w:t>
      </w:r>
    </w:p>
    <w:p>
      <w:pPr>
        <w:spacing w:after="100"/>
      </w:pPr>
    </w:p>
    <w:p>
      <w:r>
        <w:br w:type="page"/>
      </w:r>
    </w:p>
    <w:p>
      <w:pPr>
        <w:pStyle w:val="Heading2"/>
        <w:spacing w:after="150" w:before="300"/>
      </w:pPr>
      <w:r>
        <w:t xml:space="preserve">Opportunity #9</w:t>
      </w:r>
    </w:p>
    <w:p>
      <w:pPr>
        <w:spacing w:after="60"/>
      </w:pPr>
      <w:r>
        <w:rPr>
          <w:rFonts w:ascii="Arial" w:cs="Arial" w:eastAsia="Arial" w:hAnsi="Arial"/>
          <w:b/>
          <w:bCs/>
          <w:color w:val="1A73E8"/>
          <w:sz w:val="26"/>
          <w:szCs w:val="26"/>
        </w:rPr>
        <w:t xml:space="preserve">#9  </w:t>
      </w:r>
      <w:r>
        <w:rPr>
          <w:rFonts w:ascii="Arial" w:cs="Arial" w:eastAsia="Arial" w:hAnsi="Arial"/>
          <w:b/>
          <w:bCs/>
          <w:color w:val="212121"/>
          <w:sz w:val="26"/>
          <w:szCs w:val="26"/>
        </w:rPr>
        <w:t xml:space="preserve">AI-Assisted Membership Churn Prediction</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Members &amp; Attendance</w:t>
      </w:r>
      <w:r>
        <w:rPr>
          <w:rFonts w:ascii="Arial" w:cs="Arial" w:eastAsia="Arial" w:hAnsi="Arial"/>
          <w:b/>
          <w:bCs/>
          <w:color w:val="555555"/>
          <w:sz w:val="20"/>
          <w:szCs w:val="20"/>
        </w:rPr>
        <w:t xml:space="preserve">    Impact: </w:t>
      </w:r>
      <w:r>
        <w:rPr>
          <w:rFonts w:ascii="Arial" w:cs="Arial" w:eastAsia="Arial" w:hAnsi="Arial"/>
          <w:b/>
          <w:bCs/>
          <w:color w:val="F57F17"/>
          <w:sz w:val="20"/>
          <w:szCs w:val="20"/>
        </w:rPr>
        <w:t xml:space="preserve">Medium</w:t>
      </w:r>
      <w:r>
        <w:rPr>
          <w:rFonts w:ascii="Arial" w:cs="Arial" w:eastAsia="Arial" w:hAnsi="Arial"/>
          <w:b/>
          <w:bCs/>
          <w:color w:val="555555"/>
          <w:sz w:val="20"/>
          <w:szCs w:val="20"/>
        </w:rPr>
        <w:t xml:space="preserve">    Effort: </w:t>
      </w:r>
      <w:r>
        <w:rPr>
          <w:rFonts w:ascii="Arial" w:cs="Arial" w:eastAsia="Arial" w:hAnsi="Arial"/>
          <w:b/>
          <w:bCs/>
          <w:color w:val="2E7D32"/>
          <w:sz w:val="20"/>
          <w:szCs w:val="20"/>
        </w:rPr>
        <w:t xml:space="preserve">Low</w:t>
      </w:r>
    </w:p>
    <w:p>
      <w:pPr>
        <w:spacing w:after="120" w:line="276"/>
      </w:pPr>
      <w:r>
        <w:rPr>
          <w:rFonts w:ascii="Arial" w:cs="Arial" w:eastAsia="Arial" w:hAnsi="Arial"/>
          <w:color w:val="212121"/>
          <w:sz w:val="22"/>
          <w:szCs w:val="22"/>
        </w:rPr>
        <w:t xml:space="preserve">For businesses using the membership/attendance features (gyms, coaching centers, etc.), AI can predict which members are likely to not renew based on attendance patterns, payment history, and engagement. This gives business owners a window to intervene with personalized retention offers.</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Identifies at-risk members weeks before their plan expires, enabling proactive retention.</w:t>
      </w:r>
    </w:p>
    <w:p>
      <w:pPr>
        <w:pStyle w:val="ListParagraph"/>
        <w:numPr>
          <w:ilvl w:val="0"/>
          <w:numId w:val="2"/>
        </w:numPr>
        <w:spacing w:after="60" w:line="276"/>
      </w:pPr>
      <w:r>
        <w:rPr>
          <w:rFonts w:ascii="Arial" w:cs="Arial" w:eastAsia="Arial" w:hAnsi="Arial"/>
          <w:color w:val="212121"/>
          <w:sz w:val="22"/>
          <w:szCs w:val="22"/>
        </w:rPr>
        <w:t xml:space="preserve">Quantifies churn risk as a percentage, helping prioritize retention efforts.</w:t>
      </w:r>
    </w:p>
    <w:p>
      <w:pPr>
        <w:pStyle w:val="ListParagraph"/>
        <w:numPr>
          <w:ilvl w:val="0"/>
          <w:numId w:val="2"/>
        </w:numPr>
        <w:spacing w:after="60" w:line="276"/>
      </w:pPr>
      <w:r>
        <w:rPr>
          <w:rFonts w:ascii="Arial" w:cs="Arial" w:eastAsia="Arial" w:hAnsi="Arial"/>
          <w:color w:val="212121"/>
          <w:sz w:val="22"/>
          <w:szCs w:val="22"/>
        </w:rPr>
        <w:t xml:space="preserve">Attendance pattern analysis reveals members who are disengaging before they formally cancel.</w:t>
      </w:r>
    </w:p>
    <w:p>
      <w:pPr>
        <w:pStyle w:val="ListParagraph"/>
        <w:numPr>
          <w:ilvl w:val="0"/>
          <w:numId w:val="2"/>
        </w:numPr>
        <w:spacing w:after="60" w:line="276"/>
      </w:pPr>
      <w:r>
        <w:rPr>
          <w:rFonts w:ascii="Arial" w:cs="Arial" w:eastAsia="Arial" w:hAnsi="Arial"/>
          <w:color w:val="212121"/>
          <w:sz w:val="22"/>
          <w:szCs w:val="22"/>
        </w:rPr>
        <w:t xml:space="preserve">Personalized renewal offers (discounts, plan changes) can be suggested based on member behavior.</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Score members on: attendance frequency trend (declining = risk), days since last visit, payment punctuality.</w:t>
      </w:r>
    </w:p>
    <w:p>
      <w:pPr>
        <w:pStyle w:val="ListParagraph"/>
        <w:numPr>
          <w:ilvl w:val="0"/>
          <w:numId w:val="3"/>
        </w:numPr>
        <w:spacing w:after="60" w:line="276"/>
      </w:pPr>
      <w:r>
        <w:rPr>
          <w:rFonts w:ascii="Arial" w:cs="Arial" w:eastAsia="Arial" w:hAnsi="Arial"/>
          <w:color w:val="212121"/>
          <w:sz w:val="22"/>
          <w:szCs w:val="22"/>
        </w:rPr>
        <w:t xml:space="preserve">Flag members with declining attendance as 'At Risk' in the members list.</w:t>
      </w:r>
    </w:p>
    <w:p>
      <w:pPr>
        <w:pStyle w:val="ListParagraph"/>
        <w:numPr>
          <w:ilvl w:val="0"/>
          <w:numId w:val="3"/>
        </w:numPr>
        <w:spacing w:after="60" w:line="276"/>
      </w:pPr>
      <w:r>
        <w:rPr>
          <w:rFonts w:ascii="Arial" w:cs="Arial" w:eastAsia="Arial" w:hAnsi="Arial"/>
          <w:color w:val="212121"/>
          <w:sz w:val="22"/>
          <w:szCs w:val="22"/>
        </w:rPr>
        <w:t xml:space="preserve">Suggest personalized retention actions: 'Member X hasn't visited in 12 days. Send a WhatsApp reminder?'</w:t>
      </w:r>
    </w:p>
    <w:p>
      <w:pPr>
        <w:pStyle w:val="ListParagraph"/>
        <w:numPr>
          <w:ilvl w:val="0"/>
          <w:numId w:val="3"/>
        </w:numPr>
        <w:spacing w:after="60" w:line="276"/>
      </w:pPr>
      <w:r>
        <w:rPr>
          <w:rFonts w:ascii="Arial" w:cs="Arial" w:eastAsia="Arial" w:hAnsi="Arial"/>
          <w:color w:val="212121"/>
          <w:sz w:val="22"/>
          <w:szCs w:val="22"/>
        </w:rPr>
        <w:t xml:space="preserve">Track retention rate over time and show impact of interventions.</w:t>
      </w:r>
    </w:p>
    <w:p>
      <w:pPr>
        <w:spacing w:after="100"/>
      </w:pPr>
    </w:p>
    <w:p>
      <w:pPr>
        <w:pStyle w:val="Heading2"/>
        <w:spacing w:after="150" w:before="300"/>
      </w:pPr>
      <w:r>
        <w:t xml:space="preserve">Opportunity #10</w:t>
      </w:r>
    </w:p>
    <w:p>
      <w:pPr>
        <w:spacing w:after="60"/>
      </w:pPr>
      <w:r>
        <w:rPr>
          <w:rFonts w:ascii="Arial" w:cs="Arial" w:eastAsia="Arial" w:hAnsi="Arial"/>
          <w:b/>
          <w:bCs/>
          <w:color w:val="1A73E8"/>
          <w:sz w:val="26"/>
          <w:szCs w:val="26"/>
        </w:rPr>
        <w:t xml:space="preserve">#10  </w:t>
      </w:r>
      <w:r>
        <w:rPr>
          <w:rFonts w:ascii="Arial" w:cs="Arial" w:eastAsia="Arial" w:hAnsi="Arial"/>
          <w:b/>
          <w:bCs/>
          <w:color w:val="212121"/>
          <w:sz w:val="26"/>
          <w:szCs w:val="26"/>
        </w:rPr>
        <w:t xml:space="preserve">Smart Invoice Template Recommendation &amp; Branding</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PDF &amp; Branding</w:t>
      </w:r>
      <w:r>
        <w:rPr>
          <w:rFonts w:ascii="Arial" w:cs="Arial" w:eastAsia="Arial" w:hAnsi="Arial"/>
          <w:b/>
          <w:bCs/>
          <w:color w:val="555555"/>
          <w:sz w:val="20"/>
          <w:szCs w:val="20"/>
        </w:rPr>
        <w:t xml:space="preserve">    Impact: </w:t>
      </w:r>
      <w:r>
        <w:rPr>
          <w:rFonts w:ascii="Arial" w:cs="Arial" w:eastAsia="Arial" w:hAnsi="Arial"/>
          <w:b/>
          <w:bCs/>
          <w:color w:val="F57F17"/>
          <w:sz w:val="20"/>
          <w:szCs w:val="20"/>
        </w:rPr>
        <w:t xml:space="preserve">Medium</w:t>
      </w:r>
      <w:r>
        <w:rPr>
          <w:rFonts w:ascii="Arial" w:cs="Arial" w:eastAsia="Arial" w:hAnsi="Arial"/>
          <w:b/>
          <w:bCs/>
          <w:color w:val="555555"/>
          <w:sz w:val="20"/>
          <w:szCs w:val="20"/>
        </w:rPr>
        <w:t xml:space="preserve">    Effort: </w:t>
      </w:r>
      <w:r>
        <w:rPr>
          <w:rFonts w:ascii="Arial" w:cs="Arial" w:eastAsia="Arial" w:hAnsi="Arial"/>
          <w:b/>
          <w:bCs/>
          <w:color w:val="2E7D32"/>
          <w:sz w:val="20"/>
          <w:szCs w:val="20"/>
        </w:rPr>
        <w:t xml:space="preserve">Low</w:t>
      </w:r>
    </w:p>
    <w:p>
      <w:pPr>
        <w:spacing w:after="120" w:line="276"/>
      </w:pPr>
      <w:r>
        <w:rPr>
          <w:rFonts w:ascii="Arial" w:cs="Arial" w:eastAsia="Arial" w:hAnsi="Arial"/>
          <w:color w:val="212121"/>
          <w:sz w:val="22"/>
          <w:szCs w:val="22"/>
        </w:rPr>
        <w:t xml:space="preserve">The app offers 20+ PDF templates but users must browse through all of them. AI can recommend the best template based on business type (retail, services, wholesale), invoice content, and customer type (B2B vs B2C). It can also auto-customize colors and layout to match the business logo.</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Reduces template selection friction, especially for new users overwhelmed by 20+ choices.</w:t>
      </w:r>
    </w:p>
    <w:p>
      <w:pPr>
        <w:pStyle w:val="ListParagraph"/>
        <w:numPr>
          <w:ilvl w:val="0"/>
          <w:numId w:val="2"/>
        </w:numPr>
        <w:spacing w:after="60" w:line="276"/>
      </w:pPr>
      <w:r>
        <w:rPr>
          <w:rFonts w:ascii="Arial" w:cs="Arial" w:eastAsia="Arial" w:hAnsi="Arial"/>
          <w:color w:val="212121"/>
          <w:sz w:val="22"/>
          <w:szCs w:val="22"/>
        </w:rPr>
        <w:t xml:space="preserve">Auto-color matching with the business logo creates a professional, branded appearance with zero effort.</w:t>
      </w:r>
    </w:p>
    <w:p>
      <w:pPr>
        <w:pStyle w:val="ListParagraph"/>
        <w:numPr>
          <w:ilvl w:val="0"/>
          <w:numId w:val="2"/>
        </w:numPr>
        <w:spacing w:after="60" w:line="276"/>
      </w:pPr>
      <w:r>
        <w:rPr>
          <w:rFonts w:ascii="Arial" w:cs="Arial" w:eastAsia="Arial" w:hAnsi="Arial"/>
          <w:color w:val="212121"/>
          <w:sz w:val="22"/>
          <w:szCs w:val="22"/>
        </w:rPr>
        <w:t xml:space="preserve">B2B invoices automatically use detailed templates with GSTIN, HSN, and tax breakdowns prominently displayed.</w:t>
      </w:r>
    </w:p>
    <w:p>
      <w:pPr>
        <w:pStyle w:val="ListParagraph"/>
        <w:numPr>
          <w:ilvl w:val="0"/>
          <w:numId w:val="2"/>
        </w:numPr>
        <w:spacing w:after="60" w:line="276"/>
      </w:pPr>
      <w:r>
        <w:rPr>
          <w:rFonts w:ascii="Arial" w:cs="Arial" w:eastAsia="Arial" w:hAnsi="Arial"/>
          <w:color w:val="212121"/>
          <w:sz w:val="22"/>
          <w:szCs w:val="22"/>
        </w:rPr>
        <w:t xml:space="preserve">Improves perceived professionalism of the business, which can positively affect payment speed.</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During onboarding, ask business type (retail/wholesale/services/freelancer) and pre-select the best template.</w:t>
      </w:r>
    </w:p>
    <w:p>
      <w:pPr>
        <w:pStyle w:val="ListParagraph"/>
        <w:numPr>
          <w:ilvl w:val="0"/>
          <w:numId w:val="3"/>
        </w:numPr>
        <w:spacing w:after="60" w:line="276"/>
      </w:pPr>
      <w:r>
        <w:rPr>
          <w:rFonts w:ascii="Arial" w:cs="Arial" w:eastAsia="Arial" w:hAnsi="Arial"/>
          <w:color w:val="212121"/>
          <w:sz w:val="22"/>
          <w:szCs w:val="22"/>
        </w:rPr>
        <w:t xml:space="preserve">Extract dominant colors from the uploaded business logo and apply to template accent colors.</w:t>
      </w:r>
    </w:p>
    <w:p>
      <w:pPr>
        <w:pStyle w:val="ListParagraph"/>
        <w:numPr>
          <w:ilvl w:val="0"/>
          <w:numId w:val="3"/>
        </w:numPr>
        <w:spacing w:after="60" w:line="276"/>
      </w:pPr>
      <w:r>
        <w:rPr>
          <w:rFonts w:ascii="Arial" w:cs="Arial" w:eastAsia="Arial" w:hAnsi="Arial"/>
          <w:color w:val="212121"/>
          <w:sz w:val="22"/>
          <w:szCs w:val="22"/>
        </w:rPr>
        <w:t xml:space="preserve">Use invoice content heuristics: many line items suggests 'compact' template, B2B suggests 'gstPro', services suggests 'services' template.</w:t>
      </w:r>
    </w:p>
    <w:p>
      <w:pPr>
        <w:pStyle w:val="ListParagraph"/>
        <w:numPr>
          <w:ilvl w:val="0"/>
          <w:numId w:val="3"/>
        </w:numPr>
        <w:spacing w:after="60" w:line="276"/>
      </w:pPr>
      <w:r>
        <w:rPr>
          <w:rFonts w:ascii="Arial" w:cs="Arial" w:eastAsia="Arial" w:hAnsi="Arial"/>
          <w:color w:val="212121"/>
          <w:sz w:val="22"/>
          <w:szCs w:val="22"/>
        </w:rPr>
        <w:t xml:space="preserve">Remember template preference per customer if the user switches templates for specific clients.</w:t>
      </w:r>
    </w:p>
    <w:p>
      <w:pPr>
        <w:spacing w:after="100"/>
      </w:pPr>
    </w:p>
    <w:p>
      <w:pPr>
        <w:pStyle w:val="Heading2"/>
        <w:spacing w:after="150" w:before="300"/>
      </w:pPr>
      <w:r>
        <w:t xml:space="preserve">Opportunity #11</w:t>
      </w:r>
    </w:p>
    <w:p>
      <w:pPr>
        <w:spacing w:after="60"/>
      </w:pPr>
      <w:r>
        <w:rPr>
          <w:rFonts w:ascii="Arial" w:cs="Arial" w:eastAsia="Arial" w:hAnsi="Arial"/>
          <w:b/>
          <w:bCs/>
          <w:color w:val="1A73E8"/>
          <w:sz w:val="26"/>
          <w:szCs w:val="26"/>
        </w:rPr>
        <w:t xml:space="preserve">#11  </w:t>
      </w:r>
      <w:r>
        <w:rPr>
          <w:rFonts w:ascii="Arial" w:cs="Arial" w:eastAsia="Arial" w:hAnsi="Arial"/>
          <w:b/>
          <w:bCs/>
          <w:color w:val="212121"/>
          <w:sz w:val="26"/>
          <w:szCs w:val="26"/>
        </w:rPr>
        <w:t xml:space="preserve">Duplicate &amp; Fraud Detection</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Data Quality</w:t>
      </w:r>
      <w:r>
        <w:rPr>
          <w:rFonts w:ascii="Arial" w:cs="Arial" w:eastAsia="Arial" w:hAnsi="Arial"/>
          <w:b/>
          <w:bCs/>
          <w:color w:val="555555"/>
          <w:sz w:val="20"/>
          <w:szCs w:val="20"/>
        </w:rPr>
        <w:t xml:space="preserve">    Impact: </w:t>
      </w:r>
      <w:r>
        <w:rPr>
          <w:rFonts w:ascii="Arial" w:cs="Arial" w:eastAsia="Arial" w:hAnsi="Arial"/>
          <w:b/>
          <w:bCs/>
          <w:color w:val="F57F17"/>
          <w:sz w:val="20"/>
          <w:szCs w:val="20"/>
        </w:rPr>
        <w:t xml:space="preserve">Medium</w:t>
      </w:r>
      <w:r>
        <w:rPr>
          <w:rFonts w:ascii="Arial" w:cs="Arial" w:eastAsia="Arial" w:hAnsi="Arial"/>
          <w:b/>
          <w:bCs/>
          <w:color w:val="555555"/>
          <w:sz w:val="20"/>
          <w:szCs w:val="20"/>
        </w:rPr>
        <w:t xml:space="preserve">    Effort: </w:t>
      </w:r>
      <w:r>
        <w:rPr>
          <w:rFonts w:ascii="Arial" w:cs="Arial" w:eastAsia="Arial" w:hAnsi="Arial"/>
          <w:b/>
          <w:bCs/>
          <w:color w:val="2E7D32"/>
          <w:sz w:val="20"/>
          <w:szCs w:val="20"/>
        </w:rPr>
        <w:t xml:space="preserve">Low</w:t>
      </w:r>
    </w:p>
    <w:p>
      <w:pPr>
        <w:spacing w:after="120" w:line="276"/>
      </w:pPr>
      <w:r>
        <w:rPr>
          <w:rFonts w:ascii="Arial" w:cs="Arial" w:eastAsia="Arial" w:hAnsi="Arial"/>
          <w:color w:val="212121"/>
          <w:sz w:val="22"/>
          <w:szCs w:val="22"/>
        </w:rPr>
        <w:t xml:space="preserve">As businesses grow, data quality degrades: duplicate customers with slightly different names, duplicate products, and potentially suspicious invoices. AI can continuously scan the database for duplicates (fuzzy name matching), detect anomalous invoices (unusual amounts, frequencies), and suggest data cleanup actions.</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Prevents inflated customer counts and fragmented purchase history from duplicates.</w:t>
      </w:r>
    </w:p>
    <w:p>
      <w:pPr>
        <w:pStyle w:val="ListParagraph"/>
        <w:numPr>
          <w:ilvl w:val="0"/>
          <w:numId w:val="2"/>
        </w:numPr>
        <w:spacing w:after="60" w:line="276"/>
      </w:pPr>
      <w:r>
        <w:rPr>
          <w:rFonts w:ascii="Arial" w:cs="Arial" w:eastAsia="Arial" w:hAnsi="Arial"/>
          <w:color w:val="212121"/>
          <w:sz w:val="22"/>
          <w:szCs w:val="22"/>
        </w:rPr>
        <w:t xml:space="preserve">Catches data entry errors (e.g., 'Raj Enterprises' vs 'Raaj Enterprise') before they compound.</w:t>
      </w:r>
    </w:p>
    <w:p>
      <w:pPr>
        <w:pStyle w:val="ListParagraph"/>
        <w:numPr>
          <w:ilvl w:val="0"/>
          <w:numId w:val="2"/>
        </w:numPr>
        <w:spacing w:after="60" w:line="276"/>
      </w:pPr>
      <w:r>
        <w:rPr>
          <w:rFonts w:ascii="Arial" w:cs="Arial" w:eastAsia="Arial" w:hAnsi="Arial"/>
          <w:color w:val="212121"/>
          <w:sz w:val="22"/>
          <w:szCs w:val="22"/>
        </w:rPr>
        <w:t xml:space="preserve">Anomaly detection flags potentially erroneous invoices (e.g., 10x normal amount) before they're sent.</w:t>
      </w:r>
    </w:p>
    <w:p>
      <w:pPr>
        <w:pStyle w:val="ListParagraph"/>
        <w:numPr>
          <w:ilvl w:val="0"/>
          <w:numId w:val="2"/>
        </w:numPr>
        <w:spacing w:after="60" w:line="276"/>
      </w:pPr>
      <w:r>
        <w:rPr>
          <w:rFonts w:ascii="Arial" w:cs="Arial" w:eastAsia="Arial" w:hAnsi="Arial"/>
          <w:color w:val="212121"/>
          <w:sz w:val="22"/>
          <w:szCs w:val="22"/>
        </w:rPr>
        <w:t xml:space="preserve">Clean data improves the accuracy of all other AI features (forecasting, segmentation, etc.).</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Run fuzzy string matching (Levenshtein distance, phonetic matching for Hindi names) on customer and product names.</w:t>
      </w:r>
    </w:p>
    <w:p>
      <w:pPr>
        <w:pStyle w:val="ListParagraph"/>
        <w:numPr>
          <w:ilvl w:val="0"/>
          <w:numId w:val="3"/>
        </w:numPr>
        <w:spacing w:after="60" w:line="276"/>
      </w:pPr>
      <w:r>
        <w:rPr>
          <w:rFonts w:ascii="Arial" w:cs="Arial" w:eastAsia="Arial" w:hAnsi="Arial"/>
          <w:color w:val="212121"/>
          <w:sz w:val="22"/>
          <w:szCs w:val="22"/>
        </w:rPr>
        <w:t xml:space="preserve">Surface a 'Data Health' card on settings showing merge suggestions: 'These 2 customers may be the same person.'</w:t>
      </w:r>
    </w:p>
    <w:p>
      <w:pPr>
        <w:pStyle w:val="ListParagraph"/>
        <w:numPr>
          <w:ilvl w:val="0"/>
          <w:numId w:val="3"/>
        </w:numPr>
        <w:spacing w:after="60" w:line="276"/>
      </w:pPr>
      <w:r>
        <w:rPr>
          <w:rFonts w:ascii="Arial" w:cs="Arial" w:eastAsia="Arial" w:hAnsi="Arial"/>
          <w:color w:val="212121"/>
          <w:sz w:val="22"/>
          <w:szCs w:val="22"/>
        </w:rPr>
        <w:t xml:space="preserve">Flag invoices with amounts &gt;3 standard deviations from customer's historical average.</w:t>
      </w:r>
    </w:p>
    <w:p>
      <w:pPr>
        <w:pStyle w:val="ListParagraph"/>
        <w:numPr>
          <w:ilvl w:val="0"/>
          <w:numId w:val="3"/>
        </w:numPr>
        <w:spacing w:after="60" w:line="276"/>
      </w:pPr>
      <w:r>
        <w:rPr>
          <w:rFonts w:ascii="Arial" w:cs="Arial" w:eastAsia="Arial" w:hAnsi="Arial"/>
          <w:color w:val="212121"/>
          <w:sz w:val="22"/>
          <w:szCs w:val="22"/>
        </w:rPr>
        <w:t xml:space="preserve">One-tap merge for duplicate customers/products, consolidating all linked invoices and history.</w:t>
      </w:r>
    </w:p>
    <w:p>
      <w:pPr>
        <w:spacing w:after="100"/>
      </w:pPr>
    </w:p>
    <w:p>
      <w:pPr>
        <w:pStyle w:val="Heading2"/>
        <w:spacing w:after="150" w:before="300"/>
      </w:pPr>
      <w:r>
        <w:t xml:space="preserve">Opportunity #12</w:t>
      </w:r>
    </w:p>
    <w:p>
      <w:pPr>
        <w:spacing w:after="60"/>
      </w:pPr>
      <w:r>
        <w:rPr>
          <w:rFonts w:ascii="Arial" w:cs="Arial" w:eastAsia="Arial" w:hAnsi="Arial"/>
          <w:b/>
          <w:bCs/>
          <w:color w:val="1A73E8"/>
          <w:sz w:val="26"/>
          <w:szCs w:val="26"/>
        </w:rPr>
        <w:t xml:space="preserve">#12  </w:t>
      </w:r>
      <w:r>
        <w:rPr>
          <w:rFonts w:ascii="Arial" w:cs="Arial" w:eastAsia="Arial" w:hAnsi="Arial"/>
          <w:b/>
          <w:bCs/>
          <w:color w:val="212121"/>
          <w:sz w:val="26"/>
          <w:szCs w:val="26"/>
        </w:rPr>
        <w:t xml:space="preserve">WhatsApp-Based Invoice Delivery &amp; Chatbot</w:t>
      </w:r>
    </w:p>
    <w:p>
      <w:pPr>
        <w:spacing w:after="100"/>
      </w:pPr>
      <w:r>
        <w:rPr>
          <w:rFonts w:ascii="Arial" w:cs="Arial" w:eastAsia="Arial" w:hAnsi="Arial"/>
          <w:b/>
          <w:bCs/>
          <w:color w:val="555555"/>
          <w:sz w:val="20"/>
          <w:szCs w:val="20"/>
        </w:rPr>
        <w:t xml:space="preserve">Area: </w:t>
      </w:r>
      <w:r>
        <w:rPr>
          <w:rFonts w:ascii="Arial" w:cs="Arial" w:eastAsia="Arial" w:hAnsi="Arial"/>
          <w:color w:val="555555"/>
          <w:sz w:val="20"/>
          <w:szCs w:val="20"/>
        </w:rPr>
        <w:t xml:space="preserve">Communication &amp; Sharing</w:t>
      </w:r>
      <w:r>
        <w:rPr>
          <w:rFonts w:ascii="Arial" w:cs="Arial" w:eastAsia="Arial" w:hAnsi="Arial"/>
          <w:b/>
          <w:bCs/>
          <w:color w:val="555555"/>
          <w:sz w:val="20"/>
          <w:szCs w:val="20"/>
        </w:rPr>
        <w:t xml:space="preserve">    Impact: </w:t>
      </w:r>
      <w:r>
        <w:rPr>
          <w:rFonts w:ascii="Arial" w:cs="Arial" w:eastAsia="Arial" w:hAnsi="Arial"/>
          <w:b/>
          <w:bCs/>
          <w:color w:val="1B5E20"/>
          <w:sz w:val="20"/>
          <w:szCs w:val="20"/>
        </w:rPr>
        <w:t xml:space="preserve">Very High</w:t>
      </w:r>
      <w:r>
        <w:rPr>
          <w:rFonts w:ascii="Arial" w:cs="Arial" w:eastAsia="Arial" w:hAnsi="Arial"/>
          <w:b/>
          <w:bCs/>
          <w:color w:val="555555"/>
          <w:sz w:val="20"/>
          <w:szCs w:val="20"/>
        </w:rPr>
        <w:t xml:space="preserve">    Effort: </w:t>
      </w:r>
      <w:r>
        <w:rPr>
          <w:rFonts w:ascii="Arial" w:cs="Arial" w:eastAsia="Arial" w:hAnsi="Arial"/>
          <w:b/>
          <w:bCs/>
          <w:color w:val="E65100"/>
          <w:sz w:val="20"/>
          <w:szCs w:val="20"/>
        </w:rPr>
        <w:t xml:space="preserve">High</w:t>
      </w:r>
    </w:p>
    <w:p>
      <w:pPr>
        <w:spacing w:after="120" w:line="276"/>
      </w:pPr>
      <w:r>
        <w:rPr>
          <w:rFonts w:ascii="Arial" w:cs="Arial" w:eastAsia="Arial" w:hAnsi="Arial"/>
          <w:color w:val="212121"/>
          <w:sz w:val="22"/>
          <w:szCs w:val="22"/>
        </w:rPr>
        <w:t xml:space="preserve">WhatsApp is the dominant business communication tool in India. A WhatsApp Business API integration would let customers request invoices, check balances, and make payments through chat. The AI chatbot handles routine queries ('Send me last month's invoice', 'What's my balance?') without the business owner lifting a finger.</w:t>
      </w:r>
    </w:p>
    <w:p>
      <w:pPr>
        <w:spacing w:after="40" w:before="60"/>
      </w:pPr>
      <w:r>
        <w:rPr>
          <w:rFonts w:ascii="Arial" w:cs="Arial" w:eastAsia="Arial" w:hAnsi="Arial"/>
          <w:b/>
          <w:bCs/>
          <w:color w:val="0D47A1"/>
          <w:sz w:val="22"/>
          <w:szCs w:val="22"/>
        </w:rPr>
        <w:t xml:space="preserve">User Benefits:</w:t>
      </w:r>
    </w:p>
    <w:p>
      <w:pPr>
        <w:pStyle w:val="ListParagraph"/>
        <w:numPr>
          <w:ilvl w:val="0"/>
          <w:numId w:val="2"/>
        </w:numPr>
        <w:spacing w:after="60" w:line="276"/>
      </w:pPr>
      <w:r>
        <w:rPr>
          <w:rFonts w:ascii="Arial" w:cs="Arial" w:eastAsia="Arial" w:hAnsi="Arial"/>
          <w:color w:val="212121"/>
          <w:sz w:val="22"/>
          <w:szCs w:val="22"/>
        </w:rPr>
        <w:t xml:space="preserve">Meets customers where they already are: WhatsApp has 500M+ users in India.</w:t>
      </w:r>
    </w:p>
    <w:p>
      <w:pPr>
        <w:pStyle w:val="ListParagraph"/>
        <w:numPr>
          <w:ilvl w:val="0"/>
          <w:numId w:val="2"/>
        </w:numPr>
        <w:spacing w:after="60" w:line="276"/>
      </w:pPr>
      <w:r>
        <w:rPr>
          <w:rFonts w:ascii="Arial" w:cs="Arial" w:eastAsia="Arial" w:hAnsi="Arial"/>
          <w:color w:val="212121"/>
          <w:sz w:val="22"/>
          <w:szCs w:val="22"/>
        </w:rPr>
        <w:t xml:space="preserve">Automates the #1 repetitive task: sending invoice PDFs via WhatsApp (currently manual share).</w:t>
      </w:r>
    </w:p>
    <w:p>
      <w:pPr>
        <w:pStyle w:val="ListParagraph"/>
        <w:numPr>
          <w:ilvl w:val="0"/>
          <w:numId w:val="2"/>
        </w:numPr>
        <w:spacing w:after="60" w:line="276"/>
      </w:pPr>
      <w:r>
        <w:rPr>
          <w:rFonts w:ascii="Arial" w:cs="Arial" w:eastAsia="Arial" w:hAnsi="Arial"/>
          <w:color w:val="212121"/>
          <w:sz w:val="22"/>
          <w:szCs w:val="22"/>
        </w:rPr>
        <w:t xml:space="preserve">Customers can self-serve for invoice copies and balance inquiries, reducing business owner interruptions.</w:t>
      </w:r>
    </w:p>
    <w:p>
      <w:pPr>
        <w:pStyle w:val="ListParagraph"/>
        <w:numPr>
          <w:ilvl w:val="0"/>
          <w:numId w:val="2"/>
        </w:numPr>
        <w:spacing w:after="60" w:line="276"/>
      </w:pPr>
      <w:r>
        <w:rPr>
          <w:rFonts w:ascii="Arial" w:cs="Arial" w:eastAsia="Arial" w:hAnsi="Arial"/>
          <w:color w:val="212121"/>
          <w:sz w:val="22"/>
          <w:szCs w:val="22"/>
        </w:rPr>
        <w:t xml:space="preserve">Payment links sent via WhatsApp have significantly higher conversion rates than email.</w:t>
      </w:r>
    </w:p>
    <w:p>
      <w:pPr>
        <w:spacing w:after="40" w:before="80"/>
      </w:pPr>
      <w:r>
        <w:rPr>
          <w:rFonts w:ascii="Arial" w:cs="Arial" w:eastAsia="Arial" w:hAnsi="Arial"/>
          <w:b/>
          <w:bCs/>
          <w:color w:val="0D47A1"/>
          <w:sz w:val="22"/>
          <w:szCs w:val="22"/>
        </w:rPr>
        <w:t xml:space="preserve">Implementation Approach:</w:t>
      </w:r>
    </w:p>
    <w:p>
      <w:pPr>
        <w:pStyle w:val="ListParagraph"/>
        <w:numPr>
          <w:ilvl w:val="0"/>
          <w:numId w:val="3"/>
        </w:numPr>
        <w:spacing w:after="60" w:line="276"/>
      </w:pPr>
      <w:r>
        <w:rPr>
          <w:rFonts w:ascii="Arial" w:cs="Arial" w:eastAsia="Arial" w:hAnsi="Arial"/>
          <w:color w:val="212121"/>
          <w:sz w:val="22"/>
          <w:szCs w:val="22"/>
        </w:rPr>
        <w:t xml:space="preserve">Integrate WhatsApp Business API (via providers like Gupshup, Wati, or direct Meta API).</w:t>
      </w:r>
    </w:p>
    <w:p>
      <w:pPr>
        <w:pStyle w:val="ListParagraph"/>
        <w:numPr>
          <w:ilvl w:val="0"/>
          <w:numId w:val="3"/>
        </w:numPr>
        <w:spacing w:after="60" w:line="276"/>
      </w:pPr>
      <w:r>
        <w:rPr>
          <w:rFonts w:ascii="Arial" w:cs="Arial" w:eastAsia="Arial" w:hAnsi="Arial"/>
          <w:color w:val="212121"/>
          <w:sz w:val="22"/>
          <w:szCs w:val="22"/>
        </w:rPr>
        <w:t xml:space="preserve">Build a simple intent classifier for customer messages: invoice request, balance inquiry, payment confirmation.</w:t>
      </w:r>
    </w:p>
    <w:p>
      <w:pPr>
        <w:pStyle w:val="ListParagraph"/>
        <w:numPr>
          <w:ilvl w:val="0"/>
          <w:numId w:val="3"/>
        </w:numPr>
        <w:spacing w:after="60" w:line="276"/>
      </w:pPr>
      <w:r>
        <w:rPr>
          <w:rFonts w:ascii="Arial" w:cs="Arial" w:eastAsia="Arial" w:hAnsi="Arial"/>
          <w:color w:val="212121"/>
          <w:sz w:val="22"/>
          <w:szCs w:val="22"/>
        </w:rPr>
        <w:t xml:space="preserve">Auto-send invoice PDF when created (user opt-in per customer).</w:t>
      </w:r>
    </w:p>
    <w:p>
      <w:pPr>
        <w:pStyle w:val="ListParagraph"/>
        <w:numPr>
          <w:ilvl w:val="0"/>
          <w:numId w:val="3"/>
        </w:numPr>
        <w:spacing w:after="60" w:line="276"/>
      </w:pPr>
      <w:r>
        <w:rPr>
          <w:rFonts w:ascii="Arial" w:cs="Arial" w:eastAsia="Arial" w:hAnsi="Arial"/>
          <w:color w:val="212121"/>
          <w:sz w:val="22"/>
          <w:szCs w:val="22"/>
        </w:rPr>
        <w:t xml:space="preserve">Include UPI payment link in WhatsApp message for one-tap payment.</w:t>
      </w:r>
    </w:p>
    <w:p>
      <w:r>
        <w:br w:type="page"/>
      </w:r>
    </w:p>
    <w:p>
      <w:pPr>
        <w:pStyle w:val="Heading1"/>
        <w:spacing w:after="150" w:before="300"/>
      </w:pPr>
      <w:r>
        <w:t xml:space="preserve">Recommended Implementation Roadmap</w:t>
      </w:r>
    </w:p>
    <w:p>
      <w:pPr>
        <w:spacing w:after="120" w:line="276"/>
      </w:pPr>
      <w:r>
        <w:rPr>
          <w:rFonts w:ascii="Arial" w:cs="Arial" w:eastAsia="Arial" w:hAnsi="Arial"/>
          <w:color w:val="212121"/>
          <w:sz w:val="22"/>
          <w:szCs w:val="22"/>
        </w:rPr>
        <w:t xml:space="preserve">Based on the impact-effort analysis, here is a phased rollout plan that delivers value early while building toward more sophisticated AI features.</w:t>
      </w:r>
    </w:p>
    <w:p>
      <w:pPr>
        <w:pStyle w:val="Heading2"/>
        <w:spacing w:after="150" w:before="300"/>
      </w:pPr>
      <w:r>
        <w:t xml:space="preserve">Phase 1: Quick Wins (Weeks 1-4)</w:t>
      </w:r>
    </w:p>
    <w:p>
      <w:pPr>
        <w:spacing w:after="120" w:line="276"/>
      </w:pPr>
      <w:r>
        <w:rPr>
          <w:rFonts w:ascii="Arial" w:cs="Arial" w:eastAsia="Arial" w:hAnsi="Arial"/>
          <w:color w:val="212121"/>
          <w:sz w:val="22"/>
          <w:szCs w:val="22"/>
        </w:rPr>
        <w:t xml:space="preserve">These require minimal ML infrastructure and can be built with rule-based logic and existing Firebase data.</w:t>
      </w:r>
    </w:p>
    <w:p>
      <w:pPr>
        <w:pStyle w:val="ListParagraph"/>
        <w:numPr>
          <w:ilvl w:val="0"/>
          <w:numId w:val="4"/>
        </w:numPr>
        <w:spacing w:after="60" w:line="276"/>
      </w:pPr>
      <w:r>
        <w:rPr>
          <w:rFonts w:ascii="Arial" w:cs="Arial" w:eastAsia="Arial" w:hAnsi="Arial"/>
          <w:b/>
          <w:bCs/>
          <w:color w:val="212121"/>
          <w:sz w:val="22"/>
          <w:szCs w:val="22"/>
        </w:rPr>
        <w:t xml:space="preserve">Customer Segmentation Engine (#4)</w:t>
      </w:r>
      <w:r>
        <w:rPr>
          <w:rFonts w:ascii="Arial" w:cs="Arial" w:eastAsia="Arial" w:hAnsi="Arial"/>
          <w:color w:val="212121"/>
          <w:sz w:val="22"/>
          <w:szCs w:val="22"/>
        </w:rPr>
        <w:t xml:space="preserve"> — RFM scoring from existing invoice data. Pure computation, no ML model needed.</w:t>
      </w:r>
    </w:p>
    <w:p>
      <w:pPr>
        <w:pStyle w:val="ListParagraph"/>
        <w:numPr>
          <w:ilvl w:val="0"/>
          <w:numId w:val="4"/>
        </w:numPr>
        <w:spacing w:after="60" w:line="276"/>
      </w:pPr>
      <w:r>
        <w:rPr>
          <w:rFonts w:ascii="Arial" w:cs="Arial" w:eastAsia="Arial" w:hAnsi="Arial"/>
          <w:b/>
          <w:bCs/>
          <w:color w:val="212121"/>
          <w:sz w:val="22"/>
          <w:szCs w:val="22"/>
        </w:rPr>
        <w:t xml:space="preserve">Duplicate Detection (#11)</w:t>
      </w:r>
      <w:r>
        <w:rPr>
          <w:rFonts w:ascii="Arial" w:cs="Arial" w:eastAsia="Arial" w:hAnsi="Arial"/>
          <w:color w:val="212121"/>
          <w:sz w:val="22"/>
          <w:szCs w:val="22"/>
        </w:rPr>
        <w:t xml:space="preserve"> — Fuzzy string matching on customer/product names. Lightweight and high data-quality impact.</w:t>
      </w:r>
    </w:p>
    <w:p>
      <w:pPr>
        <w:pStyle w:val="ListParagraph"/>
        <w:numPr>
          <w:ilvl w:val="0"/>
          <w:numId w:val="4"/>
        </w:numPr>
        <w:spacing w:after="60" w:line="276"/>
      </w:pPr>
      <w:r>
        <w:rPr>
          <w:rFonts w:ascii="Arial" w:cs="Arial" w:eastAsia="Arial" w:hAnsi="Arial"/>
          <w:b/>
          <w:bCs/>
          <w:color w:val="212121"/>
          <w:sz w:val="22"/>
          <w:szCs w:val="22"/>
        </w:rPr>
        <w:t xml:space="preserve">Template Recommendation (#10)</w:t>
      </w:r>
      <w:r>
        <w:rPr>
          <w:rFonts w:ascii="Arial" w:cs="Arial" w:eastAsia="Arial" w:hAnsi="Arial"/>
          <w:color w:val="212121"/>
          <w:sz w:val="22"/>
          <w:szCs w:val="22"/>
        </w:rPr>
        <w:t xml:space="preserve"> — Heuristic-based template selection during onboarding. Simple business type mapping.</w:t>
      </w:r>
    </w:p>
    <w:p>
      <w:pPr>
        <w:pStyle w:val="ListParagraph"/>
        <w:numPr>
          <w:ilvl w:val="0"/>
          <w:numId w:val="4"/>
        </w:numPr>
        <w:spacing w:after="60" w:line="276"/>
      </w:pPr>
      <w:r>
        <w:rPr>
          <w:rFonts w:ascii="Arial" w:cs="Arial" w:eastAsia="Arial" w:hAnsi="Arial"/>
          <w:b/>
          <w:bCs/>
          <w:color w:val="212121"/>
          <w:sz w:val="22"/>
          <w:szCs w:val="22"/>
        </w:rPr>
        <w:t xml:space="preserve">Churn Prediction (#9)</w:t>
      </w:r>
      <w:r>
        <w:rPr>
          <w:rFonts w:ascii="Arial" w:cs="Arial" w:eastAsia="Arial" w:hAnsi="Arial"/>
          <w:color w:val="212121"/>
          <w:sz w:val="22"/>
          <w:szCs w:val="22"/>
        </w:rPr>
        <w:t xml:space="preserve"> — Attendance trend scoring for membership businesses. Rule-based, no training data needed.</w:t>
      </w:r>
    </w:p>
    <w:p>
      <w:pPr>
        <w:pStyle w:val="Heading2"/>
        <w:spacing w:after="150" w:before="300"/>
      </w:pPr>
      <w:r>
        <w:t xml:space="preserve">Phase 2: Core AI Features (Weeks 5-12)</w:t>
      </w:r>
    </w:p>
    <w:p>
      <w:pPr>
        <w:spacing w:after="120" w:line="276"/>
      </w:pPr>
      <w:r>
        <w:rPr>
          <w:rFonts w:ascii="Arial" w:cs="Arial" w:eastAsia="Arial" w:hAnsi="Arial"/>
          <w:color w:val="212121"/>
          <w:sz w:val="22"/>
          <w:szCs w:val="22"/>
        </w:rPr>
        <w:t xml:space="preserve">These require API integrations and lightweight ML models but deliver the highest user impact.</w:t>
      </w:r>
    </w:p>
    <w:p>
      <w:pPr>
        <w:pStyle w:val="ListParagraph"/>
        <w:numPr>
          <w:ilvl w:val="0"/>
          <w:numId w:val="4"/>
        </w:numPr>
        <w:spacing w:after="60" w:line="276"/>
      </w:pPr>
      <w:r>
        <w:rPr>
          <w:rFonts w:ascii="Arial" w:cs="Arial" w:eastAsia="Arial" w:hAnsi="Arial"/>
          <w:b/>
          <w:bCs/>
          <w:color w:val="212121"/>
          <w:sz w:val="22"/>
          <w:szCs w:val="22"/>
        </w:rPr>
        <w:t xml:space="preserve">Smart Invoice Creation (#1)</w:t>
      </w:r>
      <w:r>
        <w:rPr>
          <w:rFonts w:ascii="Arial" w:cs="Arial" w:eastAsia="Arial" w:hAnsi="Arial"/>
          <w:color w:val="212121"/>
          <w:sz w:val="22"/>
          <w:szCs w:val="22"/>
        </w:rPr>
        <w:t xml:space="preserve"> — Voice input + OCR using Google ML Kit. The single highest-impact feature for daily workflow.</w:t>
      </w:r>
    </w:p>
    <w:p>
      <w:pPr>
        <w:pStyle w:val="ListParagraph"/>
        <w:numPr>
          <w:ilvl w:val="0"/>
          <w:numId w:val="4"/>
        </w:numPr>
        <w:spacing w:after="60" w:line="276"/>
      </w:pPr>
      <w:r>
        <w:rPr>
          <w:rFonts w:ascii="Arial" w:cs="Arial" w:eastAsia="Arial" w:hAnsi="Arial"/>
          <w:b/>
          <w:bCs/>
          <w:color w:val="212121"/>
          <w:sz w:val="22"/>
          <w:szCs w:val="22"/>
        </w:rPr>
        <w:t xml:space="preserve">Payment Follow-Up Assistant (#2)</w:t>
      </w:r>
      <w:r>
        <w:rPr>
          <w:rFonts w:ascii="Arial" w:cs="Arial" w:eastAsia="Arial" w:hAnsi="Arial"/>
          <w:color w:val="212121"/>
          <w:sz w:val="22"/>
          <w:szCs w:val="22"/>
        </w:rPr>
        <w:t xml:space="preserve"> — Payment scoring + WhatsApp/SMS reminders. Directly improves cash flow.</w:t>
      </w:r>
    </w:p>
    <w:p>
      <w:pPr>
        <w:pStyle w:val="ListParagraph"/>
        <w:numPr>
          <w:ilvl w:val="0"/>
          <w:numId w:val="4"/>
        </w:numPr>
        <w:spacing w:after="60" w:line="276"/>
      </w:pPr>
      <w:r>
        <w:rPr>
          <w:rFonts w:ascii="Arial" w:cs="Arial" w:eastAsia="Arial" w:hAnsi="Arial"/>
          <w:b/>
          <w:bCs/>
          <w:color w:val="212121"/>
          <w:sz w:val="22"/>
          <w:szCs w:val="22"/>
        </w:rPr>
        <w:t xml:space="preserve">GST Compliance Autopilot (#5)</w:t>
      </w:r>
      <w:r>
        <w:rPr>
          <w:rFonts w:ascii="Arial" w:cs="Arial" w:eastAsia="Arial" w:hAnsi="Arial"/>
          <w:color w:val="212121"/>
          <w:sz w:val="22"/>
          <w:szCs w:val="22"/>
        </w:rPr>
        <w:t xml:space="preserve"> — GSTIN validation API + auto state detection + GSTR-1 export. High compliance value.</w:t>
      </w:r>
    </w:p>
    <w:p>
      <w:pPr>
        <w:pStyle w:val="ListParagraph"/>
        <w:numPr>
          <w:ilvl w:val="0"/>
          <w:numId w:val="4"/>
        </w:numPr>
        <w:spacing w:after="60" w:line="276"/>
      </w:pPr>
      <w:r>
        <w:rPr>
          <w:rFonts w:ascii="Arial" w:cs="Arial" w:eastAsia="Arial" w:hAnsi="Arial"/>
          <w:b/>
          <w:bCs/>
          <w:color w:val="212121"/>
          <w:sz w:val="22"/>
          <w:szCs w:val="22"/>
        </w:rPr>
        <w:t xml:space="preserve">Demand Forecasting (#3)</w:t>
      </w:r>
      <w:r>
        <w:rPr>
          <w:rFonts w:ascii="Arial" w:cs="Arial" w:eastAsia="Arial" w:hAnsi="Arial"/>
          <w:color w:val="212121"/>
          <w:sz w:val="22"/>
          <w:szCs w:val="22"/>
        </w:rPr>
        <w:t xml:space="preserve"> — Sales velocity analysis + reorder suggestions. Cloud Function-based forecasting.</w:t>
      </w:r>
    </w:p>
    <w:p>
      <w:pPr>
        <w:pStyle w:val="Heading2"/>
        <w:spacing w:after="150" w:before="300"/>
      </w:pPr>
      <w:r>
        <w:t xml:space="preserve">Phase 3: Advanced Intelligence (Weeks 13-20)</w:t>
      </w:r>
    </w:p>
    <w:p>
      <w:pPr>
        <w:spacing w:after="120" w:line="276"/>
      </w:pPr>
      <w:r>
        <w:rPr>
          <w:rFonts w:ascii="Arial" w:cs="Arial" w:eastAsia="Arial" w:hAnsi="Arial"/>
          <w:color w:val="212121"/>
          <w:sz w:val="22"/>
          <w:szCs w:val="22"/>
        </w:rPr>
        <w:t xml:space="preserve">These require more significant infrastructure but create strong competitive differentiation.</w:t>
      </w:r>
    </w:p>
    <w:p>
      <w:pPr>
        <w:pStyle w:val="ListParagraph"/>
        <w:numPr>
          <w:ilvl w:val="0"/>
          <w:numId w:val="4"/>
        </w:numPr>
        <w:spacing w:after="60" w:line="276"/>
      </w:pPr>
      <w:r>
        <w:rPr>
          <w:rFonts w:ascii="Arial" w:cs="Arial" w:eastAsia="Arial" w:hAnsi="Arial"/>
          <w:b/>
          <w:bCs/>
          <w:color w:val="212121"/>
          <w:sz w:val="22"/>
          <w:szCs w:val="22"/>
        </w:rPr>
        <w:t xml:space="preserve">Cash Flow Forecasting (#8)</w:t>
      </w:r>
      <w:r>
        <w:rPr>
          <w:rFonts w:ascii="Arial" w:cs="Arial" w:eastAsia="Arial" w:hAnsi="Arial"/>
          <w:color w:val="212121"/>
          <w:sz w:val="22"/>
          <w:szCs w:val="22"/>
        </w:rPr>
        <w:t xml:space="preserve"> — Combines payment prediction with PO outflows. Builds on Phase 2 payment scoring.</w:t>
      </w:r>
    </w:p>
    <w:p>
      <w:pPr>
        <w:pStyle w:val="ListParagraph"/>
        <w:numPr>
          <w:ilvl w:val="0"/>
          <w:numId w:val="4"/>
        </w:numPr>
        <w:spacing w:after="60" w:line="276"/>
      </w:pPr>
      <w:r>
        <w:rPr>
          <w:rFonts w:ascii="Arial" w:cs="Arial" w:eastAsia="Arial" w:hAnsi="Arial"/>
          <w:b/>
          <w:bCs/>
          <w:color w:val="212121"/>
          <w:sz w:val="22"/>
          <w:szCs w:val="22"/>
        </w:rPr>
        <w:t xml:space="preserve">Conversational Dashboard (#6)</w:t>
      </w:r>
      <w:r>
        <w:rPr>
          <w:rFonts w:ascii="Arial" w:cs="Arial" w:eastAsia="Arial" w:hAnsi="Arial"/>
          <w:color w:val="212121"/>
          <w:sz w:val="22"/>
          <w:szCs w:val="22"/>
        </w:rPr>
        <w:t xml:space="preserve"> — Natural language queries over business data. Requires LLM integration (Gemini API).</w:t>
      </w:r>
    </w:p>
    <w:p>
      <w:pPr>
        <w:pStyle w:val="ListParagraph"/>
        <w:numPr>
          <w:ilvl w:val="0"/>
          <w:numId w:val="4"/>
        </w:numPr>
        <w:spacing w:after="60" w:line="276"/>
      </w:pPr>
      <w:r>
        <w:rPr>
          <w:rFonts w:ascii="Arial" w:cs="Arial" w:eastAsia="Arial" w:hAnsi="Arial"/>
          <w:b/>
          <w:bCs/>
          <w:color w:val="212121"/>
          <w:sz w:val="22"/>
          <w:szCs w:val="22"/>
        </w:rPr>
        <w:t xml:space="preserve">Smart Product Catalog (#7)</w:t>
      </w:r>
      <w:r>
        <w:rPr>
          <w:rFonts w:ascii="Arial" w:cs="Arial" w:eastAsia="Arial" w:hAnsi="Arial"/>
          <w:color w:val="212121"/>
          <w:sz w:val="22"/>
          <w:szCs w:val="22"/>
        </w:rPr>
        <w:t xml:space="preserve"> — HSN auto-suggestion + margin-based pricing. Requires HSN training data.</w:t>
      </w:r>
    </w:p>
    <w:p>
      <w:pPr>
        <w:pStyle w:val="ListParagraph"/>
        <w:numPr>
          <w:ilvl w:val="0"/>
          <w:numId w:val="4"/>
        </w:numPr>
        <w:spacing w:after="60" w:line="276"/>
      </w:pPr>
      <w:r>
        <w:rPr>
          <w:rFonts w:ascii="Arial" w:cs="Arial" w:eastAsia="Arial" w:hAnsi="Arial"/>
          <w:b/>
          <w:bCs/>
          <w:color w:val="212121"/>
          <w:sz w:val="22"/>
          <w:szCs w:val="22"/>
        </w:rPr>
        <w:t xml:space="preserve">WhatsApp Chatbot (#12)</w:t>
      </w:r>
      <w:r>
        <w:rPr>
          <w:rFonts w:ascii="Arial" w:cs="Arial" w:eastAsia="Arial" w:hAnsi="Arial"/>
          <w:color w:val="212121"/>
          <w:sz w:val="22"/>
          <w:szCs w:val="22"/>
        </w:rPr>
        <w:t xml:space="preserve"> — Full WhatsApp Business API integration. Highest effort but massive reach in India.</w:t>
      </w:r>
    </w:p>
    <w:p>
      <w:r>
        <w:br w:type="page"/>
      </w:r>
    </w:p>
    <w:p>
      <w:pPr>
        <w:pStyle w:val="Heading1"/>
        <w:spacing w:after="150" w:before="300"/>
      </w:pPr>
      <w:r>
        <w:t xml:space="preserve">Technical Considerations</w:t>
      </w:r>
    </w:p>
    <w:p>
      <w:pPr>
        <w:pStyle w:val="Heading2"/>
        <w:spacing w:after="150" w:before="300"/>
      </w:pPr>
      <w:r>
        <w:t xml:space="preserve">Architecture Alignment</w:t>
      </w:r>
    </w:p>
    <w:p>
      <w:pPr>
        <w:spacing w:after="120" w:line="276"/>
      </w:pPr>
      <w:r>
        <w:rPr>
          <w:rFonts w:ascii="Arial" w:cs="Arial" w:eastAsia="Arial" w:hAnsi="Arial"/>
          <w:color w:val="212121"/>
          <w:sz w:val="22"/>
          <w:szCs w:val="22"/>
        </w:rPr>
        <w:t xml:space="preserve">BillRaja's existing architecture is well-suited for AI integration. The service-layer pattern (screens call services, services call Firebase) means AI logic can be added as new service classes or Cloud Functions without restructuring the app. Key architectural advantages:</w:t>
      </w:r>
    </w:p>
    <w:p>
      <w:pPr>
        <w:pStyle w:val="ListParagraph"/>
        <w:numPr>
          <w:ilvl w:val="0"/>
          <w:numId w:val="5"/>
        </w:numPr>
        <w:spacing w:after="60" w:line="276"/>
      </w:pPr>
      <w:r>
        <w:rPr>
          <w:rFonts w:ascii="Arial" w:cs="Arial" w:eastAsia="Arial" w:hAnsi="Arial"/>
          <w:color w:val="212121"/>
          <w:sz w:val="22"/>
          <w:szCs w:val="22"/>
        </w:rPr>
        <w:t xml:space="preserve">Firestore's real-time streams mean AI-generated insights can update the UI instantly as new data arrives.</w:t>
      </w:r>
    </w:p>
    <w:p>
      <w:pPr>
        <w:pStyle w:val="ListParagraph"/>
        <w:numPr>
          <w:ilvl w:val="0"/>
          <w:numId w:val="5"/>
        </w:numPr>
        <w:spacing w:after="60" w:line="276"/>
      </w:pPr>
      <w:r>
        <w:rPr>
          <w:rFonts w:ascii="Arial" w:cs="Arial" w:eastAsia="Arial" w:hAnsi="Arial"/>
          <w:color w:val="212121"/>
          <w:sz w:val="22"/>
          <w:szCs w:val="22"/>
        </w:rPr>
        <w:t xml:space="preserve">The offline-first design requires that AI features degrade gracefully. On-device inference (Google ML Kit) is preferred over API calls for core features like voice input and OCR.</w:t>
      </w:r>
    </w:p>
    <w:p>
      <w:pPr>
        <w:pStyle w:val="ListParagraph"/>
        <w:numPr>
          <w:ilvl w:val="0"/>
          <w:numId w:val="5"/>
        </w:numPr>
        <w:spacing w:after="60" w:line="276"/>
      </w:pPr>
      <w:r>
        <w:rPr>
          <w:rFonts w:ascii="Arial" w:cs="Arial" w:eastAsia="Arial" w:hAnsi="Arial"/>
          <w:color w:val="212121"/>
          <w:sz w:val="22"/>
          <w:szCs w:val="22"/>
        </w:rPr>
        <w:t xml:space="preserve">Cloud Functions (Node.js 20) are ideal for batch AI jobs: scoring, forecasting, and scheduled analysis.</w:t>
      </w:r>
    </w:p>
    <w:p>
      <w:pPr>
        <w:pStyle w:val="ListParagraph"/>
        <w:numPr>
          <w:ilvl w:val="0"/>
          <w:numId w:val="5"/>
        </w:numPr>
        <w:spacing w:after="60" w:line="276"/>
      </w:pPr>
      <w:r>
        <w:rPr>
          <w:rFonts w:ascii="Arial" w:cs="Arial" w:eastAsia="Arial" w:hAnsi="Arial"/>
          <w:color w:val="212121"/>
          <w:sz w:val="22"/>
          <w:szCs w:val="22"/>
        </w:rPr>
        <w:t xml:space="preserve">The existing analytics service already computes aggregates that AI features can build upon rather than recomputing from raw data.</w:t>
      </w:r>
    </w:p>
    <w:p>
      <w:pPr>
        <w:pStyle w:val="Heading2"/>
        <w:spacing w:after="150" w:before="300"/>
      </w:pPr>
      <w:r>
        <w:t xml:space="preserve">Cost-Effective AI Strategy for Small Business SaaS</w:t>
      </w:r>
    </w:p>
    <w:p>
      <w:pPr>
        <w:spacing w:after="120" w:line="276"/>
      </w:pPr>
      <w:r>
        <w:rPr>
          <w:rFonts w:ascii="Arial" w:cs="Arial" w:eastAsia="Arial" w:hAnsi="Arial"/>
          <w:color w:val="212121"/>
          <w:sz w:val="22"/>
          <w:szCs w:val="22"/>
        </w:rPr>
        <w:t xml:space="preserve">Since BillRaja targets price-sensitive small businesses, AI features must be cost-efficient:</w:t>
      </w:r>
    </w:p>
    <w:p>
      <w:pPr>
        <w:pStyle w:val="ListParagraph"/>
        <w:numPr>
          <w:ilvl w:val="0"/>
          <w:numId w:val="5"/>
        </w:numPr>
        <w:spacing w:after="60" w:line="276"/>
      </w:pPr>
      <w:r>
        <w:rPr>
          <w:rFonts w:ascii="Arial" w:cs="Arial" w:eastAsia="Arial" w:hAnsi="Arial"/>
          <w:b/>
          <w:bCs/>
          <w:color w:val="212121"/>
          <w:sz w:val="22"/>
          <w:szCs w:val="22"/>
        </w:rPr>
        <w:t xml:space="preserve">On-device first: </w:t>
      </w:r>
      <w:r>
        <w:rPr>
          <w:rFonts w:ascii="Arial" w:cs="Arial" w:eastAsia="Arial" w:hAnsi="Arial"/>
          <w:color w:val="212121"/>
          <w:sz w:val="22"/>
          <w:szCs w:val="22"/>
        </w:rPr>
        <w:t xml:space="preserve">Use Google ML Kit for OCR, speech-to-text, and entity extraction. Zero per-inference cost after the initial integration.</w:t>
      </w:r>
    </w:p>
    <w:p>
      <w:pPr>
        <w:pStyle w:val="ListParagraph"/>
        <w:numPr>
          <w:ilvl w:val="0"/>
          <w:numId w:val="5"/>
        </w:numPr>
        <w:spacing w:after="60" w:line="276"/>
      </w:pPr>
      <w:r>
        <w:rPr>
          <w:rFonts w:ascii="Arial" w:cs="Arial" w:eastAsia="Arial" w:hAnsi="Arial"/>
          <w:b/>
          <w:bCs/>
          <w:color w:val="212121"/>
          <w:sz w:val="22"/>
          <w:szCs w:val="22"/>
        </w:rPr>
        <w:t xml:space="preserve">Rule-based before ML: </w:t>
      </w:r>
      <w:r>
        <w:rPr>
          <w:rFonts w:ascii="Arial" w:cs="Arial" w:eastAsia="Arial" w:hAnsi="Arial"/>
          <w:color w:val="212121"/>
          <w:sz w:val="22"/>
          <w:szCs w:val="22"/>
        </w:rPr>
        <w:t xml:space="preserve">RFM segmentation, payment scoring, and churn prediction can start as rule-based systems. Graduate to ML models only when data volume justifies the complexity.</w:t>
      </w:r>
    </w:p>
    <w:p>
      <w:pPr>
        <w:pStyle w:val="ListParagraph"/>
        <w:numPr>
          <w:ilvl w:val="0"/>
          <w:numId w:val="5"/>
        </w:numPr>
        <w:spacing w:after="60" w:line="276"/>
      </w:pPr>
      <w:r>
        <w:rPr>
          <w:rFonts w:ascii="Arial" w:cs="Arial" w:eastAsia="Arial" w:hAnsi="Arial"/>
          <w:b/>
          <w:bCs/>
          <w:color w:val="212121"/>
          <w:sz w:val="22"/>
          <w:szCs w:val="22"/>
        </w:rPr>
        <w:t xml:space="preserve">Cloud Functions for batch: </w:t>
      </w:r>
      <w:r>
        <w:rPr>
          <w:rFonts w:ascii="Arial" w:cs="Arial" w:eastAsia="Arial" w:hAnsi="Arial"/>
          <w:color w:val="212121"/>
          <w:sz w:val="22"/>
          <w:szCs w:val="22"/>
        </w:rPr>
        <w:t xml:space="preserve">Run forecasting and scoring as scheduled Cloud Functions (already in the architecture). Firebase's free tier covers significant volume.</w:t>
      </w:r>
    </w:p>
    <w:p>
      <w:pPr>
        <w:pStyle w:val="ListParagraph"/>
        <w:numPr>
          <w:ilvl w:val="0"/>
          <w:numId w:val="5"/>
        </w:numPr>
        <w:spacing w:after="60" w:line="276"/>
      </w:pPr>
      <w:r>
        <w:rPr>
          <w:rFonts w:ascii="Arial" w:cs="Arial" w:eastAsia="Arial" w:hAnsi="Arial"/>
          <w:b/>
          <w:bCs/>
          <w:color w:val="212121"/>
          <w:sz w:val="22"/>
          <w:szCs w:val="22"/>
        </w:rPr>
        <w:t xml:space="preserve">LLM API for premium: </w:t>
      </w:r>
      <w:r>
        <w:rPr>
          <w:rFonts w:ascii="Arial" w:cs="Arial" w:eastAsia="Arial" w:hAnsi="Arial"/>
          <w:color w:val="212121"/>
          <w:sz w:val="22"/>
          <w:szCs w:val="22"/>
        </w:rPr>
        <w:t xml:space="preserve">The conversational dashboard (#6) can be a Pro-tier feature, offsetting API costs with subscription revenue.</w:t>
      </w:r>
    </w:p>
    <w:p>
      <w:pPr>
        <w:pStyle w:val="Heading2"/>
        <w:spacing w:after="150" w:before="300"/>
      </w:pPr>
      <w:r>
        <w:t xml:space="preserve">Data Privacy &amp; Compliance</w:t>
      </w:r>
    </w:p>
    <w:p>
      <w:pPr>
        <w:spacing w:after="120" w:line="276"/>
      </w:pPr>
      <w:r>
        <w:rPr>
          <w:rFonts w:ascii="Arial" w:cs="Arial" w:eastAsia="Arial" w:hAnsi="Arial"/>
          <w:color w:val="212121"/>
          <w:sz w:val="22"/>
          <w:szCs w:val="22"/>
        </w:rPr>
        <w:t xml:space="preserve">All AI features should process data within Firebase's infrastructure (Google Cloud, India region) to comply with Indian data localization expectations. No customer financial data should be sent to third-party AI APIs. On-device processing for voice and OCR ensures sensitive invoice data never leaves the device.</w:t>
      </w:r>
    </w:p>
    <w:p>
      <w:r>
        <w:br w:type="page"/>
      </w:r>
    </w:p>
    <w:p>
      <w:pPr>
        <w:pStyle w:val="Heading1"/>
        <w:spacing w:after="150" w:before="300"/>
      </w:pPr>
      <w:r>
        <w:t xml:space="preserve">Expected Business Impact</w:t>
      </w:r>
    </w:p>
    <w:p>
      <w:pPr>
        <w:spacing w:after="120" w:line="276"/>
      </w:pPr>
      <w:r>
        <w:rPr>
          <w:rFonts w:ascii="Arial" w:cs="Arial" w:eastAsia="Arial" w:hAnsi="Arial"/>
          <w:color w:val="212121"/>
          <w:sz w:val="22"/>
          <w:szCs w:val="22"/>
        </w:rPr>
        <w:t xml:space="preserve">Quantified estimates based on the feature analysis and typical small business workflows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1860"/>
      </w:tblGrid>
      <w:tr>
        <w:tc>
          <w:tcPr>
            <w:tcW w:type="dxa" w:w="2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AI Integration</w:t>
            </w:r>
          </w:p>
        </w:tc>
        <w:tc>
          <w:tcPr>
            <w:tcW w:type="dxa" w:w="1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Improvement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Invoice creation 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3-5 minutes per invoice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30 seconds (voice/photo)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~85% faster</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Payment collection rate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Manual follow-up, inconsistent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Automated reminders + scoring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15-25% improvement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Stockout incidents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Discovered reactively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Predicted 7-14 days ahead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60-80% reduction</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GST filing errors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Manual validation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Auto-validated at entry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90%+ reduction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Customer retention (membership)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No early warning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Churn predicted 2-3 weeks early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10-20% improvement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Time spent on reports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30-60 min/week navigating tabs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Instant natural language answers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~80% reduction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Data quality (duplicates)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Unknown duplicate rate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Continuous dedup suggestions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Clean database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Daily active usage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Billing-only sessions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Dashboard + insights engagement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2-3x session frequency</w:t>
            </w:r>
          </w:p>
        </w:tc>
      </w:tr>
    </w:tbl>
    <w:p>
      <w:pPr>
        <w:spacing w:after="300"/>
      </w:pPr>
    </w:p>
    <w:p>
      <w:pPr>
        <w:pStyle w:val="Heading1"/>
        <w:spacing w:after="150" w:before="300"/>
      </w:pPr>
      <w:r>
        <w:t xml:space="preserve">Conclusion</w:t>
      </w:r>
    </w:p>
    <w:p>
      <w:pPr>
        <w:spacing w:after="120" w:line="276"/>
      </w:pPr>
      <w:r>
        <w:rPr>
          <w:rFonts w:ascii="Arial" w:cs="Arial" w:eastAsia="Arial" w:hAnsi="Arial"/>
          <w:color w:val="212121"/>
          <w:sz w:val="22"/>
          <w:szCs w:val="22"/>
        </w:rPr>
        <w:t xml:space="preserve">BillRaja has a comprehensive feature set and a rich transactional data foundation. The 12 AI integration opportunities identified in this report are designed to convert that data into actionable intelligence that small business owners can use without any technical expertise. The phased roadmap prioritizes quick wins that prove value immediately, then builds toward more sophisticated features that create lasting competitive advantages.</w:t>
      </w:r>
    </w:p>
    <w:p>
      <w:pPr>
        <w:spacing w:after="120" w:line="276"/>
      </w:pPr>
      <w:r>
        <w:rPr>
          <w:rFonts w:ascii="Arial" w:cs="Arial" w:eastAsia="Arial" w:hAnsi="Arial"/>
          <w:color w:val="212121"/>
          <w:sz w:val="22"/>
          <w:szCs w:val="22"/>
        </w:rPr>
        <w:t xml:space="preserve">The most important principle throughout: </w:t>
      </w:r>
      <w:r>
        <w:rPr>
          <w:rFonts w:ascii="Arial" w:cs="Arial" w:eastAsia="Arial" w:hAnsi="Arial"/>
          <w:b/>
          <w:bCs/>
          <w:color w:val="0D47A1"/>
          <w:sz w:val="22"/>
          <w:szCs w:val="22"/>
        </w:rPr>
        <w:t xml:space="preserve">every AI feature must save the user time or make them money.</w:t>
      </w:r>
      <w:r>
        <w:rPr>
          <w:rFonts w:ascii="Arial" w:cs="Arial" w:eastAsia="Arial" w:hAnsi="Arial"/>
          <w:color w:val="212121"/>
          <w:sz w:val="22"/>
          <w:szCs w:val="22"/>
        </w:rPr>
        <w:t xml:space="preserve"> Features that are technically impressive but don't pass this test should not be built. The opportunities above have been filtered through this lens, focusing on the daily pain points of Indian small business owners: slow billing, poor collections, tax compliance anxiety, and lack of business visibility.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jc w:val="right"/>
    </w:pPr>
    <w:r>
      <w:rPr>
        <w:rFonts w:ascii="Arial" w:cs="Arial" w:eastAsia="Arial" w:hAnsi="Arial"/>
        <w:i/>
        <w:iCs/>
        <w:color w:val="555555"/>
        <w:sz w:val="18"/>
        <w:szCs w:val="18"/>
      </w:rPr>
      <w:t xml:space="preserve">BillRaja AI Integration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6"/>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2026-04-09T16:43:23.955Z</dcterms:created>
  <dcterms:modified xsi:type="dcterms:W3CDTF">2026-04-09T16:43:23.955Z</dcterms:modified>
</cp:coreProperties>
</file>

<file path=docProps/custom.xml><?xml version="1.0" encoding="utf-8"?>
<Properties xmlns="http://schemas.openxmlformats.org/officeDocument/2006/custom-properties" xmlns:vt="http://schemas.openxmlformats.org/officeDocument/2006/docPropsVTypes"/>
</file>