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6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27589</dc:creator>
  <cp:lastModifiedBy>清泉</cp:lastModifiedBy>
  <dcterms:modified xsi:type="dcterms:W3CDTF">2020-12-20T14:36:04Z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