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4CD7C11">
      <w:pPr>
        <w:ind w:firstLine="1040" w:firstLineChars="200"/>
        <w:jc w:val="center"/>
        <w:rPr>
          <w:sz w:val="52"/>
          <w:szCs w:val="52"/>
          <w:lang w:val="zh-CN"/>
        </w:rPr>
      </w:pPr>
      <w:bookmarkStart w:id="0" w:name="_Toc276465168"/>
      <w:bookmarkStart w:id="1" w:name="_Toc27493"/>
      <w:bookmarkStart w:id="2" w:name="_Hlk11769921"/>
      <w:bookmarkStart w:id="3" w:name="_Toc63422030"/>
    </w:p>
    <w:p w14:paraId="5C66E65E">
      <w:pPr>
        <w:ind w:firstLine="1040" w:firstLineChars="200"/>
        <w:jc w:val="center"/>
        <w:rPr>
          <w:sz w:val="52"/>
          <w:szCs w:val="52"/>
          <w:lang w:val="zh-CN"/>
        </w:rPr>
      </w:pPr>
    </w:p>
    <w:p w14:paraId="7E7B862E">
      <w:pPr>
        <w:ind w:firstLine="1040" w:firstLineChars="200"/>
        <w:jc w:val="center"/>
        <w:rPr>
          <w:sz w:val="52"/>
          <w:szCs w:val="52"/>
          <w:lang w:val="zh-CN"/>
        </w:rPr>
      </w:pPr>
    </w:p>
    <w:p w14:paraId="49F23773">
      <w:pPr>
        <w:ind w:firstLine="1040" w:firstLineChars="200"/>
        <w:jc w:val="center"/>
        <w:rPr>
          <w:sz w:val="52"/>
          <w:szCs w:val="52"/>
          <w:lang w:val="zh-CN"/>
        </w:rPr>
      </w:pPr>
      <w:r>
        <w:rPr>
          <w:rFonts w:hint="eastAsia"/>
          <w:sz w:val="52"/>
          <w:szCs w:val="52"/>
          <w:lang w:val="zh-CN"/>
        </w:rPr>
        <w:t>西域集团</w:t>
      </w:r>
    </w:p>
    <w:p w14:paraId="62B3457C">
      <w:pPr>
        <w:ind w:firstLine="1040" w:firstLineChars="200"/>
        <w:jc w:val="center"/>
        <w:rPr>
          <w:sz w:val="52"/>
          <w:szCs w:val="52"/>
        </w:rPr>
      </w:pPr>
      <w:r>
        <w:rPr>
          <w:rFonts w:hint="eastAsia"/>
          <w:sz w:val="52"/>
          <w:szCs w:val="52"/>
          <w:lang w:val="zh-CN"/>
        </w:rPr>
        <w:t>西域数智化投标管理平台建设项目</w:t>
      </w:r>
    </w:p>
    <w:p w14:paraId="37B12DC6">
      <w:pPr>
        <w:ind w:firstLine="1040" w:firstLineChars="200"/>
        <w:jc w:val="center"/>
        <w:rPr>
          <w:sz w:val="52"/>
          <w:szCs w:val="52"/>
          <w:lang w:val="zh-CN"/>
        </w:rPr>
      </w:pPr>
      <w:r>
        <w:rPr>
          <w:rFonts w:hint="eastAsia"/>
          <w:sz w:val="52"/>
          <w:szCs w:val="52"/>
          <w:lang w:val="zh-CN"/>
        </w:rPr>
        <w:t>需求任务</w:t>
      </w:r>
      <w:r>
        <w:rPr>
          <w:rFonts w:hint="eastAsia"/>
          <w:sz w:val="52"/>
          <w:szCs w:val="52"/>
        </w:rPr>
        <w:t>书</w:t>
      </w:r>
    </w:p>
    <w:p w14:paraId="7524C79D">
      <w:pPr>
        <w:pStyle w:val="45"/>
        <w:ind w:firstLine="562" w:firstLineChars="200"/>
        <w:sectPr>
          <w:headerReference r:id="rId6" w:type="first"/>
          <w:headerReference r:id="rId5" w:type="default"/>
          <w:pgSz w:w="11906" w:h="16838"/>
          <w:pgMar w:top="1106" w:right="1133" w:bottom="1134" w:left="1247" w:header="705" w:footer="830" w:gutter="454"/>
          <w:pgNumType w:start="1"/>
          <w:cols w:space="425" w:num="1"/>
          <w:titlePg/>
          <w:docGrid w:type="lines" w:linePitch="312" w:charSpace="0"/>
        </w:sectPr>
      </w:pPr>
      <w:r>
        <w:rPr>
          <w:rFonts w:ascii="Calibri" w:hAnsi="Calibri"/>
          <w:b/>
          <w:caps/>
          <w:kern w:val="44"/>
          <w:sz w:val="28"/>
          <w:szCs w:val="32"/>
        </w:rPr>
        <w:fldChar w:fldCharType="begin"/>
      </w:r>
      <w:r>
        <w:instrText xml:space="preserve"> TOC \o "1-3" \h \z \u </w:instrText>
      </w:r>
      <w:r>
        <w:rPr>
          <w:rFonts w:ascii="Calibri" w:hAnsi="Calibri"/>
          <w:b/>
          <w:caps/>
          <w:kern w:val="44"/>
          <w:sz w:val="28"/>
          <w:szCs w:val="32"/>
        </w:rPr>
        <w:fldChar w:fldCharType="end"/>
      </w:r>
    </w:p>
    <w:p w14:paraId="30FFFFFA">
      <w:pPr>
        <w:pStyle w:val="2"/>
        <w:numPr>
          <w:ilvl w:val="0"/>
          <w:numId w:val="37"/>
        </w:numPr>
        <w:ind w:left="-240" w:firstLine="883" w:firstLineChars="200"/>
      </w:pPr>
      <w:bookmarkStart w:id="4" w:name="_Toc16470"/>
      <w:bookmarkStart w:id="5" w:name="_Toc137831093"/>
      <w:r>
        <w:rPr>
          <w:rFonts w:hint="eastAsia"/>
        </w:rPr>
        <w:t>项目概述</w:t>
      </w:r>
      <w:bookmarkEnd w:id="4"/>
      <w:bookmarkEnd w:id="5"/>
    </w:p>
    <w:p w14:paraId="4EBB7D6B">
      <w:pPr>
        <w:pStyle w:val="3"/>
        <w:numPr>
          <w:ilvl w:val="1"/>
          <w:numId w:val="37"/>
        </w:numPr>
        <w:ind w:left="120" w:firstLine="643" w:firstLineChars="200"/>
      </w:pPr>
      <w:bookmarkStart w:id="6" w:name="_Toc6061"/>
      <w:bookmarkStart w:id="7" w:name="_Toc137831094"/>
      <w:r>
        <w:rPr>
          <w:rFonts w:hint="eastAsia"/>
        </w:rPr>
        <w:t>建设背景</w:t>
      </w:r>
      <w:bookmarkEnd w:id="6"/>
      <w:bookmarkEnd w:id="7"/>
    </w:p>
    <w:p w14:paraId="1860793D">
      <w:pPr>
        <w:ind w:firstLineChars="200"/>
      </w:pPr>
      <w:bookmarkStart w:id="8" w:name="_Toc13462"/>
      <w:bookmarkStart w:id="9" w:name="_Toc137831095"/>
      <w:r>
        <w:rPr>
          <w:rFonts w:hint="eastAsia"/>
        </w:rPr>
        <w:t>西域智慧供应链是中国市场MRO行业里面较早做B2B工业品电商的一家公司，2002年成立至今已有24年。</w:t>
      </w:r>
      <w:r>
        <w:rPr>
          <w:rFonts w:ascii="Segoe UI" w:hAnsi="Segoe UI" w:cs="Segoe UI"/>
          <w:color w:val="0F1115"/>
          <w:szCs w:val="24"/>
        </w:rPr>
        <w:t>随着公司业务版图的快速扩张和市场投标活动的日益频繁，招投标工作已成为公司业务增长的核心引擎。为顺应国家数字化发展战略，践行公司精细化、智能化管理的转型方针，我们亟需将投标管理这一关键业务环节，从当前依赖个人经验与分散工具的传统模式，升级至一个</w:t>
      </w:r>
      <w:r>
        <w:rPr>
          <w:rFonts w:ascii="Segoe UI" w:hAnsi="Segoe UI" w:cs="Segoe UI"/>
          <w:b/>
          <w:bCs/>
          <w:color w:val="0F1115"/>
          <w:szCs w:val="24"/>
        </w:rPr>
        <w:t>全流程、一体化、数据驱动</w:t>
      </w:r>
      <w:r>
        <w:rPr>
          <w:rFonts w:ascii="Segoe UI" w:hAnsi="Segoe UI" w:cs="Segoe UI"/>
          <w:color w:val="0F1115"/>
          <w:szCs w:val="24"/>
        </w:rPr>
        <w:t>的现代化管理体系。我司计划引入专业的投标管理系统，旨在通过数字化手段，实现对投标项目全生命周期的系统化管理，固化优质流程，沉淀知识资产，并为管理决策提供数据支撑，从而系统性提升投标质量与市场竞争力。</w:t>
      </w:r>
    </w:p>
    <w:p w14:paraId="2392475A">
      <w:pPr>
        <w:pStyle w:val="3"/>
        <w:numPr>
          <w:ilvl w:val="1"/>
          <w:numId w:val="37"/>
        </w:numPr>
        <w:ind w:left="120" w:firstLine="643" w:firstLineChars="200"/>
      </w:pPr>
      <w:r>
        <w:rPr>
          <w:rFonts w:hint="eastAsia"/>
        </w:rPr>
        <w:t>项目目标</w:t>
      </w:r>
      <w:bookmarkEnd w:id="8"/>
      <w:bookmarkEnd w:id="9"/>
      <w:r>
        <w:rPr>
          <w:rFonts w:hint="eastAsia"/>
        </w:rPr>
        <w:t xml:space="preserve"> </w:t>
      </w:r>
      <w:r>
        <w:t xml:space="preserve">    </w:t>
      </w:r>
    </w:p>
    <w:p w14:paraId="690F23B5">
      <w:pPr>
        <w:widowControl/>
        <w:adjustRightInd/>
        <w:spacing w:before="100" w:beforeAutospacing="1" w:line="240" w:lineRule="auto"/>
        <w:ind w:firstLineChars="200"/>
        <w:jc w:val="left"/>
        <w:textAlignment w:val="auto"/>
        <w:rPr>
          <w:lang w:eastAsia="zh"/>
        </w:rPr>
      </w:pPr>
      <w:bookmarkStart w:id="10" w:name="_Toc137831096"/>
      <w:r>
        <w:rPr>
          <w:rFonts w:ascii="Segoe UI" w:hAnsi="Segoe UI" w:cs="Segoe UI"/>
          <w:color w:val="0F1115"/>
          <w:szCs w:val="24"/>
        </w:rPr>
        <w:t>本项目旨在通过建设一套集流程管控、知识沉淀与数据分析于一体的专业化投标管理平台，实现对公司投标业务的全方位数字化升级</w:t>
      </w:r>
      <w:r>
        <w:rPr>
          <w:rFonts w:hint="eastAsia" w:ascii="Segoe UI" w:hAnsi="Segoe UI" w:cs="Segoe UI"/>
          <w:color w:val="0F1115"/>
          <w:szCs w:val="24"/>
          <w:lang w:eastAsia="zh"/>
        </w:rPr>
        <w:t>，具体涵盖以下关键领域：</w:t>
      </w:r>
    </w:p>
    <w:p w14:paraId="2B52C9D9">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1. 构建全生命周期的数字化管控体系</w:t>
      </w:r>
      <w:r>
        <w:rPr>
          <w:rFonts w:hint="eastAsia" w:ascii="Segoe UI" w:hAnsi="Segoe UI" w:cs="Segoe UI"/>
          <w:b/>
          <w:bCs/>
          <w:color w:val="0F1115"/>
          <w:szCs w:val="24"/>
        </w:rPr>
        <w:t>，及时监控协同项目过程</w:t>
      </w:r>
    </w:p>
    <w:p w14:paraId="45823631">
      <w:pPr>
        <w:widowControl/>
        <w:numPr>
          <w:ilvl w:val="0"/>
          <w:numId w:val="38"/>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流程线上化与标准化：</w:t>
      </w:r>
      <w:r>
        <w:rPr>
          <w:rFonts w:ascii="Segoe UI" w:hAnsi="Segoe UI" w:cs="Segoe UI"/>
          <w:color w:val="0F1115"/>
          <w:szCs w:val="24"/>
        </w:rPr>
        <w:t>将投标业务从项目信息收集、可行性评估、任务分解、标书编制、内部审核、封装提交到结果归档的全过程，在系统内实现线上化流转与标准化管理，形成可追溯、可审计的完整业务闭环</w:t>
      </w:r>
      <w:r>
        <w:rPr>
          <w:rFonts w:hint="eastAsia" w:ascii="Segoe UI" w:hAnsi="Segoe UI" w:cs="Segoe UI"/>
          <w:color w:val="0F1115"/>
          <w:szCs w:val="24"/>
        </w:rPr>
        <w:t>，并支持项目商机联动创建投标项目。</w:t>
      </w:r>
    </w:p>
    <w:p w14:paraId="4C4ADA67">
      <w:pPr>
        <w:widowControl/>
        <w:numPr>
          <w:ilvl w:val="0"/>
          <w:numId w:val="38"/>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关键节点智能监控与预警：</w:t>
      </w:r>
      <w:r>
        <w:rPr>
          <w:rFonts w:ascii="Segoe UI" w:hAnsi="Segoe UI" w:cs="Segoe UI"/>
          <w:color w:val="0F1115"/>
          <w:szCs w:val="24"/>
        </w:rPr>
        <w:t>建立基于</w:t>
      </w:r>
      <w:r>
        <w:rPr>
          <w:rFonts w:hint="eastAsia" w:ascii="Segoe UI" w:hAnsi="Segoe UI" w:cs="Segoe UI"/>
          <w:color w:val="0F1115"/>
          <w:szCs w:val="24"/>
        </w:rPr>
        <w:t>各个关键</w:t>
      </w:r>
      <w:r>
        <w:rPr>
          <w:rFonts w:ascii="Segoe UI" w:hAnsi="Segoe UI" w:cs="Segoe UI"/>
          <w:color w:val="0F1115"/>
          <w:szCs w:val="24"/>
        </w:rPr>
        <w:t>时间</w:t>
      </w:r>
      <w:r>
        <w:rPr>
          <w:rFonts w:hint="eastAsia" w:ascii="Segoe UI" w:hAnsi="Segoe UI" w:cs="Segoe UI"/>
          <w:color w:val="0F1115"/>
          <w:szCs w:val="24"/>
        </w:rPr>
        <w:t>（标讯预知、合同续标等）</w:t>
      </w:r>
      <w:r>
        <w:rPr>
          <w:rFonts w:ascii="Segoe UI" w:hAnsi="Segoe UI" w:cs="Segoe UI"/>
          <w:color w:val="0F1115"/>
          <w:szCs w:val="24"/>
        </w:rPr>
        <w:t>的智能监控与多级预警机制，通过系统自动提醒、督办等方式，确保投标保证金缴纳、标书购买、答疑、提交及开标等所有关键里程碑动作及时、准确完成，从根本上杜绝因人为疏忽</w:t>
      </w:r>
      <w:r>
        <w:rPr>
          <w:rFonts w:hint="eastAsia" w:ascii="Segoe UI" w:hAnsi="Segoe UI" w:cs="Segoe UI"/>
          <w:color w:val="0F1115"/>
          <w:szCs w:val="24"/>
          <w:lang w:eastAsia="zh"/>
        </w:rPr>
        <w:t>产生</w:t>
      </w:r>
      <w:r>
        <w:rPr>
          <w:rFonts w:ascii="Segoe UI" w:hAnsi="Segoe UI" w:cs="Segoe UI"/>
          <w:color w:val="0F1115"/>
          <w:szCs w:val="24"/>
        </w:rPr>
        <w:t>的流程性失误。</w:t>
      </w:r>
    </w:p>
    <w:p w14:paraId="29D64E12">
      <w:pPr>
        <w:widowControl/>
        <w:numPr>
          <w:ilvl w:val="0"/>
          <w:numId w:val="38"/>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过程可视化与协同化：</w:t>
      </w:r>
      <w:r>
        <w:rPr>
          <w:rFonts w:ascii="Segoe UI" w:hAnsi="Segoe UI" w:cs="Segoe UI"/>
          <w:color w:val="0F1115"/>
          <w:szCs w:val="24"/>
        </w:rPr>
        <w:t>为项目管理者及参与者提供清晰、实时的项目看板与进度视图，强化跨部门（商务、技术、成本、法务）的在线协同作业能力，提升整体响应速度与协作效率。</w:t>
      </w:r>
    </w:p>
    <w:p w14:paraId="739C99B2">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 xml:space="preserve">2. </w:t>
      </w:r>
      <w:bookmarkStart w:id="11" w:name="OLE_LINK3"/>
      <w:bookmarkStart w:id="12" w:name="OLE_LINK2"/>
      <w:r>
        <w:rPr>
          <w:rFonts w:hint="eastAsia" w:ascii="Segoe UI" w:hAnsi="Segoe UI" w:cs="Segoe UI"/>
          <w:b/>
          <w:bCs/>
          <w:color w:val="0F1115"/>
          <w:szCs w:val="24"/>
        </w:rPr>
        <w:t>整合过程经验，赋能团队执行，提升</w:t>
      </w:r>
      <w:bookmarkEnd w:id="11"/>
      <w:bookmarkEnd w:id="12"/>
      <w:r>
        <w:rPr>
          <w:rFonts w:hint="eastAsia" w:ascii="Segoe UI" w:hAnsi="Segoe UI" w:cs="Segoe UI"/>
          <w:b/>
          <w:bCs/>
          <w:color w:val="0F1115"/>
          <w:szCs w:val="24"/>
        </w:rPr>
        <w:t>投标质量与中标率，降低人工丢标风险</w:t>
      </w:r>
    </w:p>
    <w:p w14:paraId="1C312850">
      <w:pPr>
        <w:widowControl/>
        <w:numPr>
          <w:ilvl w:val="0"/>
          <w:numId w:val="39"/>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流程制度</w:t>
      </w:r>
      <w:r>
        <w:rPr>
          <w:rFonts w:hint="eastAsia" w:ascii="Segoe UI" w:hAnsi="Segoe UI" w:cs="Segoe UI"/>
          <w:b/>
          <w:bCs/>
          <w:color w:val="0F1115"/>
          <w:szCs w:val="24"/>
        </w:rPr>
        <w:t>高效实践性</w:t>
      </w:r>
      <w:r>
        <w:rPr>
          <w:rFonts w:ascii="Segoe UI" w:hAnsi="Segoe UI" w:cs="Segoe UI"/>
          <w:b/>
          <w:bCs/>
          <w:color w:val="0F1115"/>
          <w:szCs w:val="24"/>
        </w:rPr>
        <w:t>：</w:t>
      </w:r>
      <w:r>
        <w:rPr>
          <w:rFonts w:ascii="Segoe UI" w:hAnsi="Segoe UI" w:cs="Segoe UI"/>
          <w:color w:val="0F1115"/>
          <w:szCs w:val="24"/>
        </w:rPr>
        <w:t>将公司高效的投标方法论、质量控制要点及标准作业程序（SOP）</w:t>
      </w:r>
      <w:r>
        <w:rPr>
          <w:rFonts w:hint="eastAsia" w:ascii="Segoe UI" w:hAnsi="Segoe UI" w:cs="Segoe UI"/>
          <w:color w:val="0F1115"/>
          <w:szCs w:val="24"/>
        </w:rPr>
        <w:t>可快速配置到</w:t>
      </w:r>
      <w:r>
        <w:rPr>
          <w:rFonts w:ascii="Segoe UI" w:hAnsi="Segoe UI" w:cs="Segoe UI"/>
          <w:color w:val="0F1115"/>
          <w:szCs w:val="24"/>
        </w:rPr>
        <w:t>系统流程与规则引擎中，确保所有投标项目均能遵循统一的高标准执行，提升整体投标文件的质量与专业性。</w:t>
      </w:r>
    </w:p>
    <w:p w14:paraId="424EC114">
      <w:pPr>
        <w:widowControl/>
        <w:numPr>
          <w:ilvl w:val="0"/>
          <w:numId w:val="39"/>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模板与知识库中心化：</w:t>
      </w:r>
      <w:r>
        <w:rPr>
          <w:rFonts w:ascii="Segoe UI" w:hAnsi="Segoe UI" w:cs="Segoe UI"/>
          <w:color w:val="0F1115"/>
          <w:szCs w:val="24"/>
        </w:rPr>
        <w:t>建立企业统一的投标文件模板库、资质证件库、历史案例库及竞争对手信息库。实现核心知识资产的集中存储、版本控制与授权共享，支持团队快速、准确地调用与复用，降低重复劳动，保障输出一致性。</w:t>
      </w:r>
    </w:p>
    <w:p w14:paraId="5D50891A">
      <w:pPr>
        <w:widowControl/>
        <w:numPr>
          <w:ilvl w:val="0"/>
          <w:numId w:val="39"/>
        </w:numPr>
        <w:shd w:val="clear" w:color="auto" w:fill="FFFFFF"/>
        <w:adjustRightInd/>
        <w:spacing w:before="100" w:beforeAutospacing="1" w:line="240" w:lineRule="auto"/>
        <w:ind w:left="0" w:firstLine="482" w:firstLineChars="200"/>
        <w:jc w:val="left"/>
        <w:textAlignment w:val="auto"/>
        <w:rPr>
          <w:rFonts w:ascii="Segoe UI" w:hAnsi="Segoe UI" w:cs="Segoe UI"/>
          <w:b/>
          <w:bCs/>
          <w:color w:val="0F1115"/>
          <w:szCs w:val="24"/>
        </w:rPr>
      </w:pPr>
      <w:r>
        <w:rPr>
          <w:rFonts w:ascii="Segoe UI" w:hAnsi="Segoe UI" w:cs="Segoe UI"/>
          <w:b/>
          <w:bCs/>
          <w:color w:val="0F1115"/>
          <w:szCs w:val="24"/>
        </w:rPr>
        <w:t>标书制作辅助与全员赋能：</w:t>
      </w:r>
      <w:r>
        <w:rPr>
          <w:rFonts w:ascii="Segoe UI" w:hAnsi="Segoe UI" w:cs="Segoe UI"/>
          <w:bCs/>
          <w:color w:val="0F1115"/>
          <w:szCs w:val="24"/>
        </w:rPr>
        <w:t>需提供标书制作辅助能力，显著降低专业门槛。通过引导式的模板填充、智能的内容推荐、关键信息的自动核验（如资质匹配性、商务条款符合性）以及预设的合规检查点，赋能非专业投标人员（如销售</w:t>
      </w:r>
      <w:r>
        <w:rPr>
          <w:rFonts w:hint="eastAsia" w:ascii="Segoe UI" w:hAnsi="Segoe UI" w:cs="Segoe UI"/>
          <w:bCs/>
          <w:color w:val="0F1115"/>
          <w:szCs w:val="24"/>
        </w:rPr>
        <w:t>、项目经理</w:t>
      </w:r>
      <w:r>
        <w:rPr>
          <w:rFonts w:ascii="Segoe UI" w:hAnsi="Segoe UI" w:cs="Segoe UI"/>
          <w:bCs/>
          <w:color w:val="0F1115"/>
          <w:szCs w:val="24"/>
        </w:rPr>
        <w:t>）能够独立、规范地完成高质量标书初稿的制作，从而降低对少数专职投标人员的绝对依赖，实现跨部门的高效协同与全员参与，快速响应市场机会。</w:t>
      </w:r>
    </w:p>
    <w:p w14:paraId="5928FBE7">
      <w:pPr>
        <w:widowControl/>
        <w:numPr>
          <w:ilvl w:val="0"/>
          <w:numId w:val="40"/>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hint="eastAsia" w:ascii="Segoe UI" w:hAnsi="Segoe UI" w:cs="Segoe UI"/>
          <w:b/>
          <w:bCs/>
          <w:color w:val="0F1115"/>
          <w:szCs w:val="24"/>
        </w:rPr>
        <w:t>促进</w:t>
      </w:r>
      <w:r>
        <w:rPr>
          <w:rFonts w:ascii="Segoe UI" w:hAnsi="Segoe UI" w:cs="Segoe UI"/>
          <w:b/>
          <w:bCs/>
          <w:color w:val="0F1115"/>
          <w:szCs w:val="24"/>
        </w:rPr>
        <w:t>学习与改进循环：</w:t>
      </w:r>
      <w:r>
        <w:rPr>
          <w:rFonts w:ascii="Segoe UI" w:hAnsi="Segoe UI" w:cs="Segoe UI"/>
          <w:color w:val="0F1115"/>
          <w:szCs w:val="24"/>
        </w:rPr>
        <w:t>基于沉淀的历史数据与案例，便于员工快速学习上手，</w:t>
      </w:r>
      <w:r>
        <w:rPr>
          <w:rFonts w:hint="eastAsia" w:ascii="Segoe UI" w:hAnsi="Segoe UI" w:cs="Segoe UI"/>
          <w:color w:val="0F1115"/>
          <w:szCs w:val="24"/>
        </w:rPr>
        <w:t>实现全员</w:t>
      </w:r>
      <w:r>
        <w:rPr>
          <w:rFonts w:ascii="Segoe UI" w:hAnsi="Segoe UI" w:cs="Segoe UI"/>
          <w:color w:val="0F1115"/>
          <w:szCs w:val="24"/>
        </w:rPr>
        <w:t>并支持团队定期进行对标分析与策略研讨，形成“实践-沉淀-学习-优化”的持续改进闭环。</w:t>
      </w:r>
    </w:p>
    <w:p w14:paraId="72187D8F">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3.</w:t>
      </w:r>
      <w:r>
        <w:rPr>
          <w:rFonts w:hint="eastAsia" w:ascii="Segoe UI" w:hAnsi="Segoe UI" w:cs="Segoe UI"/>
          <w:b/>
          <w:bCs/>
          <w:color w:val="0F1115"/>
          <w:szCs w:val="24"/>
        </w:rPr>
        <w:t>构建企业级投标数据中心，驱动商业分析与前瞻决策</w:t>
      </w:r>
    </w:p>
    <w:p w14:paraId="1FAFF664">
      <w:pPr>
        <w:widowControl/>
        <w:numPr>
          <w:ilvl w:val="0"/>
          <w:numId w:val="41"/>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统一数据基准：</w:t>
      </w:r>
      <w:r>
        <w:rPr>
          <w:rFonts w:ascii="Segoe UI" w:hAnsi="Segoe UI" w:cs="Segoe UI"/>
          <w:color w:val="0F1115"/>
          <w:szCs w:val="24"/>
        </w:rPr>
        <w:t>实现所有投标相关数据（项目信息、投入成本、结果数据）在系统内的源头采集与统一管理，确保数据口径一致、真实可靠。</w:t>
      </w:r>
    </w:p>
    <w:p w14:paraId="0B6B1491">
      <w:pPr>
        <w:widowControl/>
        <w:numPr>
          <w:ilvl w:val="0"/>
          <w:numId w:val="41"/>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深化经营分析洞察：</w:t>
      </w:r>
      <w:r>
        <w:rPr>
          <w:rFonts w:ascii="Segoe UI" w:hAnsi="Segoe UI" w:cs="Segoe UI"/>
          <w:color w:val="0F1115"/>
          <w:szCs w:val="24"/>
        </w:rPr>
        <w:t>通过数据分析模型与可视化报表（如：中标率趋势分析、资源投入产出效益分析、竞争对手动态跟踪等），为市场战略制定、报价策略调整及资源优化配置提供量化、科学的决策依据。</w:t>
      </w:r>
    </w:p>
    <w:p w14:paraId="577D3E0D">
      <w:pPr>
        <w:widowControl/>
        <w:numPr>
          <w:ilvl w:val="0"/>
          <w:numId w:val="41"/>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提升管理前瞻性：</w:t>
      </w:r>
      <w:r>
        <w:rPr>
          <w:rFonts w:ascii="Segoe UI" w:hAnsi="Segoe UI" w:cs="Segoe UI"/>
          <w:color w:val="0F1115"/>
          <w:szCs w:val="24"/>
        </w:rPr>
        <w:t>通过对历史投标数据的深度挖掘与趋势研判，辅助管理层提前识别市场机会与潜在风险，实现从被动响应到主动规划的管理模式转变。</w:t>
      </w:r>
    </w:p>
    <w:p w14:paraId="3CC60675">
      <w:pPr>
        <w:widowControl/>
        <w:numPr>
          <w:ilvl w:val="0"/>
          <w:numId w:val="41"/>
        </w:numPr>
        <w:adjustRightInd/>
        <w:spacing w:before="100" w:beforeAutospacing="1" w:line="240" w:lineRule="auto"/>
        <w:ind w:left="0" w:firstLine="482" w:firstLineChars="200"/>
        <w:jc w:val="left"/>
        <w:textAlignment w:val="auto"/>
        <w:rPr>
          <w:rFonts w:ascii="Segoe UI" w:hAnsi="Segoe UI" w:cs="Segoe UI"/>
          <w:b/>
          <w:bCs/>
          <w:color w:val="0F1115"/>
          <w:szCs w:val="24"/>
        </w:rPr>
      </w:pPr>
      <w:r>
        <w:rPr>
          <w:rFonts w:ascii="Segoe UI" w:hAnsi="Segoe UI" w:cs="Segoe UI"/>
          <w:b/>
          <w:bCs/>
          <w:color w:val="0F1115"/>
          <w:szCs w:val="24"/>
        </w:rPr>
        <w:t>结构化</w:t>
      </w:r>
      <w:r>
        <w:rPr>
          <w:rFonts w:hint="eastAsia" w:ascii="Segoe UI" w:hAnsi="Segoe UI" w:cs="Segoe UI"/>
          <w:b/>
          <w:bCs/>
          <w:color w:val="0F1115"/>
          <w:szCs w:val="24"/>
        </w:rPr>
        <w:t>投标</w:t>
      </w:r>
      <w:r>
        <w:rPr>
          <w:rFonts w:ascii="Segoe UI" w:hAnsi="Segoe UI" w:cs="Segoe UI"/>
          <w:b/>
          <w:bCs/>
          <w:color w:val="0F1115"/>
          <w:szCs w:val="24"/>
        </w:rPr>
        <w:t>经验</w:t>
      </w:r>
      <w:r>
        <w:rPr>
          <w:rFonts w:hint="eastAsia" w:ascii="Segoe UI" w:hAnsi="Segoe UI" w:cs="Segoe UI"/>
          <w:b/>
          <w:bCs/>
          <w:color w:val="0F1115"/>
          <w:szCs w:val="24"/>
        </w:rPr>
        <w:t>数据</w:t>
      </w:r>
      <w:r>
        <w:rPr>
          <w:rFonts w:ascii="Segoe UI" w:hAnsi="Segoe UI" w:cs="Segoe UI"/>
          <w:b/>
          <w:bCs/>
          <w:color w:val="0F1115"/>
          <w:szCs w:val="24"/>
        </w:rPr>
        <w:t>：</w:t>
      </w:r>
      <w:r>
        <w:rPr>
          <w:rFonts w:ascii="Segoe UI" w:hAnsi="Segoe UI" w:cs="Segoe UI"/>
          <w:bCs/>
          <w:color w:val="0F1115"/>
          <w:szCs w:val="24"/>
        </w:rPr>
        <w:t>建立投标后的结构化复盘</w:t>
      </w:r>
      <w:r>
        <w:rPr>
          <w:rFonts w:hint="eastAsia" w:ascii="Segoe UI" w:hAnsi="Segoe UI" w:cs="Segoe UI"/>
          <w:bCs/>
          <w:color w:val="0F1115"/>
          <w:szCs w:val="24"/>
        </w:rPr>
        <w:t>数据</w:t>
      </w:r>
      <w:r>
        <w:rPr>
          <w:rFonts w:ascii="Segoe UI" w:hAnsi="Segoe UI" w:cs="Segoe UI"/>
          <w:bCs/>
          <w:color w:val="0F1115"/>
          <w:szCs w:val="24"/>
        </w:rPr>
        <w:t>，无论中标与否，均要求将技术方案亮点、报价策略得失、客户反馈等关键信息归档至系统</w:t>
      </w:r>
      <w:r>
        <w:rPr>
          <w:rFonts w:hint="eastAsia" w:ascii="Segoe UI" w:hAnsi="Segoe UI" w:cs="Segoe UI"/>
          <w:bCs/>
          <w:color w:val="0F1115"/>
          <w:szCs w:val="24"/>
        </w:rPr>
        <w:t>内</w:t>
      </w:r>
      <w:r>
        <w:rPr>
          <w:rFonts w:ascii="Segoe UI" w:hAnsi="Segoe UI" w:cs="Segoe UI"/>
          <w:bCs/>
          <w:color w:val="0F1115"/>
          <w:szCs w:val="24"/>
        </w:rPr>
        <w:t>。通过标签化、关联化</w:t>
      </w:r>
      <w:r>
        <w:rPr>
          <w:rFonts w:hint="eastAsia" w:ascii="Segoe UI" w:hAnsi="Segoe UI" w:cs="Segoe UI"/>
          <w:bCs/>
          <w:color w:val="0F1115"/>
          <w:szCs w:val="24"/>
        </w:rPr>
        <w:t>等数据</w:t>
      </w:r>
      <w:r>
        <w:rPr>
          <w:rFonts w:ascii="Segoe UI" w:hAnsi="Segoe UI" w:cs="Segoe UI"/>
          <w:bCs/>
          <w:color w:val="0F1115"/>
          <w:szCs w:val="24"/>
        </w:rPr>
        <w:t>处理</w:t>
      </w:r>
      <w:r>
        <w:rPr>
          <w:rFonts w:hint="eastAsia" w:ascii="Segoe UI" w:hAnsi="Segoe UI" w:cs="Segoe UI"/>
          <w:bCs/>
          <w:color w:val="0F1115"/>
          <w:szCs w:val="24"/>
        </w:rPr>
        <w:t>方式</w:t>
      </w:r>
      <w:r>
        <w:rPr>
          <w:rFonts w:ascii="Segoe UI" w:hAnsi="Segoe UI" w:cs="Segoe UI"/>
          <w:bCs/>
          <w:color w:val="0F1115"/>
          <w:szCs w:val="24"/>
        </w:rPr>
        <w:t>，将个人经验转化为组织智慧，为未来投标提供精准</w:t>
      </w:r>
      <w:r>
        <w:rPr>
          <w:rFonts w:hint="eastAsia" w:ascii="Segoe UI" w:hAnsi="Segoe UI" w:cs="Segoe UI"/>
          <w:bCs/>
          <w:color w:val="0F1115"/>
          <w:szCs w:val="24"/>
        </w:rPr>
        <w:t>数据和过程</w:t>
      </w:r>
      <w:r>
        <w:rPr>
          <w:rFonts w:ascii="Segoe UI" w:hAnsi="Segoe UI" w:cs="Segoe UI"/>
          <w:bCs/>
          <w:color w:val="0F1115"/>
          <w:szCs w:val="24"/>
        </w:rPr>
        <w:t>参考。</w:t>
      </w:r>
    </w:p>
    <w:p w14:paraId="1A4937CF">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 xml:space="preserve">4. </w:t>
      </w:r>
      <w:r>
        <w:rPr>
          <w:rFonts w:hint="eastAsia" w:ascii="Segoe UI" w:hAnsi="Segoe UI" w:cs="Segoe UI"/>
          <w:b/>
          <w:bCs/>
          <w:color w:val="0F1115"/>
          <w:szCs w:val="24"/>
        </w:rPr>
        <w:t>系统开放集成与灵活扩展，支撑业务长期发展</w:t>
      </w:r>
    </w:p>
    <w:p w14:paraId="637670F3">
      <w:pPr>
        <w:widowControl/>
        <w:numPr>
          <w:ilvl w:val="0"/>
          <w:numId w:val="42"/>
        </w:numPr>
        <w:adjustRightInd/>
        <w:spacing w:before="100" w:beforeAutospacing="1" w:line="240" w:lineRule="auto"/>
        <w:ind w:left="0" w:firstLine="482" w:firstLineChars="200"/>
        <w:jc w:val="left"/>
        <w:textAlignment w:val="auto"/>
        <w:rPr>
          <w:rFonts w:ascii="Segoe UI" w:hAnsi="Segoe UI" w:cs="Segoe UI"/>
          <w:color w:val="0F1115"/>
          <w:szCs w:val="24"/>
        </w:rPr>
      </w:pPr>
      <w:bookmarkStart w:id="13" w:name="OLE_LINK4"/>
      <w:bookmarkStart w:id="14" w:name="OLE_LINK5"/>
      <w:r>
        <w:rPr>
          <w:rFonts w:hint="eastAsia" w:ascii="Segoe UI" w:hAnsi="Segoe UI" w:cs="Segoe UI"/>
          <w:b/>
          <w:bCs/>
          <w:color w:val="0F1115"/>
          <w:szCs w:val="24"/>
        </w:rPr>
        <w:t>系统</w:t>
      </w:r>
      <w:r>
        <w:rPr>
          <w:rFonts w:ascii="Segoe UI" w:hAnsi="Segoe UI" w:cs="Segoe UI"/>
          <w:b/>
          <w:bCs/>
          <w:color w:val="0F1115"/>
          <w:szCs w:val="24"/>
        </w:rPr>
        <w:t>信息贯通</w:t>
      </w:r>
      <w:r>
        <w:rPr>
          <w:rFonts w:hint="eastAsia" w:ascii="Segoe UI" w:hAnsi="Segoe UI" w:cs="Segoe UI"/>
          <w:b/>
          <w:bCs/>
          <w:color w:val="0F1115"/>
          <w:szCs w:val="24"/>
        </w:rPr>
        <w:t>集成</w:t>
      </w:r>
      <w:r>
        <w:rPr>
          <w:rFonts w:ascii="Segoe UI" w:hAnsi="Segoe UI" w:cs="Segoe UI"/>
          <w:b/>
          <w:bCs/>
          <w:color w:val="0F1115"/>
          <w:szCs w:val="24"/>
        </w:rPr>
        <w:t>：</w:t>
      </w:r>
      <w:r>
        <w:rPr>
          <w:rFonts w:ascii="Segoe UI" w:hAnsi="Segoe UI" w:cs="Segoe UI"/>
          <w:color w:val="0F1115"/>
          <w:szCs w:val="24"/>
        </w:rPr>
        <w:t>系统需具备良好的开放性与集成能力，能够与公司现有的OA、CRM、财务等系统实现</w:t>
      </w:r>
      <w:r>
        <w:rPr>
          <w:rFonts w:ascii="Segoe UI" w:hAnsi="Segoe UI" w:cs="Segoe UI"/>
          <w:color w:val="0F1115"/>
          <w:shd w:val="clear" w:color="auto" w:fill="FFFFFF"/>
        </w:rPr>
        <w:t>实现关键业务数据的</w:t>
      </w:r>
      <w:r>
        <w:rPr>
          <w:rFonts w:ascii="Segoe UI" w:hAnsi="Segoe UI" w:cs="Segoe UI"/>
          <w:b/>
          <w:bCs/>
          <w:color w:val="0F1115"/>
          <w:shd w:val="clear" w:color="auto" w:fill="FFFFFF"/>
        </w:rPr>
        <w:t>安全、稳定、高效的双向交互</w:t>
      </w:r>
      <w:r>
        <w:rPr>
          <w:rFonts w:ascii="Segoe UI" w:hAnsi="Segoe UI" w:cs="Segoe UI"/>
          <w:color w:val="0F1115"/>
          <w:szCs w:val="24"/>
        </w:rPr>
        <w:t>，</w:t>
      </w:r>
      <w:r>
        <w:rPr>
          <w:rFonts w:ascii="Segoe UI" w:hAnsi="Segoe UI" w:cs="Segoe UI"/>
          <w:color w:val="0F1115"/>
          <w:shd w:val="clear" w:color="auto" w:fill="FFFFFF"/>
        </w:rPr>
        <w:t>确保数据同源、流程畅通，</w:t>
      </w:r>
      <w:r>
        <w:rPr>
          <w:rFonts w:ascii="Segoe UI" w:hAnsi="Segoe UI" w:cs="Segoe UI"/>
          <w:color w:val="0F1115"/>
          <w:szCs w:val="24"/>
        </w:rPr>
        <w:t>打破信息孤岛，</w:t>
      </w:r>
      <w:r>
        <w:rPr>
          <w:rFonts w:ascii="Segoe UI" w:hAnsi="Segoe UI" w:cs="Segoe UI"/>
          <w:color w:val="0F1115"/>
          <w:shd w:val="clear" w:color="auto" w:fill="FFFFFF"/>
        </w:rPr>
        <w:t>提升整体运营效率与协同水平。</w:t>
      </w:r>
    </w:p>
    <w:p w14:paraId="36F16032">
      <w:pPr>
        <w:widowControl/>
        <w:numPr>
          <w:ilvl w:val="0"/>
          <w:numId w:val="42"/>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支撑业务灵活演进：</w:t>
      </w:r>
      <w:r>
        <w:rPr>
          <w:rFonts w:ascii="Segoe UI" w:hAnsi="Segoe UI" w:cs="Segoe UI"/>
          <w:color w:val="0F1115"/>
          <w:szCs w:val="24"/>
        </w:rPr>
        <w:t>平台应具备良好的</w:t>
      </w:r>
      <w:r>
        <w:rPr>
          <w:rFonts w:ascii="Segoe UI" w:hAnsi="Segoe UI" w:cs="Segoe UI"/>
          <w:b/>
          <w:bCs/>
          <w:color w:val="0F1115"/>
          <w:shd w:val="clear" w:color="auto" w:fill="FFFFFF"/>
        </w:rPr>
        <w:t>可配置性与技术扩展性</w:t>
      </w:r>
      <w:r>
        <w:rPr>
          <w:rFonts w:ascii="Segoe UI" w:hAnsi="Segoe UI" w:cs="Segoe UI"/>
          <w:color w:val="0F1115"/>
          <w:szCs w:val="24"/>
        </w:rPr>
        <w:t>，能够适应未来公司业务模式、组织架构及管理要求的演变，通过低代码或参数化配置方式，快速响应新的业务流程需求，保护长期投资价值。</w:t>
      </w:r>
    </w:p>
    <w:bookmarkEnd w:id="13"/>
    <w:bookmarkEnd w:id="14"/>
    <w:p w14:paraId="73A7CA80">
      <w:pPr>
        <w:pStyle w:val="2"/>
        <w:numPr>
          <w:ilvl w:val="0"/>
          <w:numId w:val="37"/>
        </w:numPr>
        <w:ind w:left="-240" w:firstLine="883" w:firstLineChars="200"/>
        <w:rPr>
          <w:lang w:val="zh-CN"/>
        </w:rPr>
      </w:pPr>
      <w:r>
        <w:rPr>
          <w:rFonts w:hint="eastAsia"/>
          <w:lang w:val="zh-CN"/>
        </w:rPr>
        <w:t>采购范围</w:t>
      </w:r>
      <w:bookmarkEnd w:id="10"/>
    </w:p>
    <w:p w14:paraId="6DEEC833">
      <w:pPr>
        <w:widowControl/>
        <w:adjustRightInd/>
        <w:spacing w:before="100" w:beforeAutospacing="1" w:line="240" w:lineRule="auto"/>
        <w:ind w:firstLineChars="200"/>
        <w:jc w:val="left"/>
        <w:textAlignment w:val="auto"/>
      </w:pPr>
      <w:bookmarkStart w:id="15" w:name="_Toc137831097"/>
      <w:r>
        <w:rPr>
          <w:rFonts w:ascii="Segoe UI" w:hAnsi="Segoe UI" w:cs="Segoe UI"/>
          <w:color w:val="0F1115"/>
          <w:szCs w:val="24"/>
        </w:rPr>
        <w:t>本次采购范围包括：</w:t>
      </w:r>
    </w:p>
    <w:p w14:paraId="167BAEFD">
      <w:pPr>
        <w:widowControl/>
        <w:numPr>
          <w:ilvl w:val="0"/>
          <w:numId w:val="43"/>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完整的投标管理软件系统的永久使用权</w:t>
      </w:r>
      <w:r>
        <w:rPr>
          <w:rFonts w:hint="eastAsia" w:ascii="Segoe UI" w:hAnsi="Segoe UI" w:cs="Segoe UI"/>
          <w:b/>
          <w:bCs/>
          <w:color w:val="0F1115"/>
          <w:szCs w:val="24"/>
          <w:lang w:eastAsia="zh"/>
        </w:rPr>
        <w:t>（</w:t>
      </w:r>
      <w:r>
        <w:rPr>
          <w:rFonts w:ascii="Segoe UI" w:hAnsi="Segoe UI" w:cs="Segoe UI"/>
          <w:b/>
          <w:bCs/>
          <w:color w:val="0F1115"/>
          <w:szCs w:val="24"/>
        </w:rPr>
        <w:t>本地化部署版本）。</w:t>
      </w:r>
    </w:p>
    <w:p w14:paraId="301BDE5B">
      <w:pPr>
        <w:widowControl/>
        <w:numPr>
          <w:ilvl w:val="0"/>
          <w:numId w:val="43"/>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配套的实施方案，</w:t>
      </w:r>
      <w:r>
        <w:rPr>
          <w:rFonts w:ascii="Segoe UI" w:hAnsi="Segoe UI" w:cs="Segoe UI"/>
          <w:color w:val="0F1115"/>
          <w:szCs w:val="24"/>
        </w:rPr>
        <w:t>包括系统部署、数据初始化、用户培训、</w:t>
      </w:r>
      <w:r>
        <w:rPr>
          <w:rFonts w:hint="eastAsia" w:ascii="Segoe UI" w:hAnsi="Segoe UI" w:cs="Segoe UI"/>
          <w:color w:val="0F1115"/>
          <w:szCs w:val="24"/>
          <w:lang w:eastAsia="zh"/>
        </w:rPr>
        <w:t>业务</w:t>
      </w:r>
      <w:r>
        <w:rPr>
          <w:rFonts w:ascii="Segoe UI" w:hAnsi="Segoe UI" w:cs="Segoe UI"/>
          <w:color w:val="0F1115"/>
          <w:szCs w:val="24"/>
        </w:rPr>
        <w:t>流程</w:t>
      </w:r>
      <w:r>
        <w:rPr>
          <w:rFonts w:hint="eastAsia" w:ascii="Segoe UI" w:hAnsi="Segoe UI" w:cs="Segoe UI"/>
          <w:color w:val="0F1115"/>
          <w:szCs w:val="24"/>
          <w:lang w:eastAsia="zh"/>
        </w:rPr>
        <w:t>梳理及</w:t>
      </w:r>
      <w:r>
        <w:rPr>
          <w:rFonts w:ascii="Segoe UI" w:hAnsi="Segoe UI" w:cs="Segoe UI"/>
          <w:color w:val="0F1115"/>
          <w:szCs w:val="24"/>
        </w:rPr>
        <w:t>配置</w:t>
      </w:r>
      <w:r>
        <w:rPr>
          <w:rFonts w:hint="eastAsia" w:ascii="Segoe UI" w:hAnsi="Segoe UI" w:cs="Segoe UI"/>
          <w:color w:val="0F1115"/>
          <w:szCs w:val="24"/>
          <w:lang w:eastAsia="zh"/>
        </w:rPr>
        <w:t>，</w:t>
      </w:r>
      <w:r>
        <w:rPr>
          <w:rFonts w:ascii="Segoe UI" w:hAnsi="Segoe UI" w:cs="Segoe UI"/>
          <w:color w:val="0F1115"/>
          <w:szCs w:val="24"/>
        </w:rPr>
        <w:t>与现有系统（如OA、CRM）的集成服务</w:t>
      </w:r>
      <w:r>
        <w:rPr>
          <w:rFonts w:hint="eastAsia" w:ascii="Segoe UI" w:hAnsi="Segoe UI" w:cs="Segoe UI"/>
          <w:color w:val="0F1115"/>
          <w:szCs w:val="24"/>
          <w:lang w:eastAsia="zh"/>
        </w:rPr>
        <w:t>等</w:t>
      </w:r>
      <w:r>
        <w:rPr>
          <w:rFonts w:ascii="Segoe UI" w:hAnsi="Segoe UI" w:cs="Segoe UI"/>
          <w:color w:val="0F1115"/>
          <w:szCs w:val="24"/>
        </w:rPr>
        <w:t>。</w:t>
      </w:r>
    </w:p>
    <w:p w14:paraId="29691E5E">
      <w:pPr>
        <w:widowControl/>
        <w:numPr>
          <w:ilvl w:val="0"/>
          <w:numId w:val="43"/>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供应商提供的售后服务，</w:t>
      </w:r>
      <w:r>
        <w:rPr>
          <w:rFonts w:ascii="Segoe UI" w:hAnsi="Segoe UI" w:cs="Segoe UI"/>
          <w:color w:val="0F1115"/>
          <w:szCs w:val="24"/>
        </w:rPr>
        <w:t>包括但不限于系统维护、故障排查、技术支持和升级服务。</w:t>
      </w:r>
    </w:p>
    <w:p w14:paraId="5730115A">
      <w:pPr>
        <w:pStyle w:val="2"/>
        <w:numPr>
          <w:ilvl w:val="0"/>
          <w:numId w:val="37"/>
        </w:numPr>
        <w:ind w:left="-240" w:firstLine="883" w:firstLineChars="200"/>
        <w:rPr>
          <w:lang w:val="zh-CN"/>
        </w:rPr>
      </w:pPr>
      <w:r>
        <w:rPr>
          <w:rFonts w:hint="eastAsia"/>
          <w:lang w:val="zh-CN"/>
        </w:rPr>
        <w:t>采购内容</w:t>
      </w:r>
      <w:bookmarkEnd w:id="15"/>
    </w:p>
    <w:p w14:paraId="43572BD0">
      <w:pPr>
        <w:widowControl/>
        <w:adjustRightInd/>
        <w:spacing w:before="100" w:beforeAutospacing="1" w:line="240" w:lineRule="auto"/>
        <w:ind w:firstLineChars="200"/>
        <w:jc w:val="left"/>
        <w:textAlignment w:val="auto"/>
      </w:pPr>
      <w:bookmarkStart w:id="16" w:name="_Toc137831098"/>
      <w:r>
        <w:rPr>
          <w:rFonts w:ascii="Segoe UI" w:hAnsi="Segoe UI" w:cs="Segoe UI"/>
          <w:color w:val="0F1115"/>
          <w:szCs w:val="24"/>
        </w:rPr>
        <w:t>乙方提供的解决方案</w:t>
      </w:r>
      <w:r>
        <w:rPr>
          <w:rFonts w:hint="eastAsia" w:ascii="Segoe UI" w:hAnsi="Segoe UI" w:cs="Segoe UI"/>
          <w:color w:val="0F1115"/>
          <w:szCs w:val="24"/>
          <w:lang w:eastAsia="zh"/>
        </w:rPr>
        <w:t>以及系统</w:t>
      </w:r>
      <w:r>
        <w:rPr>
          <w:rFonts w:ascii="Segoe UI" w:hAnsi="Segoe UI" w:cs="Segoe UI"/>
          <w:color w:val="0F1115"/>
          <w:szCs w:val="24"/>
        </w:rPr>
        <w:t>必须具备以下核心业务管理能力：</w:t>
      </w:r>
    </w:p>
    <w:p w14:paraId="036E7D6F">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1. 投标流程的线上化与自动化管理能力</w:t>
      </w:r>
    </w:p>
    <w:p w14:paraId="680DC8B5">
      <w:pPr>
        <w:widowControl/>
        <w:numPr>
          <w:ilvl w:val="0"/>
          <w:numId w:val="44"/>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系统需支持投标项目从</w:t>
      </w:r>
      <w:r>
        <w:rPr>
          <w:rFonts w:hint="eastAsia" w:ascii="Segoe UI" w:hAnsi="Segoe UI" w:cs="Segoe UI"/>
          <w:color w:val="0F1115"/>
          <w:szCs w:val="24"/>
          <w:lang w:eastAsia="zh"/>
        </w:rPr>
        <w:t>商机</w:t>
      </w:r>
      <w:r>
        <w:rPr>
          <w:rFonts w:hint="eastAsia" w:ascii="Segoe UI" w:hAnsi="Segoe UI" w:cs="Segoe UI"/>
          <w:color w:val="0F1115"/>
          <w:szCs w:val="24"/>
        </w:rPr>
        <w:t>/</w:t>
      </w:r>
      <w:r>
        <w:rPr>
          <w:rFonts w:hint="eastAsia" w:ascii="Segoe UI" w:hAnsi="Segoe UI" w:cs="Segoe UI"/>
          <w:color w:val="0F1115"/>
          <w:szCs w:val="24"/>
          <w:lang w:eastAsia="zh"/>
        </w:rPr>
        <w:t>标讯获取</w:t>
      </w:r>
      <w:r>
        <w:rPr>
          <w:rFonts w:hint="eastAsia" w:ascii="Segoe UI" w:hAnsi="Segoe UI" w:cs="Segoe UI"/>
          <w:color w:val="0F1115"/>
          <w:szCs w:val="24"/>
        </w:rPr>
        <w:t>（标前评估客户倾向性）</w:t>
      </w:r>
      <w:r>
        <w:rPr>
          <w:rFonts w:ascii="Segoe UI" w:hAnsi="Segoe UI" w:cs="Segoe UI"/>
          <w:color w:val="0F1115"/>
          <w:szCs w:val="24"/>
        </w:rPr>
        <w:t>至</w:t>
      </w:r>
      <w:r>
        <w:rPr>
          <w:rFonts w:hint="eastAsia" w:ascii="Segoe UI" w:hAnsi="Segoe UI" w:cs="Segoe UI"/>
          <w:color w:val="0F1115"/>
          <w:szCs w:val="24"/>
          <w:lang w:eastAsia="zh"/>
        </w:rPr>
        <w:t>中标结果</w:t>
      </w:r>
      <w:r>
        <w:rPr>
          <w:rFonts w:ascii="Segoe UI" w:hAnsi="Segoe UI" w:cs="Segoe UI"/>
          <w:color w:val="0F1115"/>
          <w:szCs w:val="24"/>
        </w:rPr>
        <w:t>归档的完整生命周期在线管理。</w:t>
      </w:r>
      <w:r>
        <w:rPr>
          <w:rFonts w:hint="eastAsia" w:ascii="Segoe UI" w:hAnsi="Segoe UI" w:cs="Segoe UI"/>
          <w:color w:val="0F1115"/>
          <w:szCs w:val="24"/>
        </w:rPr>
        <w:t>支持项目商机联动创建投标项目。</w:t>
      </w:r>
    </w:p>
    <w:p w14:paraId="47FEEF76">
      <w:pPr>
        <w:widowControl/>
        <w:numPr>
          <w:ilvl w:val="0"/>
          <w:numId w:val="44"/>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具备可自定义的流程引擎，能驱动并监控</w:t>
      </w:r>
      <w:r>
        <w:rPr>
          <w:rFonts w:hint="eastAsia" w:ascii="Segoe UI" w:hAnsi="Segoe UI" w:cs="Segoe UI"/>
          <w:color w:val="0F1115"/>
          <w:szCs w:val="24"/>
          <w:lang w:eastAsia="zh"/>
        </w:rPr>
        <w:t>标讯录入追踪、</w:t>
      </w:r>
      <w:r>
        <w:rPr>
          <w:rFonts w:ascii="Segoe UI" w:hAnsi="Segoe UI" w:cs="Segoe UI"/>
          <w:color w:val="0F1115"/>
          <w:szCs w:val="24"/>
        </w:rPr>
        <w:t>项目立项、任务分工、文件编制、内部评审</w:t>
      </w:r>
      <w:r>
        <w:rPr>
          <w:rFonts w:hint="eastAsia" w:ascii="Segoe UI" w:hAnsi="Segoe UI" w:cs="Segoe UI"/>
          <w:color w:val="0F1115"/>
          <w:szCs w:val="24"/>
          <w:lang w:eastAsia="zh"/>
        </w:rPr>
        <w:t>、中标反馈</w:t>
      </w:r>
      <w:r>
        <w:rPr>
          <w:rFonts w:ascii="Segoe UI" w:hAnsi="Segoe UI" w:cs="Segoe UI"/>
          <w:color w:val="0F1115"/>
          <w:szCs w:val="24"/>
        </w:rPr>
        <w:t>等关键阶段。</w:t>
      </w:r>
    </w:p>
    <w:p w14:paraId="532054B7">
      <w:pPr>
        <w:widowControl/>
        <w:numPr>
          <w:ilvl w:val="0"/>
          <w:numId w:val="44"/>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必须提供基于</w:t>
      </w:r>
      <w:r>
        <w:rPr>
          <w:rFonts w:hint="eastAsia" w:ascii="Segoe UI" w:hAnsi="Segoe UI" w:cs="Segoe UI"/>
          <w:color w:val="0F1115"/>
          <w:szCs w:val="24"/>
          <w:lang w:eastAsia="zh"/>
        </w:rPr>
        <w:t>各阶段关键</w:t>
      </w:r>
      <w:r>
        <w:rPr>
          <w:rFonts w:ascii="Segoe UI" w:hAnsi="Segoe UI" w:cs="Segoe UI"/>
          <w:color w:val="0F1115"/>
          <w:szCs w:val="24"/>
        </w:rPr>
        <w:t>时间节点</w:t>
      </w:r>
      <w:r>
        <w:rPr>
          <w:rFonts w:hint="eastAsia" w:ascii="Segoe UI" w:hAnsi="Segoe UI" w:cs="Segoe UI"/>
          <w:color w:val="0F1115"/>
          <w:szCs w:val="24"/>
        </w:rPr>
        <w:t>（包含存量标讯、合同到期）</w:t>
      </w:r>
      <w:r>
        <w:rPr>
          <w:rFonts w:ascii="Segoe UI" w:hAnsi="Segoe UI" w:cs="Segoe UI"/>
          <w:color w:val="0F1115"/>
          <w:szCs w:val="24"/>
        </w:rPr>
        <w:t>的自动化提醒与预警机制，防止关键任务遗漏。</w:t>
      </w:r>
    </w:p>
    <w:p w14:paraId="38FC878D">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2. 投标核心资源的集中化治理能力</w:t>
      </w:r>
    </w:p>
    <w:p w14:paraId="51B358BD">
      <w:pPr>
        <w:widowControl/>
        <w:numPr>
          <w:ilvl w:val="0"/>
          <w:numId w:val="45"/>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系统需能建立并维护统一的企业资质、业绩、人员证书等核心资源库，确保投标调用时的准确性与高效性。</w:t>
      </w:r>
    </w:p>
    <w:p w14:paraId="52919CEF">
      <w:pPr>
        <w:widowControl/>
        <w:numPr>
          <w:ilvl w:val="0"/>
          <w:numId w:val="45"/>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需具备</w:t>
      </w:r>
      <w:r>
        <w:rPr>
          <w:rFonts w:hint="eastAsia" w:ascii="Segoe UI" w:hAnsi="Segoe UI" w:cs="Segoe UI"/>
          <w:color w:val="0F1115"/>
          <w:szCs w:val="24"/>
        </w:rPr>
        <w:t>标书</w:t>
      </w:r>
      <w:r>
        <w:rPr>
          <w:rFonts w:ascii="Segoe UI" w:hAnsi="Segoe UI" w:cs="Segoe UI"/>
          <w:color w:val="0F1115"/>
          <w:szCs w:val="24"/>
        </w:rPr>
        <w:t>模板管理、标书关键信息自动检查、辅助书写等功能，支持标书等文件的标准化高效产出。</w:t>
      </w:r>
    </w:p>
    <w:p w14:paraId="6B9F8214">
      <w:pPr>
        <w:widowControl/>
        <w:numPr>
          <w:ilvl w:val="0"/>
          <w:numId w:val="45"/>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应能结构化沉淀历史项目文件与经验，</w:t>
      </w:r>
      <w:r>
        <w:rPr>
          <w:rFonts w:hint="eastAsia" w:ascii="Segoe UI" w:hAnsi="Segoe UI" w:cs="Segoe UI"/>
          <w:color w:val="0F1115"/>
          <w:szCs w:val="24"/>
          <w:lang w:eastAsia="zh"/>
        </w:rPr>
        <w:t>构建借阅账户管理机制，形成</w:t>
      </w:r>
      <w:r>
        <w:rPr>
          <w:rFonts w:ascii="Segoe UI" w:hAnsi="Segoe UI" w:cs="Segoe UI"/>
          <w:color w:val="0F1115"/>
          <w:szCs w:val="24"/>
        </w:rPr>
        <w:t>可检索、可复用的知识体系。</w:t>
      </w:r>
      <w:r>
        <w:rPr>
          <w:rFonts w:hint="eastAsia" w:ascii="Segoe UI" w:hAnsi="Segoe UI" w:cs="Segoe UI"/>
          <w:color w:val="0F1115"/>
          <w:szCs w:val="24"/>
          <w:lang w:eastAsia="zh"/>
        </w:rPr>
        <w:t>提供各类外部招标平台账户的统一登记簿，各项目组隔离且集中化管理招投标项目信息。</w:t>
      </w:r>
    </w:p>
    <w:p w14:paraId="33B2396C">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3. 投标执行过程的协同化与风控能力</w:t>
      </w:r>
    </w:p>
    <w:p w14:paraId="1A6AF936">
      <w:pPr>
        <w:widowControl/>
        <w:numPr>
          <w:ilvl w:val="0"/>
          <w:numId w:val="46"/>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系统应支持项目团队协同</w:t>
      </w:r>
      <w:r>
        <w:rPr>
          <w:rFonts w:hint="eastAsia" w:ascii="Segoe UI" w:hAnsi="Segoe UI" w:cs="Segoe UI"/>
          <w:color w:val="0F1115"/>
          <w:szCs w:val="24"/>
          <w:lang w:eastAsia="zh"/>
        </w:rPr>
        <w:t>接收任务并督促</w:t>
      </w:r>
      <w:r>
        <w:rPr>
          <w:rFonts w:ascii="Segoe UI" w:hAnsi="Segoe UI" w:cs="Segoe UI"/>
          <w:color w:val="0F1115"/>
          <w:szCs w:val="24"/>
        </w:rPr>
        <w:t>工作，具备与投标相关的保证金、费用等事项的跟进管理功能。</w:t>
      </w:r>
    </w:p>
    <w:p w14:paraId="2B2CFC24">
      <w:pPr>
        <w:widowControl/>
        <w:numPr>
          <w:ilvl w:val="0"/>
          <w:numId w:val="46"/>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需提供标讯</w:t>
      </w:r>
      <w:r>
        <w:rPr>
          <w:rFonts w:hint="eastAsia" w:ascii="Segoe UI" w:hAnsi="Segoe UI" w:cs="Segoe UI"/>
          <w:color w:val="0F1115"/>
          <w:szCs w:val="24"/>
        </w:rPr>
        <w:t>（外部平台）</w:t>
      </w:r>
      <w:r>
        <w:rPr>
          <w:rFonts w:hint="eastAsia" w:ascii="Segoe UI" w:hAnsi="Segoe UI" w:cs="Segoe UI"/>
          <w:color w:val="0F1115"/>
          <w:szCs w:val="24"/>
          <w:lang w:eastAsia="zh"/>
        </w:rPr>
        <w:t>获取或录入功能并支持任务分派、</w:t>
      </w:r>
      <w:r>
        <w:rPr>
          <w:rFonts w:hint="eastAsia" w:ascii="Segoe UI" w:hAnsi="Segoe UI" w:cs="Segoe UI"/>
          <w:color w:val="0F1115"/>
          <w:szCs w:val="24"/>
        </w:rPr>
        <w:t>标前解读、</w:t>
      </w:r>
      <w:r>
        <w:rPr>
          <w:rFonts w:ascii="Segoe UI" w:hAnsi="Segoe UI" w:cs="Segoe UI"/>
          <w:color w:val="0F1115"/>
          <w:szCs w:val="24"/>
        </w:rPr>
        <w:t>竞争对手信息记录功能</w:t>
      </w:r>
      <w:r>
        <w:rPr>
          <w:rFonts w:hint="eastAsia" w:ascii="Segoe UI" w:hAnsi="Segoe UI" w:cs="Segoe UI"/>
          <w:color w:val="0F1115"/>
          <w:szCs w:val="24"/>
        </w:rPr>
        <w:t>、投标过程记录、</w:t>
      </w:r>
      <w:r>
        <w:rPr>
          <w:rFonts w:hint="eastAsia" w:ascii="Segoe UI" w:hAnsi="Segoe UI" w:cs="Segoe UI"/>
          <w:color w:val="0F1115"/>
          <w:szCs w:val="24"/>
          <w:lang w:eastAsia="zh"/>
        </w:rPr>
        <w:t>项目中标结果管理功能（包含录入中标SKU数量、品类、折扣、账期等信息）</w:t>
      </w:r>
      <w:r>
        <w:rPr>
          <w:rFonts w:hint="eastAsia" w:ascii="Segoe UI" w:hAnsi="Segoe UI" w:cs="Segoe UI"/>
          <w:color w:val="0F1115"/>
          <w:szCs w:val="24"/>
        </w:rPr>
        <w:t>等</w:t>
      </w:r>
      <w:r>
        <w:rPr>
          <w:rFonts w:hint="eastAsia" w:ascii="Segoe UI" w:hAnsi="Segoe UI" w:cs="Segoe UI"/>
          <w:color w:val="0F1115"/>
          <w:szCs w:val="24"/>
          <w:lang w:eastAsia="zh"/>
        </w:rPr>
        <w:t>形成项目闭环，历史项目数据收集汇总</w:t>
      </w:r>
      <w:r>
        <w:rPr>
          <w:rFonts w:ascii="Segoe UI" w:hAnsi="Segoe UI" w:cs="Segoe UI"/>
          <w:color w:val="0F1115"/>
          <w:szCs w:val="24"/>
        </w:rPr>
        <w:t>以辅助市场分析。</w:t>
      </w:r>
    </w:p>
    <w:p w14:paraId="4F227F2A">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4. 投标数据分析与决策支持能力</w:t>
      </w:r>
    </w:p>
    <w:p w14:paraId="32D33F6B">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系统需提供直观的数据仪表板与多维分析报表，能够从项目、区域、中标率、资源投入等维度呈现业务全景。</w:t>
      </w:r>
    </w:p>
    <w:p w14:paraId="30D1CA67">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必须拥有良好的数据接口开放性，支持与企业现有其他系统进行必要的数据集成。</w:t>
      </w:r>
    </w:p>
    <w:p w14:paraId="61B9EFF6">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5. 企业级数据集成与</w:t>
      </w:r>
      <w:r>
        <w:rPr>
          <w:rFonts w:hint="eastAsia" w:ascii="Segoe UI" w:hAnsi="Segoe UI" w:cs="Segoe UI"/>
          <w:b/>
          <w:bCs/>
          <w:color w:val="0F1115"/>
          <w:szCs w:val="24"/>
          <w:lang w:eastAsia="zh"/>
        </w:rPr>
        <w:t>权限配置</w:t>
      </w:r>
      <w:r>
        <w:rPr>
          <w:rFonts w:ascii="Segoe UI" w:hAnsi="Segoe UI" w:cs="Segoe UI"/>
          <w:b/>
          <w:bCs/>
          <w:color w:val="0F1115"/>
          <w:szCs w:val="24"/>
        </w:rPr>
        <w:t>能力</w:t>
      </w:r>
    </w:p>
    <w:p w14:paraId="4DCE0157">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lang w:eastAsia="zh"/>
        </w:rPr>
      </w:pPr>
      <w:r>
        <w:rPr>
          <w:rFonts w:ascii="Segoe UI" w:hAnsi="Segoe UI" w:cs="Segoe UI"/>
          <w:color w:val="0F1115"/>
          <w:szCs w:val="24"/>
        </w:rPr>
        <w:t>系统需具备良好的开放性与扩展性，提供标准接口（如API），能够与公司现有</w:t>
      </w:r>
      <w:r>
        <w:rPr>
          <w:rFonts w:ascii="Arial" w:hAnsi="Arial" w:cs="宋体"/>
          <w:kern w:val="2"/>
          <w:szCs w:val="24"/>
        </w:rPr>
        <w:t>核心信息系统（如OA、CRM、财务系统等）</w:t>
      </w:r>
      <w:r>
        <w:rPr>
          <w:rFonts w:hint="eastAsia" w:ascii="Arial" w:hAnsi="Arial" w:cs="宋体"/>
          <w:kern w:val="2"/>
          <w:szCs w:val="24"/>
          <w:lang w:eastAsia="zh"/>
        </w:rPr>
        <w:t>或其他外部信息系统（例如第三方商机/标讯服务）</w:t>
      </w:r>
      <w:r>
        <w:rPr>
          <w:rFonts w:ascii="Arial" w:hAnsi="Arial" w:cs="宋体"/>
          <w:kern w:val="2"/>
          <w:szCs w:val="24"/>
        </w:rPr>
        <w:t>进行安全、可靠的数据交换与业务联动，打破信息孤岛。</w:t>
      </w:r>
    </w:p>
    <w:p w14:paraId="32A143D9">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lang w:eastAsia="zh"/>
        </w:rPr>
      </w:pPr>
      <w:r>
        <w:rPr>
          <w:rFonts w:hint="eastAsia" w:ascii="Arial" w:hAnsi="Arial" w:cs="宋体"/>
          <w:kern w:val="2"/>
          <w:szCs w:val="24"/>
          <w:lang w:eastAsia="zh"/>
        </w:rPr>
        <w:t>支持按照公司组织架构从项目组、用户等维度，配置系统/数据权限</w:t>
      </w:r>
    </w:p>
    <w:p w14:paraId="0CC40C85">
      <w:pPr>
        <w:widowControl/>
        <w:adjustRightInd/>
        <w:spacing w:before="100" w:beforeAutospacing="1" w:line="240" w:lineRule="auto"/>
        <w:ind w:left="480" w:leftChars="200" w:firstLine="0"/>
        <w:jc w:val="left"/>
        <w:textAlignment w:val="auto"/>
        <w:rPr>
          <w:rFonts w:ascii="Segoe UI" w:hAnsi="Segoe UI" w:cs="Segoe UI"/>
          <w:color w:val="0F1115"/>
          <w:szCs w:val="24"/>
          <w:lang w:eastAsia="zh"/>
        </w:rPr>
      </w:pPr>
      <w:r>
        <w:rPr>
          <w:rFonts w:hint="eastAsia" w:ascii="Segoe UI" w:hAnsi="Segoe UI" w:cs="Segoe UI"/>
          <w:color w:val="0F1115"/>
          <w:szCs w:val="24"/>
          <w:lang w:eastAsia="zh"/>
        </w:rPr>
        <w:t>具体功能可查看第10章节的附件</w:t>
      </w:r>
      <w:r>
        <w:rPr>
          <w:rFonts w:hint="eastAsia"/>
        </w:rPr>
        <w:t>《</w:t>
      </w:r>
      <w:r>
        <w:rPr>
          <w:rFonts w:hint="eastAsia"/>
          <w:lang w:eastAsia="zh"/>
        </w:rPr>
        <w:t>西域投标管理系统业务需求功能清单</w:t>
      </w:r>
      <w:r>
        <w:rPr>
          <w:rFonts w:hint="eastAsia"/>
        </w:rPr>
        <w:t>》</w:t>
      </w:r>
      <w:r>
        <w:rPr>
          <w:rFonts w:hint="eastAsia"/>
          <w:lang w:eastAsia="zh"/>
        </w:rPr>
        <w:t>。</w:t>
      </w:r>
    </w:p>
    <w:p w14:paraId="1704F4D0">
      <w:pPr>
        <w:pStyle w:val="2"/>
        <w:numPr>
          <w:ilvl w:val="0"/>
          <w:numId w:val="37"/>
        </w:numPr>
        <w:ind w:left="-240" w:firstLine="883" w:firstLineChars="200"/>
        <w:rPr>
          <w:lang w:val="zh-CN"/>
        </w:rPr>
      </w:pPr>
      <w:r>
        <w:rPr>
          <w:rFonts w:hint="eastAsia"/>
        </w:rPr>
        <w:t>项目</w:t>
      </w:r>
      <w:r>
        <w:rPr>
          <w:rFonts w:hint="eastAsia"/>
          <w:lang w:val="zh-CN"/>
        </w:rPr>
        <w:t>要求</w:t>
      </w:r>
      <w:bookmarkEnd w:id="16"/>
    </w:p>
    <w:p w14:paraId="41461DC2">
      <w:pPr>
        <w:pStyle w:val="3"/>
        <w:numPr>
          <w:ilvl w:val="1"/>
          <w:numId w:val="37"/>
        </w:numPr>
        <w:ind w:left="120" w:firstLine="643" w:firstLineChars="200"/>
      </w:pPr>
      <w:bookmarkStart w:id="17" w:name="_Toc409516885"/>
      <w:bookmarkStart w:id="18" w:name="_Toc137831099"/>
      <w:r>
        <w:rPr>
          <w:rFonts w:hint="eastAsia"/>
        </w:rPr>
        <w:t>技术要求</w:t>
      </w:r>
      <w:bookmarkEnd w:id="17"/>
      <w:bookmarkEnd w:id="18"/>
    </w:p>
    <w:p w14:paraId="6FDB4EEE">
      <w:pPr>
        <w:widowControl/>
        <w:adjustRightInd/>
        <w:spacing w:before="100" w:beforeAutospacing="1" w:line="240" w:lineRule="auto"/>
        <w:ind w:left="425" w:firstLineChars="200"/>
        <w:jc w:val="left"/>
        <w:textAlignment w:val="auto"/>
        <w:rPr>
          <w:rFonts w:ascii="Segoe UI" w:hAnsi="Segoe UI" w:cs="Segoe UI"/>
          <w:color w:val="0F1115"/>
          <w:szCs w:val="24"/>
        </w:rPr>
      </w:pPr>
      <w:r>
        <w:t>投标管理系统</w:t>
      </w:r>
      <w:r>
        <w:rPr>
          <w:rFonts w:hint="eastAsia"/>
        </w:rPr>
        <w:t>项目实施方负责实现业务功能需求落地的技术要求，包括但不限于与公司现有或在建系统对接等；</w:t>
      </w:r>
      <w:r>
        <w:t>投标管理系统</w:t>
      </w:r>
      <w:r>
        <w:rPr>
          <w:rFonts w:hint="eastAsia"/>
        </w:rPr>
        <w:t>项目相关的功能模块的技术实现，参考第10章节功能参考需求描述。</w:t>
      </w:r>
    </w:p>
    <w:p w14:paraId="67EE05F8">
      <w:pPr>
        <w:ind w:firstLine="0"/>
      </w:pPr>
    </w:p>
    <w:p w14:paraId="53E62BC2">
      <w:pPr>
        <w:widowControl/>
        <w:adjustRightInd/>
        <w:spacing w:before="100" w:beforeAutospacing="1" w:line="240" w:lineRule="auto"/>
        <w:ind w:left="420" w:firstLine="420"/>
        <w:jc w:val="left"/>
        <w:textAlignment w:val="auto"/>
        <w:rPr>
          <w:lang w:eastAsia="zh"/>
        </w:rPr>
      </w:pPr>
      <w:r>
        <w:rPr>
          <w:rFonts w:ascii="Segoe UI" w:hAnsi="Segoe UI" w:cs="Segoe UI"/>
          <w:b/>
          <w:bCs/>
          <w:color w:val="0F1115"/>
          <w:szCs w:val="24"/>
        </w:rPr>
        <w:t>部署模式：</w:t>
      </w:r>
      <w:r>
        <w:rPr>
          <w:rFonts w:hint="eastAsia"/>
          <w:lang w:eastAsia="zh"/>
        </w:rPr>
        <w:t>支持在甲方指定的私有云环境部署，支持与甲方现有基础设施、网络及安全体系对接</w:t>
      </w:r>
    </w:p>
    <w:p w14:paraId="23E0102C">
      <w:pPr>
        <w:pStyle w:val="61"/>
        <w:ind w:left="420" w:firstLine="420"/>
      </w:pPr>
      <w:r>
        <w:rPr>
          <w:rFonts w:ascii="Segoe UI" w:hAnsi="Segoe UI" w:cs="Segoe UI"/>
          <w:b/>
          <w:bCs/>
          <w:color w:val="0F1115"/>
        </w:rPr>
        <w:t>架构要求：</w:t>
      </w:r>
      <w:r>
        <w:t xml:space="preserve">系统应采用 </w:t>
      </w:r>
      <w:r>
        <w:rPr>
          <w:rStyle w:val="83"/>
        </w:rPr>
        <w:t>B/S 架构</w:t>
      </w:r>
      <w:r>
        <w:t>，支持主流浏览器访问，包括但不限于：Google Chrome</w:t>
      </w:r>
      <w:r>
        <w:rPr>
          <w:rFonts w:hint="eastAsia"/>
          <w:lang w:eastAsia="zh"/>
        </w:rPr>
        <w:t>、</w:t>
      </w:r>
      <w:r>
        <w:t>Microsoft Edge</w:t>
      </w:r>
      <w:r>
        <w:rPr>
          <w:rFonts w:hint="eastAsia"/>
          <w:lang w:eastAsia="zh"/>
        </w:rPr>
        <w:t>、</w:t>
      </w:r>
      <w:r>
        <w:t>Mozilla Firefox</w:t>
      </w:r>
      <w:r>
        <w:rPr>
          <w:rFonts w:hint="eastAsia"/>
          <w:lang w:eastAsia="zh"/>
        </w:rPr>
        <w:t>，</w:t>
      </w:r>
      <w:r>
        <w:t>不依赖浏览器插件或本地客户端，确保良好的兼容性与可维护性</w:t>
      </w:r>
    </w:p>
    <w:p w14:paraId="2C56A7F8">
      <w:pPr>
        <w:widowControl/>
        <w:adjustRightInd/>
        <w:spacing w:before="100" w:beforeAutospacing="1" w:line="240" w:lineRule="auto"/>
        <w:ind w:left="420" w:firstLine="420"/>
        <w:jc w:val="left"/>
        <w:textAlignment w:val="auto"/>
      </w:pPr>
      <w:r>
        <w:rPr>
          <w:rFonts w:ascii="Segoe UI" w:hAnsi="Segoe UI" w:cs="Segoe UI"/>
          <w:b/>
          <w:bCs/>
          <w:color w:val="0F1115"/>
          <w:szCs w:val="24"/>
        </w:rPr>
        <w:t>安全性：</w:t>
      </w:r>
      <w:r>
        <w:rPr>
          <w:rFonts w:hint="eastAsia"/>
        </w:rPr>
        <w:t>采用HTTPS协议保障数据传输加密，构建基于角色与数据的细粒度权限控制体系，实现全流程操作日志审计，并可根据需求满足国家信息安全等级保护（等保）相关要求。</w:t>
      </w:r>
    </w:p>
    <w:p w14:paraId="14FAA5B9">
      <w:pPr>
        <w:widowControl/>
        <w:adjustRightInd/>
        <w:spacing w:before="100" w:beforeAutospacing="1" w:line="240" w:lineRule="auto"/>
        <w:ind w:left="420" w:firstLine="420"/>
        <w:jc w:val="left"/>
        <w:textAlignment w:val="auto"/>
        <w:rPr>
          <w:rFonts w:ascii="Segoe UI" w:hAnsi="Segoe UI" w:cs="Segoe UI"/>
          <w:color w:val="0F1115"/>
          <w:szCs w:val="24"/>
        </w:rPr>
      </w:pPr>
      <w:r>
        <w:rPr>
          <w:rFonts w:ascii="Segoe UI" w:hAnsi="Segoe UI" w:cs="Segoe UI"/>
          <w:b/>
          <w:bCs/>
          <w:color w:val="0F1115"/>
          <w:szCs w:val="24"/>
        </w:rPr>
        <w:t>集成性：</w:t>
      </w:r>
      <w:r>
        <w:rPr>
          <w:rFonts w:ascii="Segoe UI" w:hAnsi="Segoe UI" w:cs="Segoe UI"/>
          <w:color w:val="0F1115"/>
          <w:szCs w:val="24"/>
        </w:rPr>
        <w:t>提供标准API接口，具备与公司现有OA系统、CRM</w:t>
      </w:r>
      <w:r>
        <w:rPr>
          <w:rFonts w:hint="eastAsia" w:ascii="Segoe UI" w:hAnsi="Segoe UI" w:cs="Segoe UI"/>
          <w:color w:val="0F1115"/>
          <w:szCs w:val="24"/>
          <w:lang w:eastAsia="zh"/>
        </w:rPr>
        <w:t>及</w:t>
      </w:r>
      <w:r>
        <w:rPr>
          <w:rFonts w:ascii="Segoe UI" w:hAnsi="Segoe UI" w:cs="Segoe UI"/>
          <w:color w:val="0F1115"/>
          <w:szCs w:val="24"/>
        </w:rPr>
        <w:t>企业微信集成的能力。</w:t>
      </w:r>
    </w:p>
    <w:p w14:paraId="3E9E9A71">
      <w:pPr>
        <w:widowControl/>
        <w:adjustRightInd/>
        <w:spacing w:before="100" w:beforeAutospacing="1" w:after="120" w:line="240" w:lineRule="auto"/>
        <w:ind w:left="425" w:firstLine="482" w:firstLineChars="200"/>
        <w:jc w:val="left"/>
        <w:textAlignment w:val="auto"/>
      </w:pPr>
      <w:r>
        <w:rPr>
          <w:rFonts w:ascii="Segoe UI" w:hAnsi="Segoe UI" w:cs="Segoe UI"/>
          <w:b/>
          <w:bCs/>
          <w:color w:val="0F1115"/>
          <w:szCs w:val="24"/>
        </w:rPr>
        <w:t>性能与可靠性：</w:t>
      </w:r>
      <w:r>
        <w:rPr>
          <w:rFonts w:hint="eastAsia"/>
        </w:rPr>
        <w:t>系统需保证7×24小时稳定运行，年平均无故障时间&gt;99.5%，普通操作页面响应时间控制在</w:t>
      </w:r>
      <w:r>
        <w:rPr>
          <w:rFonts w:hint="eastAsia"/>
          <w:lang w:eastAsia="zh"/>
        </w:rPr>
        <w:t>2</w:t>
      </w:r>
      <w:r>
        <w:rPr>
          <w:rFonts w:hint="eastAsia"/>
        </w:rPr>
        <w:t>秒以内</w:t>
      </w:r>
      <w:r>
        <w:rPr>
          <w:rFonts w:hint="eastAsia"/>
          <w:lang w:eastAsia="zh"/>
        </w:rPr>
        <w:t>，</w:t>
      </w:r>
      <w:r>
        <w:rPr>
          <w:rFonts w:ascii="宋体" w:hAnsi="宋体" w:cs="宋体"/>
          <w:szCs w:val="24"/>
        </w:rPr>
        <w:t xml:space="preserve">具备基础的异常处理与恢复能力，确保系统稳定性 </w:t>
      </w:r>
      <w:r>
        <w:rPr>
          <w:rFonts w:hint="eastAsia"/>
        </w:rPr>
        <w:t>。</w:t>
      </w:r>
    </w:p>
    <w:p w14:paraId="48EE5747">
      <w:pPr>
        <w:widowControl/>
        <w:adjustRightInd/>
        <w:spacing w:before="100" w:beforeAutospacing="1" w:line="240" w:lineRule="auto"/>
        <w:ind w:left="425" w:firstLine="482" w:firstLineChars="200"/>
        <w:jc w:val="left"/>
        <w:textAlignment w:val="auto"/>
        <w:rPr>
          <w:rFonts w:ascii="Segoe UI" w:hAnsi="Segoe UI" w:cs="Segoe UI"/>
          <w:color w:val="0F1115"/>
          <w:szCs w:val="24"/>
        </w:rPr>
      </w:pPr>
      <w:r>
        <w:rPr>
          <w:rFonts w:ascii="Segoe UI" w:hAnsi="Segoe UI" w:cs="Segoe UI"/>
          <w:b/>
          <w:bCs/>
          <w:color w:val="0F1115"/>
          <w:szCs w:val="24"/>
        </w:rPr>
        <w:t>移动支持：</w:t>
      </w:r>
      <w:r>
        <w:rPr>
          <w:rFonts w:ascii="Segoe UI" w:hAnsi="Segoe UI" w:cs="Segoe UI"/>
          <w:color w:val="0F1115"/>
          <w:szCs w:val="24"/>
        </w:rPr>
        <w:t>支持移动端（微信</w:t>
      </w:r>
      <w:r>
        <w:rPr>
          <w:rFonts w:hint="eastAsia" w:ascii="Segoe UI" w:hAnsi="Segoe UI" w:cs="Segoe UI"/>
          <w:color w:val="0F1115"/>
          <w:szCs w:val="24"/>
          <w:lang w:eastAsia="zh"/>
        </w:rPr>
        <w:t>、企业微信</w:t>
      </w:r>
      <w:r>
        <w:rPr>
          <w:rFonts w:ascii="Segoe UI" w:hAnsi="Segoe UI" w:cs="Segoe UI"/>
          <w:color w:val="0F1115"/>
          <w:szCs w:val="24"/>
        </w:rPr>
        <w:t>小程序或适配移动浏览器）进行关键审批、进度查看和预警接收。</w:t>
      </w:r>
    </w:p>
    <w:p w14:paraId="5813E34D">
      <w:pPr>
        <w:widowControl/>
        <w:adjustRightInd/>
        <w:spacing w:before="100" w:beforeAutospacing="1" w:line="240" w:lineRule="auto"/>
        <w:ind w:left="425" w:firstLine="482" w:firstLineChars="200"/>
        <w:jc w:val="left"/>
        <w:textAlignment w:val="auto"/>
        <w:rPr>
          <w:rFonts w:ascii="Segoe UI" w:hAnsi="Segoe UI" w:cs="Segoe UI"/>
          <w:color w:val="0F1115"/>
          <w:szCs w:val="24"/>
        </w:rPr>
      </w:pPr>
      <w:bookmarkStart w:id="19" w:name="_Toc409516886"/>
      <w:bookmarkStart w:id="20" w:name="_Toc137831100"/>
      <w:r>
        <w:rPr>
          <w:rFonts w:ascii="Segoe UI" w:hAnsi="Segoe UI" w:cs="Segoe UI"/>
          <w:b/>
          <w:bCs/>
          <w:color w:val="0F1115"/>
          <w:szCs w:val="24"/>
        </w:rPr>
        <w:t>扩展性：</w:t>
      </w:r>
      <w:r>
        <w:rPr>
          <w:rFonts w:ascii="Segoe UI" w:hAnsi="Segoe UI" w:cs="Segoe UI"/>
          <w:color w:val="0F1115"/>
          <w:szCs w:val="24"/>
        </w:rPr>
        <w:t>系统应具备良好的扩展性，能适应未来业务流程的优化和调整。</w:t>
      </w:r>
    </w:p>
    <w:p w14:paraId="2D4E63E1">
      <w:pPr>
        <w:pStyle w:val="3"/>
        <w:numPr>
          <w:ilvl w:val="1"/>
          <w:numId w:val="37"/>
        </w:numPr>
        <w:ind w:left="120" w:firstLine="643" w:firstLineChars="200"/>
      </w:pPr>
      <w:r>
        <w:rPr>
          <w:rFonts w:hint="eastAsia"/>
        </w:rPr>
        <w:t>实施服务及要求</w:t>
      </w:r>
      <w:bookmarkEnd w:id="19"/>
      <w:bookmarkEnd w:id="20"/>
    </w:p>
    <w:p w14:paraId="06BBA032">
      <w:pPr>
        <w:ind w:firstLineChars="200"/>
      </w:pPr>
      <w:bookmarkStart w:id="21" w:name="_Toc137831101"/>
      <w:bookmarkStart w:id="22" w:name="OLE_LINK1"/>
      <w:r>
        <w:rPr>
          <w:rFonts w:hint="eastAsia"/>
        </w:rPr>
        <w:t>项目实施服务包括需求适配与实施及开发服务两个部分，具体说明与要求如下：</w:t>
      </w:r>
    </w:p>
    <w:p w14:paraId="56EDA3FA">
      <w:pPr>
        <w:pStyle w:val="4"/>
        <w:numPr>
          <w:ilvl w:val="2"/>
          <w:numId w:val="37"/>
        </w:numPr>
        <w:ind w:firstLine="643" w:firstLineChars="200"/>
      </w:pPr>
      <w:r>
        <w:rPr>
          <w:rFonts w:hint="eastAsia"/>
        </w:rPr>
        <w:t>需求适配内容与要求</w:t>
      </w:r>
      <w:bookmarkEnd w:id="21"/>
    </w:p>
    <w:p w14:paraId="10BC84DE">
      <w:pPr>
        <w:ind w:firstLineChars="200"/>
        <w:rPr>
          <w:rFonts w:ascii="Segoe UI" w:hAnsi="Segoe UI" w:cs="Segoe UI"/>
          <w:color w:val="0F1115"/>
          <w:shd w:val="clear" w:color="auto" w:fill="FFFFFF"/>
        </w:rPr>
      </w:pPr>
      <w:r>
        <w:rPr>
          <w:rFonts w:ascii="Segoe UI" w:hAnsi="Segoe UI" w:cs="Segoe UI"/>
          <w:color w:val="0F1115"/>
          <w:szCs w:val="24"/>
        </w:rPr>
        <w:t>为确保系统设计精准匹配我司战略与管理需求，乙方须提供深度的业务咨询与方案设计服务，将行业最佳实践与我司具体情境相融合。</w:t>
      </w:r>
    </w:p>
    <w:p w14:paraId="1586123D">
      <w:pPr>
        <w:widowControl/>
        <w:adjustRightInd/>
        <w:spacing w:before="100" w:beforeAutospacing="1" w:line="240" w:lineRule="auto"/>
        <w:ind w:firstLineChars="200"/>
        <w:jc w:val="left"/>
        <w:textAlignment w:val="auto"/>
      </w:pPr>
      <w:r>
        <w:rPr>
          <w:rFonts w:ascii="Segoe UI" w:hAnsi="Segoe UI" w:cs="Segoe UI"/>
          <w:color w:val="0F1115"/>
          <w:szCs w:val="24"/>
        </w:rPr>
        <w:t>乙方项目团队需在项目启动后的蓝图设计阶段提供行业经验支持。乙方项目团队应具备丰富的行业服务经验，在项目启动后的蓝图设计阶段，须通过专题研讨、案例分享等形式，主动向我方介绍同行业或相似规模企业在投标管理数字化方面的成功实践、典型流程与关键风险控制点，为我方流程优化提供外部参照和决策依据。</w:t>
      </w:r>
    </w:p>
    <w:p w14:paraId="7E1DE149">
      <w:pPr>
        <w:widowControl/>
        <w:adjustRightInd/>
        <w:spacing w:before="100" w:beforeAutospacing="1" w:line="240" w:lineRule="auto"/>
        <w:ind w:firstLineChars="200"/>
        <w:jc w:val="left"/>
        <w:textAlignment w:val="auto"/>
      </w:pPr>
      <w:r>
        <w:rPr>
          <w:rFonts w:ascii="Segoe UI" w:hAnsi="Segoe UI" w:cs="Segoe UI"/>
          <w:color w:val="0F1115"/>
          <w:szCs w:val="24"/>
        </w:rPr>
        <w:t>乙方需与我方共同开展业务流程的梳理优化工作。 乙方顾问需与我方业务组成联合工作组，主导并协助完成现有业务流程的全面梳理、诊断与优化设计。工作成果需形成详细的业务流程图</w:t>
      </w:r>
      <w:r>
        <w:rPr>
          <w:rFonts w:hint="eastAsia" w:ascii="Segoe UI" w:hAnsi="Segoe UI" w:cs="Segoe UI"/>
          <w:color w:val="0F1115"/>
          <w:szCs w:val="24"/>
          <w:lang w:eastAsia="zh"/>
        </w:rPr>
        <w:t>、</w:t>
      </w:r>
      <w:r>
        <w:rPr>
          <w:rFonts w:ascii="Segoe UI" w:hAnsi="Segoe UI" w:cs="Segoe UI"/>
          <w:color w:val="0F1115"/>
          <w:szCs w:val="24"/>
        </w:rPr>
        <w:t>蓝图规划</w:t>
      </w:r>
      <w:r>
        <w:rPr>
          <w:rFonts w:hint="eastAsia" w:ascii="Segoe UI" w:hAnsi="Segoe UI" w:cs="Segoe UI"/>
          <w:color w:val="0F1115"/>
          <w:szCs w:val="24"/>
          <w:lang w:eastAsia="zh"/>
        </w:rPr>
        <w:t>以及解决方案</w:t>
      </w:r>
      <w:r>
        <w:rPr>
          <w:rFonts w:ascii="Segoe UI" w:hAnsi="Segoe UI" w:cs="Segoe UI"/>
          <w:color w:val="0F1115"/>
          <w:szCs w:val="24"/>
        </w:rPr>
        <w:t>，明确各环节角色、职责、输入输出及关键控制指标，并获得我方书面确认。</w:t>
      </w:r>
    </w:p>
    <w:p w14:paraId="2B61654F">
      <w:pPr>
        <w:widowControl/>
        <w:adjustRightInd/>
        <w:spacing w:before="100" w:beforeAutospacing="1" w:line="240" w:lineRule="auto"/>
        <w:ind w:firstLineChars="200"/>
        <w:jc w:val="left"/>
        <w:textAlignment w:val="auto"/>
      </w:pPr>
      <w:r>
        <w:rPr>
          <w:rFonts w:ascii="Segoe UI" w:hAnsi="Segoe UI" w:cs="Segoe UI"/>
          <w:color w:val="0F1115"/>
          <w:szCs w:val="24"/>
        </w:rPr>
        <w:t>乙方需提供基于业务场景的智能化应用解决方案。 乙方应基于其产品技术能力与发展路线图，针对我司业务场景，编制</w:t>
      </w:r>
      <w:r>
        <w:rPr>
          <w:rFonts w:hint="eastAsia" w:ascii="Segoe UI" w:hAnsi="Segoe UI" w:cs="Segoe UI"/>
          <w:color w:val="0F1115"/>
          <w:szCs w:val="24"/>
          <w:lang w:eastAsia="zh"/>
        </w:rPr>
        <w:t>相关方案</w:t>
      </w:r>
      <w:r>
        <w:rPr>
          <w:rFonts w:ascii="Segoe UI" w:hAnsi="Segoe UI" w:cs="Segoe UI"/>
          <w:color w:val="0F1115"/>
          <w:szCs w:val="24"/>
        </w:rPr>
        <w:t>。该方案需具体阐述人工智能（AI）技术（如自然语言处理、机器学习）在标书合规性自动检查、历史数据智能分析、投标风险预警、知识图谱构建等潜在场景的应用逻辑、预期价值与实施路径。</w:t>
      </w:r>
    </w:p>
    <w:bookmarkEnd w:id="22"/>
    <w:p w14:paraId="56E59552">
      <w:pPr>
        <w:widowControl/>
        <w:adjustRightInd/>
        <w:spacing w:before="100" w:beforeAutospacing="1" w:line="240" w:lineRule="auto"/>
        <w:ind w:firstLineChars="200"/>
        <w:jc w:val="left"/>
        <w:textAlignment w:val="auto"/>
      </w:pPr>
      <w:bookmarkStart w:id="23" w:name="_Toc137831102"/>
      <w:r>
        <w:rPr>
          <w:rFonts w:ascii="Segoe UI" w:hAnsi="Segoe UI" w:cs="Segoe UI"/>
          <w:color w:val="0F1115"/>
          <w:szCs w:val="24"/>
        </w:rPr>
        <w:t>乙方需提供相关文档方案并与甲方确认，作为验收依据确保符合需求。所有设计方案，包括业务蓝图、系统配置方案、集成方案等，均须形成正式文档，经双方评审签字后生效，作为后续开发与验收的基线。对于生效后我方提出的需求变更，乙方应提供规范的评估流程与影响分析。</w:t>
      </w:r>
      <w:bookmarkStart w:id="24" w:name="OLE_LINK1_ai"/>
      <w:bookmarkEnd w:id="24"/>
    </w:p>
    <w:p w14:paraId="4B25F87E">
      <w:pPr>
        <w:pStyle w:val="4"/>
        <w:numPr>
          <w:ilvl w:val="2"/>
          <w:numId w:val="37"/>
        </w:numPr>
        <w:ind w:firstLine="643" w:firstLineChars="200"/>
      </w:pPr>
      <w:r>
        <w:rPr>
          <w:rFonts w:hint="eastAsia"/>
        </w:rPr>
        <w:t>实施及开发服务内容与要求</w:t>
      </w:r>
      <w:bookmarkEnd w:id="23"/>
    </w:p>
    <w:p w14:paraId="29138A13">
      <w:pPr>
        <w:ind w:firstLineChars="200"/>
        <w:rPr>
          <w:rFonts w:ascii="Segoe UI" w:hAnsi="Segoe UI" w:cs="Segoe UI"/>
          <w:color w:val="0F1115"/>
          <w:shd w:val="clear" w:color="auto" w:fill="FFFFFF"/>
        </w:rPr>
      </w:pPr>
      <w:r>
        <w:rPr>
          <w:rFonts w:ascii="Segoe UI" w:hAnsi="Segoe UI" w:cs="Segoe UI"/>
          <w:color w:val="0F1115"/>
          <w:szCs w:val="24"/>
        </w:rPr>
        <w:t>乙方需组建稳定的项目实施团队，提供从系统构建到长期运维的端到端服务，确保系统稳定、高效运行，并实现知识能力的有效转移。</w:t>
      </w:r>
    </w:p>
    <w:p w14:paraId="6887261C">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全周期项目管理与交付：</w:t>
      </w:r>
      <w:r>
        <w:rPr>
          <w:rFonts w:ascii="Segoe UI" w:hAnsi="Segoe UI" w:cs="Segoe UI"/>
          <w:color w:val="0F1115"/>
          <w:szCs w:val="24"/>
        </w:rPr>
        <w:t>乙方须指定一位资深项目经理，负责制定详细项目计划，管控范围、进度、质量与风险，并定期（如每周）向我方汇报项目状态。乙方需全权负责软件部署、系统配置、测试数据准备、用户接受测试（UAT）支持及正式上线切换等全部技术实施工作。</w:t>
      </w:r>
    </w:p>
    <w:p w14:paraId="764B181F">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定制开发与系统集成：</w:t>
      </w:r>
      <w:r>
        <w:rPr>
          <w:rFonts w:ascii="Segoe UI" w:hAnsi="Segoe UI" w:cs="Segoe UI"/>
          <w:color w:val="0F1115"/>
          <w:szCs w:val="24"/>
        </w:rPr>
        <w:t>对于经双方确认的、超出标准产品范围的定制化开发需求或与指定系统（如我司OA、CRM）的集成需求，乙方须负责完成详细设计、编码、测试与部署。所有定制开发的源代码、设计文档及相关知识产权须完整交付并归属我方所有。</w:t>
      </w:r>
    </w:p>
    <w:p w14:paraId="5F836789">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试运行与运营保障服务：</w:t>
      </w:r>
    </w:p>
    <w:p w14:paraId="060F13D8">
      <w:pPr>
        <w:widowControl/>
        <w:adjustRightInd/>
        <w:spacing w:after="156" w:afterLines="50" w:line="240" w:lineRule="auto"/>
        <w:ind w:left="480" w:leftChars="200" w:firstLine="0"/>
        <w:jc w:val="left"/>
        <w:textAlignment w:val="auto"/>
        <w:rPr>
          <w:rFonts w:ascii="Segoe UI" w:hAnsi="Segoe UI" w:cs="Segoe UI"/>
          <w:color w:val="0F1115"/>
          <w:szCs w:val="24"/>
        </w:rPr>
      </w:pPr>
      <w:r>
        <w:rPr>
          <w:rFonts w:ascii="Segoe UI" w:hAnsi="Segoe UI" w:cs="Segoe UI"/>
          <w:b/>
          <w:bCs/>
          <w:color w:val="0F1115"/>
          <w:szCs w:val="24"/>
        </w:rPr>
        <w:t>1. 试运行保障期：</w:t>
      </w:r>
      <w:r>
        <w:rPr>
          <w:rFonts w:ascii="Segoe UI" w:hAnsi="Segoe UI" w:cs="Segoe UI"/>
          <w:color w:val="0F1115"/>
          <w:szCs w:val="24"/>
        </w:rPr>
        <w:t>系统正式上线后，应设置不少于 </w:t>
      </w:r>
      <w:r>
        <w:rPr>
          <w:rFonts w:ascii="Segoe UI" w:hAnsi="Segoe UI" w:cs="Segoe UI"/>
          <w:b/>
          <w:bCs/>
          <w:color w:val="0F1115"/>
          <w:szCs w:val="24"/>
        </w:rPr>
        <w:t>【3】</w:t>
      </w:r>
      <w:r>
        <w:rPr>
          <w:rFonts w:ascii="Segoe UI" w:hAnsi="Segoe UI" w:cs="Segoe UI"/>
          <w:color w:val="0F1115"/>
          <w:szCs w:val="24"/>
        </w:rPr>
        <w:t>个月的试运行保障期。在此期间，乙方须提供7×24小时的高优先级技术支持，承诺在 </w:t>
      </w:r>
      <w:r>
        <w:rPr>
          <w:rFonts w:ascii="Segoe UI" w:hAnsi="Segoe UI" w:cs="Segoe UI"/>
          <w:b/>
          <w:bCs/>
          <w:color w:val="0F1115"/>
          <w:szCs w:val="24"/>
        </w:rPr>
        <w:t>【2】</w:t>
      </w:r>
      <w:r>
        <w:rPr>
          <w:rFonts w:ascii="Segoe UI" w:hAnsi="Segoe UI" w:cs="Segoe UI"/>
          <w:color w:val="0F1115"/>
          <w:szCs w:val="24"/>
        </w:rPr>
        <w:t>小时内响应并开始处理系统故障，保障业务连续稳定。</w:t>
      </w:r>
    </w:p>
    <w:p w14:paraId="09B256CB">
      <w:pPr>
        <w:widowControl/>
        <w:adjustRightInd/>
        <w:spacing w:before="100" w:beforeAutospacing="1" w:line="240" w:lineRule="auto"/>
        <w:ind w:left="480" w:leftChars="200" w:firstLine="0"/>
        <w:jc w:val="left"/>
        <w:textAlignment w:val="auto"/>
        <w:rPr>
          <w:rFonts w:ascii="Segoe UI" w:hAnsi="Segoe UI" w:cs="Segoe UI"/>
          <w:color w:val="0F1115"/>
          <w:szCs w:val="24"/>
        </w:rPr>
      </w:pPr>
      <w:r>
        <w:rPr>
          <w:rFonts w:ascii="Segoe UI" w:hAnsi="Segoe UI" w:cs="Segoe UI"/>
          <w:b/>
          <w:bCs/>
          <w:color w:val="0F1115"/>
          <w:szCs w:val="24"/>
        </w:rPr>
        <w:t>2. 长期运维服务：</w:t>
      </w:r>
      <w:r>
        <w:rPr>
          <w:rFonts w:ascii="Segoe UI" w:hAnsi="Segoe UI" w:cs="Segoe UI"/>
          <w:color w:val="0F1115"/>
          <w:szCs w:val="24"/>
        </w:rPr>
        <w:t>试运行期结束后，乙方需提供可按年续订的运维服务包，内容须包括：系统监控、性能优化、漏洞修复、日常咨询、数据备份检查以及因我司业务规则微调而引发的次要配置变更。服务等级协议（SLA）应在主合同中予以明确。</w:t>
      </w:r>
    </w:p>
    <w:p w14:paraId="57B7C31A">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bookmarkStart w:id="25" w:name="_Toc137831103"/>
      <w:r>
        <w:rPr>
          <w:rFonts w:ascii="Segoe UI" w:hAnsi="Segoe UI" w:cs="Segoe UI"/>
          <w:b/>
          <w:bCs/>
          <w:color w:val="0F1115"/>
          <w:szCs w:val="24"/>
        </w:rPr>
        <w:t>全面知识转移与培训：</w:t>
      </w:r>
      <w:r>
        <w:rPr>
          <w:rFonts w:ascii="Segoe UI" w:hAnsi="Segoe UI" w:cs="Segoe UI"/>
          <w:color w:val="0F1115"/>
          <w:szCs w:val="24"/>
        </w:rPr>
        <w:t>乙方须制定系统的知识转移计划，提供针对系统管理员、业务关键用户及最终用户的分层次、多轮次培训，并确保培训效果。同时，乙方应交付完整的《系统管理员手册》、《用户操作手册》、《系统设计与接口文档》等，确保我司团队具备自主运营和基础运维能力。</w:t>
      </w:r>
    </w:p>
    <w:p w14:paraId="51EA3506">
      <w:pPr>
        <w:pStyle w:val="3"/>
        <w:numPr>
          <w:ilvl w:val="1"/>
          <w:numId w:val="37"/>
        </w:numPr>
        <w:spacing w:line="255" w:lineRule="auto"/>
        <w:ind w:left="-34" w:leftChars="-14" w:firstLine="643" w:firstLineChars="200"/>
      </w:pPr>
      <w:r>
        <w:rPr>
          <w:rFonts w:hint="eastAsia"/>
        </w:rPr>
        <w:t>项目培训及要求</w:t>
      </w:r>
      <w:bookmarkEnd w:id="25"/>
    </w:p>
    <w:p w14:paraId="1A6C31BE">
      <w:pPr>
        <w:ind w:firstLineChars="200"/>
      </w:pPr>
      <w:bookmarkStart w:id="26" w:name="_Toc137831104"/>
      <w:r>
        <w:rPr>
          <w:rFonts w:hint="eastAsia"/>
        </w:rPr>
        <w:t>项目期间乙方应当从甲方的实际需求及角色岗位出发，提供合理且行之有效的培训，例如优化流程表单权限等成果宣贯、功能讲解、系统操作培训、运维机制、基于平台的二次开发技能培训等。针对公司管理层、最终甲方、开发人员、系统维护人员应有不同的培训计划，经双方认可后，按要求提供所需的培训讲师和课件；对于甲方相关人员没有充分掌握系统管理、使用、开发的，乙方必须无条件追加提供计划外的相关培训。因培训不到位等原因，甲方有权延迟相关付款，直至培训到位满足要求。</w:t>
      </w:r>
    </w:p>
    <w:p w14:paraId="5294549F">
      <w:pPr>
        <w:pStyle w:val="3"/>
        <w:numPr>
          <w:ilvl w:val="1"/>
          <w:numId w:val="37"/>
        </w:numPr>
        <w:spacing w:line="255" w:lineRule="auto"/>
        <w:ind w:left="-34" w:leftChars="-14" w:firstLine="643" w:firstLineChars="200"/>
      </w:pPr>
      <w:r>
        <w:rPr>
          <w:rFonts w:hint="eastAsia"/>
        </w:rPr>
        <w:t>项目文档及要求</w:t>
      </w:r>
      <w:bookmarkEnd w:id="26"/>
    </w:p>
    <w:p w14:paraId="4BC8C3E0">
      <w:pPr>
        <w:pStyle w:val="38"/>
        <w:ind w:firstLine="500" w:firstLineChars="200"/>
      </w:pPr>
      <w:r>
        <w:rPr>
          <w:rFonts w:hint="eastAsia"/>
        </w:rPr>
        <w:t>实施方必须严格按照双方确认的工作计划提交所有的项目文档和说明书包括但不限于附表2所示内容，所有文档经甲方签字确认后方视为有效，关键节点或文档需同时取得双方盖章、签字确认后方可进入下一阶段工作。</w:t>
      </w:r>
    </w:p>
    <w:p w14:paraId="09A84985">
      <w:pPr>
        <w:pStyle w:val="38"/>
        <w:ind w:firstLine="500" w:firstLineChars="200"/>
      </w:pPr>
      <w:r>
        <w:rPr>
          <w:rFonts w:hint="eastAsia"/>
        </w:rPr>
        <w:t>除源代码，所有的文档应以中文提供。提交文档包括电子版和纸质版。</w:t>
      </w:r>
    </w:p>
    <w:p w14:paraId="7472B81D">
      <w:pPr>
        <w:ind w:firstLineChars="200"/>
      </w:pPr>
      <w:r>
        <w:rPr>
          <w:rFonts w:hint="eastAsia"/>
        </w:rPr>
        <w:t>表2 实施文档清单 </w:t>
      </w:r>
    </w:p>
    <w:tbl>
      <w:tblPr>
        <w:tblStyle w:val="69"/>
        <w:tblW w:w="4998" w:type="pct"/>
        <w:tblInd w:w="0" w:type="dxa"/>
        <w:tblLayout w:type="autofit"/>
        <w:tblCellMar>
          <w:top w:w="0" w:type="dxa"/>
          <w:left w:w="108" w:type="dxa"/>
          <w:bottom w:w="0" w:type="dxa"/>
          <w:right w:w="108" w:type="dxa"/>
        </w:tblCellMar>
      </w:tblPr>
      <w:tblGrid>
        <w:gridCol w:w="3335"/>
        <w:gridCol w:w="5949"/>
      </w:tblGrid>
      <w:tr w14:paraId="7A0C9A2C">
        <w:tblPrEx>
          <w:tblCellMar>
            <w:top w:w="0" w:type="dxa"/>
            <w:left w:w="108" w:type="dxa"/>
            <w:bottom w:w="0" w:type="dxa"/>
            <w:right w:w="108" w:type="dxa"/>
          </w:tblCellMar>
        </w:tblPrEx>
        <w:trPr>
          <w:trHeight w:val="320" w:hRule="atLeast"/>
        </w:trPr>
        <w:tc>
          <w:tcPr>
            <w:tcW w:w="1796" w:type="pct"/>
            <w:tcBorders>
              <w:top w:val="single" w:color="auto" w:sz="4" w:space="0"/>
              <w:left w:val="single" w:color="auto" w:sz="4" w:space="0"/>
              <w:bottom w:val="single" w:color="auto" w:sz="4" w:space="0"/>
              <w:right w:val="single" w:color="auto" w:sz="4" w:space="0"/>
            </w:tcBorders>
            <w:shd w:val="clear" w:color="auto" w:fill="D9D9D9"/>
            <w:noWrap/>
            <w:vAlign w:val="center"/>
          </w:tcPr>
          <w:p w14:paraId="3495C2BC">
            <w:pPr>
              <w:ind w:firstLine="0"/>
            </w:pPr>
            <w:r>
              <w:rPr>
                <w:rFonts w:hint="eastAsia"/>
              </w:rPr>
              <w:t>阶段</w:t>
            </w:r>
          </w:p>
        </w:tc>
        <w:tc>
          <w:tcPr>
            <w:tcW w:w="3203" w:type="pct"/>
            <w:tcBorders>
              <w:top w:val="single" w:color="auto" w:sz="4" w:space="0"/>
              <w:left w:val="nil"/>
              <w:bottom w:val="single" w:color="auto" w:sz="4" w:space="0"/>
              <w:right w:val="single" w:color="auto" w:sz="4" w:space="0"/>
            </w:tcBorders>
            <w:shd w:val="clear" w:color="auto" w:fill="D9D9D9"/>
            <w:noWrap/>
            <w:vAlign w:val="center"/>
          </w:tcPr>
          <w:p w14:paraId="6896194E">
            <w:pPr>
              <w:ind w:firstLineChars="200"/>
            </w:pPr>
            <w:r>
              <w:rPr>
                <w:rFonts w:hint="eastAsia"/>
              </w:rPr>
              <w:t>交付项</w:t>
            </w:r>
          </w:p>
        </w:tc>
      </w:tr>
      <w:tr w14:paraId="7B3E50FA">
        <w:tblPrEx>
          <w:tblCellMar>
            <w:top w:w="0" w:type="dxa"/>
            <w:left w:w="108" w:type="dxa"/>
            <w:bottom w:w="0" w:type="dxa"/>
            <w:right w:w="108" w:type="dxa"/>
          </w:tblCellMar>
        </w:tblPrEx>
        <w:trPr>
          <w:trHeight w:val="32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75755867">
            <w:pPr>
              <w:ind w:firstLine="0"/>
            </w:pPr>
            <w:r>
              <w:rPr>
                <w:rFonts w:hint="eastAsia"/>
              </w:rPr>
              <w:t>项目准备阶段</w:t>
            </w:r>
          </w:p>
        </w:tc>
        <w:tc>
          <w:tcPr>
            <w:tcW w:w="3203" w:type="pct"/>
            <w:tcBorders>
              <w:top w:val="nil"/>
              <w:left w:val="nil"/>
              <w:bottom w:val="single" w:color="auto" w:sz="4" w:space="0"/>
              <w:right w:val="single" w:color="auto" w:sz="4" w:space="0"/>
            </w:tcBorders>
            <w:shd w:val="clear" w:color="auto" w:fill="auto"/>
            <w:noWrap/>
            <w:vAlign w:val="center"/>
          </w:tcPr>
          <w:p w14:paraId="3D096DD1">
            <w:pPr>
              <w:ind w:firstLineChars="200"/>
            </w:pPr>
            <w:r>
              <w:rPr>
                <w:rFonts w:hint="eastAsia"/>
              </w:rPr>
              <w:t>《项目组织成员清单》</w:t>
            </w:r>
          </w:p>
        </w:tc>
      </w:tr>
      <w:tr w14:paraId="15B08F48">
        <w:tblPrEx>
          <w:tblCellMar>
            <w:top w:w="0" w:type="dxa"/>
            <w:left w:w="108" w:type="dxa"/>
            <w:bottom w:w="0" w:type="dxa"/>
            <w:right w:w="108" w:type="dxa"/>
          </w:tblCellMar>
        </w:tblPrEx>
        <w:trPr>
          <w:trHeight w:val="32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7D7C0859">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6FEB2A9B">
            <w:pPr>
              <w:ind w:firstLineChars="200"/>
            </w:pPr>
            <w:r>
              <w:rPr>
                <w:rFonts w:hint="eastAsia"/>
              </w:rPr>
              <w:t>《</w:t>
            </w:r>
            <w:r>
              <w:t>投标管理系统</w:t>
            </w:r>
            <w:r>
              <w:rPr>
                <w:rFonts w:hint="eastAsia"/>
              </w:rPr>
              <w:t>项目实施主计划》</w:t>
            </w:r>
          </w:p>
        </w:tc>
      </w:tr>
      <w:tr w14:paraId="127759C9">
        <w:tblPrEx>
          <w:tblCellMar>
            <w:top w:w="0" w:type="dxa"/>
            <w:left w:w="108" w:type="dxa"/>
            <w:bottom w:w="0" w:type="dxa"/>
            <w:right w:w="108" w:type="dxa"/>
          </w:tblCellMar>
        </w:tblPrEx>
        <w:trPr>
          <w:trHeight w:val="32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C1F4729">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0985171">
            <w:pPr>
              <w:ind w:firstLineChars="200"/>
            </w:pPr>
            <w:r>
              <w:rPr>
                <w:rFonts w:hint="eastAsia"/>
              </w:rPr>
              <w:t>《启动会PPT》</w:t>
            </w:r>
          </w:p>
        </w:tc>
      </w:tr>
      <w:tr w14:paraId="12209D97">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5F3D2D57">
            <w:pPr>
              <w:ind w:firstLine="0"/>
            </w:pPr>
            <w:r>
              <w:rPr>
                <w:rFonts w:hint="eastAsia"/>
              </w:rPr>
              <w:t>蓝图设计及系统配置阶段</w:t>
            </w:r>
          </w:p>
        </w:tc>
        <w:tc>
          <w:tcPr>
            <w:tcW w:w="3203" w:type="pct"/>
            <w:tcBorders>
              <w:top w:val="nil"/>
              <w:left w:val="nil"/>
              <w:bottom w:val="single" w:color="auto" w:sz="4" w:space="0"/>
              <w:right w:val="single" w:color="auto" w:sz="4" w:space="0"/>
            </w:tcBorders>
            <w:shd w:val="clear" w:color="auto" w:fill="auto"/>
            <w:noWrap/>
            <w:vAlign w:val="center"/>
          </w:tcPr>
          <w:p w14:paraId="05079F54">
            <w:pPr>
              <w:ind w:firstLineChars="200"/>
            </w:pPr>
            <w:r>
              <w:rPr>
                <w:rFonts w:hint="eastAsia"/>
              </w:rPr>
              <w:t>《调研流程清单》</w:t>
            </w:r>
          </w:p>
        </w:tc>
      </w:tr>
      <w:tr w14:paraId="15BD40FB">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1942A67F">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35FE0956">
            <w:pPr>
              <w:ind w:firstLineChars="200"/>
            </w:pPr>
            <w:r>
              <w:rPr>
                <w:rFonts w:hint="eastAsia"/>
              </w:rPr>
              <w:t>《</w:t>
            </w:r>
            <w:r>
              <w:t>投标管理系统</w:t>
            </w:r>
            <w:r>
              <w:rPr>
                <w:rFonts w:hint="eastAsia"/>
              </w:rPr>
              <w:t>项目需求适配分析报告》</w:t>
            </w:r>
          </w:p>
          <w:p w14:paraId="229373F5">
            <w:pPr>
              <w:ind w:firstLineChars="200"/>
              <w:rPr>
                <w:lang w:eastAsia="zh"/>
              </w:rPr>
            </w:pPr>
            <w:r>
              <w:rPr>
                <w:rFonts w:hint="eastAsia"/>
                <w:lang w:eastAsia="zh"/>
              </w:rPr>
              <w:t>（包含现状分析、</w:t>
            </w:r>
            <w:r>
              <w:rPr>
                <w:rFonts w:hint="eastAsia"/>
              </w:rPr>
              <w:t>项目整体需求</w:t>
            </w:r>
            <w:r>
              <w:rPr>
                <w:rFonts w:hint="eastAsia"/>
                <w:lang w:eastAsia="zh"/>
              </w:rPr>
              <w:t>）</w:t>
            </w:r>
          </w:p>
        </w:tc>
      </w:tr>
      <w:tr w14:paraId="7D0F670A">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0C946A9"/>
        </w:tc>
        <w:tc>
          <w:tcPr>
            <w:tcW w:w="3203" w:type="pct"/>
            <w:tcBorders>
              <w:top w:val="nil"/>
              <w:left w:val="nil"/>
              <w:bottom w:val="single" w:color="auto" w:sz="4" w:space="0"/>
              <w:right w:val="single" w:color="auto" w:sz="4" w:space="0"/>
            </w:tcBorders>
            <w:shd w:val="clear" w:color="auto" w:fill="auto"/>
            <w:noWrap/>
            <w:vAlign w:val="center"/>
          </w:tcPr>
          <w:p w14:paraId="28CD02BC">
            <w:pPr>
              <w:ind w:firstLineChars="200"/>
            </w:pPr>
            <w:r>
              <w:rPr>
                <w:rFonts w:hint="eastAsia"/>
              </w:rPr>
              <w:t>《</w:t>
            </w:r>
            <w:r>
              <w:t>投标管理系统</w:t>
            </w:r>
            <w:r>
              <w:rPr>
                <w:rFonts w:hint="eastAsia"/>
              </w:rPr>
              <w:t>项目配套需求适配确认书》</w:t>
            </w:r>
          </w:p>
        </w:tc>
      </w:tr>
      <w:tr w14:paraId="705C4D0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4B9B00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3636903A">
            <w:pPr>
              <w:ind w:firstLineChars="200"/>
            </w:pPr>
            <w:r>
              <w:rPr>
                <w:rFonts w:hint="eastAsia"/>
              </w:rPr>
              <w:t>《</w:t>
            </w:r>
            <w:r>
              <w:rPr>
                <w:rFonts w:hint="eastAsia"/>
                <w:lang w:eastAsia="zh"/>
              </w:rPr>
              <w:t>投标管理</w:t>
            </w:r>
            <w:r>
              <w:rPr>
                <w:rFonts w:hint="eastAsia"/>
              </w:rPr>
              <w:t>系统接口设计文档》</w:t>
            </w:r>
          </w:p>
        </w:tc>
      </w:tr>
      <w:tr w14:paraId="1306AD75">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3DCE90F2">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1D5BA41B">
            <w:pPr>
              <w:ind w:firstLineChars="200"/>
            </w:pPr>
            <w:r>
              <w:rPr>
                <w:rFonts w:hint="eastAsia"/>
              </w:rPr>
              <w:t>《</w:t>
            </w:r>
            <w:r>
              <w:rPr>
                <w:rFonts w:hint="eastAsia"/>
                <w:lang w:eastAsia="zh"/>
              </w:rPr>
              <w:t>投标管理</w:t>
            </w:r>
            <w:r>
              <w:rPr>
                <w:rFonts w:hint="eastAsia"/>
              </w:rPr>
              <w:t>系统流程设计文档》</w:t>
            </w:r>
          </w:p>
        </w:tc>
      </w:tr>
      <w:tr w14:paraId="2828F642">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17615CC">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594DB65">
            <w:pPr>
              <w:ind w:firstLineChars="200"/>
            </w:pPr>
            <w:r>
              <w:rPr>
                <w:rFonts w:hint="eastAsia"/>
              </w:rPr>
              <w:t>《</w:t>
            </w:r>
            <w:r>
              <w:rPr>
                <w:rFonts w:hint="eastAsia"/>
                <w:lang w:eastAsia="zh"/>
              </w:rPr>
              <w:t>投标管理</w:t>
            </w:r>
            <w:r>
              <w:rPr>
                <w:rFonts w:hint="eastAsia"/>
              </w:rPr>
              <w:t>系统原型设计文档》</w:t>
            </w:r>
          </w:p>
        </w:tc>
      </w:tr>
      <w:tr w14:paraId="512859ED">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53965AC"/>
        </w:tc>
        <w:tc>
          <w:tcPr>
            <w:tcW w:w="3203" w:type="pct"/>
            <w:tcBorders>
              <w:top w:val="nil"/>
              <w:left w:val="nil"/>
              <w:bottom w:val="single" w:color="auto" w:sz="4" w:space="0"/>
              <w:right w:val="single" w:color="auto" w:sz="4" w:space="0"/>
            </w:tcBorders>
            <w:shd w:val="clear" w:color="auto" w:fill="auto"/>
            <w:noWrap/>
            <w:vAlign w:val="center"/>
          </w:tcPr>
          <w:p w14:paraId="5E02607A">
            <w:r>
              <w:rPr>
                <w:rFonts w:hint="eastAsia"/>
              </w:rPr>
              <w:t>《</w:t>
            </w:r>
            <w:r>
              <w:t>投标管理系统</w:t>
            </w:r>
            <w:r>
              <w:rPr>
                <w:rFonts w:hint="eastAsia"/>
              </w:rPr>
              <w:t>项目业务落地解决方案》</w:t>
            </w:r>
          </w:p>
          <w:p w14:paraId="15E1362D">
            <w:pPr>
              <w:rPr>
                <w:lang w:eastAsia="zh"/>
              </w:rPr>
            </w:pPr>
            <w:r>
              <w:rPr>
                <w:rFonts w:hint="eastAsia"/>
                <w:lang w:eastAsia="zh"/>
              </w:rPr>
              <w:t>（含</w:t>
            </w:r>
            <w:r>
              <w:rPr>
                <w:rFonts w:hint="eastAsia"/>
              </w:rPr>
              <w:t>蓝图方案</w:t>
            </w:r>
            <w:r>
              <w:rPr>
                <w:rFonts w:hint="eastAsia"/>
                <w:lang w:eastAsia="zh"/>
              </w:rPr>
              <w:t>说明、权限配置梳理）</w:t>
            </w:r>
          </w:p>
        </w:tc>
      </w:tr>
      <w:tr w14:paraId="509E9593">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2D0E124">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4735BAE1">
            <w:pPr>
              <w:ind w:firstLineChars="200"/>
            </w:pPr>
            <w:r>
              <w:rPr>
                <w:rFonts w:hint="eastAsia"/>
              </w:rPr>
              <w:t>《蓝图阶段-问题清单》</w:t>
            </w:r>
          </w:p>
        </w:tc>
      </w:tr>
      <w:tr w14:paraId="5BABA3EA">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EC72393">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07B0484">
            <w:pPr>
              <w:ind w:firstLineChars="200"/>
            </w:pPr>
            <w:r>
              <w:rPr>
                <w:rFonts w:hint="eastAsia"/>
              </w:rPr>
              <w:t>《蓝图汇报PPT》</w:t>
            </w:r>
          </w:p>
        </w:tc>
      </w:tr>
      <w:tr w14:paraId="6D734E66">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9779C4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A6FFECD">
            <w:pPr>
              <w:ind w:firstLineChars="200"/>
            </w:pPr>
            <w:r>
              <w:rPr>
                <w:rFonts w:hint="eastAsia"/>
              </w:rPr>
              <w:t>《蓝图确认涵》</w:t>
            </w:r>
          </w:p>
        </w:tc>
      </w:tr>
      <w:tr w14:paraId="69E61F38">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4E61B964">
            <w:pPr>
              <w:ind w:firstLine="0"/>
            </w:pPr>
            <w:r>
              <w:rPr>
                <w:rFonts w:hint="eastAsia"/>
              </w:rPr>
              <w:t>系统实现阶段</w:t>
            </w:r>
          </w:p>
        </w:tc>
        <w:tc>
          <w:tcPr>
            <w:tcW w:w="3203" w:type="pct"/>
            <w:tcBorders>
              <w:top w:val="nil"/>
              <w:left w:val="nil"/>
              <w:bottom w:val="single" w:color="auto" w:sz="4" w:space="0"/>
              <w:right w:val="single" w:color="auto" w:sz="4" w:space="0"/>
            </w:tcBorders>
            <w:shd w:val="clear" w:color="auto" w:fill="auto"/>
            <w:noWrap/>
            <w:vAlign w:val="center"/>
          </w:tcPr>
          <w:p w14:paraId="2312C9DC">
            <w:pPr>
              <w:ind w:firstLineChars="200"/>
            </w:pPr>
            <w:r>
              <w:rPr>
                <w:rFonts w:hint="eastAsia"/>
              </w:rPr>
              <w:t>《TASKC-任务清单》</w:t>
            </w:r>
          </w:p>
        </w:tc>
      </w:tr>
      <w:tr w14:paraId="09455D8E">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C07EB7B">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01D57F56">
            <w:pPr>
              <w:ind w:firstLineChars="200"/>
            </w:pPr>
            <w:r>
              <w:rPr>
                <w:rFonts w:hint="eastAsia"/>
              </w:rPr>
              <w:t>《TASKC-BUG修复清单》</w:t>
            </w:r>
          </w:p>
        </w:tc>
      </w:tr>
      <w:tr w14:paraId="4860780C">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F4FD535"/>
        </w:tc>
        <w:tc>
          <w:tcPr>
            <w:tcW w:w="3203" w:type="pct"/>
            <w:tcBorders>
              <w:top w:val="nil"/>
              <w:left w:val="nil"/>
              <w:bottom w:val="single" w:color="auto" w:sz="4" w:space="0"/>
              <w:right w:val="single" w:color="auto" w:sz="4" w:space="0"/>
            </w:tcBorders>
            <w:shd w:val="clear" w:color="auto" w:fill="auto"/>
            <w:noWrap/>
            <w:vAlign w:val="center"/>
          </w:tcPr>
          <w:p w14:paraId="62850E8D">
            <w:pPr>
              <w:ind w:firstLineChars="200"/>
            </w:pPr>
            <w:r>
              <w:rPr>
                <w:rFonts w:hint="eastAsia"/>
              </w:rPr>
              <w:t>《</w:t>
            </w:r>
            <w:r>
              <w:t>投标管理系统</w:t>
            </w:r>
            <w:r>
              <w:rPr>
                <w:rFonts w:hint="eastAsia"/>
              </w:rPr>
              <w:t>项目实施配置报告》</w:t>
            </w:r>
          </w:p>
        </w:tc>
      </w:tr>
      <w:tr w14:paraId="776C09F1">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4BEE20BC">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29B33AC">
            <w:pPr>
              <w:ind w:firstLineChars="200"/>
            </w:pPr>
            <w:r>
              <w:rPr>
                <w:rFonts w:hint="eastAsia"/>
              </w:rPr>
              <w:t>《数据结构说明文档》</w:t>
            </w:r>
          </w:p>
        </w:tc>
      </w:tr>
      <w:tr w14:paraId="6D3796AE">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1D15A27">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488DD68C">
            <w:pPr>
              <w:ind w:firstLineChars="200"/>
            </w:pPr>
            <w:r>
              <w:rPr>
                <w:rFonts w:hint="eastAsia"/>
              </w:rPr>
              <w:t>《二次开发</w:t>
            </w:r>
            <w:r>
              <w:rPr>
                <w:rFonts w:hint="eastAsia"/>
                <w:lang w:eastAsia="zh"/>
              </w:rPr>
              <w:t>功能</w:t>
            </w:r>
            <w:r>
              <w:rPr>
                <w:rFonts w:hint="eastAsia"/>
              </w:rPr>
              <w:t>说明文档》</w:t>
            </w:r>
          </w:p>
        </w:tc>
      </w:tr>
      <w:tr w14:paraId="2EB4ABAC">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72C23C5B"/>
        </w:tc>
        <w:tc>
          <w:tcPr>
            <w:tcW w:w="3203" w:type="pct"/>
            <w:tcBorders>
              <w:top w:val="nil"/>
              <w:left w:val="nil"/>
              <w:bottom w:val="single" w:color="auto" w:sz="4" w:space="0"/>
              <w:right w:val="single" w:color="auto" w:sz="4" w:space="0"/>
            </w:tcBorders>
            <w:shd w:val="clear" w:color="auto" w:fill="auto"/>
            <w:noWrap/>
            <w:vAlign w:val="center"/>
          </w:tcPr>
          <w:p w14:paraId="37092BE3">
            <w:pPr>
              <w:ind w:firstLineChars="200"/>
            </w:pPr>
            <w:r>
              <w:rPr>
                <w:rFonts w:hint="eastAsia"/>
              </w:rPr>
              <w:t>《</w:t>
            </w:r>
            <w:r>
              <w:t>投标管理系统</w:t>
            </w:r>
            <w:r>
              <w:rPr>
                <w:rFonts w:hint="eastAsia"/>
              </w:rPr>
              <w:t>项目开发程序源代码》</w:t>
            </w:r>
          </w:p>
        </w:tc>
      </w:tr>
      <w:tr w14:paraId="608DD9ED">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785698D6">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3266752">
            <w:pPr>
              <w:ind w:firstLineChars="200"/>
            </w:pPr>
            <w:r>
              <w:rPr>
                <w:rFonts w:hint="eastAsia"/>
              </w:rPr>
              <w:t>《系统上线配置手册》</w:t>
            </w:r>
          </w:p>
        </w:tc>
      </w:tr>
      <w:tr w14:paraId="2896DB5B">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444593AD">
            <w:pPr>
              <w:ind w:firstLine="0"/>
            </w:pPr>
            <w:r>
              <w:rPr>
                <w:rFonts w:hint="eastAsia"/>
              </w:rPr>
              <w:t>上线准备阶段</w:t>
            </w:r>
          </w:p>
        </w:tc>
        <w:tc>
          <w:tcPr>
            <w:tcW w:w="3203" w:type="pct"/>
            <w:tcBorders>
              <w:top w:val="nil"/>
              <w:left w:val="nil"/>
              <w:bottom w:val="single" w:color="auto" w:sz="4" w:space="0"/>
              <w:right w:val="single" w:color="auto" w:sz="4" w:space="0"/>
            </w:tcBorders>
            <w:shd w:val="clear" w:color="auto" w:fill="auto"/>
            <w:noWrap/>
            <w:vAlign w:val="center"/>
          </w:tcPr>
          <w:p w14:paraId="6973268F">
            <w:pPr>
              <w:ind w:firstLineChars="200"/>
            </w:pPr>
            <w:r>
              <w:rPr>
                <w:rFonts w:hint="eastAsia"/>
              </w:rPr>
              <w:t>《测试用例》(测试记录具备操作截图)</w:t>
            </w:r>
          </w:p>
        </w:tc>
      </w:tr>
      <w:tr w14:paraId="7B8E95F5">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DF8483A">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7F9E9FA0">
            <w:pPr>
              <w:ind w:firstLineChars="200"/>
            </w:pPr>
            <w:r>
              <w:rPr>
                <w:rFonts w:hint="eastAsia"/>
              </w:rPr>
              <w:t>《测试报告》</w:t>
            </w:r>
          </w:p>
        </w:tc>
      </w:tr>
      <w:tr w14:paraId="618EA13B">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32DC7DB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077CB42F">
            <w:pPr>
              <w:ind w:firstLineChars="200"/>
            </w:pPr>
            <w:r>
              <w:rPr>
                <w:rFonts w:hint="eastAsia"/>
              </w:rPr>
              <w:t>《部署手册》</w:t>
            </w:r>
          </w:p>
        </w:tc>
      </w:tr>
      <w:tr w14:paraId="2DFBA407">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AB191B4"/>
        </w:tc>
        <w:tc>
          <w:tcPr>
            <w:tcW w:w="3203" w:type="pct"/>
            <w:tcBorders>
              <w:top w:val="nil"/>
              <w:left w:val="nil"/>
              <w:bottom w:val="single" w:color="auto" w:sz="4" w:space="0"/>
              <w:right w:val="single" w:color="auto" w:sz="4" w:space="0"/>
            </w:tcBorders>
            <w:shd w:val="clear" w:color="auto" w:fill="auto"/>
            <w:noWrap/>
            <w:vAlign w:val="center"/>
          </w:tcPr>
          <w:p w14:paraId="7990E723">
            <w:pPr>
              <w:ind w:firstLineChars="200"/>
            </w:pPr>
            <w:r>
              <w:rPr>
                <w:rFonts w:hint="eastAsia"/>
              </w:rPr>
              <w:t>《</w:t>
            </w:r>
            <w:r>
              <w:t>投标管理系统</w:t>
            </w:r>
            <w:r>
              <w:rPr>
                <w:rFonts w:hint="eastAsia"/>
              </w:rPr>
              <w:t>项目培训资料和教材》</w:t>
            </w:r>
          </w:p>
        </w:tc>
      </w:tr>
      <w:tr w14:paraId="4855FA60">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58DF615">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62019162">
            <w:pPr>
              <w:ind w:firstLineChars="200"/>
            </w:pPr>
            <w:r>
              <w:rPr>
                <w:rFonts w:hint="eastAsia"/>
              </w:rPr>
              <w:t>《系统功能操作手册》</w:t>
            </w:r>
          </w:p>
        </w:tc>
      </w:tr>
      <w:tr w14:paraId="58DD2A1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38E38BBB">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4BEB910E">
            <w:pPr>
              <w:ind w:firstLineChars="200"/>
            </w:pPr>
            <w:r>
              <w:rPr>
                <w:rFonts w:hint="eastAsia"/>
              </w:rPr>
              <w:t>《业务功能操作手册》</w:t>
            </w:r>
          </w:p>
        </w:tc>
      </w:tr>
      <w:tr w14:paraId="4735B399">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70F5868"/>
        </w:tc>
        <w:tc>
          <w:tcPr>
            <w:tcW w:w="3203" w:type="pct"/>
            <w:tcBorders>
              <w:top w:val="nil"/>
              <w:left w:val="nil"/>
              <w:bottom w:val="single" w:color="auto" w:sz="4" w:space="0"/>
              <w:right w:val="single" w:color="auto" w:sz="4" w:space="0"/>
            </w:tcBorders>
            <w:shd w:val="clear" w:color="auto" w:fill="auto"/>
            <w:noWrap/>
            <w:vAlign w:val="center"/>
          </w:tcPr>
          <w:p w14:paraId="301FC980">
            <w:pPr>
              <w:ind w:firstLineChars="200"/>
            </w:pPr>
            <w:r>
              <w:rPr>
                <w:rFonts w:hint="eastAsia"/>
              </w:rPr>
              <w:t>《</w:t>
            </w:r>
            <w:r>
              <w:t>投标管理系统</w:t>
            </w:r>
            <w:r>
              <w:rPr>
                <w:rFonts w:hint="eastAsia"/>
              </w:rPr>
              <w:t>项目运维管理制度》</w:t>
            </w:r>
          </w:p>
        </w:tc>
      </w:tr>
      <w:tr w14:paraId="367104BB">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943421F">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796636EB">
            <w:pPr>
              <w:ind w:firstLineChars="200"/>
            </w:pPr>
            <w:r>
              <w:rPr>
                <w:rFonts w:hint="eastAsia"/>
              </w:rPr>
              <w:t>《测试问题清单》</w:t>
            </w:r>
          </w:p>
        </w:tc>
      </w:tr>
      <w:tr w14:paraId="7A491967">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26EA1F8C">
            <w:pPr>
              <w:ind w:firstLine="0"/>
            </w:pPr>
            <w:r>
              <w:rPr>
                <w:rFonts w:hint="eastAsia"/>
              </w:rPr>
              <w:t>上线支持阶段</w:t>
            </w:r>
          </w:p>
        </w:tc>
        <w:tc>
          <w:tcPr>
            <w:tcW w:w="3203" w:type="pct"/>
            <w:tcBorders>
              <w:top w:val="nil"/>
              <w:left w:val="nil"/>
              <w:bottom w:val="single" w:color="auto" w:sz="4" w:space="0"/>
              <w:right w:val="single" w:color="auto" w:sz="4" w:space="0"/>
            </w:tcBorders>
            <w:shd w:val="clear" w:color="auto" w:fill="auto"/>
            <w:noWrap/>
            <w:vAlign w:val="center"/>
          </w:tcPr>
          <w:p w14:paraId="4E5EB946">
            <w:pPr>
              <w:ind w:firstLineChars="200"/>
            </w:pPr>
            <w:r>
              <w:rPr>
                <w:rFonts w:hint="eastAsia"/>
                <w:lang w:eastAsia="zh"/>
              </w:rPr>
              <w:t>《</w:t>
            </w:r>
            <w:r>
              <w:rPr>
                <w:rFonts w:hint="eastAsia"/>
              </w:rPr>
              <w:t>项目验收测试报告》</w:t>
            </w:r>
          </w:p>
        </w:tc>
      </w:tr>
      <w:tr w14:paraId="1E8CA407">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ABFE0F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A6B0B34">
            <w:pPr>
              <w:ind w:firstLineChars="200"/>
            </w:pPr>
            <w:r>
              <w:rPr>
                <w:rFonts w:hint="eastAsia"/>
              </w:rPr>
              <w:t>《验收报告》</w:t>
            </w:r>
          </w:p>
        </w:tc>
      </w:tr>
      <w:tr w14:paraId="1F066492">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1ECE6D16">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6D687972">
            <w:pPr>
              <w:ind w:firstLineChars="200"/>
            </w:pPr>
            <w:r>
              <w:rPr>
                <w:rFonts w:hint="eastAsia"/>
              </w:rPr>
              <w:t>《上线切换方案》</w:t>
            </w:r>
          </w:p>
        </w:tc>
      </w:tr>
      <w:tr w14:paraId="30E14FD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52E06EC">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19FB19DF">
            <w:pPr>
              <w:ind w:firstLineChars="200"/>
            </w:pPr>
            <w:r>
              <w:rPr>
                <w:rFonts w:hint="eastAsia"/>
              </w:rPr>
              <w:t>《运行跟踪报告》</w:t>
            </w:r>
          </w:p>
        </w:tc>
      </w:tr>
      <w:tr w14:paraId="3476C205">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17E940F1">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5F1F474">
            <w:pPr>
              <w:ind w:firstLineChars="200"/>
            </w:pPr>
            <w:r>
              <w:rPr>
                <w:rFonts w:hint="eastAsia"/>
              </w:rPr>
              <w:t>《系统安装手册》</w:t>
            </w:r>
          </w:p>
        </w:tc>
      </w:tr>
      <w:tr w14:paraId="3F74CBC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802DFA7"/>
        </w:tc>
        <w:tc>
          <w:tcPr>
            <w:tcW w:w="3203" w:type="pct"/>
            <w:tcBorders>
              <w:top w:val="nil"/>
              <w:left w:val="nil"/>
              <w:bottom w:val="single" w:color="auto" w:sz="4" w:space="0"/>
              <w:right w:val="single" w:color="auto" w:sz="4" w:space="0"/>
            </w:tcBorders>
            <w:shd w:val="clear" w:color="auto" w:fill="auto"/>
            <w:noWrap/>
            <w:vAlign w:val="center"/>
          </w:tcPr>
          <w:p w14:paraId="0E98B975">
            <w:pPr>
              <w:ind w:firstLineChars="200"/>
            </w:pPr>
            <w:r>
              <w:rPr>
                <w:rFonts w:hint="eastAsia"/>
              </w:rPr>
              <w:t>《</w:t>
            </w:r>
            <w:r>
              <w:t>系统</w:t>
            </w:r>
            <w:r>
              <w:rPr>
                <w:rFonts w:hint="eastAsia"/>
              </w:rPr>
              <w:t>项目上线运行问题跟进表》</w:t>
            </w:r>
          </w:p>
        </w:tc>
      </w:tr>
      <w:tr w14:paraId="760F7914">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95C6BFC"/>
        </w:tc>
        <w:tc>
          <w:tcPr>
            <w:tcW w:w="3203" w:type="pct"/>
            <w:tcBorders>
              <w:top w:val="nil"/>
              <w:left w:val="nil"/>
              <w:bottom w:val="single" w:color="auto" w:sz="4" w:space="0"/>
              <w:right w:val="single" w:color="auto" w:sz="4" w:space="0"/>
            </w:tcBorders>
            <w:shd w:val="clear" w:color="auto" w:fill="auto"/>
            <w:noWrap/>
            <w:vAlign w:val="center"/>
          </w:tcPr>
          <w:p w14:paraId="4FF2A1D7">
            <w:pPr>
              <w:ind w:firstLineChars="200"/>
            </w:pPr>
            <w:r>
              <w:rPr>
                <w:rFonts w:hint="eastAsia"/>
              </w:rPr>
              <w:t>《</w:t>
            </w:r>
            <w:r>
              <w:t>投标管理系统</w:t>
            </w:r>
            <w:r>
              <w:rPr>
                <w:rFonts w:hint="eastAsia"/>
              </w:rPr>
              <w:t>项目总结》</w:t>
            </w:r>
          </w:p>
        </w:tc>
      </w:tr>
      <w:tr w14:paraId="7EA3BBAA">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3708F66">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30218FD9">
            <w:pPr>
              <w:ind w:firstLineChars="200"/>
            </w:pPr>
            <w:r>
              <w:rPr>
                <w:rFonts w:hint="eastAsia"/>
              </w:rPr>
              <w:t>《上线确认函》</w:t>
            </w:r>
          </w:p>
        </w:tc>
      </w:tr>
    </w:tbl>
    <w:p w14:paraId="5BCDE898">
      <w:pPr>
        <w:ind w:firstLineChars="200"/>
      </w:pPr>
    </w:p>
    <w:p w14:paraId="38A7D56D">
      <w:pPr>
        <w:widowControl/>
        <w:jc w:val="left"/>
        <w:rPr>
          <w:rFonts w:ascii="宋体" w:hAnsi="宋体" w:cs="宋体"/>
          <w:lang w:val="zh-CN"/>
        </w:rPr>
      </w:pPr>
      <w:bookmarkStart w:id="27" w:name="_Toc409516890"/>
      <w:bookmarkStart w:id="28" w:name="_Toc137831106"/>
      <w:r>
        <w:rPr>
          <w:rFonts w:hint="eastAsia" w:ascii="宋体" w:hAnsi="宋体" w:cs="宋体"/>
          <w:lang w:val="zh-CN" w:bidi="ar"/>
        </w:rPr>
        <w:t>本项目各阶段主要工作活动、交付内容、职责如下表所示（项目管理&amp;开发管理&amp;培训&amp;测试）</w:t>
      </w:r>
    </w:p>
    <w:tbl>
      <w:tblPr>
        <w:tblStyle w:val="69"/>
        <w:tblpPr w:leftFromText="180" w:rightFromText="180" w:vertAnchor="text" w:horzAnchor="margin" w:tblpY="3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2314"/>
        <w:gridCol w:w="921"/>
        <w:gridCol w:w="13"/>
        <w:gridCol w:w="1381"/>
        <w:gridCol w:w="1768"/>
        <w:gridCol w:w="20"/>
        <w:gridCol w:w="914"/>
        <w:gridCol w:w="20"/>
        <w:gridCol w:w="1122"/>
      </w:tblGrid>
      <w:tr w14:paraId="2770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228BD45E">
            <w:pPr>
              <w:widowControl/>
              <w:ind w:firstLine="0"/>
              <w:jc w:val="left"/>
              <w:rPr>
                <w:rFonts w:ascii="宋体" w:hAnsi="宋体" w:cs="宋体"/>
              </w:rPr>
            </w:pPr>
            <w:r>
              <w:rPr>
                <w:rFonts w:hint="eastAsia" w:ascii="宋体" w:hAnsi="宋体" w:cs="宋体"/>
                <w:lang w:bidi="ar"/>
              </w:rPr>
              <w:t>序号</w:t>
            </w:r>
          </w:p>
        </w:tc>
        <w:tc>
          <w:tcPr>
            <w:tcW w:w="1741"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3D00EF6E">
            <w:pPr>
              <w:widowControl/>
              <w:ind w:firstLine="0"/>
              <w:jc w:val="left"/>
              <w:rPr>
                <w:rFonts w:ascii="宋体" w:hAnsi="宋体" w:cs="宋体"/>
              </w:rPr>
            </w:pPr>
            <w:r>
              <w:rPr>
                <w:rFonts w:hint="eastAsia" w:ascii="宋体" w:hAnsi="宋体" w:cs="宋体"/>
                <w:lang w:bidi="ar"/>
              </w:rPr>
              <w:t>阶段任务</w:t>
            </w:r>
          </w:p>
        </w:tc>
        <w:tc>
          <w:tcPr>
            <w:tcW w:w="750"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14D4B95">
            <w:pPr>
              <w:widowControl/>
              <w:ind w:firstLine="0"/>
              <w:jc w:val="left"/>
              <w:rPr>
                <w:rFonts w:ascii="宋体" w:hAnsi="宋体" w:cs="宋体"/>
              </w:rPr>
            </w:pPr>
            <w:r>
              <w:rPr>
                <w:rFonts w:hint="eastAsia" w:ascii="宋体" w:hAnsi="宋体" w:cs="宋体"/>
                <w:lang w:bidi="ar"/>
              </w:rPr>
              <w:t>工作描述</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FE91287">
            <w:pPr>
              <w:widowControl/>
              <w:ind w:firstLine="0"/>
              <w:jc w:val="left"/>
              <w:rPr>
                <w:rFonts w:ascii="宋体" w:hAnsi="宋体" w:cs="宋体"/>
              </w:rPr>
            </w:pPr>
            <w:r>
              <w:rPr>
                <w:rFonts w:hint="eastAsia" w:ascii="宋体" w:hAnsi="宋体" w:cs="宋体"/>
                <w:lang w:bidi="ar"/>
              </w:rPr>
              <w:t>交付成果</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4280450F">
            <w:pPr>
              <w:widowControl/>
              <w:ind w:firstLine="0"/>
              <w:jc w:val="left"/>
              <w:rPr>
                <w:rFonts w:ascii="宋体" w:hAnsi="宋体" w:cs="宋体"/>
              </w:rPr>
            </w:pPr>
            <w:r>
              <w:rPr>
                <w:rFonts w:hint="eastAsia" w:ascii="宋体" w:hAnsi="宋体" w:cs="宋体"/>
                <w:lang w:bidi="ar"/>
              </w:rPr>
              <w:t>乙方责任</w:t>
            </w:r>
          </w:p>
        </w:tc>
        <w:tc>
          <w:tcPr>
            <w:tcW w:w="604" w:type="pct"/>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F9852E3">
            <w:pPr>
              <w:widowControl/>
              <w:ind w:firstLine="0"/>
              <w:jc w:val="left"/>
              <w:rPr>
                <w:rFonts w:ascii="宋体" w:hAnsi="宋体" w:cs="宋体"/>
              </w:rPr>
            </w:pPr>
            <w:r>
              <w:rPr>
                <w:rFonts w:hint="eastAsia" w:ascii="宋体" w:hAnsi="宋体" w:cs="宋体"/>
                <w:lang w:bidi="ar"/>
              </w:rPr>
              <w:t>甲方责任</w:t>
            </w:r>
          </w:p>
        </w:tc>
      </w:tr>
      <w:tr w14:paraId="17BE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0FC1997D">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29E69E07">
            <w:pPr>
              <w:widowControl/>
              <w:jc w:val="left"/>
              <w:rPr>
                <w:rFonts w:ascii="宋体" w:hAnsi="宋体" w:cs="宋体"/>
              </w:rPr>
            </w:pPr>
          </w:p>
        </w:tc>
        <w:tc>
          <w:tcPr>
            <w:tcW w:w="750"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6B004098">
            <w:pPr>
              <w:widowControl/>
              <w:jc w:val="left"/>
              <w:rPr>
                <w:rFonts w:ascii="宋体" w:hAnsi="宋体" w:cs="宋体"/>
              </w:rPr>
            </w:pP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0317DBF4">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2107A5D">
            <w:pPr>
              <w:widowControl/>
              <w:jc w:val="left"/>
              <w:rPr>
                <w:rFonts w:ascii="宋体" w:hAnsi="宋体" w:cs="宋体"/>
              </w:rPr>
            </w:pPr>
          </w:p>
        </w:tc>
        <w:tc>
          <w:tcPr>
            <w:tcW w:w="604" w:type="pct"/>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1C72D6F9">
            <w:pPr>
              <w:widowControl/>
              <w:jc w:val="left"/>
              <w:rPr>
                <w:rFonts w:ascii="宋体" w:hAnsi="宋体" w:cs="宋体"/>
              </w:rPr>
            </w:pPr>
          </w:p>
        </w:tc>
      </w:tr>
      <w:tr w14:paraId="08E9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vAlign w:val="center"/>
          </w:tcPr>
          <w:p w14:paraId="3291E0C2">
            <w:pPr>
              <w:widowControl/>
              <w:jc w:val="left"/>
              <w:rPr>
                <w:rFonts w:ascii="宋体" w:hAnsi="宋体" w:cs="宋体"/>
              </w:rPr>
            </w:pPr>
            <w:r>
              <w:rPr>
                <w:rFonts w:hint="eastAsia" w:ascii="宋体" w:hAnsi="宋体" w:cs="宋体"/>
                <w:lang w:bidi="ar"/>
              </w:rPr>
              <w:t>一、项目准备阶段</w:t>
            </w:r>
          </w:p>
        </w:tc>
      </w:tr>
      <w:tr w14:paraId="6F23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8164C07">
            <w:pPr>
              <w:widowControl/>
              <w:ind w:firstLine="0"/>
              <w:jc w:val="left"/>
              <w:rPr>
                <w:rFonts w:ascii="宋体" w:hAnsi="宋体" w:cs="宋体"/>
              </w:rPr>
            </w:pPr>
            <w:r>
              <w:rPr>
                <w:rFonts w:hint="eastAsia" w:ascii="宋体" w:hAnsi="宋体" w:cs="宋体"/>
                <w:lang w:bidi="ar"/>
              </w:rPr>
              <w:t>1.1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B62CB99">
            <w:pPr>
              <w:widowControl/>
              <w:ind w:firstLine="0"/>
              <w:jc w:val="left"/>
              <w:rPr>
                <w:rFonts w:ascii="宋体" w:hAnsi="宋体" w:cs="宋体"/>
              </w:rPr>
            </w:pPr>
            <w:r>
              <w:rPr>
                <w:rFonts w:hint="eastAsia" w:ascii="宋体" w:hAnsi="宋体" w:cs="宋体"/>
                <w:lang w:eastAsia="zh" w:bidi="ar"/>
              </w:rPr>
              <w:t>项目</w:t>
            </w:r>
            <w:r>
              <w:rPr>
                <w:rFonts w:hint="eastAsia" w:ascii="宋体" w:hAnsi="宋体" w:cs="宋体"/>
                <w:lang w:bidi="ar"/>
              </w:rPr>
              <w:t>启动准备工作</w:t>
            </w:r>
          </w:p>
        </w:tc>
        <w:tc>
          <w:tcPr>
            <w:tcW w:w="495" w:type="pct"/>
            <w:tcBorders>
              <w:top w:val="single" w:color="auto" w:sz="4" w:space="0"/>
              <w:left w:val="single" w:color="auto" w:sz="4" w:space="0"/>
              <w:bottom w:val="single" w:color="auto" w:sz="4" w:space="0"/>
              <w:right w:val="single" w:color="auto" w:sz="4" w:space="0"/>
            </w:tcBorders>
            <w:shd w:val="clear" w:color="auto" w:fill="auto"/>
            <w:vAlign w:val="center"/>
          </w:tcPr>
          <w:p w14:paraId="107A8AAC">
            <w:pPr>
              <w:widowControl/>
              <w:ind w:firstLine="0"/>
              <w:jc w:val="left"/>
              <w:rPr>
                <w:rFonts w:ascii="宋体" w:hAnsi="宋体" w:cs="宋体"/>
              </w:rPr>
            </w:pPr>
            <w:r>
              <w:rPr>
                <w:rFonts w:hint="eastAsia" w:ascii="宋体" w:hAnsi="宋体" w:cs="宋体"/>
                <w:lang w:bidi="ar"/>
              </w:rPr>
              <w:t>成立项目小组</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6E095A7">
            <w:pPr>
              <w:widowControl/>
              <w:ind w:firstLine="0"/>
              <w:jc w:val="left"/>
              <w:rPr>
                <w:rFonts w:ascii="宋体" w:hAnsi="宋体" w:cs="宋体"/>
              </w:rPr>
            </w:pPr>
            <w:r>
              <w:rPr>
                <w:rFonts w:hint="eastAsia" w:ascii="宋体" w:hAnsi="宋体" w:cs="宋体"/>
                <w:lang w:bidi="ar"/>
              </w:rPr>
              <w:t>双方挑选适当的成员共同成立项目小组</w:t>
            </w:r>
          </w:p>
        </w:tc>
        <w:tc>
          <w:tcPr>
            <w:tcW w:w="962" w:type="pct"/>
            <w:gridSpan w:val="2"/>
            <w:vMerge w:val="restart"/>
            <w:tcBorders>
              <w:top w:val="single" w:color="auto" w:sz="4" w:space="0"/>
              <w:left w:val="single" w:color="auto" w:sz="4" w:space="0"/>
              <w:right w:val="single" w:color="auto" w:sz="4" w:space="0"/>
            </w:tcBorders>
            <w:shd w:val="clear" w:color="auto" w:fill="auto"/>
            <w:vAlign w:val="center"/>
          </w:tcPr>
          <w:p w14:paraId="45413C46">
            <w:pPr>
              <w:widowControl/>
              <w:ind w:firstLine="0"/>
              <w:jc w:val="left"/>
              <w:rPr>
                <w:rFonts w:ascii="宋体" w:hAnsi="宋体" w:cs="宋体"/>
                <w:szCs w:val="24"/>
              </w:rPr>
            </w:pPr>
            <w:r>
              <w:rPr>
                <w:rFonts w:ascii="宋体" w:hAnsi="宋体" w:cs="宋体"/>
                <w:szCs w:val="24"/>
                <w:lang w:bidi="ar"/>
              </w:rPr>
              <w:t>《项目组织成员清单》</w:t>
            </w:r>
            <w:r>
              <w:rPr>
                <w:rFonts w:ascii="宋体" w:hAnsi="宋体" w:cs="宋体"/>
                <w:szCs w:val="24"/>
              </w:rPr>
              <w:t xml:space="preserve"> </w:t>
            </w:r>
            <w:r>
              <w:rPr>
                <w:rFonts w:hint="eastAsia" w:ascii="宋体" w:hAnsi="宋体" w:cs="宋体"/>
                <w:lang w:bidi="ar"/>
              </w:rPr>
              <w:t>　</w:t>
            </w:r>
          </w:p>
          <w:p w14:paraId="2E34F75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05EC0428">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E568AF7">
            <w:pPr>
              <w:widowControl/>
              <w:ind w:firstLine="0"/>
              <w:jc w:val="left"/>
              <w:rPr>
                <w:rFonts w:ascii="宋体" w:hAnsi="宋体" w:cs="宋体"/>
              </w:rPr>
            </w:pPr>
            <w:r>
              <w:rPr>
                <w:rFonts w:hint="eastAsia" w:ascii="宋体" w:hAnsi="宋体" w:cs="宋体"/>
                <w:lang w:bidi="ar"/>
              </w:rPr>
              <w:t>负责</w:t>
            </w:r>
          </w:p>
        </w:tc>
      </w:tr>
      <w:tr w14:paraId="326C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48F8E8E">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3F1D5F3">
            <w:pPr>
              <w:widowControl/>
              <w:jc w:val="left"/>
              <w:rPr>
                <w:rFonts w:ascii="宋体" w:hAnsi="宋体" w:cs="宋体"/>
              </w:rPr>
            </w:pPr>
          </w:p>
        </w:tc>
        <w:tc>
          <w:tcPr>
            <w:tcW w:w="495" w:type="pct"/>
            <w:tcBorders>
              <w:top w:val="single" w:color="auto" w:sz="4" w:space="0"/>
              <w:left w:val="single" w:color="auto" w:sz="4" w:space="0"/>
              <w:bottom w:val="single" w:color="auto" w:sz="4" w:space="0"/>
              <w:right w:val="single" w:color="auto" w:sz="4" w:space="0"/>
            </w:tcBorders>
            <w:shd w:val="clear" w:color="auto" w:fill="auto"/>
            <w:vAlign w:val="center"/>
          </w:tcPr>
          <w:p w14:paraId="231F6840">
            <w:pPr>
              <w:widowControl/>
              <w:ind w:firstLine="0"/>
              <w:jc w:val="left"/>
              <w:rPr>
                <w:rFonts w:ascii="宋体" w:hAnsi="宋体" w:cs="宋体"/>
              </w:rPr>
            </w:pPr>
            <w:r>
              <w:rPr>
                <w:rFonts w:hint="eastAsia" w:ascii="宋体" w:hAnsi="宋体" w:cs="宋体"/>
                <w:lang w:bidi="ar"/>
              </w:rPr>
              <w:t>规划项目启始会议</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0CE6CEE">
            <w:pPr>
              <w:widowControl/>
              <w:ind w:firstLine="0"/>
              <w:jc w:val="left"/>
              <w:rPr>
                <w:rFonts w:ascii="宋体" w:hAnsi="宋体" w:cs="宋体"/>
              </w:rPr>
            </w:pPr>
            <w:r>
              <w:rPr>
                <w:rFonts w:hint="eastAsia" w:ascii="宋体" w:hAnsi="宋体" w:cs="宋体"/>
                <w:lang w:bidi="ar"/>
              </w:rPr>
              <w:t>讨论并确定会议时间/地点/程序/应出席人员/应达成之目标</w:t>
            </w:r>
          </w:p>
        </w:tc>
        <w:tc>
          <w:tcPr>
            <w:tcW w:w="962" w:type="pct"/>
            <w:gridSpan w:val="2"/>
            <w:vMerge w:val="continue"/>
            <w:tcBorders>
              <w:left w:val="single" w:color="auto" w:sz="4" w:space="0"/>
              <w:right w:val="single" w:color="auto" w:sz="4" w:space="0"/>
            </w:tcBorders>
            <w:shd w:val="clear" w:color="auto" w:fill="auto"/>
            <w:vAlign w:val="center"/>
          </w:tcPr>
          <w:p w14:paraId="6AFBA56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440C102">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588A1489">
            <w:pPr>
              <w:widowControl/>
              <w:ind w:firstLine="0"/>
              <w:jc w:val="left"/>
              <w:rPr>
                <w:rFonts w:ascii="宋体" w:hAnsi="宋体" w:cs="宋体"/>
              </w:rPr>
            </w:pPr>
            <w:r>
              <w:rPr>
                <w:rFonts w:hint="eastAsia" w:ascii="宋体" w:hAnsi="宋体" w:cs="宋体"/>
                <w:lang w:bidi="ar"/>
              </w:rPr>
              <w:t>负责</w:t>
            </w:r>
          </w:p>
        </w:tc>
      </w:tr>
      <w:tr w14:paraId="0F39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6013C22">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791DAF4">
            <w:pPr>
              <w:widowControl/>
              <w:jc w:val="left"/>
              <w:rPr>
                <w:rFonts w:ascii="宋体" w:hAnsi="宋体" w:cs="宋体"/>
              </w:rPr>
            </w:pPr>
          </w:p>
        </w:tc>
        <w:tc>
          <w:tcPr>
            <w:tcW w:w="49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166D958">
            <w:pPr>
              <w:widowControl/>
              <w:ind w:firstLine="0"/>
              <w:jc w:val="left"/>
              <w:rPr>
                <w:rFonts w:ascii="宋体" w:hAnsi="宋体" w:cs="宋体"/>
              </w:rPr>
            </w:pPr>
            <w:r>
              <w:rPr>
                <w:rFonts w:hint="eastAsia" w:ascii="宋体" w:hAnsi="宋体" w:cs="宋体"/>
                <w:lang w:bidi="ar"/>
              </w:rPr>
              <w:t>执行项目启动准备工作</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8573078">
            <w:pPr>
              <w:widowControl/>
              <w:ind w:firstLine="0"/>
              <w:jc w:val="left"/>
              <w:rPr>
                <w:rFonts w:ascii="宋体" w:hAnsi="宋体" w:cs="宋体"/>
              </w:rPr>
            </w:pPr>
            <w:r>
              <w:rPr>
                <w:rFonts w:hint="eastAsia" w:ascii="宋体" w:hAnsi="宋体" w:cs="宋体"/>
                <w:lang w:bidi="ar"/>
              </w:rPr>
              <w:t>准备项目组办公室及工作网络环境</w:t>
            </w:r>
          </w:p>
        </w:tc>
        <w:tc>
          <w:tcPr>
            <w:tcW w:w="962" w:type="pct"/>
            <w:gridSpan w:val="2"/>
            <w:vMerge w:val="continue"/>
            <w:tcBorders>
              <w:left w:val="single" w:color="auto" w:sz="4" w:space="0"/>
              <w:right w:val="single" w:color="auto" w:sz="4" w:space="0"/>
            </w:tcBorders>
            <w:shd w:val="clear" w:color="auto" w:fill="auto"/>
            <w:vAlign w:val="center"/>
          </w:tcPr>
          <w:p w14:paraId="1B7C1D91">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5B767A2B">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26FBAF2">
            <w:pPr>
              <w:widowControl/>
              <w:ind w:firstLine="0"/>
              <w:jc w:val="left"/>
              <w:rPr>
                <w:rFonts w:ascii="宋体" w:hAnsi="宋体" w:cs="宋体"/>
              </w:rPr>
            </w:pPr>
            <w:r>
              <w:rPr>
                <w:rFonts w:hint="eastAsia" w:ascii="宋体" w:hAnsi="宋体" w:cs="宋体"/>
                <w:lang w:bidi="ar"/>
              </w:rPr>
              <w:t>负责</w:t>
            </w:r>
          </w:p>
        </w:tc>
      </w:tr>
      <w:tr w14:paraId="03CA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3AB867A">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9F217F6">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12C3BD">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58F6217">
            <w:pPr>
              <w:widowControl/>
              <w:ind w:firstLine="0"/>
              <w:jc w:val="left"/>
              <w:rPr>
                <w:rFonts w:ascii="宋体" w:hAnsi="宋体" w:cs="宋体"/>
              </w:rPr>
            </w:pPr>
            <w:r>
              <w:rPr>
                <w:rFonts w:hint="eastAsia" w:ascii="宋体" w:hAnsi="宋体" w:cs="宋体"/>
                <w:lang w:bidi="ar"/>
              </w:rPr>
              <w:t>预定会议场地</w:t>
            </w:r>
          </w:p>
        </w:tc>
        <w:tc>
          <w:tcPr>
            <w:tcW w:w="962" w:type="pct"/>
            <w:gridSpan w:val="2"/>
            <w:vMerge w:val="continue"/>
            <w:tcBorders>
              <w:left w:val="single" w:color="auto" w:sz="4" w:space="0"/>
              <w:right w:val="single" w:color="auto" w:sz="4" w:space="0"/>
            </w:tcBorders>
            <w:shd w:val="clear" w:color="auto" w:fill="auto"/>
            <w:vAlign w:val="center"/>
          </w:tcPr>
          <w:p w14:paraId="68E6810F">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59BB19D2">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0E29F20E">
            <w:pPr>
              <w:widowControl/>
              <w:ind w:firstLine="0"/>
              <w:jc w:val="left"/>
              <w:rPr>
                <w:rFonts w:ascii="宋体" w:hAnsi="宋体" w:cs="宋体"/>
              </w:rPr>
            </w:pPr>
            <w:r>
              <w:rPr>
                <w:rFonts w:hint="eastAsia" w:ascii="宋体" w:hAnsi="宋体" w:cs="宋体"/>
                <w:lang w:bidi="ar"/>
              </w:rPr>
              <w:t>负责</w:t>
            </w:r>
          </w:p>
        </w:tc>
      </w:tr>
      <w:tr w14:paraId="317A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4858E07">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1BD1757">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544E34D">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C31475D">
            <w:pPr>
              <w:widowControl/>
              <w:ind w:firstLine="0"/>
              <w:jc w:val="left"/>
              <w:rPr>
                <w:rFonts w:ascii="宋体" w:hAnsi="宋体" w:cs="宋体"/>
              </w:rPr>
            </w:pPr>
            <w:r>
              <w:rPr>
                <w:rFonts w:hint="eastAsia" w:ascii="宋体" w:hAnsi="宋体" w:cs="宋体"/>
                <w:lang w:bidi="ar"/>
              </w:rPr>
              <w:t>准备启动会议所需文件</w:t>
            </w:r>
          </w:p>
        </w:tc>
        <w:tc>
          <w:tcPr>
            <w:tcW w:w="962" w:type="pct"/>
            <w:gridSpan w:val="2"/>
            <w:vMerge w:val="continue"/>
            <w:tcBorders>
              <w:left w:val="single" w:color="auto" w:sz="4" w:space="0"/>
              <w:right w:val="single" w:color="auto" w:sz="4" w:space="0"/>
            </w:tcBorders>
            <w:shd w:val="clear" w:color="auto" w:fill="auto"/>
            <w:vAlign w:val="center"/>
          </w:tcPr>
          <w:p w14:paraId="3CB6E21C">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5388FEA">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E5C7618">
            <w:pPr>
              <w:widowControl/>
              <w:ind w:firstLine="0"/>
              <w:jc w:val="left"/>
              <w:rPr>
                <w:rFonts w:ascii="宋体" w:hAnsi="宋体" w:cs="宋体"/>
              </w:rPr>
            </w:pPr>
            <w:r>
              <w:rPr>
                <w:rFonts w:hint="eastAsia" w:ascii="宋体" w:hAnsi="宋体" w:cs="宋体"/>
                <w:lang w:bidi="ar"/>
              </w:rPr>
              <w:t>负责</w:t>
            </w:r>
          </w:p>
        </w:tc>
      </w:tr>
      <w:tr w14:paraId="4F0D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CFDF078">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2291319">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CD229EE">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6B0D1AE">
            <w:pPr>
              <w:widowControl/>
              <w:ind w:firstLine="0"/>
              <w:jc w:val="left"/>
              <w:rPr>
                <w:rFonts w:ascii="宋体" w:hAnsi="宋体" w:cs="宋体"/>
              </w:rPr>
            </w:pPr>
            <w:r>
              <w:rPr>
                <w:rFonts w:hint="eastAsia" w:ascii="宋体" w:hAnsi="宋体" w:cs="宋体"/>
                <w:lang w:bidi="ar"/>
              </w:rPr>
              <w:t>管理会议后勤支持工作</w:t>
            </w:r>
          </w:p>
        </w:tc>
        <w:tc>
          <w:tcPr>
            <w:tcW w:w="962" w:type="pct"/>
            <w:gridSpan w:val="2"/>
            <w:vMerge w:val="continue"/>
            <w:tcBorders>
              <w:left w:val="single" w:color="auto" w:sz="4" w:space="0"/>
              <w:right w:val="single" w:color="auto" w:sz="4" w:space="0"/>
            </w:tcBorders>
            <w:shd w:val="clear" w:color="auto" w:fill="auto"/>
            <w:vAlign w:val="center"/>
          </w:tcPr>
          <w:p w14:paraId="6EDE1934">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6765CF9C">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C362309">
            <w:pPr>
              <w:widowControl/>
              <w:ind w:firstLine="0"/>
              <w:jc w:val="left"/>
              <w:rPr>
                <w:rFonts w:ascii="宋体" w:hAnsi="宋体" w:cs="宋体"/>
              </w:rPr>
            </w:pPr>
            <w:r>
              <w:rPr>
                <w:rFonts w:hint="eastAsia" w:ascii="宋体" w:hAnsi="宋体" w:cs="宋体"/>
                <w:lang w:bidi="ar"/>
              </w:rPr>
              <w:t>负责</w:t>
            </w:r>
          </w:p>
        </w:tc>
      </w:tr>
      <w:tr w14:paraId="1342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4A98B72">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140C56">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D1A533">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5726849">
            <w:pPr>
              <w:widowControl/>
              <w:ind w:firstLine="0"/>
              <w:jc w:val="left"/>
              <w:rPr>
                <w:rFonts w:ascii="宋体" w:hAnsi="宋体" w:cs="宋体"/>
              </w:rPr>
            </w:pPr>
            <w:r>
              <w:rPr>
                <w:rFonts w:hint="eastAsia" w:ascii="宋体" w:hAnsi="宋体" w:cs="宋体"/>
                <w:lang w:bidi="ar"/>
              </w:rPr>
              <w:t>会议通知</w:t>
            </w:r>
          </w:p>
        </w:tc>
        <w:tc>
          <w:tcPr>
            <w:tcW w:w="962" w:type="pct"/>
            <w:gridSpan w:val="2"/>
            <w:vMerge w:val="continue"/>
            <w:tcBorders>
              <w:left w:val="single" w:color="auto" w:sz="4" w:space="0"/>
              <w:bottom w:val="single" w:color="auto" w:sz="4" w:space="0"/>
              <w:right w:val="single" w:color="auto" w:sz="4" w:space="0"/>
            </w:tcBorders>
            <w:shd w:val="clear" w:color="auto" w:fill="auto"/>
            <w:vAlign w:val="center"/>
          </w:tcPr>
          <w:p w14:paraId="66101366">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30D25CC">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5939E0A6">
            <w:pPr>
              <w:widowControl/>
              <w:ind w:firstLine="0"/>
              <w:jc w:val="left"/>
              <w:rPr>
                <w:rFonts w:ascii="宋体" w:hAnsi="宋体" w:cs="宋体"/>
              </w:rPr>
            </w:pPr>
            <w:r>
              <w:rPr>
                <w:rFonts w:hint="eastAsia" w:ascii="宋体" w:hAnsi="宋体" w:cs="宋体"/>
                <w:lang w:bidi="ar"/>
              </w:rPr>
              <w:t>负责</w:t>
            </w:r>
          </w:p>
        </w:tc>
      </w:tr>
      <w:tr w14:paraId="476C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1A11EC0F">
            <w:pPr>
              <w:widowControl/>
              <w:ind w:firstLine="0"/>
              <w:jc w:val="left"/>
              <w:rPr>
                <w:rFonts w:ascii="宋体" w:hAnsi="宋体" w:cs="宋体"/>
              </w:rPr>
            </w:pPr>
            <w:r>
              <w:rPr>
                <w:rFonts w:hint="eastAsia" w:ascii="宋体" w:hAnsi="宋体" w:cs="宋体"/>
                <w:lang w:bidi="ar"/>
              </w:rPr>
              <w:t>1.2</w:t>
            </w:r>
          </w:p>
        </w:tc>
        <w:tc>
          <w:tcPr>
            <w:tcW w:w="1741"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B6F3C27">
            <w:pPr>
              <w:widowControl/>
              <w:ind w:firstLine="0"/>
              <w:jc w:val="left"/>
              <w:rPr>
                <w:rFonts w:ascii="宋体" w:hAnsi="宋体" w:cs="宋体"/>
              </w:rPr>
            </w:pPr>
            <w:r>
              <w:rPr>
                <w:rFonts w:hint="eastAsia" w:ascii="宋体" w:hAnsi="宋体" w:cs="宋体"/>
                <w:lang w:bidi="ar"/>
              </w:rPr>
              <w:t>制定项目实施总体计划</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03C9809">
            <w:pPr>
              <w:widowControl/>
              <w:ind w:firstLine="0"/>
              <w:jc w:val="left"/>
              <w:rPr>
                <w:rFonts w:ascii="宋体" w:hAnsi="宋体" w:cs="宋体"/>
              </w:rPr>
            </w:pPr>
            <w:r>
              <w:rPr>
                <w:rFonts w:hint="eastAsia" w:ascii="宋体" w:hAnsi="宋体" w:cs="宋体"/>
                <w:lang w:bidi="ar"/>
              </w:rPr>
              <w:t>计划以周为单位，确定各个项目里程碑的计划开始和计划完成日期，以及双方相关的资源</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45232E">
            <w:pPr>
              <w:widowControl/>
              <w:ind w:firstLine="0"/>
              <w:jc w:val="left"/>
              <w:rPr>
                <w:rFonts w:ascii="宋体" w:hAnsi="宋体" w:cs="宋体"/>
              </w:rPr>
            </w:pPr>
            <w:r>
              <w:rPr>
                <w:rFonts w:ascii="宋体" w:hAnsi="宋体" w:cs="宋体"/>
                <w:szCs w:val="24"/>
              </w:rPr>
              <w:t>《投标管理系统项目实施主计划》</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7B7BF4DF">
            <w:pPr>
              <w:widowControl/>
              <w:ind w:firstLine="0"/>
              <w:jc w:val="left"/>
              <w:rPr>
                <w:rFonts w:ascii="宋体" w:hAnsi="宋体" w:cs="宋体"/>
              </w:rPr>
            </w:pPr>
            <w:r>
              <w:rPr>
                <w:rFonts w:hint="eastAsia" w:ascii="宋体" w:hAnsi="宋体" w:cs="宋体"/>
                <w:lang w:eastAsia="zh" w:bidi="ar"/>
              </w:rPr>
              <w:t>负</w:t>
            </w:r>
            <w:r>
              <w:rPr>
                <w:rFonts w:hint="eastAsia" w:ascii="宋体" w:hAnsi="宋体" w:cs="宋体"/>
                <w:lang w:bidi="ar"/>
              </w:rPr>
              <w:t>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5AEC3B29">
            <w:pPr>
              <w:widowControl/>
              <w:ind w:firstLine="0"/>
              <w:jc w:val="left"/>
              <w:rPr>
                <w:rFonts w:ascii="宋体" w:hAnsi="宋体" w:cs="宋体"/>
                <w:lang w:eastAsia="zh"/>
              </w:rPr>
            </w:pPr>
            <w:r>
              <w:rPr>
                <w:rFonts w:hint="eastAsia" w:ascii="宋体" w:hAnsi="宋体" w:cs="宋体"/>
                <w:lang w:eastAsia="zh"/>
              </w:rPr>
              <w:t>配合</w:t>
            </w:r>
          </w:p>
        </w:tc>
      </w:tr>
      <w:tr w14:paraId="50DF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00C6185">
            <w:pPr>
              <w:widowControl/>
              <w:ind w:firstLine="0"/>
              <w:jc w:val="left"/>
              <w:rPr>
                <w:rFonts w:ascii="宋体" w:hAnsi="宋体" w:cs="宋体"/>
              </w:rPr>
            </w:pPr>
            <w:r>
              <w:rPr>
                <w:rFonts w:hint="eastAsia" w:ascii="宋体" w:hAnsi="宋体" w:cs="宋体"/>
                <w:lang w:bidi="ar"/>
              </w:rPr>
              <w:t>1.3</w:t>
            </w:r>
          </w:p>
        </w:tc>
        <w:tc>
          <w:tcPr>
            <w:tcW w:w="1741" w:type="pct"/>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297322FE">
            <w:pPr>
              <w:widowControl/>
              <w:ind w:firstLine="0"/>
              <w:jc w:val="left"/>
              <w:rPr>
                <w:rFonts w:ascii="宋体" w:hAnsi="宋体" w:cs="宋体"/>
              </w:rPr>
            </w:pPr>
            <w:r>
              <w:rPr>
                <w:rFonts w:hint="eastAsia" w:ascii="宋体" w:hAnsi="宋体" w:cs="宋体"/>
                <w:lang w:bidi="ar"/>
              </w:rPr>
              <w:t>召开项目启动会议</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2B92467">
            <w:pPr>
              <w:widowControl/>
              <w:ind w:firstLine="0"/>
              <w:jc w:val="left"/>
              <w:rPr>
                <w:rFonts w:ascii="宋体" w:hAnsi="宋体" w:cs="宋体"/>
              </w:rPr>
            </w:pPr>
            <w:r>
              <w:rPr>
                <w:rFonts w:hint="eastAsia" w:ascii="宋体" w:hAnsi="宋体" w:cs="宋体"/>
                <w:lang w:bidi="ar"/>
              </w:rPr>
              <w:t>举办启动会议</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82905D1">
            <w:pPr>
              <w:widowControl/>
              <w:ind w:firstLine="0"/>
              <w:jc w:val="left"/>
              <w:rPr>
                <w:rFonts w:ascii="宋体" w:hAnsi="宋体" w:cs="宋体"/>
              </w:rPr>
            </w:pPr>
            <w:r>
              <w:rPr>
                <w:rFonts w:ascii="宋体" w:hAnsi="宋体" w:cs="宋体"/>
                <w:szCs w:val="24"/>
              </w:rPr>
              <w:t>《启动会PPT》</w:t>
            </w: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6CDA50F">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14A4D18">
            <w:pPr>
              <w:widowControl/>
              <w:ind w:firstLine="0"/>
              <w:jc w:val="left"/>
              <w:rPr>
                <w:rFonts w:ascii="宋体" w:hAnsi="宋体" w:cs="宋体"/>
              </w:rPr>
            </w:pPr>
            <w:r>
              <w:rPr>
                <w:rFonts w:hint="eastAsia" w:ascii="宋体" w:hAnsi="宋体" w:cs="宋体"/>
                <w:lang w:bidi="ar"/>
              </w:rPr>
              <w:t>负责</w:t>
            </w:r>
          </w:p>
        </w:tc>
      </w:tr>
      <w:tr w14:paraId="5A0B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B1DFBCA">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02979AA">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B03DB59">
            <w:pPr>
              <w:widowControl/>
              <w:ind w:firstLine="0"/>
              <w:jc w:val="left"/>
              <w:rPr>
                <w:rFonts w:ascii="宋体" w:hAnsi="宋体" w:cs="宋体"/>
              </w:rPr>
            </w:pPr>
            <w:r>
              <w:rPr>
                <w:rFonts w:hint="eastAsia" w:ascii="宋体" w:hAnsi="宋体" w:cs="宋体"/>
                <w:lang w:bidi="ar"/>
              </w:rPr>
              <w:t>介绍项目成员</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EAB3D12">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3B8D566">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5BF8F863">
            <w:pPr>
              <w:widowControl/>
              <w:ind w:firstLine="0"/>
              <w:jc w:val="left"/>
              <w:rPr>
                <w:rFonts w:ascii="宋体" w:hAnsi="宋体" w:cs="宋体"/>
              </w:rPr>
            </w:pPr>
            <w:r>
              <w:rPr>
                <w:rFonts w:hint="eastAsia" w:ascii="宋体" w:hAnsi="宋体" w:cs="宋体"/>
                <w:lang w:bidi="ar"/>
              </w:rPr>
              <w:t>配合</w:t>
            </w:r>
          </w:p>
        </w:tc>
      </w:tr>
      <w:tr w14:paraId="5F71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0FD2663">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596E9E7">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02CCEB">
            <w:pPr>
              <w:widowControl/>
              <w:ind w:firstLine="0"/>
              <w:jc w:val="left"/>
              <w:rPr>
                <w:rFonts w:ascii="宋体" w:hAnsi="宋体" w:cs="宋体"/>
              </w:rPr>
            </w:pPr>
            <w:r>
              <w:rPr>
                <w:rFonts w:hint="eastAsia" w:ascii="宋体" w:hAnsi="宋体" w:cs="宋体"/>
                <w:lang w:bidi="ar"/>
              </w:rPr>
              <w:t>介绍项目实施方式</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3BC2D82">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0534F3D5">
            <w:pPr>
              <w:widowControl/>
              <w:spacing w:line="240" w:lineRule="auto"/>
              <w:ind w:firstLine="0"/>
              <w:jc w:val="left"/>
              <w:rPr>
                <w:rFonts w:ascii="宋体" w:hAnsi="宋体" w:cs="宋体"/>
                <w:lang w:bidi="ar"/>
              </w:rPr>
            </w:pPr>
          </w:p>
          <w:p w14:paraId="62D902EE">
            <w:pPr>
              <w:widowControl/>
              <w:spacing w:line="240" w:lineRule="auto"/>
              <w:ind w:firstLine="0"/>
              <w:jc w:val="left"/>
              <w:rPr>
                <w:rFonts w:ascii="宋体" w:hAnsi="宋体" w:cs="宋体"/>
                <w:lang w:eastAsia="zh" w:bidi="ar"/>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0EC1E225">
            <w:pPr>
              <w:widowControl/>
              <w:ind w:firstLine="0"/>
              <w:jc w:val="left"/>
              <w:rPr>
                <w:rFonts w:ascii="宋体" w:hAnsi="宋体" w:cs="宋体"/>
                <w:lang w:eastAsia="zh"/>
              </w:rPr>
            </w:pPr>
            <w:r>
              <w:rPr>
                <w:rFonts w:hint="eastAsia" w:ascii="宋体" w:hAnsi="宋体" w:cs="宋体"/>
                <w:lang w:bidi="ar"/>
              </w:rPr>
              <w:t>配合</w:t>
            </w:r>
            <w:r>
              <w:rPr>
                <w:rFonts w:hint="eastAsia" w:ascii="宋体" w:hAnsi="宋体" w:cs="宋体"/>
                <w:lang w:eastAsia="zh" w:bidi="ar"/>
              </w:rPr>
              <w:t xml:space="preserve"> </w:t>
            </w:r>
          </w:p>
        </w:tc>
      </w:tr>
      <w:tr w14:paraId="4249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02F340">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1FB6116">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DE95199">
            <w:pPr>
              <w:widowControl/>
              <w:ind w:firstLine="0"/>
              <w:jc w:val="left"/>
              <w:rPr>
                <w:rFonts w:ascii="宋体" w:hAnsi="宋体" w:cs="宋体"/>
              </w:rPr>
            </w:pPr>
            <w:r>
              <w:rPr>
                <w:rFonts w:hint="eastAsia" w:ascii="宋体" w:hAnsi="宋体" w:cs="宋体"/>
                <w:lang w:bidi="ar"/>
              </w:rPr>
              <w:t>介绍项目总体时间计划</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D253F13">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583D4D23">
            <w:pPr>
              <w:widowControl/>
              <w:ind w:firstLine="0"/>
              <w:jc w:val="left"/>
              <w:rPr>
                <w:rFonts w:ascii="宋体" w:hAnsi="宋体" w:cs="宋体"/>
                <w:lang w:bidi="ar"/>
              </w:rPr>
            </w:pPr>
          </w:p>
          <w:p w14:paraId="5933230F">
            <w:pPr>
              <w:widowControl/>
              <w:ind w:firstLine="0"/>
              <w:jc w:val="left"/>
              <w:rPr>
                <w:rFonts w:ascii="宋体" w:hAnsi="宋体" w:cs="宋体"/>
                <w:lang w:eastAsia="zh" w:bidi="ar"/>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4D150FE0">
            <w:pPr>
              <w:widowControl/>
              <w:ind w:firstLine="0"/>
              <w:jc w:val="left"/>
              <w:rPr>
                <w:rFonts w:ascii="宋体" w:hAnsi="宋体" w:cs="宋体"/>
              </w:rPr>
            </w:pPr>
            <w:r>
              <w:rPr>
                <w:rFonts w:hint="eastAsia" w:ascii="宋体" w:hAnsi="宋体" w:cs="宋体"/>
                <w:lang w:bidi="ar"/>
              </w:rPr>
              <w:t>配合</w:t>
            </w:r>
          </w:p>
        </w:tc>
      </w:tr>
      <w:tr w14:paraId="318B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B7716F">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AD6E71C">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4CF169">
            <w:pPr>
              <w:widowControl/>
              <w:ind w:firstLine="0"/>
              <w:jc w:val="left"/>
              <w:rPr>
                <w:rFonts w:ascii="宋体" w:hAnsi="宋体" w:cs="宋体"/>
              </w:rPr>
            </w:pPr>
            <w:r>
              <w:rPr>
                <w:rFonts w:hint="eastAsia" w:ascii="宋体" w:hAnsi="宋体" w:cs="宋体"/>
                <w:lang w:bidi="ar"/>
              </w:rPr>
              <w:t>介绍其它项目相关议题</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29AA9C">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E4DA0E9">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72D0DA2C">
            <w:pPr>
              <w:widowControl/>
              <w:ind w:firstLine="0"/>
              <w:jc w:val="left"/>
              <w:rPr>
                <w:rFonts w:ascii="宋体" w:hAnsi="宋体" w:cs="宋体"/>
              </w:rPr>
            </w:pPr>
            <w:r>
              <w:rPr>
                <w:rFonts w:hint="eastAsia" w:ascii="宋体" w:hAnsi="宋体" w:cs="宋体"/>
                <w:lang w:bidi="ar"/>
              </w:rPr>
              <w:t>负责</w:t>
            </w:r>
          </w:p>
        </w:tc>
      </w:tr>
      <w:tr w14:paraId="26CB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AF97ECD">
            <w:pPr>
              <w:widowControl/>
              <w:ind w:firstLine="0"/>
              <w:jc w:val="left"/>
              <w:rPr>
                <w:rFonts w:ascii="宋体" w:hAnsi="宋体" w:cs="宋体"/>
              </w:rPr>
            </w:pPr>
            <w:r>
              <w:rPr>
                <w:rFonts w:hint="eastAsia" w:ascii="宋体" w:hAnsi="宋体" w:cs="宋体"/>
                <w:lang w:bidi="ar"/>
              </w:rPr>
              <w:t>1.4</w:t>
            </w:r>
          </w:p>
        </w:tc>
        <w:tc>
          <w:tcPr>
            <w:tcW w:w="1741" w:type="pct"/>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16BFBA2F">
            <w:pPr>
              <w:widowControl/>
              <w:ind w:firstLine="0"/>
              <w:jc w:val="left"/>
              <w:rPr>
                <w:rFonts w:ascii="宋体" w:hAnsi="宋体" w:cs="宋体"/>
              </w:rPr>
            </w:pPr>
            <w:r>
              <w:rPr>
                <w:rFonts w:hint="eastAsia" w:ascii="宋体" w:hAnsi="宋体" w:cs="宋体"/>
                <w:lang w:bidi="ar"/>
              </w:rPr>
              <w:t>演示环境安装</w:t>
            </w:r>
          </w:p>
          <w:p w14:paraId="1EA5D5DF">
            <w:pPr>
              <w:widowControl/>
              <w:jc w:val="left"/>
              <w:rPr>
                <w:rFonts w:ascii="宋体" w:hAnsi="宋体" w:cs="宋体"/>
              </w:rPr>
            </w:pPr>
          </w:p>
          <w:p w14:paraId="17CCB8CE">
            <w:pPr>
              <w:widowControl/>
              <w:jc w:val="left"/>
              <w:rPr>
                <w:rFonts w:ascii="宋体" w:hAnsi="宋体" w:cs="宋体"/>
              </w:rPr>
            </w:pPr>
          </w:p>
          <w:p w14:paraId="55AE8B25">
            <w:pPr>
              <w:widowControl/>
              <w:jc w:val="left"/>
              <w:rPr>
                <w:rFonts w:ascii="宋体" w:hAnsi="宋体" w:cs="宋体"/>
              </w:rPr>
            </w:pPr>
          </w:p>
          <w:p w14:paraId="718A3F4E">
            <w:pPr>
              <w:widowControl/>
              <w:jc w:val="left"/>
              <w:rPr>
                <w:rFonts w:ascii="宋体" w:hAnsi="宋体" w:cs="宋体"/>
              </w:rPr>
            </w:pPr>
          </w:p>
          <w:p w14:paraId="499CD5D0">
            <w:pPr>
              <w:widowControl/>
              <w:jc w:val="left"/>
              <w:rPr>
                <w:rFonts w:ascii="宋体" w:hAnsi="宋体" w:cs="宋体"/>
              </w:rPr>
            </w:pPr>
          </w:p>
          <w:p w14:paraId="3824C38E">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CFE533D">
            <w:pPr>
              <w:widowControl/>
              <w:ind w:firstLine="0"/>
              <w:jc w:val="left"/>
              <w:rPr>
                <w:rFonts w:ascii="宋体" w:hAnsi="宋体" w:cs="宋体"/>
              </w:rPr>
            </w:pPr>
            <w:r>
              <w:rPr>
                <w:rFonts w:hint="eastAsia" w:ascii="宋体" w:hAnsi="宋体" w:cs="宋体"/>
                <w:lang w:bidi="ar"/>
              </w:rPr>
              <w:t>服务器准备，包括按照推荐的服务器配置搭建运行平台的操作系统及数据库环境</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90CABE4">
            <w:pPr>
              <w:widowControl/>
              <w:ind w:firstLine="0"/>
              <w:jc w:val="left"/>
              <w:rPr>
                <w:rFonts w:ascii="宋体" w:hAnsi="宋体" w:cs="宋体"/>
              </w:rPr>
            </w:pPr>
            <w:r>
              <w:rPr>
                <w:rFonts w:hint="eastAsia" w:ascii="宋体" w:hAnsi="宋体" w:cs="宋体"/>
                <w:lang w:bidi="ar"/>
              </w:rPr>
              <w:t>服务器配置</w:t>
            </w: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7A6194C8">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99"/>
            <w:vAlign w:val="center"/>
          </w:tcPr>
          <w:p w14:paraId="3832DD6A">
            <w:pPr>
              <w:widowControl/>
              <w:ind w:firstLine="0"/>
              <w:jc w:val="left"/>
              <w:rPr>
                <w:rFonts w:ascii="宋体" w:hAnsi="宋体" w:cs="宋体"/>
              </w:rPr>
            </w:pPr>
            <w:r>
              <w:rPr>
                <w:rFonts w:hint="eastAsia" w:ascii="宋体" w:hAnsi="宋体" w:cs="宋体"/>
                <w:lang w:bidi="ar"/>
              </w:rPr>
              <w:t>负责</w:t>
            </w:r>
          </w:p>
        </w:tc>
      </w:tr>
      <w:tr w14:paraId="0C5A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2E35B8E">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DC2C132">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E504533">
            <w:pPr>
              <w:widowControl/>
              <w:ind w:firstLine="0"/>
              <w:jc w:val="left"/>
              <w:rPr>
                <w:rFonts w:ascii="宋体" w:hAnsi="宋体" w:cs="宋体"/>
              </w:rPr>
            </w:pPr>
            <w:r>
              <w:rPr>
                <w:rFonts w:hint="eastAsia" w:ascii="宋体" w:hAnsi="宋体" w:cs="宋体"/>
                <w:lang w:bidi="ar"/>
              </w:rPr>
              <w:t xml:space="preserve">在服务器上安装实施范围内的采购业务协同平台软件环境 </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6A7F858">
            <w:pPr>
              <w:widowControl/>
              <w:ind w:firstLine="0"/>
              <w:jc w:val="left"/>
              <w:rPr>
                <w:rFonts w:ascii="宋体" w:hAnsi="宋体" w:cs="宋体"/>
              </w:rPr>
            </w:pPr>
            <w:r>
              <w:rPr>
                <w:rFonts w:hint="eastAsia" w:ascii="宋体" w:hAnsi="宋体" w:cs="宋体"/>
                <w:lang w:bidi="ar"/>
              </w:rPr>
              <w:t>系统演示环境</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15762F1E">
            <w:pPr>
              <w:widowControl/>
              <w:ind w:firstLine="0"/>
              <w:jc w:val="left"/>
              <w:rPr>
                <w:rFonts w:ascii="宋体" w:hAnsi="宋体" w:cs="宋体"/>
                <w:lang w:bidi="ar"/>
              </w:rPr>
            </w:pPr>
          </w:p>
          <w:p w14:paraId="452CD8E9">
            <w:pPr>
              <w:widowControl/>
              <w:ind w:firstLine="0"/>
              <w:jc w:val="left"/>
              <w:rPr>
                <w:rFonts w:ascii="宋体" w:hAnsi="宋体" w:cs="宋体"/>
                <w:lang w:bidi="ar"/>
              </w:rPr>
            </w:pPr>
          </w:p>
          <w:p w14:paraId="6DE0B573">
            <w:pPr>
              <w:widowControl/>
              <w:ind w:firstLine="0"/>
              <w:jc w:val="left"/>
              <w:rPr>
                <w:rFonts w:ascii="宋体" w:hAnsi="宋体" w:cs="宋体"/>
                <w:lang w:bidi="ar"/>
              </w:rPr>
            </w:pPr>
          </w:p>
          <w:p w14:paraId="5D9994DF">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797554E4">
            <w:pPr>
              <w:widowControl/>
              <w:ind w:firstLine="0"/>
              <w:jc w:val="left"/>
              <w:rPr>
                <w:rFonts w:ascii="宋体" w:hAnsi="宋体" w:cs="宋体"/>
              </w:rPr>
            </w:pPr>
            <w:r>
              <w:rPr>
                <w:rFonts w:hint="eastAsia" w:ascii="宋体" w:hAnsi="宋体" w:cs="宋体"/>
                <w:lang w:bidi="ar"/>
              </w:rPr>
              <w:t>配合</w:t>
            </w:r>
          </w:p>
        </w:tc>
      </w:tr>
      <w:tr w14:paraId="3300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vAlign w:val="center"/>
          </w:tcPr>
          <w:p w14:paraId="6499FEA9">
            <w:pPr>
              <w:widowControl/>
              <w:jc w:val="left"/>
              <w:rPr>
                <w:rFonts w:ascii="宋体" w:hAnsi="宋体" w:cs="宋体"/>
              </w:rPr>
            </w:pPr>
            <w:r>
              <w:rPr>
                <w:rFonts w:hint="eastAsia" w:ascii="宋体" w:hAnsi="宋体" w:cs="宋体"/>
                <w:lang w:bidi="ar"/>
              </w:rPr>
              <w:t>二、蓝图设计及系统配置阶段</w:t>
            </w:r>
          </w:p>
        </w:tc>
      </w:tr>
      <w:tr w14:paraId="4ABD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4CE9A6A">
            <w:pPr>
              <w:widowControl/>
              <w:ind w:firstLine="0"/>
              <w:jc w:val="left"/>
              <w:rPr>
                <w:rFonts w:ascii="宋体" w:hAnsi="宋体" w:cs="宋体"/>
              </w:rPr>
            </w:pPr>
            <w:r>
              <w:rPr>
                <w:rFonts w:hint="eastAsia" w:ascii="宋体" w:hAnsi="宋体" w:cs="宋体"/>
                <w:lang w:bidi="ar"/>
              </w:rPr>
              <w:t>2.1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3659353">
            <w:pPr>
              <w:widowControl/>
              <w:ind w:firstLine="0"/>
              <w:jc w:val="left"/>
              <w:rPr>
                <w:rFonts w:ascii="宋体" w:hAnsi="宋体" w:cs="宋体"/>
              </w:rPr>
            </w:pPr>
            <w:bookmarkStart w:id="29" w:name="RANGE!B22"/>
            <w:r>
              <w:rPr>
                <w:rFonts w:hint="eastAsia" w:ascii="宋体" w:hAnsi="宋体" w:cs="宋体"/>
                <w:lang w:bidi="ar"/>
              </w:rPr>
              <w:t>平台演示准备</w:t>
            </w:r>
            <w:bookmarkEnd w:id="29"/>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071D1BA">
            <w:pPr>
              <w:widowControl/>
              <w:ind w:firstLine="0"/>
              <w:jc w:val="left"/>
              <w:rPr>
                <w:rFonts w:ascii="宋体" w:hAnsi="宋体" w:cs="宋体"/>
              </w:rPr>
            </w:pPr>
            <w:r>
              <w:rPr>
                <w:rFonts w:hint="eastAsia" w:ascii="宋体" w:hAnsi="宋体" w:cs="宋体"/>
                <w:lang w:bidi="ar"/>
              </w:rPr>
              <w:t>演示环境数据准备</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D5B22F3">
            <w:pPr>
              <w:widowControl/>
              <w:ind w:firstLine="0"/>
              <w:jc w:val="left"/>
              <w:rPr>
                <w:rFonts w:ascii="宋体" w:hAnsi="宋体" w:cs="宋体"/>
              </w:rPr>
            </w:pPr>
            <w:r>
              <w:rPr>
                <w:rFonts w:hint="eastAsia" w:ascii="宋体" w:hAnsi="宋体" w:cs="宋体"/>
                <w:lang w:bidi="ar"/>
              </w:rPr>
              <w:t>为平台演示做数据准备，包括基础数据、静态数据、动态数据</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285D7D4">
            <w:pPr>
              <w:widowControl/>
              <w:ind w:firstLine="0"/>
              <w:jc w:val="left"/>
              <w:rPr>
                <w:rFonts w:ascii="宋体" w:hAnsi="宋体" w:cs="宋体"/>
              </w:rPr>
            </w:pPr>
            <w:r>
              <w:rPr>
                <w:rFonts w:ascii="宋体" w:hAnsi="宋体" w:cs="宋体"/>
                <w:szCs w:val="24"/>
              </w:rPr>
              <w:t xml:space="preserve">《调研流程清单》 </w:t>
            </w: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56CDDE4C">
            <w:pPr>
              <w:widowControl/>
              <w:ind w:firstLine="0"/>
              <w:jc w:val="left"/>
              <w:rPr>
                <w:rFonts w:ascii="宋体" w:hAnsi="宋体" w:cs="宋体"/>
                <w:lang w:bidi="ar"/>
              </w:rPr>
            </w:pPr>
          </w:p>
          <w:p w14:paraId="11F23029">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6F6DAE5E">
            <w:pPr>
              <w:widowControl/>
              <w:ind w:firstLine="0"/>
              <w:jc w:val="left"/>
              <w:rPr>
                <w:rFonts w:ascii="宋体" w:hAnsi="宋体" w:cs="宋体"/>
              </w:rPr>
            </w:pPr>
            <w:r>
              <w:rPr>
                <w:rFonts w:hint="eastAsia" w:ascii="宋体" w:hAnsi="宋体" w:cs="宋体"/>
                <w:lang w:bidi="ar"/>
              </w:rPr>
              <w:t>配合</w:t>
            </w:r>
          </w:p>
        </w:tc>
      </w:tr>
      <w:tr w14:paraId="6700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33D722D">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B1050A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85CD129">
            <w:pPr>
              <w:widowControl/>
              <w:ind w:firstLine="0"/>
              <w:jc w:val="left"/>
              <w:rPr>
                <w:rFonts w:ascii="宋体" w:hAnsi="宋体" w:cs="宋体"/>
              </w:rPr>
            </w:pPr>
            <w:r>
              <w:rPr>
                <w:rFonts w:hint="eastAsia" w:ascii="宋体" w:hAnsi="宋体" w:cs="宋体"/>
                <w:lang w:bidi="ar"/>
              </w:rPr>
              <w:t>现有平台了解</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60AE644D">
            <w:pPr>
              <w:widowControl/>
              <w:ind w:firstLine="0"/>
              <w:jc w:val="left"/>
              <w:rPr>
                <w:rFonts w:ascii="宋体" w:hAnsi="宋体" w:cs="宋体"/>
              </w:rPr>
            </w:pPr>
            <w:r>
              <w:rPr>
                <w:rFonts w:hint="eastAsia" w:ascii="宋体" w:hAnsi="宋体" w:cs="宋体"/>
                <w:lang w:bidi="ar"/>
              </w:rPr>
              <w:t>对现有平台的操作流程、实现的业务作详细了解</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CDA506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79E4B8F5">
            <w:pPr>
              <w:widowControl/>
              <w:ind w:firstLine="0"/>
              <w:jc w:val="left"/>
              <w:rPr>
                <w:rFonts w:ascii="宋体" w:hAnsi="宋体" w:cs="宋体"/>
                <w:lang w:bidi="ar"/>
              </w:rPr>
            </w:pPr>
          </w:p>
          <w:p w14:paraId="20981D88">
            <w:pPr>
              <w:widowControl/>
              <w:ind w:firstLine="0"/>
              <w:jc w:val="left"/>
              <w:rPr>
                <w:rFonts w:ascii="宋体" w:hAnsi="宋体" w:cs="宋体"/>
                <w:lang w:bidi="ar"/>
              </w:rPr>
            </w:pPr>
          </w:p>
          <w:p w14:paraId="27A0DB13">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56F6B674">
            <w:pPr>
              <w:widowControl/>
              <w:ind w:firstLine="0"/>
              <w:jc w:val="left"/>
              <w:rPr>
                <w:rFonts w:ascii="宋体" w:hAnsi="宋体" w:cs="宋体"/>
              </w:rPr>
            </w:pPr>
            <w:r>
              <w:rPr>
                <w:rFonts w:hint="eastAsia" w:ascii="宋体" w:hAnsi="宋体" w:cs="宋体"/>
                <w:lang w:bidi="ar"/>
              </w:rPr>
              <w:t>配合</w:t>
            </w:r>
          </w:p>
        </w:tc>
      </w:tr>
      <w:tr w14:paraId="0CF5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CF8BB95">
            <w:pPr>
              <w:widowControl/>
              <w:ind w:firstLine="0"/>
              <w:jc w:val="left"/>
              <w:rPr>
                <w:rFonts w:ascii="宋体" w:hAnsi="宋体" w:cs="宋体"/>
              </w:rPr>
            </w:pPr>
            <w:r>
              <w:rPr>
                <w:rFonts w:hint="eastAsia" w:ascii="宋体" w:hAnsi="宋体" w:cs="宋体"/>
                <w:lang w:bidi="ar"/>
              </w:rPr>
              <w:t>2.2</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CD8B455">
            <w:pPr>
              <w:widowControl/>
              <w:ind w:firstLine="0"/>
              <w:jc w:val="left"/>
              <w:rPr>
                <w:rFonts w:ascii="宋体" w:hAnsi="宋体" w:cs="宋体"/>
              </w:rPr>
            </w:pPr>
            <w:r>
              <w:rPr>
                <w:rFonts w:hint="eastAsia" w:ascii="宋体" w:hAnsi="宋体" w:cs="宋体"/>
                <w:lang w:bidi="ar"/>
              </w:rPr>
              <w:t>平台演示</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3885021">
            <w:pPr>
              <w:widowControl/>
              <w:ind w:firstLine="0"/>
              <w:jc w:val="left"/>
              <w:rPr>
                <w:rFonts w:ascii="宋体" w:hAnsi="宋体" w:cs="宋体"/>
              </w:rPr>
            </w:pPr>
            <w:r>
              <w:rPr>
                <w:rFonts w:hint="eastAsia" w:ascii="宋体" w:hAnsi="宋体" w:cs="宋体"/>
                <w:lang w:bidi="ar"/>
              </w:rPr>
              <w:t>平台演示</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1DE5F7A">
            <w:pPr>
              <w:widowControl/>
              <w:ind w:firstLine="0"/>
              <w:jc w:val="left"/>
              <w:rPr>
                <w:rFonts w:ascii="宋体" w:hAnsi="宋体" w:cs="宋体"/>
              </w:rPr>
            </w:pPr>
            <w:r>
              <w:rPr>
                <w:rFonts w:hint="eastAsia" w:ascii="宋体" w:hAnsi="宋体" w:cs="宋体"/>
                <w:lang w:bidi="ar"/>
              </w:rPr>
              <w:t>介绍平台框架及功能，演示功能流程，介绍功能意义</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9C032A1">
            <w:pPr>
              <w:widowControl/>
              <w:ind w:firstLine="0"/>
              <w:jc w:val="left"/>
              <w:rPr>
                <w:rFonts w:ascii="宋体" w:hAnsi="宋体" w:cs="宋体"/>
                <w:lang w:eastAsia="zh"/>
              </w:rPr>
            </w:pPr>
            <w:r>
              <w:rPr>
                <w:rFonts w:ascii="宋体" w:hAnsi="宋体" w:cs="宋体"/>
                <w:szCs w:val="24"/>
              </w:rPr>
              <w:t>《投标管理系统项目需求适配分析报告》</w:t>
            </w:r>
            <w:r>
              <w:rPr>
                <w:rFonts w:hint="eastAsia" w:ascii="宋体" w:hAnsi="宋体" w:cs="宋体"/>
                <w:szCs w:val="24"/>
                <w:lang w:eastAsia="zh"/>
              </w:rPr>
              <w:t>、</w:t>
            </w:r>
            <w:r>
              <w:rPr>
                <w:rFonts w:ascii="宋体" w:hAnsi="宋体" w:cs="宋体"/>
                <w:szCs w:val="24"/>
              </w:rPr>
              <w:t>《投标管理系统项目配套需求适配确认书》</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0855A54">
            <w:pPr>
              <w:widowControl/>
              <w:ind w:firstLine="0"/>
              <w:jc w:val="left"/>
              <w:rPr>
                <w:rFonts w:ascii="宋体" w:hAnsi="宋体" w:cs="宋体"/>
                <w:lang w:bidi="ar"/>
              </w:rPr>
            </w:pPr>
          </w:p>
          <w:p w14:paraId="7940C1E1">
            <w:pPr>
              <w:widowControl/>
              <w:ind w:firstLine="0"/>
              <w:jc w:val="left"/>
              <w:rPr>
                <w:rFonts w:ascii="宋体" w:hAnsi="宋体" w:cs="宋体"/>
                <w:lang w:bidi="ar"/>
              </w:rPr>
            </w:pPr>
          </w:p>
          <w:p w14:paraId="12986969">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3274496D">
            <w:pPr>
              <w:widowControl/>
              <w:ind w:firstLine="0"/>
              <w:jc w:val="left"/>
              <w:rPr>
                <w:rFonts w:ascii="宋体" w:hAnsi="宋体" w:cs="宋体"/>
                <w:szCs w:val="24"/>
              </w:rPr>
            </w:pPr>
            <w:r>
              <w:rPr>
                <w:rFonts w:hint="eastAsia" w:ascii="宋体" w:hAnsi="宋体" w:cs="宋体"/>
                <w:szCs w:val="24"/>
                <w:lang w:bidi="ar"/>
              </w:rPr>
              <w:t>配合</w:t>
            </w:r>
          </w:p>
        </w:tc>
      </w:tr>
      <w:tr w14:paraId="396E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00E7B22">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AF875B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E933415">
            <w:pPr>
              <w:widowControl/>
              <w:ind w:firstLine="0"/>
              <w:jc w:val="left"/>
              <w:rPr>
                <w:rFonts w:ascii="宋体" w:hAnsi="宋体" w:cs="宋体"/>
              </w:rPr>
            </w:pPr>
            <w:r>
              <w:rPr>
                <w:rFonts w:hint="eastAsia" w:ascii="宋体" w:hAnsi="宋体" w:cs="宋体"/>
                <w:lang w:bidi="ar"/>
              </w:rPr>
              <w:t>差异收集</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EEB82F7">
            <w:pPr>
              <w:widowControl/>
              <w:ind w:firstLine="0"/>
              <w:jc w:val="left"/>
              <w:rPr>
                <w:rFonts w:ascii="宋体" w:hAnsi="宋体" w:cs="宋体"/>
              </w:rPr>
            </w:pPr>
            <w:r>
              <w:rPr>
                <w:rFonts w:hint="eastAsia" w:ascii="宋体" w:hAnsi="宋体" w:cs="宋体"/>
                <w:lang w:bidi="ar"/>
              </w:rPr>
              <w:t>收集关键用户的反馈，分析需求差异，如有重点问题组织专题讨论</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91F4A7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74C5D041">
            <w:pPr>
              <w:widowControl/>
              <w:ind w:firstLine="0"/>
              <w:jc w:val="left"/>
              <w:rPr>
                <w:rFonts w:ascii="宋体" w:hAnsi="宋体" w:cs="宋体"/>
                <w:lang w:bidi="ar"/>
              </w:rPr>
            </w:pPr>
          </w:p>
          <w:p w14:paraId="52886FC6">
            <w:pPr>
              <w:widowControl/>
              <w:ind w:firstLine="0"/>
              <w:jc w:val="left"/>
              <w:rPr>
                <w:rFonts w:ascii="宋体" w:hAnsi="宋体" w:cs="宋体"/>
                <w:lang w:bidi="ar"/>
              </w:rPr>
            </w:pPr>
          </w:p>
          <w:p w14:paraId="5B32B09F">
            <w:pPr>
              <w:widowControl/>
              <w:ind w:firstLine="0"/>
              <w:jc w:val="left"/>
              <w:rPr>
                <w:rFonts w:ascii="宋体" w:hAnsi="宋体" w:cs="宋体"/>
                <w:lang w:bidi="ar"/>
              </w:rPr>
            </w:pPr>
          </w:p>
          <w:p w14:paraId="7B354DA0">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46F0F0B8">
            <w:pPr>
              <w:widowControl/>
              <w:ind w:firstLine="0"/>
              <w:jc w:val="left"/>
              <w:rPr>
                <w:rFonts w:ascii="宋体" w:hAnsi="宋体" w:cs="宋体"/>
              </w:rPr>
            </w:pPr>
            <w:r>
              <w:rPr>
                <w:rFonts w:hint="eastAsia" w:ascii="宋体" w:hAnsi="宋体" w:cs="宋体"/>
                <w:lang w:bidi="ar"/>
              </w:rPr>
              <w:t>配合</w:t>
            </w:r>
          </w:p>
        </w:tc>
      </w:tr>
      <w:tr w14:paraId="1AC1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D511302">
            <w:pPr>
              <w:widowControl/>
              <w:ind w:firstLine="0"/>
              <w:jc w:val="left"/>
              <w:rPr>
                <w:rFonts w:ascii="宋体" w:hAnsi="宋体" w:cs="宋体"/>
                <w:lang w:eastAsia="zh"/>
              </w:rPr>
            </w:pPr>
            <w:r>
              <w:rPr>
                <w:rFonts w:hint="eastAsia" w:ascii="宋体" w:hAnsi="宋体" w:cs="宋体"/>
                <w:lang w:eastAsia="zh"/>
              </w:rPr>
              <w:t>2.3</w:t>
            </w:r>
          </w:p>
        </w:tc>
        <w:tc>
          <w:tcPr>
            <w:tcW w:w="1748"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4DF35A70">
            <w:pPr>
              <w:widowControl/>
              <w:ind w:firstLine="0"/>
              <w:jc w:val="left"/>
              <w:rPr>
                <w:rFonts w:ascii="宋体" w:hAnsi="宋体" w:cs="宋体"/>
                <w:lang w:bidi="ar"/>
              </w:rPr>
            </w:pPr>
            <w:r>
              <w:rPr>
                <w:rFonts w:hint="eastAsia" w:ascii="宋体" w:hAnsi="宋体" w:cs="宋体"/>
                <w:lang w:eastAsia="zh"/>
              </w:rPr>
              <w:t>蓝图规划</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7C08976">
            <w:pPr>
              <w:widowControl/>
              <w:ind w:firstLine="0"/>
              <w:jc w:val="left"/>
              <w:rPr>
                <w:rFonts w:ascii="宋体" w:hAnsi="宋体" w:cs="宋体"/>
                <w:lang w:eastAsia="zh" w:bidi="ar"/>
              </w:rPr>
            </w:pPr>
            <w:r>
              <w:rPr>
                <w:rFonts w:hint="eastAsia" w:ascii="宋体" w:hAnsi="宋体" w:cs="宋体"/>
                <w:lang w:eastAsia="zh" w:bidi="ar"/>
              </w:rPr>
              <w:t>根据业务现状，规划蓝图</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B302B8B">
            <w:pPr>
              <w:widowControl/>
              <w:ind w:firstLine="0"/>
              <w:jc w:val="left"/>
              <w:rPr>
                <w:rFonts w:ascii="宋体" w:hAnsi="宋体" w:cs="宋体"/>
              </w:rPr>
            </w:pPr>
            <w:r>
              <w:rPr>
                <w:rFonts w:ascii="宋体" w:hAnsi="宋体" w:cs="宋体"/>
                <w:szCs w:val="24"/>
                <w:lang w:bidi="ar"/>
              </w:rPr>
              <w:t>《蓝图阶段-问题清单》</w:t>
            </w:r>
            <w:r>
              <w:rPr>
                <w:rFonts w:ascii="宋体" w:hAnsi="宋体" w:cs="宋体"/>
                <w:szCs w:val="24"/>
                <w:lang w:bidi="ar"/>
              </w:rPr>
              <w:br w:type="textWrapping"/>
            </w:r>
            <w:r>
              <w:rPr>
                <w:rFonts w:ascii="宋体" w:hAnsi="宋体" w:cs="宋体"/>
                <w:szCs w:val="24"/>
                <w:lang w:bidi="ar"/>
              </w:rPr>
              <w:t>《蓝图汇报PPT》</w:t>
            </w:r>
            <w:r>
              <w:rPr>
                <w:rFonts w:ascii="宋体" w:hAnsi="宋体" w:cs="宋体"/>
                <w:szCs w:val="24"/>
                <w:lang w:bidi="ar"/>
              </w:rPr>
              <w:br w:type="textWrapping"/>
            </w:r>
            <w:r>
              <w:rPr>
                <w:rFonts w:ascii="宋体" w:hAnsi="宋体" w:cs="宋体"/>
                <w:szCs w:val="24"/>
                <w:lang w:bidi="ar"/>
              </w:rPr>
              <w:t xml:space="preserve">《蓝图确认涵》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FEF16BA">
            <w:pPr>
              <w:widowControl/>
              <w:ind w:firstLine="0"/>
              <w:jc w:val="left"/>
              <w:rPr>
                <w:rFonts w:ascii="宋体" w:hAnsi="宋体" w:cs="宋体"/>
                <w:lang w:bidi="ar"/>
              </w:rPr>
            </w:pPr>
          </w:p>
          <w:p w14:paraId="71F983C0">
            <w:pPr>
              <w:widowControl/>
              <w:ind w:firstLine="0"/>
              <w:jc w:val="left"/>
              <w:rPr>
                <w:rFonts w:ascii="宋体" w:hAnsi="宋体" w:cs="宋体"/>
                <w:lang w:bidi="ar"/>
              </w:rPr>
            </w:pPr>
          </w:p>
          <w:p w14:paraId="4EA695F2">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7723C4DE">
            <w:pPr>
              <w:widowControl/>
              <w:ind w:firstLine="0"/>
              <w:jc w:val="left"/>
              <w:rPr>
                <w:rFonts w:ascii="宋体" w:hAnsi="宋体" w:cs="宋体"/>
              </w:rPr>
            </w:pPr>
            <w:r>
              <w:rPr>
                <w:rFonts w:hint="eastAsia" w:ascii="宋体" w:hAnsi="宋体" w:cs="宋体"/>
                <w:lang w:bidi="ar"/>
              </w:rPr>
              <w:t>配合</w:t>
            </w:r>
          </w:p>
        </w:tc>
      </w:tr>
      <w:tr w14:paraId="07C5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4925A1F0">
            <w:pPr>
              <w:widowControl/>
              <w:ind w:firstLine="0"/>
              <w:jc w:val="left"/>
              <w:rPr>
                <w:rFonts w:ascii="宋体" w:hAnsi="宋体" w:cs="宋体"/>
                <w:lang w:eastAsia="zh"/>
              </w:rPr>
            </w:pPr>
            <w:r>
              <w:rPr>
                <w:rFonts w:hint="eastAsia" w:ascii="宋体" w:hAnsi="宋体" w:cs="宋体"/>
                <w:lang w:bidi="ar"/>
              </w:rPr>
              <w:t>2.</w:t>
            </w:r>
            <w:r>
              <w:rPr>
                <w:rFonts w:hint="eastAsia" w:ascii="宋体" w:hAnsi="宋体" w:cs="宋体"/>
                <w:lang w:eastAsia="zh" w:bidi="ar"/>
              </w:rPr>
              <w:t>4</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13A48427">
            <w:pPr>
              <w:widowControl/>
              <w:ind w:firstLine="0"/>
              <w:jc w:val="left"/>
              <w:rPr>
                <w:rFonts w:ascii="宋体" w:hAnsi="宋体" w:cs="宋体"/>
              </w:rPr>
            </w:pPr>
            <w:r>
              <w:rPr>
                <w:rFonts w:hint="eastAsia" w:ascii="宋体" w:hAnsi="宋体" w:cs="宋体"/>
                <w:lang w:bidi="ar"/>
              </w:rPr>
              <w:t>解决方案设计</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7D790A">
            <w:pPr>
              <w:widowControl/>
              <w:ind w:firstLine="0"/>
              <w:jc w:val="left"/>
              <w:rPr>
                <w:rFonts w:ascii="宋体" w:hAnsi="宋体" w:cs="宋体"/>
              </w:rPr>
            </w:pPr>
            <w:r>
              <w:rPr>
                <w:rFonts w:hint="eastAsia" w:ascii="宋体" w:hAnsi="宋体" w:cs="宋体"/>
                <w:lang w:bidi="ar"/>
              </w:rPr>
              <w:t>现有需求差异分析</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2E460C98">
            <w:pPr>
              <w:widowControl/>
              <w:ind w:firstLine="0"/>
              <w:jc w:val="left"/>
              <w:rPr>
                <w:rFonts w:ascii="宋体" w:hAnsi="宋体" w:cs="宋体"/>
              </w:rPr>
            </w:pPr>
            <w:r>
              <w:rPr>
                <w:rFonts w:hint="eastAsia" w:ascii="宋体" w:hAnsi="宋体" w:cs="宋体"/>
                <w:lang w:bidi="ar"/>
              </w:rPr>
              <w:t>分析并确认需求差异；确认差异</w:t>
            </w:r>
            <w:r>
              <w:rPr>
                <w:rFonts w:hint="eastAsia" w:ascii="宋体" w:hAnsi="宋体" w:cs="宋体"/>
                <w:lang w:eastAsia="zh" w:bidi="ar"/>
              </w:rPr>
              <w:t>设计系统落地</w:t>
            </w:r>
            <w:r>
              <w:rPr>
                <w:rFonts w:hint="eastAsia" w:ascii="宋体" w:hAnsi="宋体" w:cs="宋体"/>
                <w:lang w:bidi="ar"/>
              </w:rPr>
              <w:t>解决方案；</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C14D9E8">
            <w:pPr>
              <w:widowControl/>
              <w:ind w:firstLine="0"/>
              <w:jc w:val="left"/>
            </w:pPr>
            <w:r>
              <w:rPr>
                <w:rFonts w:ascii="宋体" w:hAnsi="宋体" w:cs="宋体"/>
                <w:szCs w:val="24"/>
                <w:lang w:bidi="ar"/>
              </w:rPr>
              <w:t>《投标管理系统接口设计文档》</w:t>
            </w:r>
            <w:r>
              <w:rPr>
                <w:rFonts w:ascii="宋体" w:hAnsi="宋体" w:cs="宋体"/>
                <w:szCs w:val="24"/>
                <w:lang w:bidi="ar"/>
              </w:rPr>
              <w:br w:type="textWrapping"/>
            </w:r>
            <w:r>
              <w:rPr>
                <w:rFonts w:ascii="宋体" w:hAnsi="宋体" w:cs="宋体"/>
                <w:szCs w:val="24"/>
                <w:lang w:bidi="ar"/>
              </w:rPr>
              <w:t>《投标管理系统流程设计文档》</w:t>
            </w:r>
            <w:r>
              <w:rPr>
                <w:rFonts w:ascii="宋体" w:hAnsi="宋体" w:cs="宋体"/>
                <w:szCs w:val="24"/>
                <w:lang w:bidi="ar"/>
              </w:rPr>
              <w:br w:type="textWrapping"/>
            </w:r>
            <w:r>
              <w:rPr>
                <w:rFonts w:ascii="宋体" w:hAnsi="宋体" w:cs="宋体"/>
                <w:szCs w:val="24"/>
                <w:lang w:bidi="ar"/>
              </w:rPr>
              <w:t>《投标管理系统原型设计文档》</w:t>
            </w:r>
            <w:r>
              <w:rPr>
                <w:rFonts w:ascii="宋体" w:hAnsi="宋体" w:cs="宋体"/>
                <w:szCs w:val="24"/>
                <w:lang w:bidi="ar"/>
              </w:rPr>
              <w:br w:type="textWrapping"/>
            </w:r>
            <w:r>
              <w:rPr>
                <w:rFonts w:ascii="宋体" w:hAnsi="宋体" w:cs="宋体"/>
                <w:szCs w:val="24"/>
                <w:lang w:bidi="ar"/>
              </w:rPr>
              <w:t>《投标管理系统项目业务落地解决方案》</w:t>
            </w:r>
          </w:p>
          <w:p w14:paraId="119788AA">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13A34CF">
            <w:pPr>
              <w:widowControl/>
              <w:ind w:firstLine="0"/>
              <w:jc w:val="left"/>
              <w:rPr>
                <w:rFonts w:ascii="宋体" w:hAnsi="宋体" w:cs="宋体"/>
                <w:lang w:bidi="ar"/>
              </w:rPr>
            </w:pPr>
          </w:p>
          <w:p w14:paraId="795D044C">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3BA2BA35">
            <w:pPr>
              <w:widowControl/>
              <w:ind w:firstLine="0"/>
              <w:jc w:val="left"/>
              <w:rPr>
                <w:rFonts w:ascii="宋体" w:hAnsi="宋体" w:cs="宋体"/>
              </w:rPr>
            </w:pPr>
            <w:r>
              <w:rPr>
                <w:rFonts w:hint="eastAsia" w:ascii="宋体" w:hAnsi="宋体" w:cs="宋体"/>
                <w:lang w:bidi="ar"/>
              </w:rPr>
              <w:t>配合</w:t>
            </w:r>
          </w:p>
        </w:tc>
      </w:tr>
      <w:tr w14:paraId="018D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noWrap/>
            <w:vAlign w:val="center"/>
          </w:tcPr>
          <w:p w14:paraId="2FC765F8">
            <w:pPr>
              <w:widowControl/>
              <w:jc w:val="left"/>
              <w:rPr>
                <w:rFonts w:ascii="宋体" w:hAnsi="宋体" w:cs="宋体"/>
              </w:rPr>
            </w:pPr>
            <w:r>
              <w:rPr>
                <w:rFonts w:hint="eastAsia" w:ascii="宋体" w:hAnsi="宋体" w:cs="宋体"/>
                <w:lang w:bidi="ar"/>
              </w:rPr>
              <w:t>三、系统实现阶段</w:t>
            </w:r>
          </w:p>
        </w:tc>
      </w:tr>
      <w:tr w14:paraId="712C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57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063A60A2">
            <w:pPr>
              <w:widowControl/>
              <w:ind w:firstLine="0"/>
              <w:jc w:val="left"/>
              <w:rPr>
                <w:rFonts w:ascii="宋体" w:hAnsi="宋体" w:cs="宋体"/>
              </w:rPr>
            </w:pPr>
            <w:r>
              <w:rPr>
                <w:rFonts w:hint="eastAsia" w:ascii="宋体" w:hAnsi="宋体" w:cs="宋体"/>
                <w:lang w:bidi="ar"/>
              </w:rPr>
              <w:t>3.1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60D074E2">
            <w:pPr>
              <w:widowControl/>
              <w:ind w:firstLine="0"/>
              <w:jc w:val="left"/>
              <w:rPr>
                <w:rFonts w:ascii="宋体" w:hAnsi="宋体" w:cs="宋体"/>
              </w:rPr>
            </w:pPr>
            <w:r>
              <w:rPr>
                <w:rFonts w:hint="eastAsia" w:ascii="宋体" w:hAnsi="宋体" w:cs="宋体"/>
                <w:lang w:bidi="ar"/>
              </w:rPr>
              <w:t>开发业务协同平台程序</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D4DE5C1">
            <w:pPr>
              <w:widowControl/>
              <w:ind w:firstLine="0"/>
              <w:jc w:val="left"/>
              <w:rPr>
                <w:rFonts w:ascii="宋体" w:hAnsi="宋体" w:cs="宋体"/>
              </w:rPr>
            </w:pPr>
            <w:r>
              <w:rPr>
                <w:rFonts w:hint="eastAsia" w:ascii="宋体" w:hAnsi="宋体" w:cs="宋体"/>
                <w:lang w:bidi="ar"/>
              </w:rPr>
              <w:t>功能设计</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52A06FC">
            <w:pPr>
              <w:widowControl/>
              <w:ind w:firstLine="0"/>
              <w:jc w:val="left"/>
              <w:rPr>
                <w:rFonts w:ascii="宋体" w:hAnsi="宋体" w:cs="宋体"/>
              </w:rPr>
            </w:pPr>
            <w:r>
              <w:rPr>
                <w:rFonts w:hint="eastAsia" w:ascii="宋体" w:hAnsi="宋体" w:cs="宋体"/>
                <w:lang w:bidi="ar"/>
              </w:rPr>
              <w:t>根据功能需求对输入输出逻辑、数据取值逻辑、过程控制逻辑、权限要求等进行详细描述</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67EAAF03">
            <w:pPr>
              <w:widowControl/>
              <w:ind w:firstLine="0"/>
              <w:jc w:val="left"/>
              <w:rPr>
                <w:rFonts w:ascii="宋体" w:hAnsi="宋体" w:cs="宋体"/>
              </w:rPr>
            </w:pPr>
            <w:r>
              <w:rPr>
                <w:rFonts w:ascii="宋体" w:hAnsi="宋体" w:cs="宋体"/>
                <w:szCs w:val="24"/>
              </w:rPr>
              <w:t>《二次开发功能说明文档》</w:t>
            </w: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66CE2DED">
            <w:pPr>
              <w:widowControl/>
              <w:ind w:firstLine="0"/>
              <w:jc w:val="left"/>
              <w:rPr>
                <w:rFonts w:ascii="宋体" w:hAnsi="宋体" w:cs="宋体"/>
                <w:lang w:eastAsia="zh"/>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96DD6E1">
            <w:pPr>
              <w:widowControl/>
              <w:ind w:firstLine="0"/>
              <w:jc w:val="left"/>
              <w:rPr>
                <w:rFonts w:ascii="宋体" w:hAnsi="宋体" w:cs="宋体"/>
                <w:lang w:eastAsia="zh"/>
              </w:rPr>
            </w:pPr>
            <w:r>
              <w:rPr>
                <w:rFonts w:hint="eastAsia" w:ascii="宋体" w:hAnsi="宋体" w:cs="宋体"/>
                <w:lang w:bidi="ar"/>
              </w:rPr>
              <w:t>配合</w:t>
            </w:r>
          </w:p>
        </w:tc>
      </w:tr>
      <w:tr w14:paraId="13C2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731361F">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BA6D99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D4E1028">
            <w:pPr>
              <w:widowControl/>
              <w:ind w:firstLine="0"/>
              <w:jc w:val="left"/>
              <w:rPr>
                <w:rFonts w:ascii="宋体" w:hAnsi="宋体" w:cs="宋体"/>
              </w:rPr>
            </w:pPr>
            <w:r>
              <w:rPr>
                <w:rFonts w:hint="eastAsia" w:ascii="宋体" w:hAnsi="宋体" w:cs="宋体"/>
                <w:lang w:bidi="ar"/>
              </w:rPr>
              <w:t>程序实现</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439ACE2">
            <w:pPr>
              <w:widowControl/>
              <w:ind w:firstLine="0"/>
              <w:jc w:val="left"/>
              <w:rPr>
                <w:rFonts w:ascii="宋体" w:hAnsi="宋体" w:cs="宋体"/>
              </w:rPr>
            </w:pPr>
            <w:r>
              <w:rPr>
                <w:rFonts w:hint="eastAsia" w:ascii="宋体" w:hAnsi="宋体" w:cs="宋体"/>
                <w:lang w:bidi="ar"/>
              </w:rPr>
              <w:t>根据功能设计文档，进行系统配置及编写程序代码</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61C109F1">
            <w:pPr>
              <w:widowControl/>
              <w:ind w:firstLine="0"/>
              <w:jc w:val="left"/>
              <w:rPr>
                <w:rFonts w:ascii="宋体" w:hAnsi="宋体" w:cs="宋体"/>
              </w:rPr>
            </w:pPr>
            <w:r>
              <w:rPr>
                <w:rFonts w:ascii="宋体" w:hAnsi="宋体" w:cs="宋体"/>
                <w:szCs w:val="24"/>
              </w:rPr>
              <w:t>《数据结构说明文档》 《投标管理系统项目开发程序源代码》《投标管理系统项目实施配置报告》</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89CF871">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207DA21A">
            <w:pPr>
              <w:widowControl/>
              <w:ind w:firstLine="0"/>
              <w:jc w:val="left"/>
              <w:rPr>
                <w:rFonts w:ascii="宋体" w:hAnsi="宋体" w:cs="宋体"/>
              </w:rPr>
            </w:pPr>
            <w:r>
              <w:rPr>
                <w:rFonts w:hint="eastAsia" w:ascii="宋体" w:hAnsi="宋体" w:cs="宋体"/>
                <w:lang w:bidi="ar"/>
              </w:rPr>
              <w:t>配合</w:t>
            </w:r>
          </w:p>
        </w:tc>
      </w:tr>
      <w:tr w14:paraId="0637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F3EA573">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BF51076">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1AA1433">
            <w:pPr>
              <w:widowControl/>
              <w:ind w:firstLine="0"/>
              <w:jc w:val="left"/>
              <w:rPr>
                <w:rFonts w:ascii="宋体" w:hAnsi="宋体" w:cs="宋体"/>
              </w:rPr>
            </w:pPr>
            <w:r>
              <w:rPr>
                <w:rFonts w:hint="eastAsia" w:ascii="宋体" w:hAnsi="宋体" w:cs="宋体"/>
                <w:lang w:bidi="ar"/>
              </w:rPr>
              <w:t>功能测试</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67E3572E">
            <w:pPr>
              <w:widowControl/>
              <w:ind w:firstLine="0"/>
              <w:jc w:val="left"/>
              <w:rPr>
                <w:rFonts w:ascii="宋体" w:hAnsi="宋体" w:cs="宋体"/>
              </w:rPr>
            </w:pPr>
            <w:r>
              <w:rPr>
                <w:rFonts w:hint="eastAsia" w:ascii="宋体" w:hAnsi="宋体" w:cs="宋体"/>
                <w:lang w:bidi="ar"/>
              </w:rPr>
              <w:t>根据测试业务场景下的样本数据执行功能测试</w:t>
            </w:r>
          </w:p>
        </w:tc>
        <w:tc>
          <w:tcPr>
            <w:tcW w:w="951" w:type="pct"/>
            <w:vMerge w:val="restart"/>
            <w:tcBorders>
              <w:top w:val="single" w:color="auto" w:sz="4" w:space="0"/>
              <w:left w:val="single" w:color="auto" w:sz="4" w:space="0"/>
              <w:right w:val="single" w:color="auto" w:sz="4" w:space="0"/>
            </w:tcBorders>
            <w:shd w:val="clear" w:color="auto" w:fill="auto"/>
            <w:vAlign w:val="center"/>
          </w:tcPr>
          <w:p w14:paraId="0A55C971">
            <w:pPr>
              <w:widowControl/>
              <w:jc w:val="left"/>
            </w:pPr>
            <w:r>
              <w:rPr>
                <w:rFonts w:hint="eastAsia" w:ascii="宋体" w:hAnsi="宋体" w:cs="宋体"/>
                <w:lang w:bidi="ar"/>
              </w:rPr>
              <w:t>　</w:t>
            </w:r>
            <w:r>
              <w:rPr>
                <w:rFonts w:ascii="宋体" w:hAnsi="宋体" w:cs="宋体"/>
                <w:szCs w:val="24"/>
                <w:lang w:bidi="ar"/>
              </w:rPr>
              <w:t>《TASKC-任务清单》</w:t>
            </w:r>
            <w:r>
              <w:rPr>
                <w:rFonts w:ascii="宋体" w:hAnsi="宋体" w:cs="宋体"/>
                <w:szCs w:val="24"/>
                <w:lang w:bidi="ar"/>
              </w:rPr>
              <w:br w:type="textWrapping"/>
            </w:r>
            <w:r>
              <w:rPr>
                <w:rFonts w:ascii="宋体" w:hAnsi="宋体" w:cs="宋体"/>
                <w:szCs w:val="24"/>
                <w:lang w:bidi="ar"/>
              </w:rPr>
              <w:t xml:space="preserve">《TASKC-BUG修复清单》 </w:t>
            </w:r>
          </w:p>
          <w:p w14:paraId="13767B7D">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639305E0">
            <w:pPr>
              <w:widowControl/>
              <w:ind w:firstLine="0"/>
              <w:jc w:val="left"/>
              <w:rPr>
                <w:rFonts w:ascii="宋体" w:hAnsi="宋体" w:cs="宋体"/>
                <w:color w:val="FF0000"/>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ECDC069">
            <w:pPr>
              <w:widowControl/>
              <w:ind w:firstLine="0"/>
              <w:jc w:val="left"/>
              <w:rPr>
                <w:rFonts w:ascii="宋体" w:hAnsi="宋体" w:cs="宋体"/>
                <w:color w:val="FF0000"/>
              </w:rPr>
            </w:pPr>
            <w:r>
              <w:rPr>
                <w:rFonts w:hint="eastAsia" w:ascii="宋体" w:hAnsi="宋体" w:cs="宋体"/>
                <w:lang w:bidi="ar"/>
              </w:rPr>
              <w:t>配合</w:t>
            </w:r>
          </w:p>
        </w:tc>
      </w:tr>
      <w:tr w14:paraId="5452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D0E2B8B">
            <w:pPr>
              <w:widowControl/>
              <w:ind w:firstLine="0"/>
              <w:jc w:val="left"/>
              <w:rPr>
                <w:rFonts w:ascii="宋体" w:hAnsi="宋体" w:cs="宋体"/>
              </w:rPr>
            </w:pPr>
            <w:r>
              <w:rPr>
                <w:rFonts w:hint="eastAsia" w:ascii="宋体" w:hAnsi="宋体" w:cs="宋体"/>
                <w:lang w:bidi="ar"/>
              </w:rPr>
              <w:t>3.2</w:t>
            </w:r>
          </w:p>
        </w:tc>
        <w:tc>
          <w:tcPr>
            <w:tcW w:w="1748" w:type="pct"/>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A94A1A7">
            <w:pPr>
              <w:widowControl/>
              <w:ind w:firstLine="0"/>
              <w:jc w:val="left"/>
              <w:rPr>
                <w:rFonts w:ascii="宋体" w:hAnsi="宋体" w:cs="宋体"/>
              </w:rPr>
            </w:pPr>
            <w:r>
              <w:rPr>
                <w:rFonts w:hint="eastAsia" w:ascii="宋体" w:hAnsi="宋体" w:cs="宋体"/>
                <w:lang w:bidi="ar"/>
              </w:rPr>
              <w:t>基础数据收集</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C60A89A">
            <w:pPr>
              <w:widowControl/>
              <w:ind w:firstLine="0"/>
              <w:jc w:val="left"/>
              <w:rPr>
                <w:rFonts w:ascii="宋体" w:hAnsi="宋体" w:cs="宋体"/>
              </w:rPr>
            </w:pPr>
            <w:r>
              <w:rPr>
                <w:rFonts w:hint="eastAsia" w:ascii="宋体" w:hAnsi="宋体" w:cs="宋体"/>
                <w:lang w:bidi="ar"/>
              </w:rPr>
              <w:t>标准数据收集格式。</w:t>
            </w:r>
          </w:p>
        </w:tc>
        <w:tc>
          <w:tcPr>
            <w:tcW w:w="951" w:type="pct"/>
            <w:vMerge w:val="continue"/>
            <w:tcBorders>
              <w:left w:val="single" w:color="auto" w:sz="4" w:space="0"/>
              <w:right w:val="single" w:color="auto" w:sz="4" w:space="0"/>
            </w:tcBorders>
            <w:shd w:val="clear" w:color="auto" w:fill="auto"/>
            <w:vAlign w:val="center"/>
          </w:tcPr>
          <w:p w14:paraId="6D1A75D3">
            <w:pPr>
              <w:widowControl/>
              <w:ind w:firstLine="0"/>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0E8ED0FA">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631E412E">
            <w:pPr>
              <w:widowControl/>
              <w:ind w:firstLine="0"/>
              <w:jc w:val="left"/>
              <w:rPr>
                <w:rFonts w:ascii="宋体" w:hAnsi="宋体" w:cs="宋体"/>
              </w:rPr>
            </w:pPr>
            <w:r>
              <w:rPr>
                <w:rFonts w:hint="eastAsia" w:ascii="宋体" w:hAnsi="宋体" w:cs="宋体"/>
                <w:lang w:bidi="ar"/>
              </w:rPr>
              <w:t>配合</w:t>
            </w:r>
          </w:p>
        </w:tc>
      </w:tr>
      <w:tr w14:paraId="158B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17C0342">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9F25127">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C7C93B3">
            <w:pPr>
              <w:widowControl/>
              <w:ind w:firstLine="0"/>
              <w:jc w:val="left"/>
              <w:rPr>
                <w:rFonts w:ascii="宋体" w:hAnsi="宋体" w:cs="宋体"/>
              </w:rPr>
            </w:pPr>
            <w:r>
              <w:rPr>
                <w:rFonts w:hint="eastAsia" w:ascii="宋体" w:hAnsi="宋体" w:cs="宋体"/>
                <w:lang w:bidi="ar"/>
              </w:rPr>
              <w:t>执行数据收集。</w:t>
            </w:r>
          </w:p>
        </w:tc>
        <w:tc>
          <w:tcPr>
            <w:tcW w:w="951" w:type="pct"/>
            <w:vMerge w:val="continue"/>
            <w:tcBorders>
              <w:left w:val="single" w:color="auto" w:sz="4" w:space="0"/>
              <w:right w:val="single" w:color="auto" w:sz="4" w:space="0"/>
            </w:tcBorders>
            <w:shd w:val="clear" w:color="auto" w:fill="auto"/>
            <w:vAlign w:val="center"/>
          </w:tcPr>
          <w:p w14:paraId="6FDC383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22F1B61D">
            <w:pPr>
              <w:widowControl/>
              <w:ind w:firstLine="0"/>
              <w:jc w:val="left"/>
              <w:rPr>
                <w:rFonts w:ascii="宋体" w:hAnsi="宋体" w:cs="宋体"/>
              </w:rPr>
            </w:pPr>
            <w:r>
              <w:rPr>
                <w:rFonts w:hint="eastAsia" w:ascii="宋体" w:hAnsi="宋体" w:cs="宋体"/>
                <w:lang w:bidi="ar"/>
              </w:rPr>
              <w:t>配合</w:t>
            </w:r>
          </w:p>
        </w:tc>
        <w:tc>
          <w:tcPr>
            <w:tcW w:w="614"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24C8467">
            <w:pPr>
              <w:widowControl/>
              <w:ind w:firstLine="0"/>
              <w:jc w:val="left"/>
              <w:rPr>
                <w:rFonts w:ascii="宋体" w:hAnsi="宋体" w:cs="宋体"/>
              </w:rPr>
            </w:pPr>
            <w:r>
              <w:rPr>
                <w:rFonts w:hint="eastAsia" w:ascii="宋体" w:hAnsi="宋体" w:cs="宋体"/>
                <w:lang w:bidi="ar"/>
              </w:rPr>
              <w:t>负责</w:t>
            </w:r>
          </w:p>
        </w:tc>
      </w:tr>
      <w:tr w14:paraId="5B23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29D2471">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1D53958">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197FE1E">
            <w:pPr>
              <w:widowControl/>
              <w:ind w:firstLine="0"/>
              <w:jc w:val="left"/>
              <w:rPr>
                <w:rFonts w:ascii="宋体" w:hAnsi="宋体" w:cs="宋体"/>
              </w:rPr>
            </w:pPr>
            <w:r>
              <w:rPr>
                <w:rFonts w:hint="eastAsia" w:ascii="宋体" w:hAnsi="宋体" w:cs="宋体"/>
                <w:lang w:bidi="ar"/>
              </w:rPr>
              <w:t>数据验证。</w:t>
            </w:r>
          </w:p>
        </w:tc>
        <w:tc>
          <w:tcPr>
            <w:tcW w:w="951" w:type="pct"/>
            <w:vMerge w:val="continue"/>
            <w:tcBorders>
              <w:left w:val="single" w:color="auto" w:sz="4" w:space="0"/>
              <w:right w:val="single" w:color="auto" w:sz="4" w:space="0"/>
            </w:tcBorders>
            <w:shd w:val="clear" w:color="auto" w:fill="auto"/>
            <w:vAlign w:val="center"/>
          </w:tcPr>
          <w:p w14:paraId="0DAA067F">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15C37D1">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195A1EA">
            <w:pPr>
              <w:widowControl/>
              <w:ind w:firstLine="0"/>
              <w:jc w:val="left"/>
              <w:rPr>
                <w:rFonts w:ascii="宋体" w:hAnsi="宋体" w:cs="宋体"/>
              </w:rPr>
            </w:pPr>
            <w:r>
              <w:rPr>
                <w:rFonts w:hint="eastAsia" w:ascii="宋体" w:hAnsi="宋体" w:cs="宋体"/>
                <w:lang w:bidi="ar"/>
              </w:rPr>
              <w:t>配合</w:t>
            </w:r>
          </w:p>
        </w:tc>
      </w:tr>
      <w:tr w14:paraId="49CD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AF33378">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795933">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3046713">
            <w:pPr>
              <w:widowControl/>
              <w:ind w:firstLine="0"/>
              <w:jc w:val="left"/>
              <w:rPr>
                <w:rFonts w:ascii="宋体" w:hAnsi="宋体" w:cs="宋体"/>
              </w:rPr>
            </w:pPr>
            <w:r>
              <w:rPr>
                <w:rFonts w:hint="eastAsia" w:ascii="宋体" w:hAnsi="宋体" w:cs="宋体"/>
                <w:lang w:bidi="ar"/>
              </w:rPr>
              <w:t>基础数据导同步或导入</w:t>
            </w:r>
          </w:p>
        </w:tc>
        <w:tc>
          <w:tcPr>
            <w:tcW w:w="951" w:type="pct"/>
            <w:vMerge w:val="continue"/>
            <w:tcBorders>
              <w:left w:val="single" w:color="auto" w:sz="4" w:space="0"/>
              <w:bottom w:val="single" w:color="auto" w:sz="4" w:space="0"/>
              <w:right w:val="single" w:color="auto" w:sz="4" w:space="0"/>
            </w:tcBorders>
            <w:shd w:val="clear" w:color="auto" w:fill="auto"/>
            <w:vAlign w:val="center"/>
          </w:tcPr>
          <w:p w14:paraId="4B892222">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20197A85">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51D3CABA">
            <w:pPr>
              <w:widowControl/>
              <w:ind w:firstLine="0"/>
              <w:jc w:val="left"/>
              <w:rPr>
                <w:rFonts w:ascii="宋体" w:hAnsi="宋体" w:cs="宋体"/>
              </w:rPr>
            </w:pPr>
            <w:r>
              <w:rPr>
                <w:rFonts w:hint="eastAsia" w:ascii="宋体" w:hAnsi="宋体" w:cs="宋体"/>
                <w:lang w:bidi="ar"/>
              </w:rPr>
              <w:t>配合</w:t>
            </w:r>
          </w:p>
        </w:tc>
      </w:tr>
      <w:tr w14:paraId="36E8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A80F1FB">
            <w:pPr>
              <w:widowControl/>
              <w:ind w:firstLine="0"/>
              <w:jc w:val="left"/>
              <w:rPr>
                <w:rFonts w:ascii="宋体" w:hAnsi="宋体" w:cs="宋体"/>
              </w:rPr>
            </w:pPr>
            <w:r>
              <w:rPr>
                <w:rFonts w:hint="eastAsia" w:ascii="宋体" w:hAnsi="宋体" w:cs="宋体"/>
                <w:lang w:bidi="ar"/>
              </w:rPr>
              <w:t>3.3</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2BC5158">
            <w:pPr>
              <w:widowControl/>
              <w:ind w:firstLine="0"/>
              <w:jc w:val="left"/>
              <w:rPr>
                <w:rFonts w:ascii="宋体" w:hAnsi="宋体" w:cs="宋体"/>
              </w:rPr>
            </w:pPr>
            <w:bookmarkStart w:id="30" w:name="RANGE!B38"/>
            <w:r>
              <w:rPr>
                <w:rFonts w:hint="eastAsia" w:ascii="宋体" w:hAnsi="宋体" w:cs="宋体"/>
                <w:lang w:bidi="ar"/>
              </w:rPr>
              <w:t>最终系统设置及集成测试</w:t>
            </w:r>
            <w:bookmarkEnd w:id="30"/>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D405846">
            <w:pPr>
              <w:widowControl/>
              <w:ind w:firstLine="0"/>
              <w:jc w:val="left"/>
              <w:rPr>
                <w:rFonts w:ascii="宋体" w:hAnsi="宋体" w:cs="宋体"/>
              </w:rPr>
            </w:pPr>
            <w:r>
              <w:rPr>
                <w:rFonts w:hint="eastAsia" w:ascii="宋体" w:hAnsi="宋体" w:cs="宋体"/>
                <w:lang w:bidi="ar"/>
              </w:rPr>
              <w:t>最终系统设定</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2E1084F5">
            <w:pPr>
              <w:widowControl/>
              <w:ind w:firstLine="0"/>
              <w:jc w:val="left"/>
              <w:rPr>
                <w:rFonts w:ascii="宋体" w:hAnsi="宋体" w:cs="宋体"/>
              </w:rPr>
            </w:pPr>
            <w:r>
              <w:rPr>
                <w:rFonts w:hint="eastAsia" w:ascii="宋体" w:hAnsi="宋体" w:cs="宋体"/>
                <w:lang w:bidi="ar"/>
              </w:rPr>
              <w:t>设定最终企业流程并移转至测试环境</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08E70CF6">
            <w:pPr>
              <w:widowControl/>
              <w:ind w:firstLine="0"/>
              <w:jc w:val="left"/>
              <w:rPr>
                <w:rFonts w:ascii="宋体" w:hAnsi="宋体" w:cs="宋体"/>
              </w:rPr>
            </w:pPr>
            <w:r>
              <w:rPr>
                <w:rFonts w:ascii="宋体" w:hAnsi="宋体" w:cs="宋体"/>
                <w:szCs w:val="24"/>
              </w:rPr>
              <w:t>《系统上线配置手册》</w:t>
            </w: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69F213CB">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CE4C0AD">
            <w:pPr>
              <w:widowControl/>
              <w:ind w:firstLine="0"/>
              <w:jc w:val="left"/>
              <w:rPr>
                <w:rFonts w:ascii="宋体" w:hAnsi="宋体" w:cs="宋体"/>
              </w:rPr>
            </w:pPr>
            <w:r>
              <w:rPr>
                <w:rFonts w:hint="eastAsia" w:ascii="宋体" w:hAnsi="宋体" w:cs="宋体"/>
                <w:lang w:bidi="ar"/>
              </w:rPr>
              <w:t>配合</w:t>
            </w:r>
          </w:p>
        </w:tc>
      </w:tr>
      <w:tr w14:paraId="5A2B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741BFE4">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3550231">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826279F">
            <w:pPr>
              <w:widowControl/>
              <w:ind w:firstLine="0"/>
              <w:jc w:val="left"/>
              <w:rPr>
                <w:rFonts w:ascii="宋体" w:hAnsi="宋体" w:cs="宋体"/>
              </w:rPr>
            </w:pPr>
            <w:r>
              <w:rPr>
                <w:rFonts w:hint="eastAsia" w:ascii="宋体" w:hAnsi="宋体" w:cs="宋体"/>
                <w:lang w:bidi="ar"/>
              </w:rPr>
              <w:t>集成测试（2轮）</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FE861FC">
            <w:pPr>
              <w:widowControl/>
              <w:ind w:firstLine="0"/>
              <w:jc w:val="left"/>
              <w:rPr>
                <w:rFonts w:ascii="宋体" w:hAnsi="宋体" w:cs="宋体"/>
              </w:rPr>
            </w:pPr>
            <w:r>
              <w:rPr>
                <w:rFonts w:hint="eastAsia" w:ascii="宋体" w:hAnsi="宋体" w:cs="宋体"/>
                <w:lang w:bidi="ar"/>
              </w:rPr>
              <w:t>筹备集成测试环境</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C7E9DC3">
            <w:pPr>
              <w:widowControl/>
              <w:ind w:firstLine="0"/>
              <w:jc w:val="left"/>
              <w:rPr>
                <w:rFonts w:ascii="宋体" w:hAnsi="宋体" w:cs="宋体"/>
                <w:szCs w:val="24"/>
                <w:lang w:bidi="ar"/>
              </w:rPr>
            </w:pPr>
            <w:r>
              <w:rPr>
                <w:rFonts w:ascii="宋体" w:hAnsi="宋体" w:cs="宋体"/>
                <w:szCs w:val="24"/>
                <w:lang w:bidi="ar"/>
              </w:rPr>
              <w:t>《测试用例》(测试记录具备操作截图)</w:t>
            </w:r>
            <w:r>
              <w:rPr>
                <w:rFonts w:ascii="宋体" w:hAnsi="宋体" w:cs="宋体"/>
                <w:szCs w:val="24"/>
                <w:lang w:bidi="ar"/>
              </w:rPr>
              <w:br w:type="textWrapping"/>
            </w:r>
          </w:p>
          <w:p w14:paraId="6B77BC47">
            <w:pPr>
              <w:widowControl/>
              <w:ind w:firstLine="0"/>
              <w:jc w:val="left"/>
              <w:rPr>
                <w:rFonts w:ascii="宋体" w:hAnsi="宋体" w:cs="宋体"/>
              </w:rPr>
            </w:pPr>
            <w:r>
              <w:rPr>
                <w:rFonts w:ascii="宋体" w:hAnsi="宋体" w:cs="宋体"/>
                <w:szCs w:val="24"/>
              </w:rPr>
              <w:t>《测试问题清单》</w:t>
            </w:r>
            <w:r>
              <w:rPr>
                <w:rFonts w:ascii="宋体" w:hAnsi="宋体" w:cs="宋体"/>
                <w:szCs w:val="24"/>
                <w:lang w:bidi="ar"/>
              </w:rPr>
              <w:t xml:space="preserve"> </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A3"/>
          </w:tcPr>
          <w:p w14:paraId="45F854E0">
            <w:pPr>
              <w:widowControl/>
              <w:ind w:firstLine="0"/>
              <w:jc w:val="left"/>
              <w:rPr>
                <w:rFonts w:ascii="宋体" w:hAnsi="宋体" w:cs="宋体"/>
                <w:lang w:bidi="ar"/>
              </w:rPr>
            </w:pPr>
          </w:p>
          <w:p w14:paraId="03E5756B">
            <w:pPr>
              <w:widowControl/>
              <w:ind w:firstLine="0"/>
              <w:jc w:val="left"/>
              <w:rPr>
                <w:rFonts w:ascii="宋体" w:hAnsi="宋体" w:cs="宋体"/>
                <w:lang w:bidi="ar"/>
              </w:rPr>
            </w:pPr>
          </w:p>
          <w:p w14:paraId="48CA17C2">
            <w:pPr>
              <w:widowControl/>
              <w:ind w:firstLine="0"/>
              <w:jc w:val="left"/>
              <w:rPr>
                <w:rFonts w:ascii="宋体" w:hAnsi="宋体" w:cs="宋体"/>
                <w:lang w:bidi="ar"/>
              </w:rPr>
            </w:pPr>
          </w:p>
          <w:p w14:paraId="16B7C063">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00195599">
            <w:pPr>
              <w:widowControl/>
              <w:ind w:firstLine="0"/>
              <w:jc w:val="left"/>
              <w:rPr>
                <w:rFonts w:ascii="宋体" w:hAnsi="宋体" w:cs="宋体"/>
              </w:rPr>
            </w:pPr>
            <w:r>
              <w:rPr>
                <w:rFonts w:hint="eastAsia" w:ascii="宋体" w:hAnsi="宋体" w:cs="宋体"/>
                <w:lang w:bidi="ar"/>
              </w:rPr>
              <w:t>负责</w:t>
            </w:r>
          </w:p>
        </w:tc>
      </w:tr>
      <w:tr w14:paraId="6FE1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FB3575E">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8FF3AF4">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D331011">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210F1B87">
            <w:pPr>
              <w:widowControl/>
              <w:ind w:firstLine="0"/>
              <w:jc w:val="left"/>
              <w:rPr>
                <w:rFonts w:ascii="宋体" w:hAnsi="宋体" w:cs="宋体"/>
              </w:rPr>
            </w:pPr>
            <w:r>
              <w:rPr>
                <w:rFonts w:hint="eastAsia" w:ascii="宋体" w:hAnsi="宋体" w:cs="宋体"/>
                <w:lang w:bidi="ar"/>
              </w:rPr>
              <w:t>执行集成测试。集成测试方案</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F495D1D">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tcPr>
          <w:p w14:paraId="1CEB9860">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09E5A28C">
            <w:pPr>
              <w:widowControl/>
              <w:jc w:val="left"/>
              <w:rPr>
                <w:rFonts w:ascii="宋体" w:hAnsi="宋体" w:cs="宋体"/>
              </w:rPr>
            </w:pPr>
          </w:p>
        </w:tc>
      </w:tr>
      <w:tr w14:paraId="0F78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A9BCC5B">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5EEB3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D8881C">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511B274">
            <w:pPr>
              <w:widowControl/>
              <w:ind w:firstLine="0"/>
              <w:jc w:val="left"/>
              <w:rPr>
                <w:rFonts w:ascii="宋体" w:hAnsi="宋体" w:cs="宋体"/>
              </w:rPr>
            </w:pPr>
            <w:r>
              <w:rPr>
                <w:rFonts w:hint="eastAsia" w:ascii="宋体" w:hAnsi="宋体" w:cs="宋体"/>
                <w:lang w:bidi="ar"/>
              </w:rPr>
              <w:t>获得用户接受</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AE6070E">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tcPr>
          <w:p w14:paraId="6FB7C247">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49000425">
            <w:pPr>
              <w:widowControl/>
              <w:jc w:val="left"/>
              <w:rPr>
                <w:rFonts w:ascii="宋体" w:hAnsi="宋体" w:cs="宋体"/>
              </w:rPr>
            </w:pPr>
          </w:p>
        </w:tc>
      </w:tr>
      <w:tr w14:paraId="683F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64386E7">
            <w:pPr>
              <w:widowControl/>
              <w:ind w:firstLine="0"/>
              <w:jc w:val="left"/>
              <w:rPr>
                <w:rFonts w:ascii="宋体" w:hAnsi="宋体" w:cs="宋体"/>
              </w:rPr>
            </w:pPr>
            <w:r>
              <w:rPr>
                <w:rFonts w:hint="eastAsia" w:ascii="宋体" w:hAnsi="宋体" w:cs="宋体"/>
                <w:lang w:bidi="ar"/>
              </w:rPr>
              <w:t>3.4</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8BB243">
            <w:pPr>
              <w:widowControl/>
              <w:ind w:firstLine="0"/>
              <w:jc w:val="left"/>
              <w:rPr>
                <w:rFonts w:ascii="宋体" w:hAnsi="宋体" w:cs="宋体"/>
              </w:rPr>
            </w:pPr>
            <w:r>
              <w:rPr>
                <w:rFonts w:hint="eastAsia" w:ascii="宋体" w:hAnsi="宋体" w:cs="宋体"/>
                <w:lang w:bidi="ar"/>
              </w:rPr>
              <w:t>操作手册编制和最终用户培训</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5FC12B2">
            <w:pPr>
              <w:widowControl/>
              <w:ind w:firstLine="0"/>
              <w:jc w:val="left"/>
              <w:rPr>
                <w:rFonts w:ascii="宋体" w:hAnsi="宋体" w:cs="宋体"/>
              </w:rPr>
            </w:pPr>
            <w:r>
              <w:rPr>
                <w:rFonts w:hint="eastAsia" w:ascii="宋体" w:hAnsi="宋体" w:cs="宋体"/>
                <w:lang w:bidi="ar"/>
              </w:rPr>
              <w:t>用户培训</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9D98DD7">
            <w:pPr>
              <w:widowControl/>
              <w:ind w:firstLine="0"/>
              <w:jc w:val="left"/>
              <w:rPr>
                <w:rFonts w:ascii="宋体" w:hAnsi="宋体" w:cs="宋体"/>
              </w:rPr>
            </w:pPr>
            <w:r>
              <w:rPr>
                <w:rFonts w:hint="eastAsia" w:ascii="宋体" w:hAnsi="宋体" w:cs="宋体"/>
                <w:lang w:bidi="ar"/>
              </w:rPr>
              <w:t>最终用户培训及考试</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B183237">
            <w:pPr>
              <w:widowControl/>
              <w:ind w:firstLine="0"/>
              <w:jc w:val="left"/>
              <w:rPr>
                <w:rFonts w:ascii="宋体" w:hAnsi="宋体" w:cs="宋体"/>
              </w:rPr>
            </w:pPr>
            <w:r>
              <w:rPr>
                <w:rFonts w:ascii="宋体" w:hAnsi="宋体" w:cs="宋体"/>
                <w:szCs w:val="24"/>
              </w:rPr>
              <w:t>《投标管理系统项目培训资料和教材》</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99"/>
            <w:vAlign w:val="center"/>
          </w:tcPr>
          <w:p w14:paraId="664EFFAA">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022D2085">
            <w:pPr>
              <w:widowControl/>
              <w:ind w:firstLine="0"/>
              <w:jc w:val="left"/>
              <w:rPr>
                <w:rFonts w:ascii="宋体" w:hAnsi="宋体" w:cs="宋体"/>
              </w:rPr>
            </w:pPr>
            <w:r>
              <w:rPr>
                <w:rFonts w:hint="eastAsia" w:ascii="宋体" w:hAnsi="宋体" w:cs="宋体"/>
                <w:lang w:bidi="ar"/>
              </w:rPr>
              <w:t>配合</w:t>
            </w:r>
          </w:p>
        </w:tc>
      </w:tr>
      <w:tr w14:paraId="699E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885B510">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4BD58B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890E14D">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6660910">
            <w:pPr>
              <w:widowControl/>
              <w:ind w:firstLine="0"/>
              <w:jc w:val="left"/>
              <w:rPr>
                <w:rFonts w:ascii="宋体" w:hAnsi="宋体" w:cs="宋体"/>
              </w:rPr>
            </w:pPr>
            <w:r>
              <w:rPr>
                <w:rFonts w:hint="eastAsia" w:ascii="宋体" w:hAnsi="宋体" w:cs="宋体"/>
                <w:lang w:bidi="ar"/>
              </w:rPr>
              <w:t>培训及考试</w:t>
            </w:r>
          </w:p>
          <w:p w14:paraId="5D30FBBB">
            <w:pPr>
              <w:widowControl/>
              <w:ind w:firstLine="0"/>
              <w:jc w:val="left"/>
              <w:rPr>
                <w:rFonts w:ascii="宋体" w:hAnsi="宋体" w:cs="宋体"/>
              </w:rPr>
            </w:pPr>
            <w:r>
              <w:rPr>
                <w:rFonts w:hint="eastAsia" w:ascii="宋体" w:hAnsi="宋体" w:cs="宋体"/>
                <w:lang w:bidi="ar"/>
              </w:rPr>
              <w:t>第一次供方培训（外部顾问负责）</w:t>
            </w:r>
          </w:p>
          <w:p w14:paraId="46A59158">
            <w:pPr>
              <w:widowControl/>
              <w:jc w:val="left"/>
              <w:rPr>
                <w:rFonts w:ascii="宋体" w:hAnsi="宋体" w:cs="宋体"/>
              </w:rPr>
            </w:pP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4A4D04F">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99"/>
            <w:vAlign w:val="center"/>
          </w:tcPr>
          <w:p w14:paraId="73510F5D">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37D21408">
            <w:pPr>
              <w:widowControl/>
              <w:jc w:val="left"/>
              <w:rPr>
                <w:rFonts w:ascii="宋体" w:hAnsi="宋体" w:cs="宋体"/>
              </w:rPr>
            </w:pPr>
          </w:p>
        </w:tc>
      </w:tr>
      <w:tr w14:paraId="38FD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744925F">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C6378F6">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C28C755">
            <w:pPr>
              <w:widowControl/>
              <w:ind w:firstLine="0"/>
              <w:jc w:val="left"/>
              <w:rPr>
                <w:rFonts w:ascii="宋体" w:hAnsi="宋体" w:cs="宋体"/>
              </w:rPr>
            </w:pPr>
            <w:r>
              <w:rPr>
                <w:rFonts w:hint="eastAsia" w:ascii="宋体" w:hAnsi="宋体" w:cs="宋体"/>
                <w:lang w:bidi="ar"/>
              </w:rPr>
              <w:t>用户使用手册</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F027256">
            <w:pPr>
              <w:widowControl/>
              <w:ind w:firstLine="0"/>
              <w:jc w:val="left"/>
              <w:rPr>
                <w:rFonts w:ascii="宋体" w:hAnsi="宋体" w:cs="宋体"/>
              </w:rPr>
            </w:pPr>
            <w:r>
              <w:rPr>
                <w:rFonts w:hint="eastAsia" w:ascii="宋体" w:hAnsi="宋体" w:cs="宋体"/>
                <w:lang w:bidi="ar"/>
              </w:rPr>
              <w:t>设计用户操作手册</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CC50C2D">
            <w:pPr>
              <w:widowControl/>
              <w:ind w:firstLine="0"/>
              <w:jc w:val="left"/>
              <w:rPr>
                <w:rFonts w:ascii="宋体" w:hAnsi="宋体" w:cs="宋体"/>
              </w:rPr>
            </w:pPr>
            <w:r>
              <w:rPr>
                <w:rFonts w:ascii="宋体" w:hAnsi="宋体" w:cs="宋体"/>
                <w:szCs w:val="24"/>
              </w:rPr>
              <w:t>《业务功能操作手册》《系统功能操作手册》</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99"/>
            <w:vAlign w:val="center"/>
          </w:tcPr>
          <w:p w14:paraId="07BBC56D">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935B5BE">
            <w:pPr>
              <w:widowControl/>
              <w:ind w:firstLine="0"/>
              <w:jc w:val="left"/>
              <w:rPr>
                <w:rFonts w:ascii="宋体" w:hAnsi="宋体" w:cs="宋体"/>
              </w:rPr>
            </w:pPr>
            <w:r>
              <w:rPr>
                <w:rFonts w:hint="eastAsia" w:ascii="宋体" w:hAnsi="宋体" w:cs="宋体"/>
                <w:lang w:bidi="ar"/>
              </w:rPr>
              <w:t>配合</w:t>
            </w:r>
          </w:p>
        </w:tc>
      </w:tr>
      <w:tr w14:paraId="1B36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CEFEF75">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8FC05A9">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1B38F7A">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1E175092">
            <w:pPr>
              <w:widowControl/>
              <w:ind w:firstLine="0"/>
              <w:jc w:val="left"/>
              <w:rPr>
                <w:rFonts w:ascii="宋体" w:hAnsi="宋体" w:cs="宋体"/>
              </w:rPr>
            </w:pPr>
            <w:r>
              <w:rPr>
                <w:rFonts w:hint="eastAsia" w:ascii="宋体" w:hAnsi="宋体" w:cs="宋体"/>
                <w:lang w:bidi="ar"/>
              </w:rPr>
              <w:t>编写用户操作手册</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3B5062E">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99"/>
            <w:vAlign w:val="center"/>
          </w:tcPr>
          <w:p w14:paraId="1B900DDB">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CB82CDE">
            <w:pPr>
              <w:widowControl/>
              <w:jc w:val="left"/>
              <w:rPr>
                <w:rFonts w:ascii="宋体" w:hAnsi="宋体" w:cs="宋体"/>
              </w:rPr>
            </w:pPr>
          </w:p>
        </w:tc>
      </w:tr>
      <w:tr w14:paraId="5109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438C93E">
            <w:pPr>
              <w:widowControl/>
              <w:ind w:firstLine="0"/>
              <w:jc w:val="left"/>
              <w:rPr>
                <w:rFonts w:ascii="宋体" w:hAnsi="宋体" w:cs="宋体"/>
              </w:rPr>
            </w:pPr>
            <w:r>
              <w:rPr>
                <w:rFonts w:hint="eastAsia" w:ascii="宋体" w:hAnsi="宋体" w:cs="宋体"/>
                <w:lang w:bidi="ar"/>
              </w:rPr>
              <w:t>3.5</w:t>
            </w:r>
          </w:p>
        </w:tc>
        <w:tc>
          <w:tcPr>
            <w:tcW w:w="1748" w:type="pct"/>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159E9BD">
            <w:pPr>
              <w:widowControl/>
              <w:ind w:firstLine="0"/>
              <w:jc w:val="left"/>
              <w:rPr>
                <w:rFonts w:ascii="宋体" w:hAnsi="宋体" w:cs="宋体"/>
              </w:rPr>
            </w:pPr>
            <w:r>
              <w:rPr>
                <w:rFonts w:hint="eastAsia" w:ascii="宋体" w:hAnsi="宋体" w:cs="宋体"/>
                <w:lang w:bidi="ar"/>
              </w:rPr>
              <w:t>平台实现确认</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B386E2B">
            <w:pPr>
              <w:widowControl/>
              <w:ind w:firstLine="0"/>
              <w:jc w:val="left"/>
              <w:rPr>
                <w:rFonts w:ascii="宋体" w:hAnsi="宋体" w:cs="宋体"/>
              </w:rPr>
            </w:pPr>
            <w:r>
              <w:rPr>
                <w:rFonts w:hint="eastAsia" w:ascii="宋体" w:hAnsi="宋体" w:cs="宋体"/>
                <w:lang w:bidi="ar"/>
              </w:rPr>
              <w:t>提交系统实现报告</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7F9940E">
            <w:pPr>
              <w:widowControl/>
              <w:ind w:firstLine="0"/>
              <w:jc w:val="left"/>
              <w:rPr>
                <w:rFonts w:ascii="宋体" w:hAnsi="宋体" w:cs="宋体"/>
              </w:rPr>
            </w:pPr>
            <w:r>
              <w:rPr>
                <w:rFonts w:ascii="宋体" w:hAnsi="宋体" w:cs="宋体"/>
                <w:szCs w:val="24"/>
                <w:lang w:bidi="ar"/>
              </w:rPr>
              <w:t>《测试报告》</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99"/>
            <w:vAlign w:val="center"/>
          </w:tcPr>
          <w:p w14:paraId="7A3DF892">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61EA274">
            <w:pPr>
              <w:widowControl/>
              <w:ind w:firstLine="0"/>
              <w:jc w:val="left"/>
              <w:rPr>
                <w:rFonts w:ascii="宋体" w:hAnsi="宋体" w:cs="宋体"/>
              </w:rPr>
            </w:pPr>
            <w:r>
              <w:rPr>
                <w:rFonts w:hint="eastAsia" w:ascii="宋体" w:hAnsi="宋体" w:cs="宋体"/>
                <w:lang w:bidi="ar"/>
              </w:rPr>
              <w:t>配合</w:t>
            </w:r>
          </w:p>
        </w:tc>
      </w:tr>
      <w:tr w14:paraId="1715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0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4A4F6C9">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4D8AA91">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7232973">
            <w:pPr>
              <w:widowControl/>
              <w:ind w:firstLine="0"/>
              <w:jc w:val="left"/>
              <w:rPr>
                <w:rFonts w:ascii="宋体" w:hAnsi="宋体" w:cs="宋体"/>
              </w:rPr>
            </w:pPr>
            <w:r>
              <w:rPr>
                <w:rFonts w:hint="eastAsia" w:ascii="宋体" w:hAnsi="宋体" w:cs="宋体"/>
                <w:lang w:bidi="ar"/>
              </w:rPr>
              <w:t>甲方确认接受新系统</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FB18B79">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99"/>
            <w:vAlign w:val="center"/>
          </w:tcPr>
          <w:p w14:paraId="6EFBF358">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F9C86FD">
            <w:pPr>
              <w:widowControl/>
              <w:jc w:val="left"/>
              <w:rPr>
                <w:rFonts w:ascii="宋体" w:hAnsi="宋体" w:cs="宋体"/>
              </w:rPr>
            </w:pPr>
          </w:p>
        </w:tc>
      </w:tr>
      <w:tr w14:paraId="1CCB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noWrap/>
            <w:vAlign w:val="center"/>
          </w:tcPr>
          <w:p w14:paraId="074E9C2B">
            <w:pPr>
              <w:widowControl/>
              <w:jc w:val="left"/>
              <w:rPr>
                <w:rFonts w:ascii="宋体" w:hAnsi="宋体" w:cs="宋体"/>
              </w:rPr>
            </w:pPr>
            <w:r>
              <w:rPr>
                <w:rFonts w:hint="eastAsia" w:ascii="宋体" w:hAnsi="宋体" w:cs="宋体"/>
                <w:lang w:bidi="ar"/>
              </w:rPr>
              <w:t>四、上线准备阶段</w:t>
            </w:r>
          </w:p>
        </w:tc>
      </w:tr>
      <w:tr w14:paraId="185D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B86261D">
            <w:pPr>
              <w:widowControl/>
              <w:ind w:firstLine="0"/>
              <w:jc w:val="left"/>
              <w:rPr>
                <w:rFonts w:ascii="宋体" w:hAnsi="宋体" w:cs="宋体"/>
              </w:rPr>
            </w:pPr>
            <w:r>
              <w:rPr>
                <w:rFonts w:hint="eastAsia" w:ascii="宋体" w:hAnsi="宋体" w:cs="宋体"/>
                <w:lang w:bidi="ar"/>
              </w:rPr>
              <w:t>4.1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3E55C84">
            <w:pPr>
              <w:widowControl/>
              <w:ind w:firstLine="0"/>
              <w:jc w:val="left"/>
              <w:rPr>
                <w:rFonts w:ascii="宋体" w:hAnsi="宋体" w:cs="宋体"/>
              </w:rPr>
            </w:pPr>
            <w:bookmarkStart w:id="31" w:name="RANGE!B59"/>
            <w:r>
              <w:rPr>
                <w:rFonts w:hint="eastAsia" w:ascii="宋体" w:hAnsi="宋体" w:cs="宋体"/>
                <w:lang w:bidi="ar"/>
              </w:rPr>
              <w:t>拟定上线策略与计划</w:t>
            </w:r>
            <w:bookmarkEnd w:id="31"/>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27F6624">
            <w:pPr>
              <w:widowControl/>
              <w:ind w:firstLine="0"/>
              <w:jc w:val="left"/>
              <w:rPr>
                <w:rFonts w:ascii="宋体" w:hAnsi="宋体" w:cs="宋体"/>
              </w:rPr>
            </w:pPr>
            <w:r>
              <w:rPr>
                <w:rFonts w:hint="eastAsia" w:ascii="宋体" w:hAnsi="宋体" w:cs="宋体"/>
                <w:lang w:bidi="ar"/>
              </w:rPr>
              <w:t>上线计划</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0FDAFF2">
            <w:pPr>
              <w:widowControl/>
              <w:ind w:firstLine="0"/>
              <w:jc w:val="left"/>
              <w:rPr>
                <w:rFonts w:ascii="宋体" w:hAnsi="宋体" w:cs="宋体"/>
              </w:rPr>
            </w:pPr>
            <w:r>
              <w:rPr>
                <w:rFonts w:hint="eastAsia" w:ascii="宋体" w:hAnsi="宋体" w:cs="宋体"/>
                <w:lang w:bidi="ar"/>
              </w:rPr>
              <w:t>确定上线计划的工作任务</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1D11E80">
            <w:pPr>
              <w:widowControl/>
              <w:ind w:firstLine="0"/>
              <w:jc w:val="left"/>
              <w:rPr>
                <w:rFonts w:ascii="宋体" w:hAnsi="宋体" w:cs="宋体"/>
              </w:rPr>
            </w:pPr>
            <w:r>
              <w:rPr>
                <w:rFonts w:ascii="宋体" w:hAnsi="宋体" w:cs="宋体"/>
                <w:szCs w:val="24"/>
              </w:rPr>
              <w:t>《上线切换方案》</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6D6883DF">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3DE5A1F">
            <w:pPr>
              <w:widowControl/>
              <w:ind w:firstLine="0"/>
              <w:jc w:val="left"/>
              <w:rPr>
                <w:rFonts w:ascii="宋体" w:hAnsi="宋体" w:cs="宋体"/>
              </w:rPr>
            </w:pPr>
            <w:r>
              <w:rPr>
                <w:rFonts w:hint="eastAsia" w:ascii="宋体" w:hAnsi="宋体" w:cs="宋体"/>
                <w:lang w:bidi="ar"/>
              </w:rPr>
              <w:t>配合</w:t>
            </w:r>
          </w:p>
        </w:tc>
      </w:tr>
      <w:tr w14:paraId="4463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9F78269">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C4C2CAA">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ED54AD0">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BDDD46F">
            <w:pPr>
              <w:widowControl/>
              <w:ind w:firstLine="0"/>
              <w:jc w:val="left"/>
              <w:rPr>
                <w:rFonts w:ascii="宋体" w:hAnsi="宋体" w:cs="宋体"/>
              </w:rPr>
            </w:pPr>
            <w:r>
              <w:rPr>
                <w:rFonts w:hint="eastAsia" w:ascii="宋体" w:hAnsi="宋体" w:cs="宋体"/>
                <w:lang w:bidi="ar"/>
              </w:rPr>
              <w:t>拟定上线计划的时间表</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E23FBA">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6E739D97">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98187A1">
            <w:pPr>
              <w:widowControl/>
              <w:jc w:val="left"/>
              <w:rPr>
                <w:rFonts w:ascii="宋体" w:hAnsi="宋体" w:cs="宋体"/>
              </w:rPr>
            </w:pPr>
          </w:p>
        </w:tc>
      </w:tr>
      <w:tr w14:paraId="138A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17289DC">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A32E64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03B7339">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7E0C17D">
            <w:pPr>
              <w:widowControl/>
              <w:ind w:firstLine="0"/>
              <w:jc w:val="left"/>
              <w:rPr>
                <w:rFonts w:ascii="宋体" w:hAnsi="宋体" w:cs="宋体"/>
              </w:rPr>
            </w:pPr>
            <w:bookmarkStart w:id="84" w:name="_GoBack"/>
            <w:bookmarkEnd w:id="84"/>
            <w:r>
              <w:rPr>
                <w:rFonts w:hint="eastAsia" w:ascii="宋体" w:hAnsi="宋体" w:cs="宋体"/>
                <w:lang w:bidi="ar"/>
              </w:rPr>
              <w:t>告知组织关于此支持中心之功能</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1C95886">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67F427C0">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625A6A07">
            <w:pPr>
              <w:widowControl/>
              <w:jc w:val="left"/>
              <w:rPr>
                <w:rFonts w:ascii="宋体" w:hAnsi="宋体" w:cs="宋体"/>
              </w:rPr>
            </w:pPr>
          </w:p>
        </w:tc>
      </w:tr>
      <w:tr w14:paraId="3615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E17DA2D">
            <w:pPr>
              <w:widowControl/>
              <w:ind w:firstLine="0"/>
              <w:jc w:val="left"/>
              <w:rPr>
                <w:rFonts w:ascii="宋体" w:hAnsi="宋体" w:cs="宋体"/>
              </w:rPr>
            </w:pPr>
            <w:r>
              <w:rPr>
                <w:rFonts w:hint="eastAsia" w:ascii="宋体" w:hAnsi="宋体" w:cs="宋体"/>
                <w:lang w:bidi="ar"/>
              </w:rPr>
              <w:t>4.2</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5C7C1C6">
            <w:pPr>
              <w:widowControl/>
              <w:ind w:firstLine="0"/>
              <w:jc w:val="left"/>
              <w:rPr>
                <w:rFonts w:ascii="宋体" w:hAnsi="宋体" w:cs="宋体"/>
              </w:rPr>
            </w:pPr>
            <w:r>
              <w:rPr>
                <w:rFonts w:hint="eastAsia" w:ascii="宋体" w:hAnsi="宋体" w:cs="宋体"/>
                <w:lang w:bidi="ar"/>
              </w:rPr>
              <w:t>上线准备</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7AC3B84">
            <w:pPr>
              <w:widowControl/>
              <w:ind w:firstLine="0"/>
              <w:jc w:val="left"/>
              <w:rPr>
                <w:rFonts w:ascii="宋体" w:hAnsi="宋体" w:cs="宋体"/>
              </w:rPr>
            </w:pPr>
            <w:r>
              <w:rPr>
                <w:rFonts w:hint="eastAsia" w:ascii="宋体" w:hAnsi="宋体" w:cs="宋体"/>
                <w:lang w:bidi="ar"/>
              </w:rPr>
              <w:t>IT服务器环境</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660B6CE">
            <w:pPr>
              <w:widowControl/>
              <w:ind w:firstLine="0"/>
              <w:jc w:val="left"/>
              <w:rPr>
                <w:rFonts w:ascii="宋体" w:hAnsi="宋体" w:cs="宋体"/>
              </w:rPr>
            </w:pPr>
            <w:r>
              <w:rPr>
                <w:rFonts w:hint="eastAsia" w:ascii="宋体" w:hAnsi="宋体" w:cs="宋体"/>
                <w:lang w:bidi="ar"/>
              </w:rPr>
              <w:t>设定服务器</w:t>
            </w:r>
          </w:p>
        </w:tc>
        <w:tc>
          <w:tcPr>
            <w:tcW w:w="951" w:type="pct"/>
            <w:vMerge w:val="restart"/>
            <w:tcBorders>
              <w:top w:val="single" w:color="auto" w:sz="4" w:space="0"/>
              <w:left w:val="single" w:color="auto" w:sz="4" w:space="0"/>
              <w:right w:val="single" w:color="auto" w:sz="4" w:space="0"/>
            </w:tcBorders>
            <w:shd w:val="clear" w:color="auto" w:fill="auto"/>
            <w:vAlign w:val="center"/>
          </w:tcPr>
          <w:p w14:paraId="39788318">
            <w:pPr>
              <w:widowControl/>
              <w:ind w:firstLine="0"/>
              <w:jc w:val="left"/>
              <w:rPr>
                <w:rFonts w:ascii="宋体" w:hAnsi="宋体" w:cs="宋体"/>
                <w:szCs w:val="24"/>
              </w:rPr>
            </w:pPr>
            <w:r>
              <w:rPr>
                <w:rFonts w:ascii="宋体" w:hAnsi="宋体" w:cs="宋体"/>
                <w:szCs w:val="24"/>
              </w:rPr>
              <w:t>《系统安装手册》</w:t>
            </w:r>
          </w:p>
          <w:p w14:paraId="66459DE0">
            <w:pPr>
              <w:widowControl/>
              <w:jc w:val="left"/>
              <w:rPr>
                <w:rFonts w:ascii="宋体" w:hAnsi="宋体" w:cs="宋体"/>
              </w:rPr>
            </w:pP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47ECF798">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14AE5070">
            <w:pPr>
              <w:widowControl/>
              <w:ind w:firstLine="0"/>
              <w:jc w:val="left"/>
              <w:rPr>
                <w:rFonts w:ascii="宋体" w:hAnsi="宋体" w:cs="宋体"/>
              </w:rPr>
            </w:pPr>
            <w:r>
              <w:rPr>
                <w:rFonts w:hint="eastAsia" w:ascii="宋体" w:hAnsi="宋体" w:cs="宋体"/>
                <w:lang w:bidi="ar"/>
              </w:rPr>
              <w:t>配合</w:t>
            </w:r>
          </w:p>
        </w:tc>
      </w:tr>
      <w:tr w14:paraId="5835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BCEDA0C">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CC07AAD">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B336FAA">
            <w:pPr>
              <w:widowControl/>
              <w:ind w:firstLine="0"/>
              <w:jc w:val="left"/>
              <w:rPr>
                <w:rFonts w:ascii="宋体" w:hAnsi="宋体" w:cs="宋体"/>
              </w:rPr>
            </w:pPr>
            <w:r>
              <w:rPr>
                <w:rFonts w:hint="eastAsia" w:ascii="宋体" w:hAnsi="宋体" w:cs="宋体"/>
                <w:lang w:bidi="ar"/>
              </w:rPr>
              <w:t>IT流程与程序</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1E31ECD">
            <w:pPr>
              <w:widowControl/>
              <w:ind w:firstLine="0"/>
              <w:jc w:val="left"/>
              <w:rPr>
                <w:rFonts w:ascii="宋体" w:hAnsi="宋体" w:cs="宋体"/>
              </w:rPr>
            </w:pPr>
            <w:r>
              <w:rPr>
                <w:rFonts w:hint="eastAsia" w:ascii="宋体" w:hAnsi="宋体" w:cs="宋体"/>
                <w:lang w:bidi="ar"/>
              </w:rPr>
              <w:t>检查流程与程序</w:t>
            </w:r>
          </w:p>
        </w:tc>
        <w:tc>
          <w:tcPr>
            <w:tcW w:w="951" w:type="pct"/>
            <w:vMerge w:val="continue"/>
            <w:tcBorders>
              <w:left w:val="single" w:color="auto" w:sz="4" w:space="0"/>
              <w:right w:val="single" w:color="auto" w:sz="4" w:space="0"/>
            </w:tcBorders>
            <w:shd w:val="clear" w:color="auto" w:fill="auto"/>
            <w:vAlign w:val="center"/>
          </w:tcPr>
          <w:p w14:paraId="6A574213">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1DC3B324">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79EE6FC4">
            <w:pPr>
              <w:widowControl/>
              <w:ind w:firstLine="0"/>
              <w:jc w:val="left"/>
              <w:rPr>
                <w:rFonts w:ascii="宋体" w:hAnsi="宋体" w:cs="宋体"/>
              </w:rPr>
            </w:pPr>
            <w:r>
              <w:rPr>
                <w:rFonts w:hint="eastAsia" w:ascii="宋体" w:hAnsi="宋体" w:cs="宋体"/>
                <w:lang w:bidi="ar"/>
              </w:rPr>
              <w:t>配合</w:t>
            </w:r>
          </w:p>
        </w:tc>
      </w:tr>
      <w:tr w14:paraId="2409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8BF4420">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3643BF9">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4E1B282">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D40CB0B">
            <w:pPr>
              <w:widowControl/>
              <w:ind w:firstLine="0"/>
              <w:jc w:val="left"/>
              <w:rPr>
                <w:rFonts w:ascii="宋体" w:hAnsi="宋体" w:cs="宋体"/>
              </w:rPr>
            </w:pPr>
            <w:r>
              <w:rPr>
                <w:rFonts w:hint="eastAsia" w:ascii="宋体" w:hAnsi="宋体" w:cs="宋体"/>
                <w:lang w:bidi="ar"/>
              </w:rPr>
              <w:t>执行系统移植计划</w:t>
            </w:r>
          </w:p>
        </w:tc>
        <w:tc>
          <w:tcPr>
            <w:tcW w:w="951" w:type="pct"/>
            <w:vMerge w:val="continue"/>
            <w:tcBorders>
              <w:left w:val="single" w:color="auto" w:sz="4" w:space="0"/>
              <w:right w:val="single" w:color="auto" w:sz="4" w:space="0"/>
            </w:tcBorders>
            <w:shd w:val="clear" w:color="auto" w:fill="auto"/>
            <w:vAlign w:val="center"/>
          </w:tcPr>
          <w:p w14:paraId="35B4BCE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31BD81B2">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31E51166">
            <w:pPr>
              <w:widowControl/>
              <w:jc w:val="left"/>
              <w:rPr>
                <w:rFonts w:ascii="宋体" w:hAnsi="宋体" w:cs="宋体"/>
              </w:rPr>
            </w:pPr>
          </w:p>
        </w:tc>
      </w:tr>
      <w:tr w14:paraId="63AF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408DBAF">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E5FD352">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BA89773">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FDD9980">
            <w:pPr>
              <w:widowControl/>
              <w:ind w:firstLine="0"/>
              <w:jc w:val="left"/>
              <w:rPr>
                <w:rFonts w:ascii="宋体" w:hAnsi="宋体" w:cs="宋体"/>
              </w:rPr>
            </w:pPr>
            <w:r>
              <w:rPr>
                <w:rFonts w:hint="eastAsia" w:ascii="宋体" w:hAnsi="宋体" w:cs="宋体"/>
                <w:lang w:bidi="ar"/>
              </w:rPr>
              <w:t>除已备妥之资料外,记录其它新增之资料</w:t>
            </w:r>
          </w:p>
        </w:tc>
        <w:tc>
          <w:tcPr>
            <w:tcW w:w="951" w:type="pct"/>
            <w:vMerge w:val="continue"/>
            <w:tcBorders>
              <w:left w:val="single" w:color="auto" w:sz="4" w:space="0"/>
              <w:bottom w:val="single" w:color="auto" w:sz="4" w:space="0"/>
              <w:right w:val="single" w:color="auto" w:sz="4" w:space="0"/>
            </w:tcBorders>
            <w:shd w:val="clear" w:color="auto" w:fill="auto"/>
            <w:vAlign w:val="center"/>
          </w:tcPr>
          <w:p w14:paraId="4EDDA49D">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59E4F81A">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3B5353F2">
            <w:pPr>
              <w:widowControl/>
              <w:jc w:val="left"/>
              <w:rPr>
                <w:rFonts w:ascii="宋体" w:hAnsi="宋体" w:cs="宋体"/>
              </w:rPr>
            </w:pPr>
          </w:p>
        </w:tc>
      </w:tr>
      <w:tr w14:paraId="0386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CC893AF">
            <w:pPr>
              <w:widowControl/>
              <w:ind w:firstLine="0"/>
              <w:jc w:val="left"/>
              <w:rPr>
                <w:rFonts w:ascii="宋体" w:hAnsi="宋体" w:cs="宋体"/>
                <w:lang w:eastAsia="zh"/>
              </w:rPr>
            </w:pPr>
            <w:r>
              <w:rPr>
                <w:rFonts w:hint="eastAsia" w:ascii="宋体" w:hAnsi="宋体" w:cs="宋体"/>
                <w:lang w:bidi="ar"/>
              </w:rPr>
              <w:t>4.</w:t>
            </w:r>
            <w:r>
              <w:rPr>
                <w:rFonts w:hint="eastAsia" w:ascii="宋体" w:hAnsi="宋体" w:cs="宋体"/>
                <w:lang w:eastAsia="zh" w:bidi="ar"/>
              </w:rPr>
              <w:t>3</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A4F2CA7">
            <w:pPr>
              <w:widowControl/>
              <w:ind w:firstLine="0"/>
              <w:jc w:val="left"/>
              <w:rPr>
                <w:rFonts w:ascii="宋体" w:hAnsi="宋体" w:cs="宋体"/>
              </w:rPr>
            </w:pPr>
            <w:r>
              <w:rPr>
                <w:rFonts w:hint="eastAsia" w:ascii="宋体" w:hAnsi="宋体" w:cs="宋体"/>
                <w:lang w:bidi="ar"/>
              </w:rPr>
              <w:t>正式环境建立</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EDD8A1A">
            <w:pPr>
              <w:widowControl/>
              <w:ind w:firstLine="0"/>
              <w:jc w:val="left"/>
              <w:rPr>
                <w:rFonts w:ascii="宋体" w:hAnsi="宋体" w:cs="宋体"/>
              </w:rPr>
            </w:pPr>
            <w:r>
              <w:rPr>
                <w:rFonts w:hint="eastAsia" w:ascii="宋体" w:hAnsi="宋体" w:cs="宋体"/>
                <w:lang w:bidi="ar"/>
              </w:rPr>
              <w:t>系统配置传输</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BFCC026">
            <w:pPr>
              <w:widowControl/>
              <w:ind w:firstLine="0"/>
              <w:jc w:val="left"/>
              <w:rPr>
                <w:rFonts w:ascii="宋体" w:hAnsi="宋体" w:cs="宋体"/>
              </w:rPr>
            </w:pPr>
            <w:r>
              <w:rPr>
                <w:rFonts w:hint="eastAsia" w:ascii="宋体" w:hAnsi="宋体" w:cs="宋体"/>
                <w:lang w:bidi="ar"/>
              </w:rPr>
              <w:t>将系统配置传输至生产环境</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0E0E2ECD">
            <w:pPr>
              <w:widowControl/>
              <w:ind w:firstLine="0"/>
              <w:jc w:val="left"/>
              <w:rPr>
                <w:rFonts w:ascii="宋体" w:hAnsi="宋体" w:cs="宋体"/>
              </w:rPr>
            </w:pPr>
            <w:r>
              <w:rPr>
                <w:rFonts w:ascii="宋体" w:hAnsi="宋体" w:cs="宋体"/>
                <w:szCs w:val="24"/>
              </w:rPr>
              <w:t>《部署手册》</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7A76BBBE">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1DA58A1">
            <w:pPr>
              <w:widowControl/>
              <w:ind w:firstLine="0"/>
              <w:jc w:val="left"/>
              <w:rPr>
                <w:rFonts w:ascii="宋体" w:hAnsi="宋体" w:cs="宋体"/>
              </w:rPr>
            </w:pPr>
            <w:r>
              <w:rPr>
                <w:rFonts w:hint="eastAsia" w:ascii="宋体" w:hAnsi="宋体" w:cs="宋体"/>
                <w:lang w:bidi="ar"/>
              </w:rPr>
              <w:t>配合</w:t>
            </w:r>
          </w:p>
        </w:tc>
      </w:tr>
      <w:tr w14:paraId="2914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4E28F4E">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E560B9D">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D22BC31">
            <w:pPr>
              <w:widowControl/>
              <w:ind w:firstLine="0"/>
              <w:jc w:val="left"/>
              <w:rPr>
                <w:rFonts w:ascii="宋体" w:hAnsi="宋体" w:cs="宋体"/>
              </w:rPr>
            </w:pPr>
            <w:r>
              <w:rPr>
                <w:rFonts w:hint="eastAsia" w:ascii="宋体" w:hAnsi="宋体" w:cs="宋体"/>
                <w:lang w:bidi="ar"/>
              </w:rPr>
              <w:t>静态数据初始化</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C70B3E0">
            <w:pPr>
              <w:widowControl/>
              <w:ind w:firstLine="0"/>
              <w:jc w:val="left"/>
              <w:rPr>
                <w:rFonts w:ascii="宋体" w:hAnsi="宋体" w:cs="宋体"/>
              </w:rPr>
            </w:pPr>
            <w:r>
              <w:rPr>
                <w:rFonts w:hint="eastAsia" w:ascii="宋体" w:hAnsi="宋体" w:cs="宋体"/>
                <w:lang w:bidi="ar"/>
              </w:rPr>
              <w:t>在正式系统中进行静态数据初始化</w:t>
            </w:r>
          </w:p>
          <w:p w14:paraId="41BA6205">
            <w:pPr>
              <w:widowControl/>
              <w:ind w:firstLine="0"/>
              <w:jc w:val="left"/>
              <w:rPr>
                <w:rFonts w:ascii="宋体" w:hAnsi="宋体" w:cs="宋体"/>
              </w:rPr>
            </w:pPr>
            <w:r>
              <w:rPr>
                <w:rFonts w:hint="eastAsia" w:ascii="宋体" w:hAnsi="宋体" w:cs="宋体"/>
                <w:lang w:bidi="ar"/>
              </w:rPr>
              <w:t>数据收集西域用户负责</w:t>
            </w:r>
          </w:p>
          <w:p w14:paraId="5A218ADE">
            <w:pPr>
              <w:widowControl/>
              <w:ind w:firstLine="0"/>
              <w:jc w:val="left"/>
              <w:rPr>
                <w:rFonts w:ascii="宋体" w:hAnsi="宋体" w:cs="宋体"/>
              </w:rPr>
            </w:pPr>
            <w:r>
              <w:rPr>
                <w:rFonts w:hint="eastAsia" w:ascii="宋体" w:hAnsi="宋体" w:cs="宋体"/>
                <w:lang w:eastAsia="zh" w:bidi="ar"/>
              </w:rPr>
              <w:t>数</w:t>
            </w:r>
            <w:r>
              <w:rPr>
                <w:rFonts w:hint="eastAsia" w:ascii="宋体" w:hAnsi="宋体" w:cs="宋体"/>
                <w:lang w:bidi="ar"/>
              </w:rPr>
              <w:t>据导入由外部顾问负责</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18160053">
            <w:pPr>
              <w:widowControl/>
              <w:jc w:val="left"/>
              <w:rPr>
                <w:rFonts w:ascii="宋体" w:hAnsi="宋体" w:cs="宋体"/>
              </w:rPr>
            </w:pP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168DA2E0">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4D8F57C3">
            <w:pPr>
              <w:widowControl/>
              <w:ind w:firstLine="0"/>
              <w:jc w:val="left"/>
              <w:rPr>
                <w:rFonts w:ascii="宋体" w:hAnsi="宋体" w:cs="宋体"/>
              </w:rPr>
            </w:pPr>
            <w:r>
              <w:rPr>
                <w:rFonts w:hint="eastAsia" w:ascii="宋体" w:hAnsi="宋体" w:cs="宋体"/>
                <w:lang w:bidi="ar"/>
              </w:rPr>
              <w:t>配合</w:t>
            </w:r>
          </w:p>
        </w:tc>
      </w:tr>
      <w:tr w14:paraId="585B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850BADA">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BA9F10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E5B045">
            <w:pPr>
              <w:widowControl/>
              <w:ind w:firstLine="0"/>
              <w:jc w:val="left"/>
              <w:rPr>
                <w:rFonts w:ascii="宋体" w:hAnsi="宋体" w:cs="宋体"/>
              </w:rPr>
            </w:pPr>
            <w:r>
              <w:rPr>
                <w:rFonts w:hint="eastAsia" w:ascii="宋体" w:hAnsi="宋体" w:cs="宋体"/>
                <w:lang w:bidi="ar"/>
              </w:rPr>
              <w:t>动态数据初始化</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6DF5684">
            <w:pPr>
              <w:widowControl/>
              <w:ind w:firstLine="0"/>
              <w:jc w:val="left"/>
              <w:rPr>
                <w:rFonts w:ascii="宋体" w:hAnsi="宋体" w:cs="宋体"/>
              </w:rPr>
            </w:pPr>
            <w:r>
              <w:rPr>
                <w:rFonts w:hint="eastAsia" w:ascii="宋体" w:hAnsi="宋体" w:cs="宋体"/>
                <w:lang w:bidi="ar"/>
              </w:rPr>
              <w:t>在正式系统中进行动态数据初始化</w:t>
            </w:r>
          </w:p>
          <w:p w14:paraId="494185B0">
            <w:pPr>
              <w:widowControl/>
              <w:ind w:firstLine="0"/>
              <w:jc w:val="left"/>
              <w:rPr>
                <w:rFonts w:ascii="宋体" w:hAnsi="宋体" w:cs="宋体"/>
              </w:rPr>
            </w:pPr>
            <w:r>
              <w:rPr>
                <w:rFonts w:hint="eastAsia" w:ascii="宋体" w:hAnsi="宋体" w:cs="宋体"/>
                <w:lang w:bidi="ar"/>
              </w:rPr>
              <w:t>数据收集西域用户负责</w:t>
            </w:r>
          </w:p>
          <w:p w14:paraId="47D6628D">
            <w:pPr>
              <w:widowControl/>
              <w:ind w:firstLine="0"/>
              <w:jc w:val="left"/>
              <w:rPr>
                <w:rFonts w:ascii="宋体" w:hAnsi="宋体" w:cs="宋体"/>
              </w:rPr>
            </w:pPr>
            <w:r>
              <w:rPr>
                <w:rFonts w:hint="eastAsia" w:ascii="宋体" w:hAnsi="宋体" w:cs="宋体"/>
                <w:lang w:bidi="ar"/>
              </w:rPr>
              <w:t>数据导入由外部顾问负责</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28EB9C5C">
            <w:pPr>
              <w:widowControl/>
              <w:jc w:val="left"/>
              <w:rPr>
                <w:rFonts w:ascii="宋体" w:hAnsi="宋体" w:cs="宋体"/>
              </w:rPr>
            </w:pP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40501DE2">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DF0A578">
            <w:pPr>
              <w:widowControl/>
              <w:ind w:firstLine="0"/>
              <w:jc w:val="left"/>
              <w:rPr>
                <w:rFonts w:ascii="宋体" w:hAnsi="宋体" w:cs="宋体"/>
              </w:rPr>
            </w:pPr>
            <w:r>
              <w:rPr>
                <w:rFonts w:hint="eastAsia" w:ascii="宋体" w:hAnsi="宋体" w:cs="宋体"/>
                <w:lang w:bidi="ar"/>
              </w:rPr>
              <w:t>配合</w:t>
            </w:r>
          </w:p>
        </w:tc>
      </w:tr>
      <w:tr w14:paraId="7AD4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CB1DAC1">
            <w:pPr>
              <w:widowControl/>
              <w:ind w:firstLine="0"/>
              <w:jc w:val="left"/>
              <w:rPr>
                <w:rFonts w:ascii="宋体" w:hAnsi="宋体" w:cs="宋体"/>
                <w:lang w:eastAsia="zh"/>
              </w:rPr>
            </w:pPr>
            <w:r>
              <w:rPr>
                <w:rFonts w:hint="eastAsia" w:ascii="宋体" w:hAnsi="宋体" w:cs="宋体"/>
                <w:lang w:bidi="ar"/>
              </w:rPr>
              <w:t>4.</w:t>
            </w:r>
            <w:r>
              <w:rPr>
                <w:rFonts w:hint="eastAsia" w:ascii="宋体" w:hAnsi="宋体" w:cs="宋体"/>
                <w:lang w:eastAsia="zh" w:bidi="ar"/>
              </w:rPr>
              <w:t>4</w:t>
            </w:r>
          </w:p>
        </w:tc>
        <w:tc>
          <w:tcPr>
            <w:tcW w:w="1748" w:type="pct"/>
            <w:gridSpan w:val="3"/>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146C8A4">
            <w:pPr>
              <w:widowControl/>
              <w:ind w:firstLine="0"/>
              <w:jc w:val="left"/>
              <w:rPr>
                <w:rFonts w:ascii="宋体" w:hAnsi="宋体" w:cs="宋体"/>
              </w:rPr>
            </w:pPr>
            <w:bookmarkStart w:id="32" w:name="RANGE!B83"/>
            <w:r>
              <w:rPr>
                <w:rFonts w:hint="eastAsia" w:ascii="宋体" w:hAnsi="宋体" w:cs="宋体"/>
                <w:lang w:bidi="ar"/>
              </w:rPr>
              <w:t>上线确认</w:t>
            </w:r>
            <w:bookmarkEnd w:id="32"/>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107E3686">
            <w:pPr>
              <w:widowControl/>
              <w:ind w:firstLine="0"/>
              <w:jc w:val="left"/>
              <w:rPr>
                <w:rFonts w:ascii="宋体" w:hAnsi="宋体" w:cs="宋体"/>
              </w:rPr>
            </w:pPr>
            <w:r>
              <w:rPr>
                <w:rFonts w:hint="eastAsia" w:ascii="宋体" w:hAnsi="宋体" w:cs="宋体"/>
                <w:lang w:bidi="ar"/>
              </w:rPr>
              <w:t>乙方提出平台上线完成申请</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E9C3882">
            <w:pPr>
              <w:widowControl/>
              <w:ind w:firstLine="0"/>
              <w:jc w:val="left"/>
              <w:rPr>
                <w:rFonts w:ascii="宋体" w:hAnsi="宋体" w:cs="宋体"/>
              </w:rPr>
            </w:pPr>
            <w:r>
              <w:rPr>
                <w:rFonts w:ascii="宋体" w:hAnsi="宋体" w:cs="宋体"/>
                <w:szCs w:val="24"/>
              </w:rPr>
              <w:t>《上线确认函》</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4C93711">
            <w:pPr>
              <w:widowControl/>
              <w:ind w:firstLine="0"/>
              <w:jc w:val="left"/>
              <w:rPr>
                <w:rFonts w:ascii="宋体" w:hAnsi="宋体" w:cs="宋体"/>
              </w:rPr>
            </w:pPr>
            <w:r>
              <w:rPr>
                <w:rFonts w:hint="eastAsia" w:ascii="宋体" w:hAnsi="宋体" w:cs="宋体"/>
                <w:lang w:bidi="ar"/>
              </w:rPr>
              <w:t>配合</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1F95C173">
            <w:pPr>
              <w:widowControl/>
              <w:ind w:firstLine="0"/>
              <w:jc w:val="left"/>
              <w:rPr>
                <w:rFonts w:ascii="宋体" w:hAnsi="宋体" w:cs="宋体"/>
              </w:rPr>
            </w:pPr>
            <w:r>
              <w:rPr>
                <w:rFonts w:hint="eastAsia" w:ascii="宋体" w:hAnsi="宋体" w:cs="宋体"/>
                <w:lang w:bidi="ar"/>
              </w:rPr>
              <w:t>负责</w:t>
            </w:r>
          </w:p>
        </w:tc>
      </w:tr>
      <w:tr w14:paraId="55F0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0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C577C2F">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E4EC584">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380BD1D">
            <w:pPr>
              <w:widowControl/>
              <w:ind w:firstLine="0"/>
              <w:jc w:val="left"/>
              <w:rPr>
                <w:rFonts w:ascii="宋体" w:hAnsi="宋体" w:cs="宋体"/>
              </w:rPr>
            </w:pPr>
            <w:r>
              <w:rPr>
                <w:rFonts w:hint="eastAsia" w:ascii="宋体" w:hAnsi="宋体" w:cs="宋体"/>
                <w:lang w:bidi="ar"/>
              </w:rPr>
              <w:t>甲方确认平台上线完成</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5B4F968">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66FFF0CD">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7873532E">
            <w:pPr>
              <w:widowControl/>
              <w:jc w:val="left"/>
              <w:rPr>
                <w:rFonts w:ascii="宋体" w:hAnsi="宋体" w:cs="宋体"/>
              </w:rPr>
            </w:pPr>
          </w:p>
        </w:tc>
      </w:tr>
      <w:tr w14:paraId="1E2C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noWrap/>
            <w:vAlign w:val="center"/>
          </w:tcPr>
          <w:p w14:paraId="3010C263">
            <w:pPr>
              <w:widowControl/>
              <w:jc w:val="left"/>
              <w:rPr>
                <w:rFonts w:ascii="宋体" w:hAnsi="宋体" w:cs="宋体"/>
              </w:rPr>
            </w:pPr>
            <w:r>
              <w:rPr>
                <w:rFonts w:hint="eastAsia" w:ascii="宋体" w:hAnsi="宋体" w:cs="宋体"/>
                <w:lang w:bidi="ar"/>
              </w:rPr>
              <w:t>五、上线支持阶段</w:t>
            </w:r>
          </w:p>
        </w:tc>
      </w:tr>
      <w:tr w14:paraId="1E52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52C47F6">
            <w:pPr>
              <w:widowControl/>
              <w:ind w:firstLine="0"/>
              <w:jc w:val="left"/>
              <w:rPr>
                <w:rFonts w:ascii="宋体" w:hAnsi="宋体" w:cs="宋体"/>
              </w:rPr>
            </w:pPr>
            <w:r>
              <w:rPr>
                <w:rFonts w:hint="eastAsia" w:ascii="宋体" w:hAnsi="宋体" w:cs="宋体"/>
                <w:lang w:bidi="ar"/>
              </w:rPr>
              <w:t>5.1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BF4B0E7">
            <w:pPr>
              <w:widowControl/>
              <w:ind w:firstLine="0"/>
              <w:jc w:val="left"/>
              <w:rPr>
                <w:rFonts w:ascii="宋体" w:hAnsi="宋体" w:cs="宋体"/>
              </w:rPr>
            </w:pPr>
            <w:r>
              <w:rPr>
                <w:rFonts w:hint="eastAsia" w:ascii="宋体" w:hAnsi="宋体" w:cs="宋体"/>
                <w:lang w:bidi="ar"/>
              </w:rPr>
              <w:t>上线后支持</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930E3AA">
            <w:pPr>
              <w:widowControl/>
              <w:ind w:firstLine="0"/>
              <w:jc w:val="left"/>
              <w:rPr>
                <w:rFonts w:ascii="宋体" w:hAnsi="宋体" w:cs="宋体"/>
              </w:rPr>
            </w:pPr>
            <w:r>
              <w:rPr>
                <w:rFonts w:hint="eastAsia" w:ascii="宋体" w:hAnsi="宋体" w:cs="宋体"/>
                <w:lang w:bidi="ar"/>
              </w:rPr>
              <w:t>上线后支持</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AEEDAC7">
            <w:pPr>
              <w:widowControl/>
              <w:ind w:firstLine="0"/>
              <w:jc w:val="left"/>
              <w:rPr>
                <w:rFonts w:ascii="宋体" w:hAnsi="宋体" w:cs="宋体"/>
              </w:rPr>
            </w:pPr>
            <w:r>
              <w:rPr>
                <w:rFonts w:hint="eastAsia" w:ascii="宋体" w:hAnsi="宋体" w:cs="宋体"/>
                <w:lang w:bidi="ar"/>
              </w:rPr>
              <w:t>使用者支持</w:t>
            </w:r>
            <w:r>
              <w:rPr>
                <w:rFonts w:hint="eastAsia" w:ascii="宋体" w:hAnsi="宋体" w:cs="宋体"/>
                <w:lang w:eastAsia="zh" w:bidi="ar"/>
              </w:rPr>
              <w:t>验证</w:t>
            </w:r>
            <w:r>
              <w:rPr>
                <w:rFonts w:hint="eastAsia" w:ascii="宋体" w:hAnsi="宋体" w:cs="宋体"/>
                <w:lang w:bidi="ar"/>
              </w:rPr>
              <w:t>；</w:t>
            </w:r>
          </w:p>
        </w:tc>
        <w:tc>
          <w:tcPr>
            <w:tcW w:w="951" w:type="pct"/>
            <w:vMerge w:val="restart"/>
            <w:tcBorders>
              <w:top w:val="single" w:color="auto" w:sz="4" w:space="0"/>
              <w:left w:val="single" w:color="auto" w:sz="4" w:space="0"/>
              <w:right w:val="single" w:color="auto" w:sz="4" w:space="0"/>
            </w:tcBorders>
            <w:shd w:val="clear" w:color="auto" w:fill="auto"/>
            <w:vAlign w:val="center"/>
          </w:tcPr>
          <w:p w14:paraId="1F4C7DED">
            <w:pPr>
              <w:widowControl/>
              <w:ind w:firstLine="0"/>
              <w:jc w:val="left"/>
              <w:rPr>
                <w:rFonts w:ascii="宋体" w:hAnsi="宋体" w:cs="宋体"/>
              </w:rPr>
            </w:pPr>
            <w:r>
              <w:rPr>
                <w:rFonts w:hint="eastAsia"/>
              </w:rPr>
              <w:t>《</w:t>
            </w:r>
            <w:r>
              <w:t>系统</w:t>
            </w:r>
            <w:r>
              <w:rPr>
                <w:rFonts w:hint="eastAsia"/>
              </w:rPr>
              <w:t>项目上线运行问题跟进表》</w:t>
            </w:r>
          </w:p>
          <w:p w14:paraId="04C80688">
            <w:pPr>
              <w:widowControl/>
              <w:jc w:val="left"/>
              <w:rPr>
                <w:rFonts w:ascii="宋体" w:hAnsi="宋体" w:cs="宋体"/>
              </w:rPr>
            </w:pPr>
            <w:r>
              <w:rPr>
                <w:rFonts w:hint="eastAsia" w:ascii="宋体" w:hAnsi="宋体" w:cs="宋体"/>
                <w:lang w:bidi="ar"/>
              </w:rPr>
              <w:t>　</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FBA0762">
            <w:pPr>
              <w:widowControl/>
              <w:ind w:firstLine="0"/>
              <w:jc w:val="left"/>
              <w:rPr>
                <w:rFonts w:ascii="宋体" w:hAnsi="宋体" w:cs="宋体"/>
              </w:rPr>
            </w:pPr>
            <w:r>
              <w:rPr>
                <w:rFonts w:hint="eastAsia" w:ascii="宋体" w:hAnsi="宋体" w:cs="宋体"/>
                <w:lang w:bidi="ar"/>
              </w:rPr>
              <w:t>配合</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7B76CCFF">
            <w:pPr>
              <w:widowControl/>
              <w:ind w:firstLine="0"/>
              <w:jc w:val="left"/>
              <w:rPr>
                <w:rFonts w:ascii="宋体" w:hAnsi="宋体" w:cs="宋体"/>
              </w:rPr>
            </w:pPr>
            <w:r>
              <w:rPr>
                <w:rFonts w:hint="eastAsia" w:ascii="宋体" w:hAnsi="宋体" w:cs="宋体"/>
                <w:lang w:bidi="ar"/>
              </w:rPr>
              <w:t>负责</w:t>
            </w:r>
          </w:p>
        </w:tc>
      </w:tr>
      <w:tr w14:paraId="424F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57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0CCC598">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DB468F3">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768AD16">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C201AF9">
            <w:pPr>
              <w:widowControl/>
              <w:ind w:firstLine="0"/>
              <w:jc w:val="left"/>
              <w:rPr>
                <w:rFonts w:ascii="宋体" w:hAnsi="宋体" w:cs="宋体"/>
              </w:rPr>
            </w:pPr>
            <w:r>
              <w:rPr>
                <w:rFonts w:hint="eastAsia" w:ascii="宋体" w:hAnsi="宋体" w:cs="宋体"/>
                <w:lang w:bidi="ar"/>
              </w:rPr>
              <w:t>协助解决问题；</w:t>
            </w:r>
          </w:p>
        </w:tc>
        <w:tc>
          <w:tcPr>
            <w:tcW w:w="951" w:type="pct"/>
            <w:vMerge w:val="continue"/>
            <w:tcBorders>
              <w:left w:val="single" w:color="auto" w:sz="4" w:space="0"/>
              <w:right w:val="single" w:color="auto" w:sz="4" w:space="0"/>
            </w:tcBorders>
            <w:shd w:val="clear" w:color="auto" w:fill="auto"/>
            <w:vAlign w:val="center"/>
          </w:tcPr>
          <w:p w14:paraId="31D79B8A">
            <w:pPr>
              <w:widowControl/>
              <w:ind w:firstLine="0"/>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5C6ED04E">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446E441D">
            <w:pPr>
              <w:widowControl/>
              <w:jc w:val="left"/>
              <w:rPr>
                <w:rFonts w:ascii="宋体" w:hAnsi="宋体" w:cs="宋体"/>
              </w:rPr>
            </w:pPr>
          </w:p>
        </w:tc>
      </w:tr>
      <w:tr w14:paraId="4218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3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40E5686">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00EBA23">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C23C691">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3F8AA72">
            <w:pPr>
              <w:widowControl/>
              <w:ind w:firstLine="0"/>
              <w:jc w:val="left"/>
              <w:rPr>
                <w:rFonts w:ascii="宋体" w:hAnsi="宋体" w:cs="宋体"/>
              </w:rPr>
            </w:pPr>
            <w:r>
              <w:rPr>
                <w:rFonts w:hint="eastAsia" w:ascii="宋体" w:hAnsi="宋体" w:cs="宋体"/>
                <w:lang w:bidi="ar"/>
              </w:rPr>
              <w:t>结案。</w:t>
            </w:r>
          </w:p>
        </w:tc>
        <w:tc>
          <w:tcPr>
            <w:tcW w:w="951" w:type="pct"/>
            <w:vMerge w:val="continue"/>
            <w:tcBorders>
              <w:left w:val="single" w:color="auto" w:sz="4" w:space="0"/>
              <w:bottom w:val="single" w:color="auto" w:sz="4" w:space="0"/>
              <w:right w:val="single" w:color="auto" w:sz="4" w:space="0"/>
            </w:tcBorders>
            <w:shd w:val="clear" w:color="auto" w:fill="auto"/>
            <w:vAlign w:val="center"/>
          </w:tcPr>
          <w:p w14:paraId="367705C6">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29ED6A61">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5F2BD175">
            <w:pPr>
              <w:widowControl/>
              <w:jc w:val="left"/>
              <w:rPr>
                <w:rFonts w:ascii="宋体" w:hAnsi="宋体" w:cs="宋体"/>
              </w:rPr>
            </w:pPr>
          </w:p>
        </w:tc>
      </w:tr>
      <w:tr w14:paraId="44FC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EB43E2">
            <w:pPr>
              <w:widowControl/>
              <w:ind w:firstLine="0"/>
              <w:jc w:val="left"/>
              <w:rPr>
                <w:rFonts w:ascii="宋体" w:hAnsi="宋体" w:cs="宋体"/>
              </w:rPr>
            </w:pPr>
            <w:r>
              <w:rPr>
                <w:rFonts w:hint="eastAsia" w:ascii="宋体" w:hAnsi="宋体" w:cs="宋体"/>
                <w:lang w:bidi="ar"/>
              </w:rPr>
              <w:t>5.2</w:t>
            </w:r>
          </w:p>
        </w:tc>
        <w:tc>
          <w:tcPr>
            <w:tcW w:w="12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F56610">
            <w:pPr>
              <w:widowControl/>
              <w:ind w:firstLine="0"/>
              <w:jc w:val="left"/>
              <w:rPr>
                <w:rFonts w:ascii="宋体" w:hAnsi="宋体" w:cs="宋体"/>
              </w:rPr>
            </w:pPr>
            <w:bookmarkStart w:id="33" w:name="RANGE!B93"/>
            <w:r>
              <w:rPr>
                <w:rFonts w:hint="eastAsia" w:ascii="宋体" w:hAnsi="宋体" w:cs="宋体"/>
                <w:lang w:bidi="ar"/>
              </w:rPr>
              <w:t>确认上线结果</w:t>
            </w:r>
            <w:bookmarkEnd w:id="33"/>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B5EEF02">
            <w:pPr>
              <w:widowControl/>
              <w:ind w:firstLine="0"/>
              <w:jc w:val="left"/>
              <w:rPr>
                <w:rFonts w:ascii="宋体" w:hAnsi="宋体" w:cs="宋体"/>
              </w:rPr>
            </w:pPr>
            <w:r>
              <w:rPr>
                <w:rFonts w:hint="eastAsia" w:ascii="宋体" w:hAnsi="宋体" w:cs="宋体"/>
                <w:lang w:bidi="ar"/>
              </w:rPr>
              <w:t>平台运行评估</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4C12046">
            <w:pPr>
              <w:widowControl/>
              <w:ind w:firstLine="0"/>
              <w:jc w:val="left"/>
              <w:rPr>
                <w:rFonts w:ascii="宋体" w:hAnsi="宋体" w:cs="宋体"/>
              </w:rPr>
            </w:pPr>
            <w:r>
              <w:rPr>
                <w:rFonts w:hint="eastAsia" w:ascii="宋体" w:hAnsi="宋体" w:cs="宋体"/>
                <w:lang w:bidi="ar"/>
              </w:rPr>
              <w:t>对上线首月的工作内容进行总结；</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1A6558BA">
            <w:pPr>
              <w:widowControl/>
              <w:ind w:firstLine="0"/>
              <w:jc w:val="left"/>
              <w:rPr>
                <w:rFonts w:ascii="宋体" w:hAnsi="宋体" w:cs="宋体"/>
                <w:szCs w:val="24"/>
              </w:rPr>
            </w:pPr>
            <w:r>
              <w:rPr>
                <w:rFonts w:ascii="宋体" w:hAnsi="宋体" w:cs="宋体"/>
                <w:szCs w:val="24"/>
              </w:rPr>
              <w:t>《验收报告》</w:t>
            </w:r>
          </w:p>
          <w:p w14:paraId="5605B3B5">
            <w:pPr>
              <w:widowControl/>
              <w:ind w:firstLine="0"/>
              <w:jc w:val="left"/>
            </w:pPr>
            <w:r>
              <w:rPr>
                <w:rFonts w:ascii="宋体" w:hAnsi="宋体" w:cs="宋体"/>
                <w:szCs w:val="24"/>
                <w:lang w:bidi="ar"/>
              </w:rPr>
              <w:t>《项目验收测试报告》</w:t>
            </w:r>
            <w:r>
              <w:rPr>
                <w:rFonts w:hint="eastAsia"/>
              </w:rPr>
              <w:t>《</w:t>
            </w:r>
            <w:r>
              <w:t>投标管理系统</w:t>
            </w:r>
            <w:r>
              <w:rPr>
                <w:rFonts w:hint="eastAsia"/>
              </w:rPr>
              <w:t>项目总结》</w:t>
            </w:r>
          </w:p>
          <w:p w14:paraId="5E3DEBB0">
            <w:pPr>
              <w:widowControl/>
              <w:ind w:firstLine="0"/>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32D56D20">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1EEA73B2">
            <w:pPr>
              <w:widowControl/>
              <w:ind w:firstLine="0"/>
              <w:jc w:val="left"/>
              <w:rPr>
                <w:rFonts w:ascii="宋体" w:hAnsi="宋体" w:cs="宋体"/>
              </w:rPr>
            </w:pPr>
            <w:r>
              <w:rPr>
                <w:rFonts w:hint="eastAsia" w:ascii="宋体" w:hAnsi="宋体" w:cs="宋体"/>
                <w:lang w:bidi="ar"/>
              </w:rPr>
              <w:t>配合</w:t>
            </w:r>
          </w:p>
        </w:tc>
      </w:tr>
    </w:tbl>
    <w:p w14:paraId="33CB7E04">
      <w:pPr>
        <w:widowControl/>
        <w:snapToGrid w:val="0"/>
        <w:spacing w:line="23" w:lineRule="atLeast"/>
        <w:jc w:val="left"/>
        <w:rPr>
          <w:rFonts w:ascii="微软雅黑" w:hAnsi="微软雅黑" w:eastAsia="微软雅黑" w:cs="Arial"/>
          <w:sz w:val="21"/>
          <w:szCs w:val="21"/>
        </w:rPr>
      </w:pPr>
    </w:p>
    <w:p w14:paraId="4A3CB0B2">
      <w:pPr>
        <w:ind w:firstLine="0"/>
      </w:pPr>
    </w:p>
    <w:p w14:paraId="118B84E9">
      <w:pPr>
        <w:pStyle w:val="3"/>
        <w:numPr>
          <w:ilvl w:val="1"/>
          <w:numId w:val="37"/>
        </w:numPr>
        <w:ind w:left="120" w:firstLine="643" w:firstLineChars="200"/>
      </w:pPr>
      <w:r>
        <w:rPr>
          <w:rFonts w:hint="eastAsia"/>
        </w:rPr>
        <w:t>人员配置要求</w:t>
      </w:r>
      <w:bookmarkEnd w:id="27"/>
      <w:bookmarkEnd w:id="28"/>
    </w:p>
    <w:p w14:paraId="598F2856">
      <w:pPr>
        <w:ind w:firstLineChars="200"/>
      </w:pPr>
      <w:r>
        <w:rPr>
          <w:rFonts w:hint="eastAsia"/>
        </w:rPr>
        <w:t>人员配置达不到以下要求的，甲方有权作为投标中标的否定条款。咨询及实施服务人员配置要求如下：</w:t>
      </w:r>
    </w:p>
    <w:p w14:paraId="74C5F0D6">
      <w:pPr>
        <w:ind w:firstLineChars="200"/>
      </w:pPr>
      <w:r>
        <w:rPr>
          <w:rFonts w:hint="eastAsia"/>
        </w:rPr>
        <w:t>（1）必须有现场全职项目经理负责</w:t>
      </w:r>
      <w:r>
        <w:t>投标管理系统</w:t>
      </w:r>
      <w:r>
        <w:rPr>
          <w:rFonts w:hint="eastAsia"/>
        </w:rPr>
        <w:t>项目业务需求适配与</w:t>
      </w:r>
      <w:r>
        <w:t>投标管理系统</w:t>
      </w:r>
      <w:r>
        <w:rPr>
          <w:rFonts w:hint="eastAsia"/>
        </w:rPr>
        <w:t>项目实施开发两部分服务工作，并有</w:t>
      </w:r>
      <w:r>
        <w:rPr>
          <w:rFonts w:hint="eastAsia"/>
          <w:lang w:eastAsia="zh"/>
        </w:rPr>
        <w:t>5</w:t>
      </w:r>
      <w:r>
        <w:rPr>
          <w:rFonts w:hint="eastAsia"/>
        </w:rPr>
        <w:t>年以上</w:t>
      </w:r>
      <w:r>
        <w:t>投标管理系统</w:t>
      </w:r>
      <w:r>
        <w:rPr>
          <w:rFonts w:hint="eastAsia"/>
        </w:rPr>
        <w:t>项目管理经验，项目经理不得由项目总监兼任。项目经理在需求调研阶段和方案设计阶段全程出席项目现场；</w:t>
      </w:r>
    </w:p>
    <w:p w14:paraId="69E9547C">
      <w:pPr>
        <w:ind w:firstLineChars="200"/>
      </w:pPr>
      <w:r>
        <w:rPr>
          <w:rFonts w:hint="eastAsia"/>
        </w:rPr>
        <w:t>（2）方案设计负责人在配置实施阶段每周出席项目现场至少两天；</w:t>
      </w:r>
    </w:p>
    <w:p w14:paraId="26C2556F">
      <w:pPr>
        <w:ind w:firstLineChars="200"/>
      </w:pPr>
      <w:r>
        <w:rPr>
          <w:rFonts w:hint="eastAsia"/>
        </w:rPr>
        <w:t>（3）必须有专门的顾问负责</w:t>
      </w:r>
      <w:r>
        <w:t>投标管理系统</w:t>
      </w:r>
      <w:r>
        <w:rPr>
          <w:rFonts w:hint="eastAsia"/>
        </w:rPr>
        <w:t>项目需求适配工作；</w:t>
      </w:r>
    </w:p>
    <w:p w14:paraId="568CBF81">
      <w:pPr>
        <w:ind w:firstLineChars="200"/>
      </w:pPr>
      <w:r>
        <w:rPr>
          <w:rFonts w:hint="eastAsia"/>
        </w:rPr>
        <w:t>（4）每个模块必须有专门的骨干顾问（工作年限不少于5年，且至少有三个及以上同类项目该模块的实施经验，方为骨干顾问）负责该模块的技术支持工作；</w:t>
      </w:r>
    </w:p>
    <w:p w14:paraId="518D872D">
      <w:pPr>
        <w:ind w:firstLineChars="200"/>
      </w:pPr>
      <w:r>
        <w:rPr>
          <w:rFonts w:hint="eastAsia"/>
        </w:rPr>
        <w:t>（5）以上项目实施服务人员一旦经甲方面试合格并进入项目组后，原则上不允许进行人员变更</w:t>
      </w:r>
      <w:r>
        <w:rPr>
          <w:rFonts w:hint="eastAsia"/>
          <w:lang w:eastAsia="zh"/>
        </w:rPr>
        <w:t>。</w:t>
      </w:r>
      <w:r>
        <w:rPr>
          <w:rFonts w:hint="eastAsia"/>
        </w:rPr>
        <w:t>如因人员离职等极特殊情况需变更的，乙方负责提供同级别人员供甲方考察，经甲方认可后方视为有效，项目服务期间项目经理不允许调动或兼职其它项目</w:t>
      </w:r>
      <w:r>
        <w:rPr>
          <w:rFonts w:hint="eastAsia"/>
          <w:lang w:eastAsia="zh"/>
        </w:rPr>
        <w:t>。</w:t>
      </w:r>
      <w:r>
        <w:rPr>
          <w:rFonts w:hint="eastAsia"/>
        </w:rPr>
        <w:t>项目实施服务人员除甲方提出更换要求或乙方人员离职外，乙方不得进行变更。</w:t>
      </w:r>
    </w:p>
    <w:p w14:paraId="39CA0759">
      <w:pPr>
        <w:ind w:firstLineChars="200"/>
      </w:pPr>
      <w:bookmarkStart w:id="34" w:name="_Toc137831107"/>
      <w:r>
        <w:rPr>
          <w:rFonts w:hint="eastAsia"/>
        </w:rPr>
        <w:t>【实施方需提供人员配置计划、人员相关介绍和整体预测人天。】</w:t>
      </w:r>
    </w:p>
    <w:p w14:paraId="62CE60CE">
      <w:pPr>
        <w:pStyle w:val="2"/>
        <w:numPr>
          <w:ilvl w:val="0"/>
          <w:numId w:val="37"/>
        </w:numPr>
        <w:ind w:left="-240" w:firstLine="883" w:firstLineChars="200"/>
      </w:pPr>
      <w:r>
        <w:rPr>
          <w:rFonts w:hint="eastAsia"/>
        </w:rPr>
        <w:t>进度要求</w:t>
      </w:r>
      <w:bookmarkEnd w:id="34"/>
    </w:p>
    <w:p w14:paraId="46F24C56">
      <w:pPr>
        <w:ind w:firstLineChars="200"/>
      </w:pPr>
      <w:r>
        <w:rPr>
          <w:rFonts w:hint="eastAsia"/>
        </w:rPr>
        <w:t>系统的总体建设实施遵循总体规划，分阶段实施的建设原则，需要上线试运行系统核心功能内容，项目整体实施计划建议如下： </w:t>
      </w:r>
    </w:p>
    <w:p w14:paraId="4A95009E">
      <w:pPr>
        <w:ind w:firstLineChars="200"/>
      </w:pPr>
      <w:r>
        <w:rPr>
          <w:rFonts w:hint="eastAsia"/>
        </w:rPr>
        <w:t>【具体实施进度方案由乙方提供，交付物</w:t>
      </w:r>
      <w:r>
        <w:rPr>
          <w:rFonts w:hint="eastAsia"/>
          <w:lang w:eastAsia="zh"/>
        </w:rPr>
        <w:t>的</w:t>
      </w:r>
      <w:r>
        <w:rPr>
          <w:rFonts w:hint="eastAsia"/>
        </w:rPr>
        <w:t>时间</w:t>
      </w:r>
      <w:r>
        <w:rPr>
          <w:rFonts w:hint="eastAsia"/>
          <w:lang w:eastAsia="zh"/>
        </w:rPr>
        <w:t>安排</w:t>
      </w:r>
      <w:r>
        <w:rPr>
          <w:rFonts w:hint="eastAsia"/>
        </w:rPr>
        <w:t>计划，功能上线时间为202</w:t>
      </w:r>
      <w:r>
        <w:rPr>
          <w:rFonts w:hint="eastAsia"/>
          <w:lang w:eastAsia="zh"/>
        </w:rPr>
        <w:t>6</w:t>
      </w:r>
      <w:r>
        <w:rPr>
          <w:rFonts w:hint="eastAsia"/>
        </w:rPr>
        <w:t>年5月。】</w:t>
      </w:r>
    </w:p>
    <w:tbl>
      <w:tblPr>
        <w:tblStyle w:val="69"/>
        <w:tblW w:w="87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7"/>
        <w:gridCol w:w="5670"/>
        <w:gridCol w:w="2268"/>
      </w:tblGrid>
      <w:tr w14:paraId="7301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7" w:type="dxa"/>
            <w:shd w:val="pct20" w:color="auto" w:fill="auto"/>
            <w:tcMar>
              <w:left w:w="108" w:type="dxa"/>
              <w:right w:w="108" w:type="dxa"/>
            </w:tcMar>
            <w:vAlign w:val="center"/>
          </w:tcPr>
          <w:p w14:paraId="4D8C55C9">
            <w:pPr>
              <w:ind w:firstLine="0"/>
              <w:jc w:val="left"/>
            </w:pPr>
            <w:bookmarkStart w:id="35" w:name="_Toc409516892"/>
            <w:bookmarkStart w:id="36" w:name="_Toc137831108"/>
            <w:r>
              <w:rPr>
                <w:rFonts w:hint="eastAsia"/>
              </w:rPr>
              <w:t>序号</w:t>
            </w:r>
          </w:p>
        </w:tc>
        <w:tc>
          <w:tcPr>
            <w:tcW w:w="5670" w:type="dxa"/>
            <w:shd w:val="pct20" w:color="auto" w:fill="auto"/>
            <w:tcMar>
              <w:left w:w="108" w:type="dxa"/>
              <w:right w:w="108" w:type="dxa"/>
            </w:tcMar>
            <w:vAlign w:val="center"/>
          </w:tcPr>
          <w:p w14:paraId="396F4A6F">
            <w:pPr>
              <w:ind w:firstLineChars="200"/>
              <w:jc w:val="left"/>
            </w:pPr>
            <w:r>
              <w:rPr>
                <w:rFonts w:hint="eastAsia"/>
              </w:rPr>
              <w:t>主要任务</w:t>
            </w:r>
          </w:p>
        </w:tc>
        <w:tc>
          <w:tcPr>
            <w:tcW w:w="2268" w:type="dxa"/>
            <w:shd w:val="pct20" w:color="auto" w:fill="auto"/>
            <w:tcMar>
              <w:left w:w="108" w:type="dxa"/>
              <w:right w:w="108" w:type="dxa"/>
            </w:tcMar>
            <w:vAlign w:val="center"/>
          </w:tcPr>
          <w:p w14:paraId="1C6A4FA9">
            <w:pPr>
              <w:ind w:firstLineChars="200"/>
              <w:jc w:val="left"/>
            </w:pPr>
            <w:r>
              <w:rPr>
                <w:rFonts w:hint="eastAsia"/>
              </w:rPr>
              <w:t>项目进度</w:t>
            </w:r>
          </w:p>
        </w:tc>
      </w:tr>
      <w:tr w14:paraId="0351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088E20DF">
            <w:pPr>
              <w:ind w:firstLineChars="200"/>
              <w:jc w:val="left"/>
            </w:pPr>
            <w:r>
              <w:rPr>
                <w:rFonts w:hint="eastAsia"/>
              </w:rPr>
              <w:t>1</w:t>
            </w:r>
          </w:p>
        </w:tc>
        <w:tc>
          <w:tcPr>
            <w:tcW w:w="5670" w:type="dxa"/>
            <w:tcMar>
              <w:left w:w="108" w:type="dxa"/>
              <w:right w:w="108" w:type="dxa"/>
            </w:tcMar>
            <w:vAlign w:val="center"/>
          </w:tcPr>
          <w:p w14:paraId="174D5A24">
            <w:pPr>
              <w:ind w:firstLineChars="200"/>
              <w:jc w:val="left"/>
            </w:pPr>
            <w:r>
              <w:rPr>
                <w:rFonts w:hint="eastAsia"/>
              </w:rPr>
              <w:t>《</w:t>
            </w:r>
            <w:r>
              <w:t>投标管理系统</w:t>
            </w:r>
            <w:r>
              <w:rPr>
                <w:rFonts w:hint="eastAsia"/>
              </w:rPr>
              <w:t>项目业务需求适配分析报告》</w:t>
            </w:r>
          </w:p>
        </w:tc>
        <w:tc>
          <w:tcPr>
            <w:tcW w:w="2268" w:type="dxa"/>
            <w:tcMar>
              <w:left w:w="108" w:type="dxa"/>
              <w:right w:w="108" w:type="dxa"/>
            </w:tcMar>
            <w:vAlign w:val="center"/>
          </w:tcPr>
          <w:p w14:paraId="4B90591F"/>
        </w:tc>
      </w:tr>
      <w:tr w14:paraId="6D82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5AF00601"/>
        </w:tc>
        <w:tc>
          <w:tcPr>
            <w:tcW w:w="5670" w:type="dxa"/>
            <w:tcMar>
              <w:left w:w="108" w:type="dxa"/>
              <w:right w:w="108" w:type="dxa"/>
            </w:tcMar>
            <w:vAlign w:val="center"/>
          </w:tcPr>
          <w:p w14:paraId="57007C93">
            <w:pPr>
              <w:ind w:firstLineChars="200"/>
              <w:jc w:val="left"/>
            </w:pPr>
            <w:r>
              <w:rPr>
                <w:rFonts w:hint="eastAsia"/>
              </w:rPr>
              <w:t>《</w:t>
            </w:r>
            <w:r>
              <w:t>投标管理系统</w:t>
            </w:r>
            <w:r>
              <w:rPr>
                <w:rFonts w:hint="eastAsia"/>
              </w:rPr>
              <w:t>项目业务落地解决方案》</w:t>
            </w:r>
          </w:p>
        </w:tc>
        <w:tc>
          <w:tcPr>
            <w:tcW w:w="2268" w:type="dxa"/>
            <w:tcMar>
              <w:left w:w="108" w:type="dxa"/>
              <w:right w:w="108" w:type="dxa"/>
            </w:tcMar>
            <w:vAlign w:val="center"/>
          </w:tcPr>
          <w:p w14:paraId="76A23A8C"/>
        </w:tc>
      </w:tr>
      <w:tr w14:paraId="45B8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5DF72D6A"/>
        </w:tc>
        <w:tc>
          <w:tcPr>
            <w:tcW w:w="5670" w:type="dxa"/>
            <w:tcMar>
              <w:left w:w="108" w:type="dxa"/>
              <w:right w:w="108" w:type="dxa"/>
            </w:tcMar>
            <w:vAlign w:val="center"/>
          </w:tcPr>
          <w:p w14:paraId="5181A44D">
            <w:pPr>
              <w:ind w:firstLineChars="200"/>
              <w:jc w:val="left"/>
            </w:pPr>
            <w:r>
              <w:rPr>
                <w:rFonts w:hint="eastAsia"/>
              </w:rPr>
              <w:t>…</w:t>
            </w:r>
          </w:p>
        </w:tc>
        <w:tc>
          <w:tcPr>
            <w:tcW w:w="2268" w:type="dxa"/>
            <w:tcMar>
              <w:left w:w="108" w:type="dxa"/>
              <w:right w:w="108" w:type="dxa"/>
            </w:tcMar>
            <w:vAlign w:val="center"/>
          </w:tcPr>
          <w:p w14:paraId="3DE023F6"/>
        </w:tc>
      </w:tr>
      <w:tr w14:paraId="1D40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505BB165"/>
        </w:tc>
        <w:tc>
          <w:tcPr>
            <w:tcW w:w="5670" w:type="dxa"/>
            <w:tcMar>
              <w:left w:w="108" w:type="dxa"/>
              <w:right w:w="108" w:type="dxa"/>
            </w:tcMar>
            <w:vAlign w:val="center"/>
          </w:tcPr>
          <w:p w14:paraId="48E602AE">
            <w:pPr>
              <w:ind w:firstLineChars="200"/>
              <w:jc w:val="left"/>
            </w:pPr>
            <w:r>
              <w:rPr>
                <w:rFonts w:hint="eastAsia"/>
              </w:rPr>
              <w:t>…</w:t>
            </w:r>
          </w:p>
        </w:tc>
        <w:tc>
          <w:tcPr>
            <w:tcW w:w="2268" w:type="dxa"/>
            <w:tcMar>
              <w:left w:w="108" w:type="dxa"/>
              <w:right w:w="108" w:type="dxa"/>
            </w:tcMar>
            <w:vAlign w:val="center"/>
          </w:tcPr>
          <w:p w14:paraId="6F69A94E"/>
        </w:tc>
      </w:tr>
      <w:tr w14:paraId="7F1B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601B350F">
            <w:pPr>
              <w:ind w:firstLineChars="200"/>
              <w:jc w:val="left"/>
            </w:pPr>
            <w:r>
              <w:rPr>
                <w:rFonts w:hint="eastAsia"/>
              </w:rPr>
              <w:t>3</w:t>
            </w:r>
          </w:p>
        </w:tc>
        <w:tc>
          <w:tcPr>
            <w:tcW w:w="5670" w:type="dxa"/>
            <w:tcMar>
              <w:left w:w="108" w:type="dxa"/>
              <w:right w:w="108" w:type="dxa"/>
            </w:tcMar>
            <w:vAlign w:val="center"/>
          </w:tcPr>
          <w:p w14:paraId="07004797">
            <w:pPr>
              <w:ind w:firstLineChars="200"/>
              <w:jc w:val="left"/>
            </w:pPr>
            <w:r>
              <w:rPr>
                <w:rFonts w:hint="eastAsia"/>
                <w:lang w:eastAsia="zh"/>
              </w:rPr>
              <w:t>系</w:t>
            </w:r>
            <w:r>
              <w:rPr>
                <w:rFonts w:hint="eastAsia"/>
              </w:rPr>
              <w:t>统上线</w:t>
            </w:r>
          </w:p>
        </w:tc>
        <w:tc>
          <w:tcPr>
            <w:tcW w:w="2268" w:type="dxa"/>
            <w:tcMar>
              <w:left w:w="108" w:type="dxa"/>
              <w:right w:w="108" w:type="dxa"/>
            </w:tcMar>
            <w:vAlign w:val="center"/>
          </w:tcPr>
          <w:p w14:paraId="699255E9">
            <w:pPr>
              <w:ind w:firstLineChars="200"/>
              <w:jc w:val="left"/>
            </w:pPr>
            <w:r>
              <w:rPr>
                <w:rFonts w:hint="eastAsia"/>
              </w:rPr>
              <w:t>202</w:t>
            </w:r>
            <w:r>
              <w:rPr>
                <w:rFonts w:hint="eastAsia"/>
                <w:lang w:eastAsia="zh"/>
              </w:rPr>
              <w:t>6</w:t>
            </w:r>
            <w:r>
              <w:rPr>
                <w:rFonts w:hint="eastAsia"/>
              </w:rPr>
              <w:t>年5月</w:t>
            </w:r>
          </w:p>
        </w:tc>
      </w:tr>
    </w:tbl>
    <w:p w14:paraId="324CFCEE"/>
    <w:p w14:paraId="3B1706AC"/>
    <w:p w14:paraId="780B359A">
      <w:pPr>
        <w:ind w:firstLineChars="200"/>
      </w:pPr>
      <w:r>
        <w:rPr>
          <w:rFonts w:hint="eastAsia"/>
        </w:rPr>
        <w:t>乙方可根据实际情况进行调整和优化，提供适合项目需求的专业解决方案。</w:t>
      </w:r>
    </w:p>
    <w:p w14:paraId="161E5105">
      <w:pPr>
        <w:pStyle w:val="2"/>
        <w:numPr>
          <w:ilvl w:val="0"/>
          <w:numId w:val="37"/>
        </w:numPr>
        <w:ind w:left="-240" w:firstLine="883" w:firstLineChars="200"/>
      </w:pPr>
      <w:r>
        <w:rPr>
          <w:rFonts w:hint="eastAsia"/>
        </w:rPr>
        <w:t>质量控制</w:t>
      </w:r>
      <w:bookmarkEnd w:id="35"/>
      <w:bookmarkEnd w:id="36"/>
    </w:p>
    <w:p w14:paraId="3D872CEE">
      <w:pPr>
        <w:ind w:firstLineChars="200"/>
      </w:pPr>
      <w:r>
        <w:t>投标管理系统</w:t>
      </w:r>
      <w:r>
        <w:rPr>
          <w:rFonts w:hint="eastAsia"/>
        </w:rPr>
        <w:t>项目实施过程中，甲方组织重要质量控制点的评审，具体见表4所示。</w:t>
      </w:r>
    </w:p>
    <w:p w14:paraId="2A5653CA">
      <w:pPr>
        <w:ind w:firstLineChars="200"/>
      </w:pPr>
      <w:r>
        <w:rPr>
          <w:rFonts w:hint="eastAsia"/>
        </w:rPr>
        <w:t>表4 </w:t>
      </w:r>
      <w:r>
        <w:t>投标管理系统</w:t>
      </w:r>
      <w:r>
        <w:rPr>
          <w:rFonts w:hint="eastAsia"/>
        </w:rPr>
        <w:t>项目实施质量控制点</w:t>
      </w:r>
    </w:p>
    <w:tbl>
      <w:tblPr>
        <w:tblStyle w:val="69"/>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6934"/>
      </w:tblGrid>
      <w:tr w14:paraId="2982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28" w:type="dxa"/>
            <w:shd w:val="clear" w:color="auto" w:fill="D9D9D9"/>
            <w:tcMar>
              <w:left w:w="108" w:type="dxa"/>
              <w:right w:w="108" w:type="dxa"/>
            </w:tcMar>
            <w:vAlign w:val="center"/>
          </w:tcPr>
          <w:p w14:paraId="2B379D85">
            <w:pPr>
              <w:ind w:firstLine="0"/>
              <w:jc w:val="left"/>
            </w:pPr>
            <w:bookmarkStart w:id="37" w:name="_Toc137831109"/>
            <w:bookmarkStart w:id="38" w:name="_Toc409516893"/>
            <w:r>
              <w:rPr>
                <w:rFonts w:hint="eastAsia"/>
              </w:rPr>
              <w:t>关键节点</w:t>
            </w:r>
          </w:p>
        </w:tc>
        <w:tc>
          <w:tcPr>
            <w:tcW w:w="6934" w:type="dxa"/>
            <w:shd w:val="clear" w:color="auto" w:fill="D9D9D9"/>
            <w:tcMar>
              <w:left w:w="108" w:type="dxa"/>
              <w:right w:w="108" w:type="dxa"/>
            </w:tcMar>
            <w:vAlign w:val="center"/>
          </w:tcPr>
          <w:p w14:paraId="7EB803F2">
            <w:pPr>
              <w:ind w:firstLine="0"/>
              <w:jc w:val="left"/>
            </w:pPr>
            <w:r>
              <w:rPr>
                <w:rFonts w:hint="eastAsia"/>
              </w:rPr>
              <w:t>质量控制活动</w:t>
            </w:r>
          </w:p>
        </w:tc>
      </w:tr>
      <w:tr w14:paraId="7835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8" w:type="dxa"/>
            <w:vMerge w:val="restart"/>
            <w:tcMar>
              <w:left w:w="108" w:type="dxa"/>
              <w:right w:w="108" w:type="dxa"/>
            </w:tcMar>
            <w:vAlign w:val="center"/>
          </w:tcPr>
          <w:p w14:paraId="07DA9230">
            <w:pPr>
              <w:ind w:firstLine="0"/>
              <w:jc w:val="left"/>
            </w:pPr>
            <w:r>
              <w:rPr>
                <w:rFonts w:hint="eastAsia" w:ascii="宋体" w:hAnsi="宋体" w:cs="宋体"/>
                <w:lang w:bidi="ar"/>
              </w:rPr>
              <w:t>蓝图设计及系统配置阶段</w:t>
            </w:r>
          </w:p>
        </w:tc>
        <w:tc>
          <w:tcPr>
            <w:tcW w:w="6934" w:type="dxa"/>
            <w:shd w:val="clear" w:color="auto" w:fill="auto"/>
            <w:tcMar>
              <w:left w:w="108" w:type="dxa"/>
              <w:right w:w="108" w:type="dxa"/>
            </w:tcMar>
            <w:vAlign w:val="center"/>
          </w:tcPr>
          <w:p w14:paraId="1E4A866F">
            <w:pPr>
              <w:ind w:firstLine="0"/>
              <w:jc w:val="left"/>
            </w:pPr>
            <w:r>
              <w:rPr>
                <w:rFonts w:hint="eastAsia"/>
              </w:rPr>
              <w:t>评审需求适配</w:t>
            </w:r>
            <w:r>
              <w:rPr>
                <w:rFonts w:hint="eastAsia"/>
                <w:lang w:eastAsia="zh"/>
              </w:rPr>
              <w:t>系统的相关</w:t>
            </w:r>
            <w:r>
              <w:rPr>
                <w:rFonts w:hint="eastAsia"/>
              </w:rPr>
              <w:t>文档资料，包括不限于《</w:t>
            </w:r>
            <w:r>
              <w:t>投标管理系统</w:t>
            </w:r>
            <w:r>
              <w:rPr>
                <w:rFonts w:hint="eastAsia"/>
              </w:rPr>
              <w:t>项目需求适配分析报告》、《</w:t>
            </w:r>
            <w:r>
              <w:t>投标管理系统</w:t>
            </w:r>
            <w:r>
              <w:rPr>
                <w:rFonts w:hint="eastAsia"/>
              </w:rPr>
              <w:t>项目配套需求适配确认书》等</w:t>
            </w:r>
          </w:p>
          <w:p w14:paraId="2235F27D">
            <w:pPr>
              <w:ind w:firstLine="0"/>
              <w:jc w:val="left"/>
            </w:pPr>
            <w:r>
              <w:rPr>
                <w:rFonts w:hint="eastAsia"/>
              </w:rPr>
              <w:t>（具体内容包括不限于投标管理系统项目整体需求，分期边界划分建议，需求配套流程图及表单，权限角色划分，数据标准化规范建议等内容）</w:t>
            </w:r>
          </w:p>
        </w:tc>
      </w:tr>
      <w:tr w14:paraId="31CE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8" w:type="dxa"/>
            <w:vMerge w:val="continue"/>
            <w:tcMar>
              <w:left w:w="108" w:type="dxa"/>
              <w:right w:w="108" w:type="dxa"/>
            </w:tcMar>
            <w:vAlign w:val="center"/>
          </w:tcPr>
          <w:p w14:paraId="4387B424">
            <w:pPr>
              <w:ind w:firstLine="0"/>
              <w:jc w:val="left"/>
            </w:pPr>
          </w:p>
        </w:tc>
        <w:tc>
          <w:tcPr>
            <w:tcW w:w="6934" w:type="dxa"/>
            <w:shd w:val="clear" w:color="auto" w:fill="auto"/>
            <w:tcMar>
              <w:left w:w="108" w:type="dxa"/>
              <w:right w:w="108" w:type="dxa"/>
            </w:tcMar>
            <w:vAlign w:val="center"/>
          </w:tcPr>
          <w:p w14:paraId="7CE234A5">
            <w:pPr>
              <w:ind w:firstLine="0"/>
              <w:jc w:val="left"/>
            </w:pPr>
            <w:r>
              <w:rPr>
                <w:rFonts w:hint="eastAsia"/>
              </w:rPr>
              <w:t>评审方案设计</w:t>
            </w:r>
            <w:r>
              <w:rPr>
                <w:rFonts w:hint="eastAsia"/>
                <w:lang w:eastAsia="zh"/>
              </w:rPr>
              <w:t>的相关</w:t>
            </w:r>
            <w:r>
              <w:rPr>
                <w:rFonts w:hint="eastAsia"/>
              </w:rPr>
              <w:t>文档资料，包括不限于</w:t>
            </w:r>
            <w:r>
              <w:rPr>
                <w:rFonts w:ascii="宋体" w:hAnsi="宋体" w:cs="宋体"/>
                <w:szCs w:val="24"/>
                <w:lang w:bidi="ar"/>
              </w:rPr>
              <w:t>《投标管理系统流程设计文档》</w:t>
            </w:r>
            <w:r>
              <w:rPr>
                <w:rFonts w:hint="eastAsia"/>
              </w:rPr>
              <w:t>、《</w:t>
            </w:r>
            <w:r>
              <w:t>投标管理系统</w:t>
            </w:r>
            <w:r>
              <w:rPr>
                <w:rFonts w:hint="eastAsia"/>
              </w:rPr>
              <w:t>项目业务落地解决方案》等</w:t>
            </w:r>
          </w:p>
          <w:p w14:paraId="5FE46E47">
            <w:pPr>
              <w:ind w:firstLine="0"/>
              <w:jc w:val="left"/>
            </w:pPr>
            <w:r>
              <w:rPr>
                <w:rFonts w:hint="eastAsia"/>
              </w:rPr>
              <w:t>（具体内容包括不限于针对功能需求具体落地解决方案的合理性、便捷性、高效性）</w:t>
            </w:r>
          </w:p>
        </w:tc>
      </w:tr>
      <w:tr w14:paraId="71E3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8" w:type="dxa"/>
            <w:tcMar>
              <w:left w:w="108" w:type="dxa"/>
              <w:right w:w="108" w:type="dxa"/>
            </w:tcMar>
            <w:vAlign w:val="center"/>
          </w:tcPr>
          <w:p w14:paraId="0C147CEC">
            <w:pPr>
              <w:ind w:firstLine="0"/>
              <w:jc w:val="left"/>
            </w:pPr>
            <w:r>
              <w:rPr>
                <w:rFonts w:hint="eastAsia"/>
                <w:lang w:eastAsia="zh"/>
              </w:rPr>
              <w:t>系统</w:t>
            </w:r>
            <w:r>
              <w:rPr>
                <w:rFonts w:hint="eastAsia"/>
              </w:rPr>
              <w:t>实施阶段</w:t>
            </w:r>
          </w:p>
        </w:tc>
        <w:tc>
          <w:tcPr>
            <w:tcW w:w="6934" w:type="dxa"/>
            <w:shd w:val="clear" w:color="auto" w:fill="auto"/>
            <w:tcMar>
              <w:left w:w="108" w:type="dxa"/>
              <w:right w:w="108" w:type="dxa"/>
            </w:tcMar>
            <w:vAlign w:val="center"/>
          </w:tcPr>
          <w:p w14:paraId="5544D2D5">
            <w:pPr>
              <w:ind w:firstLine="0"/>
              <w:jc w:val="left"/>
            </w:pPr>
            <w:r>
              <w:rPr>
                <w:rFonts w:hint="eastAsia"/>
              </w:rPr>
              <w:t>评审配置实施、安装调试、系统测试</w:t>
            </w:r>
            <w:r>
              <w:rPr>
                <w:rFonts w:hint="eastAsia"/>
                <w:lang w:eastAsia="zh"/>
              </w:rPr>
              <w:t>过程中的相关</w:t>
            </w:r>
            <w:r>
              <w:rPr>
                <w:rFonts w:hint="eastAsia"/>
              </w:rPr>
              <w:t>文档资料，包括不限于</w:t>
            </w:r>
            <w:r>
              <w:rPr>
                <w:rFonts w:ascii="宋体" w:hAnsi="宋体" w:cs="宋体"/>
                <w:szCs w:val="24"/>
              </w:rPr>
              <w:t>《系统功能操作手册》</w:t>
            </w:r>
            <w:r>
              <w:rPr>
                <w:rFonts w:hint="eastAsia"/>
              </w:rPr>
              <w:t>、《</w:t>
            </w:r>
            <w:r>
              <w:t>投标管理系统</w:t>
            </w:r>
            <w:r>
              <w:rPr>
                <w:rFonts w:hint="eastAsia"/>
              </w:rPr>
              <w:t>项目测试报告》、《</w:t>
            </w:r>
            <w:r>
              <w:t>投标管理系统</w:t>
            </w:r>
            <w:r>
              <w:rPr>
                <w:rFonts w:hint="eastAsia"/>
              </w:rPr>
              <w:t>项目切换上线方案》等</w:t>
            </w:r>
          </w:p>
          <w:p w14:paraId="682F7AC8">
            <w:pPr>
              <w:ind w:firstLine="0"/>
              <w:jc w:val="left"/>
            </w:pPr>
            <w:r>
              <w:rPr>
                <w:rFonts w:hint="eastAsia"/>
              </w:rPr>
              <w:t>（具体内容包括不限于测试报告的准确性与完整性，环境安装的可用性，切换上线方案的合理性与安全性。）</w:t>
            </w:r>
          </w:p>
        </w:tc>
      </w:tr>
      <w:tr w14:paraId="17D3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8" w:type="dxa"/>
            <w:tcMar>
              <w:left w:w="108" w:type="dxa"/>
              <w:right w:w="108" w:type="dxa"/>
            </w:tcMar>
            <w:vAlign w:val="center"/>
          </w:tcPr>
          <w:p w14:paraId="142E0BDB">
            <w:pPr>
              <w:ind w:firstLine="0"/>
              <w:jc w:val="left"/>
              <w:rPr>
                <w:rFonts w:ascii="宋体" w:hAnsi="宋体" w:cs="宋体"/>
                <w:lang w:bidi="ar"/>
              </w:rPr>
            </w:pPr>
            <w:r>
              <w:rPr>
                <w:rFonts w:hint="eastAsia" w:ascii="宋体" w:hAnsi="宋体" w:cs="宋体"/>
                <w:lang w:bidi="ar"/>
              </w:rPr>
              <w:t>上线准备阶段</w:t>
            </w:r>
          </w:p>
          <w:p w14:paraId="7684EB04">
            <w:pPr>
              <w:ind w:firstLine="0"/>
              <w:jc w:val="left"/>
            </w:pPr>
            <w:r>
              <w:rPr>
                <w:rFonts w:hint="eastAsia"/>
              </w:rPr>
              <w:t>上线</w:t>
            </w:r>
            <w:r>
              <w:rPr>
                <w:rFonts w:hint="eastAsia"/>
                <w:lang w:eastAsia="zh"/>
              </w:rPr>
              <w:t>支持</w:t>
            </w:r>
            <w:r>
              <w:rPr>
                <w:rFonts w:hint="eastAsia"/>
              </w:rPr>
              <w:t>阶段</w:t>
            </w:r>
          </w:p>
          <w:p w14:paraId="3375636D">
            <w:pPr>
              <w:ind w:firstLine="0"/>
              <w:jc w:val="left"/>
            </w:pPr>
          </w:p>
        </w:tc>
        <w:tc>
          <w:tcPr>
            <w:tcW w:w="6934" w:type="dxa"/>
            <w:shd w:val="clear" w:color="auto" w:fill="auto"/>
            <w:tcMar>
              <w:left w:w="108" w:type="dxa"/>
              <w:right w:w="108" w:type="dxa"/>
            </w:tcMar>
            <w:vAlign w:val="center"/>
          </w:tcPr>
          <w:p w14:paraId="0613F8B7">
            <w:pPr>
              <w:ind w:firstLine="0"/>
              <w:jc w:val="left"/>
            </w:pPr>
            <w:r>
              <w:rPr>
                <w:rFonts w:hint="eastAsia"/>
              </w:rPr>
              <w:t>评审培训推广、上线</w:t>
            </w:r>
            <w:r>
              <w:rPr>
                <w:rFonts w:hint="eastAsia"/>
                <w:lang w:eastAsia="zh"/>
              </w:rPr>
              <w:t>准备及</w:t>
            </w:r>
            <w:r>
              <w:rPr>
                <w:rFonts w:hint="eastAsia"/>
              </w:rPr>
              <w:t>运行、验收</w:t>
            </w:r>
            <w:r>
              <w:rPr>
                <w:rFonts w:hint="eastAsia"/>
                <w:lang w:eastAsia="zh"/>
              </w:rPr>
              <w:t>过程中的相关</w:t>
            </w:r>
            <w:r>
              <w:rPr>
                <w:rFonts w:hint="eastAsia"/>
              </w:rPr>
              <w:t>文档资料，包括不限于《</w:t>
            </w:r>
            <w:r>
              <w:t>投标管理系统</w:t>
            </w:r>
            <w:r>
              <w:rPr>
                <w:rFonts w:hint="eastAsia"/>
              </w:rPr>
              <w:t>项目培训资料和教材》、</w:t>
            </w:r>
            <w:r>
              <w:rPr>
                <w:rFonts w:ascii="宋体" w:hAnsi="宋体" w:cs="宋体"/>
                <w:szCs w:val="24"/>
              </w:rPr>
              <w:t>《业务功能操作手册》</w:t>
            </w:r>
            <w:r>
              <w:rPr>
                <w:rFonts w:hint="eastAsia" w:ascii="宋体" w:hAnsi="宋体" w:cs="宋体"/>
                <w:szCs w:val="24"/>
                <w:lang w:eastAsia="zh"/>
              </w:rPr>
              <w:t>、</w:t>
            </w:r>
            <w:r>
              <w:rPr>
                <w:rFonts w:ascii="宋体" w:hAnsi="宋体" w:cs="宋体"/>
                <w:szCs w:val="24"/>
              </w:rPr>
              <w:t>《系统功能操作手册》</w:t>
            </w:r>
            <w:r>
              <w:rPr>
                <w:rFonts w:hint="eastAsia"/>
              </w:rPr>
              <w:t>、《</w:t>
            </w:r>
            <w:r>
              <w:t>投标管理系统</w:t>
            </w:r>
            <w:r>
              <w:rPr>
                <w:rFonts w:hint="eastAsia"/>
              </w:rPr>
              <w:t>项目运行报告》、《</w:t>
            </w:r>
            <w:r>
              <w:t>投标管理系统</w:t>
            </w:r>
            <w:r>
              <w:rPr>
                <w:rFonts w:hint="eastAsia"/>
              </w:rPr>
              <w:t>项目收报告》等</w:t>
            </w:r>
          </w:p>
          <w:p w14:paraId="47DD6171">
            <w:pPr>
              <w:ind w:firstLine="0"/>
              <w:jc w:val="left"/>
            </w:pPr>
            <w:r>
              <w:rPr>
                <w:rFonts w:hint="eastAsia"/>
              </w:rPr>
              <w:t>（具体内容包括不限于培训资料和教材的完整性，甲方操作手册的适用性，运行报告和验收报告的准确性与完整性。）</w:t>
            </w:r>
          </w:p>
        </w:tc>
      </w:tr>
    </w:tbl>
    <w:p w14:paraId="7C458483"/>
    <w:p w14:paraId="560DEF8F"/>
    <w:p w14:paraId="393D6BDD">
      <w:pPr>
        <w:ind w:firstLineChars="200"/>
      </w:pPr>
      <w:r>
        <w:rPr>
          <w:rFonts w:hint="eastAsia"/>
        </w:rPr>
        <w:t>以上质量控制点的验收标志为，通过质量控制点评审，并由甲方项目经理及项目质量控制小组联合签字，方为质量控制点验收通过。</w:t>
      </w:r>
    </w:p>
    <w:p w14:paraId="5FD004F3">
      <w:pPr>
        <w:pStyle w:val="2"/>
        <w:numPr>
          <w:ilvl w:val="0"/>
          <w:numId w:val="37"/>
        </w:numPr>
        <w:ind w:left="-240" w:firstLine="883" w:firstLineChars="200"/>
      </w:pPr>
      <w:r>
        <w:rPr>
          <w:rFonts w:hint="eastAsia"/>
        </w:rPr>
        <w:t>验收</w:t>
      </w:r>
      <w:bookmarkEnd w:id="37"/>
      <w:bookmarkEnd w:id="38"/>
    </w:p>
    <w:p w14:paraId="03B74094">
      <w:pPr>
        <w:ind w:firstLineChars="200"/>
      </w:pPr>
      <w:r>
        <w:t>投标管理系统</w:t>
      </w:r>
      <w:r>
        <w:rPr>
          <w:rFonts w:hint="eastAsia"/>
        </w:rPr>
        <w:t>项目验收，按照第</w:t>
      </w:r>
      <w:r>
        <w:rPr>
          <w:rFonts w:hint="eastAsia"/>
          <w:lang w:eastAsia="zh"/>
        </w:rPr>
        <w:t>5</w:t>
      </w:r>
      <w:r>
        <w:rPr>
          <w:rFonts w:hint="eastAsia"/>
        </w:rPr>
        <w:t>章节进度要求进行验收，由甲方组织验收评审，验收通过后方可进入下一阶段工作。其具体验收准则如下所述：</w:t>
      </w:r>
    </w:p>
    <w:p w14:paraId="591CDE57">
      <w:pPr>
        <w:ind w:firstLineChars="200"/>
      </w:pPr>
      <w:r>
        <w:rPr>
          <w:rFonts w:hint="eastAsia"/>
        </w:rPr>
        <w:t>（1）软件平台验收：乙方提供的软件平台及模块需满足本工程管理系统建设全部功能需求，符合甲方数字化建设要求、信息化总体规划方案、信息系统等级保护基本要求，并与集团其他系统以及信息化未来将要建设的系统具有良好接口扩展性；</w:t>
      </w:r>
    </w:p>
    <w:p w14:paraId="5295D337">
      <w:pPr>
        <w:ind w:firstLineChars="200"/>
      </w:pPr>
      <w:r>
        <w:rPr>
          <w:rFonts w:hint="eastAsia"/>
        </w:rPr>
        <w:t>（2）文档资料验收：甲方对实施方在项目开发过程中产生的纸质和电子版文件资料进行查验，并验证这些纸质和电子版文件资料是否满足本需求任务书要求，重要文件需通过甲方组织的评审；</w:t>
      </w:r>
    </w:p>
    <w:p w14:paraId="0846A59E">
      <w:pPr>
        <w:ind w:firstLineChars="200"/>
      </w:pPr>
      <w:r>
        <w:rPr>
          <w:rFonts w:hint="eastAsia"/>
        </w:rPr>
        <w:t>（3）培训验收：项目期间乙方应当提供培训计划和验收标准，经双方确认后实施。确保甲方理解系统功能并基本掌握操作方法，保证甲方培训后能自主使用系统的各个功能模块。同时完成对甲方指定人员的知识转移工作，确保能够承接后继运维工作；</w:t>
      </w:r>
    </w:p>
    <w:p w14:paraId="588858B9">
      <w:pPr>
        <w:ind w:firstLineChars="200"/>
      </w:pPr>
      <w:bookmarkStart w:id="39" w:name="_Toc137831110"/>
      <w:bookmarkStart w:id="40" w:name="_Toc224499948"/>
      <w:bookmarkStart w:id="41" w:name="_Toc409516894"/>
      <w:bookmarkStart w:id="42" w:name="_Toc235326028"/>
      <w:bookmarkStart w:id="43" w:name="_Toc384078325"/>
      <w:bookmarkStart w:id="44" w:name="_Toc370389459"/>
      <w:bookmarkStart w:id="45" w:name="_Toc385511913"/>
      <w:bookmarkStart w:id="46" w:name="_Toc386207081"/>
      <w:bookmarkStart w:id="47" w:name="_Toc235328426"/>
      <w:bookmarkStart w:id="48" w:name="_Toc226170980"/>
      <w:r>
        <w:rPr>
          <w:rFonts w:hint="eastAsia"/>
        </w:rPr>
        <w:t>（4）实施过程验收：乙方须通过甲方组织的上述全部质量控制点评审；</w:t>
      </w:r>
    </w:p>
    <w:p w14:paraId="4AA4DE1F">
      <w:pPr>
        <w:ind w:firstLineChars="200"/>
      </w:pPr>
      <w:r>
        <w:rPr>
          <w:rFonts w:hint="eastAsia"/>
        </w:rPr>
        <w:t>（5）系统整体验收：经过系统试运行验证，</w:t>
      </w:r>
      <w:r>
        <w:t>投标管理系统</w:t>
      </w:r>
      <w:r>
        <w:rPr>
          <w:rFonts w:hint="eastAsia"/>
        </w:rPr>
        <w:t>项目符合需求任务书所有要求，达到本</w:t>
      </w:r>
      <w:r>
        <w:t>投标管理系统</w:t>
      </w:r>
      <w:r>
        <w:rPr>
          <w:rFonts w:hint="eastAsia"/>
        </w:rPr>
        <w:t>项目建设目标。</w:t>
      </w:r>
    </w:p>
    <w:p w14:paraId="2C55DD43">
      <w:pPr>
        <w:pStyle w:val="2"/>
        <w:numPr>
          <w:ilvl w:val="0"/>
          <w:numId w:val="37"/>
        </w:numPr>
        <w:ind w:left="-240" w:firstLine="883" w:firstLineChars="200"/>
      </w:pPr>
      <w:r>
        <w:rPr>
          <w:rFonts w:hint="eastAsia"/>
        </w:rPr>
        <w:t>售后服务及质保要求</w:t>
      </w:r>
      <w:bookmarkEnd w:id="39"/>
      <w:bookmarkEnd w:id="40"/>
      <w:bookmarkEnd w:id="41"/>
      <w:bookmarkEnd w:id="42"/>
      <w:bookmarkEnd w:id="43"/>
      <w:bookmarkEnd w:id="44"/>
      <w:bookmarkEnd w:id="45"/>
      <w:bookmarkEnd w:id="46"/>
      <w:bookmarkEnd w:id="47"/>
      <w:bookmarkEnd w:id="48"/>
    </w:p>
    <w:p w14:paraId="0115DDC0">
      <w:pPr>
        <w:ind w:firstLineChars="200"/>
      </w:pPr>
      <w:r>
        <w:rPr>
          <w:rFonts w:hint="eastAsia"/>
        </w:rPr>
        <w:t>（1）售后服务内容和范围为乙方销售、开发的所有软件产品、咨询、实施与开发成果。每三个月一次系统安全检测，保障所提供的工程管理系统的设计、实施和运行性能与甲方需求、规格书要求、标准和规范完全一致，保证有效应用。在</w:t>
      </w:r>
      <w:r>
        <w:t>投标管理系统</w:t>
      </w:r>
      <w:r>
        <w:rPr>
          <w:rFonts w:hint="eastAsia"/>
        </w:rPr>
        <w:t>项目分阶段移交、甲方颁发验收证明书开始，12个月内乙方应负责解决性能上的降级、质量相关问题，以及设计缺陷，并承担应有的责任和保证质量，以充分满足三级等保要求。</w:t>
      </w:r>
    </w:p>
    <w:p w14:paraId="0A580575">
      <w:pPr>
        <w:ind w:firstLineChars="200"/>
      </w:pPr>
      <w:r>
        <w:rPr>
          <w:rFonts w:hint="eastAsia"/>
        </w:rPr>
        <w:t>（2）承诺对所提供的软件产品及其应用范围提供全方位的、有效的、及时的维护服务和技术支持，提供项目验收后12个月的免费技术支持服务，技术支持的内容包括：应用修改、功能增加、系统维护、技术培训和系统升级。</w:t>
      </w:r>
    </w:p>
    <w:p w14:paraId="1EFA84F6">
      <w:pPr>
        <w:ind w:firstLineChars="200"/>
      </w:pPr>
      <w:r>
        <w:rPr>
          <w:rFonts w:hint="eastAsia"/>
        </w:rPr>
        <w:t>（3）承诺提供及时的服务响应和专业开发人员的电话和Email联系方式，保修期内，提供有效的技术支持服务以解决实际问题。</w:t>
      </w:r>
    </w:p>
    <w:p w14:paraId="72B752F7">
      <w:pPr>
        <w:ind w:firstLineChars="200"/>
      </w:pPr>
      <w:r>
        <w:rPr>
          <w:rFonts w:hint="eastAsia"/>
        </w:rPr>
        <w:t>（4）系统完成试运行并通过甲方质量评审最终验收之日起12个月。</w:t>
      </w:r>
    </w:p>
    <w:p w14:paraId="4AE707BE">
      <w:pPr>
        <w:ind w:firstLineChars="200"/>
      </w:pPr>
      <w:r>
        <w:rPr>
          <w:rFonts w:hint="eastAsia"/>
        </w:rPr>
        <w:t>（5）保修期内如有必要根据甲方要求免费进行二次培训。</w:t>
      </w:r>
    </w:p>
    <w:p w14:paraId="3310DD2A">
      <w:pPr>
        <w:ind w:firstLineChars="200"/>
      </w:pPr>
      <w:bookmarkStart w:id="49" w:name="_Toc385511914"/>
      <w:bookmarkStart w:id="50" w:name="_Toc137831111"/>
      <w:bookmarkStart w:id="51" w:name="_Toc409516895"/>
      <w:bookmarkStart w:id="52" w:name="_Toc386207082"/>
      <w:bookmarkStart w:id="53" w:name="_Toc385247871"/>
      <w:r>
        <w:rPr>
          <w:rFonts w:hint="eastAsia"/>
        </w:rPr>
        <w:t>（6）需在报价中提供未来维保费用收取标准。</w:t>
      </w:r>
    </w:p>
    <w:p w14:paraId="0260B09E">
      <w:pPr>
        <w:ind w:firstLineChars="200"/>
      </w:pPr>
      <w:r>
        <w:rPr>
          <w:rFonts w:hint="eastAsia"/>
        </w:rPr>
        <w:t>（7）乙方需承诺在项目全过程中，明确提出</w:t>
      </w:r>
      <w:r>
        <w:t>投标管理系统</w:t>
      </w:r>
      <w:r>
        <w:rPr>
          <w:rFonts w:hint="eastAsia"/>
        </w:rPr>
        <w:t>项目相关的其他系统的改造需求，并有效地协助业主方协调和推动</w:t>
      </w:r>
      <w:r>
        <w:t>投标管理系统</w:t>
      </w:r>
      <w:r>
        <w:rPr>
          <w:rFonts w:hint="eastAsia"/>
        </w:rPr>
        <w:t>项目涉及的软件系统的优化和二次开发，以确保系统持续满足投标管理系统化的需求。</w:t>
      </w:r>
    </w:p>
    <w:p w14:paraId="44A4B9F0">
      <w:pPr>
        <w:pStyle w:val="2"/>
        <w:numPr>
          <w:ilvl w:val="0"/>
          <w:numId w:val="37"/>
        </w:numPr>
        <w:ind w:left="-240" w:firstLine="883" w:firstLineChars="200"/>
      </w:pPr>
      <w:r>
        <w:t>知识产权、技术成果的保密</w:t>
      </w:r>
      <w:bookmarkEnd w:id="49"/>
      <w:bookmarkEnd w:id="50"/>
      <w:bookmarkEnd w:id="51"/>
      <w:bookmarkEnd w:id="52"/>
      <w:bookmarkEnd w:id="53"/>
    </w:p>
    <w:p w14:paraId="1B622D59">
      <w:pPr>
        <w:ind w:firstLineChars="200"/>
      </w:pPr>
      <w:r>
        <w:rPr>
          <w:rFonts w:hint="eastAsia"/>
        </w:rPr>
        <w:t>（1）本次项目涉及的所有业务数据及过程文档归甲方所有，系统二开部分的知识产权归甲方所有；</w:t>
      </w:r>
    </w:p>
    <w:p w14:paraId="2D544FED">
      <w:pPr>
        <w:ind w:firstLineChars="200"/>
      </w:pPr>
      <w:r>
        <w:rPr>
          <w:rFonts w:hint="eastAsia"/>
        </w:rPr>
        <w:t>（2）乙方为执行本合同而提供给甲方的任何软件、硬件及其部件都不得采取任何形式的限制措施（如设置时间限制、计算机软件限制以及消除标识符号等）来限制甲方的自由使用；</w:t>
      </w:r>
    </w:p>
    <w:p w14:paraId="55D5116A">
      <w:pPr>
        <w:ind w:firstLineChars="200"/>
      </w:pPr>
      <w:r>
        <w:rPr>
          <w:rFonts w:hint="eastAsia"/>
        </w:rPr>
        <w:t>（3）乙方保证按合同向甲方提供的所有软件、文档是合法的，还保证乙方使用甲方及提供的物项时，不会因侵犯第三方的专利权、版权、商标权、贸易名称而被指控，也不会因此遭受到支付专利费、</w:t>
      </w:r>
      <w:r>
        <w:rPr>
          <w:rFonts w:hint="eastAsia"/>
          <w:lang w:eastAsia="zh"/>
        </w:rPr>
        <w:t>遭受经济损失或其他法律风险</w:t>
      </w:r>
      <w:r>
        <w:rPr>
          <w:rFonts w:hint="eastAsia"/>
        </w:rPr>
        <w:t>；</w:t>
      </w:r>
    </w:p>
    <w:p w14:paraId="48435170">
      <w:pPr>
        <w:ind w:firstLineChars="200"/>
      </w:pPr>
      <w:r>
        <w:rPr>
          <w:rFonts w:hint="eastAsia"/>
        </w:rPr>
        <w:t>（4）甲方保证提供给乙方的用于本合同项目数据资料，在本项目开发中能由乙方合法使用而不会构成知识产权纠纷；</w:t>
      </w:r>
    </w:p>
    <w:p w14:paraId="292EC091">
      <w:pPr>
        <w:ind w:firstLineChars="200"/>
      </w:pPr>
      <w:bookmarkStart w:id="54" w:name="_Toc17595"/>
      <w:bookmarkStart w:id="55" w:name="_Toc395711360"/>
      <w:r>
        <w:rPr>
          <w:rFonts w:hint="eastAsia"/>
        </w:rPr>
        <w:t>（5）由乙方为执行合同而购买并根据合同提供给乙方的商业软、硬件及文件、手册的所有权归甲方所有，最终甲方为甲方，乙方若需拷贝、复制任何软件、文件、手册，要得到甲方的书面同意；</w:t>
      </w:r>
    </w:p>
    <w:p w14:paraId="32D6054B">
      <w:pPr>
        <w:ind w:firstLineChars="200"/>
      </w:pPr>
      <w:r>
        <w:rPr>
          <w:rFonts w:hint="eastAsia"/>
        </w:rPr>
        <w:t>（6）乙方保证，甲方提供的所有资料，数据，软件，程序等只能应用于为甲方的技术支持和服务上，也不能将提供的任何资料、数据、软件、程序扩散给其他的厂商、公司或个人应用于其他任何目的。</w:t>
      </w:r>
    </w:p>
    <w:p w14:paraId="6B01A983">
      <w:pPr>
        <w:pStyle w:val="2"/>
        <w:numPr>
          <w:ilvl w:val="0"/>
          <w:numId w:val="49"/>
        </w:numPr>
        <w:ind w:left="185"/>
        <w:sectPr>
          <w:pgSz w:w="11906" w:h="16838"/>
          <w:pgMar w:top="1106" w:right="1133" w:bottom="1134" w:left="1247" w:header="703" w:footer="828" w:gutter="454"/>
          <w:cols w:space="425" w:num="1"/>
          <w:docGrid w:type="lines" w:linePitch="312" w:charSpace="0"/>
        </w:sectPr>
      </w:pPr>
    </w:p>
    <w:p w14:paraId="3DEFAEA5">
      <w:pPr>
        <w:pStyle w:val="2"/>
        <w:numPr>
          <w:ilvl w:val="0"/>
          <w:numId w:val="37"/>
        </w:numPr>
        <w:ind w:left="-240" w:firstLine="883" w:firstLineChars="200"/>
      </w:pPr>
      <w:bookmarkStart w:id="56" w:name="_Toc137831112"/>
      <w:r>
        <w:rPr>
          <w:rFonts w:hint="eastAsia"/>
        </w:rPr>
        <w:t>附：功能参考</w:t>
      </w:r>
      <w:r>
        <w:t>需求描述</w:t>
      </w:r>
      <w:bookmarkEnd w:id="54"/>
      <w:bookmarkEnd w:id="55"/>
      <w:bookmarkEnd w:id="56"/>
    </w:p>
    <w:p w14:paraId="280344F8">
      <w:pPr>
        <w:pStyle w:val="3"/>
        <w:numPr>
          <w:ilvl w:val="1"/>
          <w:numId w:val="37"/>
        </w:numPr>
        <w:ind w:left="120" w:firstLine="643" w:firstLineChars="200"/>
      </w:pPr>
      <w:bookmarkStart w:id="57" w:name="_Toc137831113"/>
      <w:bookmarkStart w:id="58" w:name="_Toc26209"/>
      <w:bookmarkStart w:id="59" w:name="_Toc395711363"/>
      <w:bookmarkStart w:id="60" w:name="_Toc395711365"/>
      <w:bookmarkStart w:id="61" w:name="_Toc355969751"/>
      <w:r>
        <w:rPr>
          <w:rFonts w:hint="eastAsia"/>
        </w:rPr>
        <w:t>功能性需求</w:t>
      </w:r>
      <w:bookmarkEnd w:id="57"/>
    </w:p>
    <w:p w14:paraId="6C534DB0">
      <w:pPr>
        <w:ind w:firstLineChars="200"/>
      </w:pPr>
      <w:r>
        <w:rPr>
          <w:rFonts w:hint="eastAsia"/>
        </w:rPr>
        <w:t>本项目范围内，乙方提供的系统应当结合甲方提出的需求，实现以下模块功能：</w:t>
      </w:r>
      <w:r>
        <w:rPr>
          <w:rFonts w:hint="eastAsia"/>
        </w:rPr>
        <w:br w:type="textWrapping"/>
      </w:r>
      <w:r>
        <w:rPr>
          <w:rFonts w:hint="eastAsia"/>
        </w:rPr>
        <w:t>详见附件：《</w:t>
      </w:r>
      <w:r>
        <w:rPr>
          <w:rFonts w:hint="eastAsia"/>
          <w:lang w:eastAsia="zh"/>
        </w:rPr>
        <w:t>西域投标管理系统业务需求功能清单</w:t>
      </w:r>
      <w:r>
        <w:rPr>
          <w:rFonts w:hint="eastAsia"/>
        </w:rPr>
        <w:t>》  </w:t>
      </w:r>
    </w:p>
    <w:p w14:paraId="161F549C">
      <w:pPr>
        <w:pStyle w:val="27"/>
        <w:ind w:firstLine="420" w:firstLineChars="200"/>
      </w:pPr>
      <w:r>
        <w:rPr>
          <w:rFonts w:hint="eastAsia"/>
        </w:rPr>
        <w:t>特别说明，投标单位应根据功能需求所列每个模块进行单独报价，但最终实际开发的功能需求需根据每期需求调研双方确认的成果为准，本任务书所附功能需求表格并非为最终实际需要开发的功能范围。</w:t>
      </w:r>
    </w:p>
    <w:p w14:paraId="5D3A531F">
      <w:pPr>
        <w:pStyle w:val="27"/>
        <w:sectPr>
          <w:pgSz w:w="11906" w:h="16838"/>
          <w:pgMar w:top="1106" w:right="1133" w:bottom="1134" w:left="1247" w:header="703" w:footer="828" w:gutter="454"/>
          <w:cols w:space="425" w:num="1"/>
          <w:docGrid w:type="lines" w:linePitch="326" w:charSpace="0"/>
        </w:sectPr>
      </w:pPr>
    </w:p>
    <w:p w14:paraId="266B69A0">
      <w:pPr>
        <w:pStyle w:val="3"/>
        <w:numPr>
          <w:ilvl w:val="1"/>
          <w:numId w:val="37"/>
        </w:numPr>
        <w:ind w:left="120" w:firstLine="643" w:firstLineChars="200"/>
        <w:rPr>
          <w:rFonts w:ascii="宋体" w:hAnsi="宋体" w:eastAsia="宋体"/>
        </w:rPr>
      </w:pPr>
      <w:bookmarkStart w:id="62" w:name="_Toc137831114"/>
      <w:r>
        <w:t>非功能性需求</w:t>
      </w:r>
      <w:bookmarkEnd w:id="58"/>
      <w:bookmarkEnd w:id="59"/>
      <w:bookmarkEnd w:id="62"/>
    </w:p>
    <w:p w14:paraId="7FB656EA">
      <w:pPr>
        <w:ind w:firstLineChars="200"/>
      </w:pPr>
      <w:bookmarkStart w:id="63" w:name="_Toc137831115"/>
      <w:bookmarkStart w:id="64" w:name="_Toc395711364"/>
      <w:r>
        <w:rPr>
          <w:rFonts w:hint="eastAsia"/>
        </w:rPr>
        <w:t>本项目的非功能性需求包括系统的产品资质、硬件要求、软件要求、数据集成需求、安全管理要求、性能</w:t>
      </w:r>
      <w:r>
        <w:rPr>
          <w:rFonts w:hint="eastAsia"/>
          <w:lang w:eastAsia="zh"/>
        </w:rPr>
        <w:t>要求</w:t>
      </w:r>
      <w:r>
        <w:rPr>
          <w:rFonts w:hint="eastAsia"/>
        </w:rPr>
        <w:t>、系统可维护性要求、知识转移、系统部署要求等方面，具体如下：</w:t>
      </w:r>
    </w:p>
    <w:p w14:paraId="6C28726D">
      <w:pPr>
        <w:pStyle w:val="4"/>
        <w:numPr>
          <w:ilvl w:val="2"/>
          <w:numId w:val="37"/>
        </w:numPr>
        <w:ind w:firstLine="643" w:firstLineChars="200"/>
        <w:rPr>
          <w:lang w:val="zh-CN"/>
        </w:rPr>
      </w:pPr>
      <w:r>
        <w:rPr>
          <w:rFonts w:hint="eastAsia"/>
        </w:rPr>
        <w:t>产品资质</w:t>
      </w:r>
      <w:bookmarkEnd w:id="63"/>
    </w:p>
    <w:p w14:paraId="4467286D">
      <w:pPr>
        <w:ind w:firstLineChars="200"/>
      </w:pPr>
      <w:r>
        <w:rPr>
          <w:rFonts w:hint="eastAsia"/>
        </w:rPr>
        <w:t>（1）乙方提供的软件产品，应具备国家信息安全等级保护资质证书，并在方案中明确说明资质等级。</w:t>
      </w:r>
    </w:p>
    <w:p w14:paraId="765DC235">
      <w:pPr>
        <w:ind w:firstLineChars="200"/>
      </w:pPr>
      <w:r>
        <w:rPr>
          <w:rFonts w:hint="eastAsia"/>
        </w:rPr>
        <w:t>（2）乙方提供的系统应基于成熟的框架和技术体系；系统架构需遵循构件化、模块化的设计原则；构件或者模块可单独升级和拓展；支持主流服务器及虚拟化部署，支持主流操作系统，应用中间件，具有分布式集群部署功能；</w:t>
      </w:r>
    </w:p>
    <w:p w14:paraId="3D405129">
      <w:pPr>
        <w:ind w:firstLineChars="200"/>
      </w:pPr>
      <w:bookmarkStart w:id="65" w:name="_Toc137831116"/>
      <w:r>
        <w:rPr>
          <w:rFonts w:hint="eastAsia"/>
        </w:rPr>
        <w:t>（3）遵循标准：遵循包括但不限于J2EE、XML、JDBC、EJB、SNMP、HTTP、FTP、TCP/IP、SSL 等主流技术标准，支持国产化信创标准；</w:t>
      </w:r>
    </w:p>
    <w:p w14:paraId="0AF0C025">
      <w:pPr>
        <w:ind w:firstLineChars="200"/>
      </w:pPr>
      <w:r>
        <w:rPr>
          <w:rFonts w:hint="eastAsia"/>
        </w:rPr>
        <w:t>（4）授权要求：甲方可以根据需要配置账户数量，</w:t>
      </w:r>
      <w:r>
        <w:rPr>
          <w:rFonts w:ascii="宋体" w:hAnsi="宋体" w:cs="宋体"/>
          <w:szCs w:val="24"/>
        </w:rPr>
        <w:t>支持 SSO 单点登录等多种安全认证方式</w:t>
      </w:r>
      <w:r>
        <w:rPr>
          <w:rFonts w:hint="eastAsia"/>
        </w:rPr>
        <w:t>，可与甲方的系统进行单点集成。甲方可以按照功能和数据进行多维度纬度权限管理。</w:t>
      </w:r>
    </w:p>
    <w:p w14:paraId="3978BB77">
      <w:pPr>
        <w:pStyle w:val="4"/>
        <w:numPr>
          <w:ilvl w:val="2"/>
          <w:numId w:val="37"/>
        </w:numPr>
        <w:ind w:firstLine="643" w:firstLineChars="200"/>
      </w:pPr>
      <w:r>
        <w:rPr>
          <w:rFonts w:hint="eastAsia"/>
        </w:rPr>
        <w:t>硬件要</w:t>
      </w:r>
      <w:r>
        <w:t>求</w:t>
      </w:r>
      <w:bookmarkEnd w:id="65"/>
    </w:p>
    <w:p w14:paraId="16C67A39">
      <w:pPr>
        <w:ind w:firstLineChars="200"/>
      </w:pPr>
      <w:r>
        <w:rPr>
          <w:rFonts w:ascii="宋体" w:hAnsi="宋体" w:cs="宋体"/>
          <w:szCs w:val="24"/>
        </w:rPr>
        <w:t>乙方解决方案须基于</w:t>
      </w:r>
      <w:r>
        <w:rPr>
          <w:rFonts w:hint="eastAsia"/>
        </w:rPr>
        <w:t>开放式硬件平台</w:t>
      </w:r>
      <w:r>
        <w:rPr>
          <w:rFonts w:ascii="宋体" w:hAnsi="宋体" w:cs="宋体"/>
          <w:szCs w:val="24"/>
        </w:rPr>
        <w:t xml:space="preserve">开发 </w:t>
      </w:r>
      <w:r>
        <w:rPr>
          <w:rFonts w:hint="eastAsia"/>
        </w:rPr>
        <w:t>，同时也具备向移动端拓展的功能选择。主要客户端应支持运行主流的Windows，</w:t>
      </w:r>
      <w:r>
        <w:rPr>
          <w:rFonts w:hint="eastAsia"/>
          <w:lang w:eastAsia="zh"/>
        </w:rPr>
        <w:t>Linux，</w:t>
      </w:r>
      <w:r>
        <w:rPr>
          <w:rFonts w:hint="eastAsia"/>
        </w:rPr>
        <w:t>Mac等操作系统的硬件平台。 </w:t>
      </w:r>
    </w:p>
    <w:p w14:paraId="455D91AD">
      <w:pPr>
        <w:ind w:firstLineChars="200"/>
      </w:pPr>
      <w:r>
        <w:rPr>
          <w:rFonts w:hint="eastAsia"/>
        </w:rPr>
        <w:t>乙方提供的产品需要具有良好的平台兼容性和可移植性，能够实现需求的快速响应。</w:t>
      </w:r>
    </w:p>
    <w:p w14:paraId="6A4250BE">
      <w:pPr>
        <w:ind w:firstLineChars="200"/>
      </w:pPr>
      <w:r>
        <w:rPr>
          <w:rFonts w:hint="eastAsia"/>
        </w:rPr>
        <w:t>系统支持灵活的横向和纵向的扩充能力，具备可扩展性和可维护性：系统须将技术体系和业务处理分离，易于维护和扩展。系统甲方增多或数据量加大时不影响现有系统功能和结构，支持后续的系统扩展，当系统数据量和访问量增大而导致系统配置不能满足要求时，通过增加服务器台数或增加服务器配置即可解决，而非调整软件。</w:t>
      </w:r>
    </w:p>
    <w:p w14:paraId="0C58FBA2">
      <w:pPr>
        <w:ind w:firstLineChars="200"/>
      </w:pPr>
      <w:bookmarkStart w:id="66" w:name="_Toc137831117"/>
      <w:r>
        <w:rPr>
          <w:rFonts w:hint="eastAsia"/>
        </w:rPr>
        <w:t>乙方需针对客户提出的建设需求，给出硬件架构设计方案（含方案详细说明）及硬件清单。</w:t>
      </w:r>
    </w:p>
    <w:p w14:paraId="29DD632F">
      <w:pPr>
        <w:pStyle w:val="4"/>
        <w:numPr>
          <w:ilvl w:val="2"/>
          <w:numId w:val="37"/>
        </w:numPr>
        <w:ind w:firstLine="643" w:firstLineChars="200"/>
      </w:pPr>
      <w:r>
        <w:rPr>
          <w:rFonts w:hint="eastAsia"/>
        </w:rPr>
        <w:t>软件要求</w:t>
      </w:r>
      <w:bookmarkEnd w:id="66"/>
    </w:p>
    <w:p w14:paraId="05EA372D">
      <w:pPr>
        <w:ind w:firstLineChars="200"/>
      </w:pPr>
      <w:r>
        <w:rPr>
          <w:rFonts w:hint="eastAsia"/>
        </w:rPr>
        <w:t>应用系统应基于开放式软件平台，充分考虑利用客户现有的数据库（支持主流的数据库，比如Mysql，Postgre等）、中间件、 应用服务器软件、防火墙等产品。</w:t>
      </w:r>
    </w:p>
    <w:p w14:paraId="46AE0149">
      <w:pPr>
        <w:ind w:firstLineChars="200"/>
      </w:pPr>
      <w:r>
        <w:rPr>
          <w:rFonts w:hint="eastAsia"/>
        </w:rPr>
        <w:t>易用性和可用性：系统须支持甲方根据自身需求灵活配置页面，工作流，表单，报表，BI图表，数据表等，以支持数字化时代下企业多变的业务需求，操作界面友好，充分考虑使用人员的情况，操作简单方便，简洁明了，易学易用，贴近使用人员的工作习惯，尽量减少人工处理；设定数据查询功能，可追溯查询明细数据，查询数据方便、快捷。系统模块中的字段具有可配置性，支持非IT人员自定义页面。</w:t>
      </w:r>
    </w:p>
    <w:p w14:paraId="1AD22342">
      <w:pPr>
        <w:ind w:firstLineChars="200"/>
      </w:pPr>
      <w:r>
        <w:rPr>
          <w:rFonts w:hint="eastAsia"/>
        </w:rPr>
        <w:t>系统应保持持续可用性和故障修复能力。工作时间内系统正常运行时间大于99.9%，非工作时间内正常运行时间大于99.8%。除重大版本升级外，在系统日常功能迭代发布期间内，能保证服务正常可用，接口正常被调通。</w:t>
      </w:r>
    </w:p>
    <w:p w14:paraId="18879B13">
      <w:pPr>
        <w:ind w:firstLineChars="200"/>
      </w:pPr>
      <w:r>
        <w:rPr>
          <w:rFonts w:hint="eastAsia"/>
        </w:rPr>
        <w:t>工作流：不仅支持灵活设置审批流程，多级审批、会签，流程驳回以及灵活设置驳回审批节点，设置审批提醒，也需要支持工作事务流转以及数据流转的灵活配置。系统需支持可视化工作流管理，系统管理员可对业务流程节点以及权限进行配置。</w:t>
      </w:r>
    </w:p>
    <w:p w14:paraId="59BE1A21">
      <w:pPr>
        <w:ind w:firstLineChars="200"/>
      </w:pPr>
      <w:bookmarkStart w:id="67" w:name="_Toc137831118"/>
      <w:r>
        <w:rPr>
          <w:rFonts w:hint="eastAsia"/>
        </w:rPr>
        <w:t>扩展性：报表可由甲方灵活定制；提供二次开发的接口、工具和平台。甲方在授权的情况下能通过数据连接工具直接操作数据库。</w:t>
      </w:r>
    </w:p>
    <w:p w14:paraId="5A71C590">
      <w:pPr>
        <w:pStyle w:val="4"/>
        <w:numPr>
          <w:ilvl w:val="2"/>
          <w:numId w:val="37"/>
        </w:numPr>
        <w:ind w:firstLine="643" w:firstLineChars="200"/>
      </w:pPr>
      <w:r>
        <w:rPr>
          <w:rFonts w:hint="eastAsia"/>
        </w:rPr>
        <w:t>数据集成需求</w:t>
      </w:r>
      <w:bookmarkEnd w:id="67"/>
    </w:p>
    <w:p w14:paraId="3AC8675E">
      <w:pPr>
        <w:ind w:firstLineChars="200"/>
      </w:pPr>
      <w:r>
        <w:rPr>
          <w:rFonts w:hint="eastAsia"/>
        </w:rPr>
        <w:t>（1）支持接口数据的配置：</w:t>
      </w:r>
    </w:p>
    <w:p w14:paraId="2CB4912A">
      <w:pPr>
        <w:ind w:firstLineChars="200"/>
      </w:pPr>
      <w:r>
        <w:rPr>
          <w:rFonts w:hint="eastAsia"/>
        </w:rPr>
        <w:t>由于不同系统之间可能存在编码、名称等主数据的差异，需要有配置主数据映射的平台，将外部系统数据按照合并系统的编码进行转换和汇总。</w:t>
      </w:r>
    </w:p>
    <w:p w14:paraId="0514F4E8">
      <w:pPr>
        <w:ind w:firstLineChars="200"/>
        <w:rPr>
          <w:lang w:eastAsia="zh"/>
        </w:rPr>
      </w:pPr>
      <w:r>
        <w:rPr>
          <w:rFonts w:hint="eastAsia"/>
        </w:rPr>
        <w:t>（2）支持自动手动两种接口取数方式，对于数据接口的执行方式可选择自动同步和手动同步两种模式。系统须预制标准化数据集成功能，可通过配置与主流数据库（Mysql，Postgre等）或者其他主流数据仓库（clickhouse，hive等）进行无缝对接，同时系统需支持与主流信息化系统（OA，北森，帆软等）进行数据无缝对接</w:t>
      </w:r>
      <w:r>
        <w:rPr>
          <w:rFonts w:hint="eastAsia"/>
          <w:lang w:eastAsia="zh"/>
        </w:rPr>
        <w:t>。</w:t>
      </w:r>
    </w:p>
    <w:p w14:paraId="666E9320">
      <w:pPr>
        <w:ind w:firstLineChars="200"/>
      </w:pPr>
      <w:r>
        <w:rPr>
          <w:rFonts w:hint="eastAsia"/>
        </w:rPr>
        <w:t>（3）接口数据自动校验，异常时自动报警。</w:t>
      </w:r>
    </w:p>
    <w:p w14:paraId="23D90B9B">
      <w:pPr>
        <w:ind w:firstLineChars="200"/>
      </w:pPr>
      <w:r>
        <w:rPr>
          <w:rFonts w:hint="eastAsia"/>
        </w:rPr>
        <w:t>（4）系统支持与Office办公软件（MS office/WPS）无缝集成，可以通过办公软件查询或者修改数据，系统也可以生成word、pdf、excel等类型的报告。</w:t>
      </w:r>
    </w:p>
    <w:p w14:paraId="36EE7AB7">
      <w:pPr>
        <w:ind w:firstLineChars="200"/>
      </w:pPr>
      <w:r>
        <w:rPr>
          <w:rFonts w:hint="eastAsia"/>
        </w:rPr>
        <w:t>（5）为后续系统提供标准接口，以及接口开发说明，接口开发中需要遵循客户接口开发规范。</w:t>
      </w:r>
    </w:p>
    <w:p w14:paraId="6452C862">
      <w:pPr>
        <w:ind w:firstLineChars="200"/>
      </w:pPr>
      <w:r>
        <w:rPr>
          <w:rFonts w:hint="eastAsia"/>
        </w:rPr>
        <w:t>（6）系统的数据接口可以支持调度、计划任务等方式自动执行，也能够支持人为干预的手工执行。</w:t>
      </w:r>
    </w:p>
    <w:p w14:paraId="002686A9">
      <w:pPr>
        <w:ind w:firstLineChars="200"/>
      </w:pPr>
      <w:r>
        <w:rPr>
          <w:rFonts w:hint="eastAsia"/>
        </w:rPr>
        <w:t>（7）实现对接口状态的监控，且有详细接口日志。</w:t>
      </w:r>
    </w:p>
    <w:p w14:paraId="29685FD0">
      <w:pPr>
        <w:ind w:firstLineChars="200"/>
      </w:pPr>
      <w:r>
        <w:rPr>
          <w:rFonts w:hint="eastAsia"/>
        </w:rPr>
        <w:t>（8）支持监听和消费客户的中间件（如kafka等）信息。</w:t>
      </w:r>
    </w:p>
    <w:p w14:paraId="5D1862CC">
      <w:pPr>
        <w:ind w:firstLineChars="200"/>
      </w:pPr>
      <w:r>
        <w:rPr>
          <w:rFonts w:hint="eastAsia"/>
        </w:rPr>
        <w:t>（9）支持与其他应用统一认证、统一授权；</w:t>
      </w:r>
    </w:p>
    <w:p w14:paraId="379BDA38">
      <w:pPr>
        <w:ind w:firstLineChars="200"/>
      </w:pPr>
      <w:bookmarkStart w:id="68" w:name="_Toc137831119"/>
      <w:r>
        <w:rPr>
          <w:rFonts w:hint="eastAsia"/>
        </w:rPr>
        <w:t>系统集成接口程序记录数据录入时间，反映上载状态，监控上载程序，针对所有的系统操作均有日志记载，对相关甲方发出提示信息，生成监控报表。</w:t>
      </w:r>
    </w:p>
    <w:p w14:paraId="20AFDA65">
      <w:pPr>
        <w:pStyle w:val="4"/>
        <w:numPr>
          <w:ilvl w:val="2"/>
          <w:numId w:val="37"/>
        </w:numPr>
        <w:ind w:firstLine="643" w:firstLineChars="200"/>
      </w:pPr>
      <w:r>
        <w:rPr>
          <w:rFonts w:hint="eastAsia"/>
        </w:rPr>
        <w:t>安全管理要求</w:t>
      </w:r>
      <w:bookmarkEnd w:id="68"/>
    </w:p>
    <w:p w14:paraId="19F916E7">
      <w:pPr>
        <w:ind w:firstLineChars="200"/>
      </w:pPr>
      <w:r>
        <w:rPr>
          <w:rFonts w:hint="eastAsia"/>
        </w:rPr>
        <w:t>系统应符合国家信息安全体系的管理要求，并遵循国际、国家相关标准和规范。方案需要从网络安全、数据安全及保密性、系统安全等方面进行设计和考虑，包括但不限于：安全访问、甲方认证、权限管理、信息安全、日志管理、数据备份等功能。方案设计应参照信息安全等级保护（二级或三级）的设计要求，同时参考借鉴国家关于涉密信息系统的安全体系结构。</w:t>
      </w:r>
    </w:p>
    <w:p w14:paraId="54ECEABD">
      <w:pPr>
        <w:ind w:firstLineChars="200"/>
      </w:pPr>
      <w:r>
        <w:rPr>
          <w:rFonts w:hint="eastAsia"/>
        </w:rPr>
        <w:t>（1）产品方案必须符合通用系统建设安全规范，具备完善的安全管理机制，保证系统的功能安全、网络安全、数据安全及保密性，保证系统长期、稳定、可靠的运行；</w:t>
      </w:r>
    </w:p>
    <w:p w14:paraId="3E4073C9">
      <w:pPr>
        <w:ind w:firstLineChars="200"/>
      </w:pPr>
      <w:r>
        <w:rPr>
          <w:rFonts w:hint="eastAsia"/>
        </w:rPr>
        <w:t>（2）系统具有完善的密码策略，甲方登录系统时必须提供有效的甲方名和相应的口令；</w:t>
      </w:r>
    </w:p>
    <w:p w14:paraId="62EBC7C1">
      <w:pPr>
        <w:ind w:firstLineChars="200"/>
      </w:pPr>
      <w:r>
        <w:rPr>
          <w:rFonts w:hint="eastAsia"/>
        </w:rPr>
        <w:t>（3）日志管理：系统具备甲方的设置、变动和密码的修改，功能的查询修改、操作留痕等操作日志，并可保留完整的记录，并能对接现有的日志平台进行监控。支持系统故障查询和定位，含错误日志；</w:t>
      </w:r>
    </w:p>
    <w:p w14:paraId="0522335F">
      <w:pPr>
        <w:ind w:firstLineChars="200"/>
      </w:pPr>
      <w:r>
        <w:rPr>
          <w:rFonts w:hint="eastAsia"/>
        </w:rPr>
        <w:t>（4）系统具有分配甲方权限的功能，控制甲方在系统中能够访问的数据范围：</w:t>
      </w:r>
    </w:p>
    <w:p w14:paraId="14E97AF8">
      <w:pPr>
        <w:ind w:firstLineChars="200"/>
      </w:pPr>
      <w:r>
        <w:rPr>
          <w:rFonts w:hint="eastAsia"/>
        </w:rPr>
        <w:t>a) 提供</w:t>
      </w:r>
      <w:r>
        <w:rPr>
          <w:rFonts w:hint="eastAsia"/>
          <w:lang w:eastAsia="zh"/>
        </w:rPr>
        <w:t>用户、用户组及</w:t>
      </w:r>
      <w:r>
        <w:rPr>
          <w:rFonts w:hint="eastAsia"/>
        </w:rPr>
        <w:t>角色等多级别、多类型的权限配置功能。</w:t>
      </w:r>
    </w:p>
    <w:p w14:paraId="6AAD0230">
      <w:pPr>
        <w:ind w:firstLineChars="200"/>
      </w:pPr>
      <w:r>
        <w:rPr>
          <w:rFonts w:hint="eastAsia"/>
        </w:rPr>
        <w:t>b) 提供功能权限管理功能，控制甲方对系统功能的具体操作。</w:t>
      </w:r>
    </w:p>
    <w:p w14:paraId="78F26B28">
      <w:pPr>
        <w:ind w:firstLineChars="200"/>
      </w:pPr>
      <w:r>
        <w:rPr>
          <w:rFonts w:hint="eastAsia"/>
          <w:lang w:eastAsia="zh"/>
        </w:rPr>
        <w:t>c</w:t>
      </w:r>
      <w:r>
        <w:rPr>
          <w:rFonts w:hint="eastAsia"/>
        </w:rPr>
        <w:t>) 提供统一的权限管理模块。</w:t>
      </w:r>
    </w:p>
    <w:p w14:paraId="7D131006">
      <w:pPr>
        <w:ind w:firstLineChars="200"/>
      </w:pPr>
      <w:r>
        <w:rPr>
          <w:rFonts w:hint="eastAsia"/>
          <w:lang w:eastAsia="zh"/>
        </w:rPr>
        <w:t>d</w:t>
      </w:r>
      <w:r>
        <w:rPr>
          <w:rFonts w:hint="eastAsia"/>
        </w:rPr>
        <w:t>) 支持组织架构管理、甲方管理和角色管理等，支持新建、编辑、查询、删除等基本功能，对系统甲方和角色变更需保留变更记录。</w:t>
      </w:r>
    </w:p>
    <w:p w14:paraId="05FD327C">
      <w:pPr>
        <w:ind w:firstLineChars="200"/>
      </w:pPr>
      <w:r>
        <w:rPr>
          <w:rFonts w:hint="eastAsia"/>
          <w:lang w:eastAsia="zh"/>
        </w:rPr>
        <w:t>e</w:t>
      </w:r>
      <w:r>
        <w:rPr>
          <w:rFonts w:hint="eastAsia"/>
        </w:rPr>
        <w:t>) 具备甲方的设置、变动和密码的修改，功能的查询修改等操作日志，并可保留完整的记录。</w:t>
      </w:r>
    </w:p>
    <w:p w14:paraId="2EFCB7E2">
      <w:pPr>
        <w:ind w:firstLineChars="200"/>
      </w:pPr>
      <w:r>
        <w:rPr>
          <w:rFonts w:hint="eastAsia"/>
        </w:rPr>
        <w:t>（5）允许授权甲方执行合法操作，访问合法数据；</w:t>
      </w:r>
    </w:p>
    <w:p w14:paraId="137E7E51">
      <w:pPr>
        <w:ind w:firstLineChars="200"/>
      </w:pPr>
      <w:r>
        <w:rPr>
          <w:rFonts w:hint="eastAsia"/>
        </w:rPr>
        <w:t>（6）超权限操作的授权甲方和非授权甲方不允许执行非法操作，不能访问有关数据；</w:t>
      </w:r>
    </w:p>
    <w:p w14:paraId="21691C45">
      <w:pPr>
        <w:ind w:firstLineChars="200"/>
      </w:pPr>
      <w:r>
        <w:rPr>
          <w:rFonts w:hint="eastAsia"/>
        </w:rPr>
        <w:t>（7）能够在数据库级、表级和字段级进行数据安全控制；</w:t>
      </w:r>
    </w:p>
    <w:p w14:paraId="279D5C9D">
      <w:pPr>
        <w:ind w:firstLineChars="200"/>
      </w:pPr>
      <w:r>
        <w:rPr>
          <w:rFonts w:hint="eastAsia"/>
        </w:rPr>
        <w:t>（8）系统具备完整数据备份、转储、迁移及数据安全管理策略，保证系统运行时能够完整备份系统数据；乙方需要阐述系统的备份机制，方法以及所需要的操作，乙方需要保证对应的备份机制可以有多种实现方式；</w:t>
      </w:r>
    </w:p>
    <w:p w14:paraId="3619BB6E">
      <w:pPr>
        <w:ind w:firstLineChars="200"/>
      </w:pPr>
      <w:bookmarkStart w:id="69" w:name="_Toc137831120"/>
      <w:r>
        <w:rPr>
          <w:rFonts w:hint="eastAsia"/>
        </w:rPr>
        <w:t>（9）系统应提供系统安全等级3级（S3A3G3）或以上的安全方案，包括但不限于防病毒、防篡改、防DDoS攻击、防SQL注入、防DNS攻击、限制甲方上传下载文件权限、防可疑IP及跟踪等内容。</w:t>
      </w:r>
    </w:p>
    <w:p w14:paraId="36BA9506">
      <w:pPr>
        <w:ind w:firstLineChars="200"/>
      </w:pPr>
      <w:r>
        <w:rPr>
          <w:rFonts w:hint="eastAsia"/>
        </w:rPr>
        <w:t>（10）数据采用安全的保护措施、设计安全的备份和恢复策略，并提供数据灾备应急方案； </w:t>
      </w:r>
    </w:p>
    <w:p w14:paraId="6B5BBA1A">
      <w:pPr>
        <w:pStyle w:val="4"/>
        <w:numPr>
          <w:ilvl w:val="2"/>
          <w:numId w:val="37"/>
        </w:numPr>
        <w:ind w:firstLine="643" w:firstLineChars="200"/>
      </w:pPr>
      <w:r>
        <w:rPr>
          <w:rFonts w:hint="eastAsia"/>
        </w:rPr>
        <w:t>性能</w:t>
      </w:r>
      <w:r>
        <w:t>要求</w:t>
      </w:r>
      <w:bookmarkEnd w:id="69"/>
    </w:p>
    <w:p w14:paraId="51FFCB9E">
      <w:pPr>
        <w:ind w:firstLineChars="200"/>
      </w:pPr>
      <w:r>
        <w:rPr>
          <w:rFonts w:hint="eastAsia"/>
        </w:rPr>
        <w:t>（1）系统提供性能测试、监控和调优功能，并阐述系统使用的性能测试、监控和调优的工具和方法；</w:t>
      </w:r>
    </w:p>
    <w:p w14:paraId="026F40B0">
      <w:pPr>
        <w:ind w:firstLineChars="200"/>
      </w:pPr>
      <w:bookmarkStart w:id="70" w:name="_Toc137831121"/>
      <w:bookmarkStart w:id="71" w:name="_Hlk137197481"/>
      <w:r>
        <w:rPr>
          <w:rFonts w:hint="eastAsia"/>
        </w:rPr>
        <w:t>（2）系统支持关键业务在甲方并发下的快速响应，并留有足够的并发扩展空间；</w:t>
      </w:r>
    </w:p>
    <w:p w14:paraId="2D0297A7">
      <w:pPr>
        <w:ind w:firstLineChars="200"/>
      </w:pPr>
      <w:r>
        <w:rPr>
          <w:rFonts w:hint="eastAsia"/>
        </w:rPr>
        <w:t>（3）对于批量操作和大规模数据应用场景，有成熟的解决方案。功能交互响应速度，能优化到满足客户体验要求。</w:t>
      </w:r>
    </w:p>
    <w:p w14:paraId="0DAFE806">
      <w:pPr>
        <w:pStyle w:val="4"/>
        <w:numPr>
          <w:ilvl w:val="2"/>
          <w:numId w:val="37"/>
        </w:numPr>
        <w:ind w:firstLine="643" w:firstLineChars="200"/>
      </w:pPr>
      <w:r>
        <w:rPr>
          <w:rFonts w:hint="eastAsia"/>
        </w:rPr>
        <w:t>系统可维护性要求</w:t>
      </w:r>
      <w:bookmarkEnd w:id="70"/>
    </w:p>
    <w:bookmarkEnd w:id="60"/>
    <w:bookmarkEnd w:id="64"/>
    <w:bookmarkEnd w:id="71"/>
    <w:p w14:paraId="70CA4A62">
      <w:pPr>
        <w:ind w:firstLineChars="200"/>
      </w:pPr>
      <w:bookmarkStart w:id="72" w:name="_Toc137831122"/>
      <w:bookmarkStart w:id="73" w:name="_Hlk137197511"/>
      <w:bookmarkStart w:id="74" w:name="_Toc395711367"/>
      <w:r>
        <w:rPr>
          <w:rFonts w:hint="eastAsia"/>
        </w:rPr>
        <w:t>系统设计应充分考虑系统的可维护性，便于对系统的统一管理和升级，便于对系统的设置、更换和调整，便于对系统的监控、故障隔离、故障排除以及升级维护等。</w:t>
      </w:r>
      <w:r>
        <w:rPr>
          <w:rFonts w:ascii="宋体" w:hAnsi="宋体" w:cs="宋体"/>
          <w:szCs w:val="24"/>
        </w:rPr>
        <w:t>乙方须在方案中</w:t>
      </w:r>
      <w:r>
        <w:rPr>
          <w:rFonts w:hint="eastAsia"/>
        </w:rPr>
        <w:t>明确说明系统运行维护所需的人力配置标准、物力资源清单、技术支持服务体系及完整的运行维护解决方案</w:t>
      </w:r>
      <w:r>
        <w:rPr>
          <w:rFonts w:ascii="宋体" w:hAnsi="宋体" w:cs="宋体"/>
          <w:szCs w:val="24"/>
        </w:rPr>
        <w:t xml:space="preserve"> </w:t>
      </w:r>
      <w:r>
        <w:rPr>
          <w:rFonts w:hint="eastAsia"/>
        </w:rPr>
        <w:t>。</w:t>
      </w:r>
      <w:bookmarkStart w:id="75" w:name="_Hlk137197481_ai"/>
      <w:bookmarkEnd w:id="75"/>
    </w:p>
    <w:p w14:paraId="26CB0945">
      <w:pPr>
        <w:pStyle w:val="4"/>
        <w:numPr>
          <w:ilvl w:val="2"/>
          <w:numId w:val="37"/>
        </w:numPr>
        <w:ind w:firstLine="643" w:firstLineChars="200"/>
      </w:pPr>
      <w:r>
        <w:rPr>
          <w:rFonts w:hint="eastAsia"/>
        </w:rPr>
        <w:t>知识转移</w:t>
      </w:r>
      <w:bookmarkEnd w:id="72"/>
    </w:p>
    <w:bookmarkEnd w:id="73"/>
    <w:p w14:paraId="545D05A6">
      <w:pPr>
        <w:ind w:firstLineChars="200"/>
      </w:pPr>
      <w:bookmarkStart w:id="76" w:name="_Toc137831123"/>
      <w:r>
        <w:rPr>
          <w:rFonts w:hint="eastAsia"/>
        </w:rPr>
        <w:t>乙方应具备完善的知识转移（培训）平台和体系，为客户提供系统使用，系统管理，方案设计等方面的由浅入深培训课程，最终能够实现在</w:t>
      </w:r>
      <w:r>
        <w:rPr>
          <w:rFonts w:hint="eastAsia"/>
          <w:lang w:eastAsia="zh"/>
        </w:rPr>
        <w:t>投标</w:t>
      </w:r>
      <w:r>
        <w:rPr>
          <w:rFonts w:hint="eastAsia"/>
        </w:rPr>
        <w:t>项目实施的同时完成甲方对</w:t>
      </w:r>
      <w:r>
        <w:rPr>
          <w:rFonts w:hint="eastAsia"/>
          <w:lang w:eastAsia="zh"/>
        </w:rPr>
        <w:t>投标</w:t>
      </w:r>
      <w:r>
        <w:rPr>
          <w:rFonts w:hint="eastAsia"/>
        </w:rPr>
        <w:t>领域的认知升级。</w:t>
      </w:r>
      <w:bookmarkStart w:id="77" w:name="_Hlk137197511_ai"/>
      <w:bookmarkEnd w:id="77"/>
    </w:p>
    <w:p w14:paraId="705921C9">
      <w:pPr>
        <w:pStyle w:val="4"/>
        <w:numPr>
          <w:ilvl w:val="2"/>
          <w:numId w:val="37"/>
        </w:numPr>
        <w:ind w:firstLine="643" w:firstLineChars="200"/>
      </w:pPr>
      <w:r>
        <w:rPr>
          <w:rFonts w:hint="eastAsia"/>
        </w:rPr>
        <w:t>系统部署要求</w:t>
      </w:r>
      <w:bookmarkEnd w:id="76"/>
    </w:p>
    <w:p w14:paraId="5E5CD402">
      <w:pPr>
        <w:ind w:firstLineChars="200"/>
      </w:pPr>
      <w:r>
        <w:rPr>
          <w:rFonts w:hint="eastAsia"/>
          <w:lang w:eastAsia="zh"/>
        </w:rPr>
        <w:t>投</w:t>
      </w:r>
      <w:r>
        <w:rPr>
          <w:rFonts w:hint="eastAsia"/>
        </w:rPr>
        <w:t>标管理系统涉及的系统或平台</w:t>
      </w:r>
      <w:r>
        <w:rPr>
          <w:rFonts w:hint="eastAsia"/>
          <w:lang w:eastAsia="zh"/>
        </w:rPr>
        <w:t>需</w:t>
      </w:r>
      <w:r>
        <w:rPr>
          <w:rFonts w:hint="eastAsia"/>
        </w:rPr>
        <w:t>采取本地化部署（私有云），通过搭建平台系统并进行开发、测试和上线等工作，以确保系统性能、数据安全等方面的可靠性。</w:t>
      </w:r>
    </w:p>
    <w:p w14:paraId="3BF346BC">
      <w:pPr>
        <w:ind w:firstLineChars="200"/>
      </w:pPr>
      <w:r>
        <w:rPr>
          <w:rFonts w:hint="eastAsia"/>
        </w:rPr>
        <w:t>系统能支持集中分层部署、集群部署等方案，并须在方案描述各种部署方案所需要的硬件环境配置、网络条件及各种部署方案的优劣性分析，并在部署方案中，需充分考虑系统数据备份，包括日常备份（定时备份、实时备份）、灾难备份（须含双机热备份等）。</w:t>
      </w:r>
    </w:p>
    <w:p w14:paraId="7C157369">
      <w:pPr>
        <w:ind w:firstLineChars="200"/>
      </w:pPr>
      <w:r>
        <w:rPr>
          <w:rFonts w:hint="eastAsia"/>
        </w:rPr>
        <w:t>系统需具备提供多套测试环境与公司内部的其他测试环境打通联调的能力。</w:t>
      </w:r>
    </w:p>
    <w:bookmarkEnd w:id="0"/>
    <w:bookmarkEnd w:id="1"/>
    <w:bookmarkEnd w:id="2"/>
    <w:bookmarkEnd w:id="3"/>
    <w:bookmarkEnd w:id="61"/>
    <w:bookmarkEnd w:id="74"/>
    <w:p w14:paraId="0C789173">
      <w:pPr>
        <w:ind w:firstLineChars="200"/>
      </w:pPr>
      <w:r>
        <w:rPr>
          <w:rFonts w:hint="eastAsia"/>
        </w:rPr>
        <w:t>系统须具备完善的发布机制，能完成自动化发布和主要功能的自动化验证。针对发布过程中的异常能快速定位，且可针对发布失败的情况快速回滚。</w:t>
      </w:r>
      <w:bookmarkStart w:id="78" w:name="_Toc355969751_ai"/>
      <w:bookmarkEnd w:id="78"/>
      <w:bookmarkStart w:id="79" w:name="_Toc395711367_ai"/>
      <w:bookmarkEnd w:id="79"/>
      <w:bookmarkStart w:id="80" w:name="_Toc276465168_ai"/>
      <w:bookmarkEnd w:id="80"/>
      <w:bookmarkStart w:id="81" w:name="_Hlk11769921_ai"/>
      <w:bookmarkEnd w:id="81"/>
      <w:bookmarkStart w:id="82" w:name="_Toc27493_ai"/>
      <w:bookmarkEnd w:id="82"/>
      <w:bookmarkStart w:id="83" w:name="_Toc63422030_ai"/>
      <w:bookmarkEnd w:id="83"/>
    </w:p>
    <w:p w14:paraId="138E1BDF">
      <w:pPr>
        <w:ind w:firstLineChars="200"/>
      </w:pPr>
      <w:r>
        <w:br w:type="page"/>
      </w:r>
    </w:p>
    <w:p w14:paraId="49094454">
      <w:pPr>
        <w:ind w:firstLineChars="200"/>
        <w:rPr>
          <w:lang w:val="zh-CN"/>
        </w:rPr>
      </w:pPr>
      <w:r>
        <w:rPr>
          <w:rFonts w:hint="eastAsia"/>
        </w:rPr>
        <w:t>附件：《西域</w:t>
      </w:r>
      <w:r>
        <w:t>投标管理系统</w:t>
      </w:r>
      <w:r>
        <w:rPr>
          <w:rFonts w:hint="eastAsia"/>
        </w:rPr>
        <w:t>项目业务需求清单》  </w:t>
      </w:r>
    </w:p>
    <w:sectPr>
      <w:footerReference r:id="rId9" w:type="first"/>
      <w:headerReference r:id="rId7" w:type="default"/>
      <w:footerReference r:id="rId8" w:type="default"/>
      <w:pgSz w:w="11907" w:h="16840"/>
      <w:pgMar w:top="1418" w:right="1418" w:bottom="1418" w:left="1418" w:header="851" w:footer="712" w:gutter="0"/>
      <w:cols w:space="720"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Garamond">
    <w:panose1 w:val="02020404030301010803"/>
    <w:charset w:val="00"/>
    <w:family w:val="roman"/>
    <w:pitch w:val="default"/>
    <w:sig w:usb0="00000287" w:usb1="00000000" w:usb2="00000000" w:usb3="00000000" w:csb0="0000009F" w:csb1="DFD70000"/>
  </w:font>
  <w:font w:name="文鼎小标宋简">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Trebuchet MS">
    <w:panose1 w:val="020B0603020202020204"/>
    <w:charset w:val="00"/>
    <w:family w:val="swiss"/>
    <w:pitch w:val="default"/>
    <w:sig w:usb0="00000687" w:usb1="00000000" w:usb2="00000000" w:usb3="00000000" w:csb0="2000009F" w:csb1="00000000"/>
  </w:font>
  <w:font w:name="方正姚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琥珀">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Gill Sans">
    <w:altName w:val="Segoe Print"/>
    <w:panose1 w:val="00000000000000000000"/>
    <w:charset w:val="00"/>
    <w:family w:val="auto"/>
    <w:pitch w:val="default"/>
    <w:sig w:usb0="00000000" w:usb1="00000000" w:usb2="00000000" w:usb3="00000000" w:csb0="000001F7" w:csb1="00000000"/>
  </w:font>
  <w:font w:name="Segoe Print">
    <w:panose1 w:val="02000600000000000000"/>
    <w:charset w:val="00"/>
    <w:family w:val="auto"/>
    <w:pitch w:val="default"/>
    <w:sig w:usb0="0000028F" w:usb1="00000000" w:usb2="00000000" w:usb3="00000000" w:csb0="2000009F" w:csb1="47010000"/>
  </w:font>
  <w:font w:name="华文细黑">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Tms Rmn">
    <w:altName w:val="Segoe Print"/>
    <w:panose1 w:val="02020603040505020304"/>
    <w:charset w:val="00"/>
    <w:family w:val="roman"/>
    <w:pitch w:val="default"/>
    <w:sig w:usb0="00000000" w:usb1="00000000" w:usb2="00000000" w:usb3="00000000" w:csb0="00000001" w:csb1="00000000"/>
  </w:font>
  <w:font w:name="长城仿宋">
    <w:altName w:val="仿宋"/>
    <w:panose1 w:val="00000000000000000000"/>
    <w:charset w:val="86"/>
    <w:family w:val="modern"/>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Optima">
    <w:altName w:val="Segoe Print"/>
    <w:panose1 w:val="00000000000000000000"/>
    <w:charset w:val="00"/>
    <w:family w:val="swiss"/>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À¥ÂØ·ÂËÎ">
    <w:altName w:val="Arial"/>
    <w:panose1 w:val="00000000000000000000"/>
    <w:charset w:val="00"/>
    <w:family w:val="modern"/>
    <w:pitch w:val="default"/>
    <w:sig w:usb0="00000000" w:usb1="00000000" w:usb2="00000000" w:usb3="00000000" w:csb0="00000001" w:csb1="00000000"/>
  </w:font>
  <w:font w:name="仿宋体">
    <w:altName w:val="仿宋"/>
    <w:panose1 w:val="00000000000000000000"/>
    <w:charset w:val="86"/>
    <w:family w:val="roman"/>
    <w:pitch w:val="default"/>
    <w:sig w:usb0="00000000" w:usb1="00000000" w:usb2="00000010" w:usb3="00000000" w:csb0="00040000" w:csb1="00000000"/>
  </w:font>
  <w:font w:name="方正大黑简体">
    <w:altName w:val="黑体"/>
    <w:panose1 w:val="00000000000000000000"/>
    <w:charset w:val="86"/>
    <w:family w:val="auto"/>
    <w:pitch w:val="default"/>
    <w:sig w:usb0="00000000" w:usb1="00000000" w:usb2="00000012" w:usb3="00000000" w:csb0="00040001" w:csb1="00000000"/>
  </w:font>
  <w:font w:name="全真中明體">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Museo Sans For Dell 300">
    <w:altName w:val="宋体"/>
    <w:panose1 w:val="00000000000000000000"/>
    <w:charset w:val="86"/>
    <w:family w:val="swiss"/>
    <w:pitch w:val="default"/>
    <w:sig w:usb0="00000000" w:usb1="00000000" w:usb2="00000010" w:usb3="00000000" w:csb0="00040001" w:csb1="00000000"/>
  </w:font>
  <w:font w:name="Futura Bk">
    <w:altName w:val="Segoe Print"/>
    <w:panose1 w:val="00000000000000000000"/>
    <w:charset w:val="00"/>
    <w:family w:val="swiss"/>
    <w:pitch w:val="default"/>
    <w:sig w:usb0="00000000" w:usb1="00000000" w:usb2="00000000" w:usb3="00000000" w:csb0="0000009F" w:csb1="00000000"/>
  </w:font>
  <w:font w:name="Futura Hv">
    <w:altName w:val="Segoe Print"/>
    <w:panose1 w:val="00000000000000000000"/>
    <w:charset w:val="00"/>
    <w:family w:val="swiss"/>
    <w:pitch w:val="default"/>
    <w:sig w:usb0="00000000" w:usb1="00000000" w:usb2="00000000" w:usb3="00000000" w:csb0="000000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FuturaA Bk BT">
    <w:altName w:val="Arial"/>
    <w:panose1 w:val="00000000000000000000"/>
    <w:charset w:val="00"/>
    <w:family w:val="swiss"/>
    <w:pitch w:val="default"/>
    <w:sig w:usb0="00000000" w:usb1="00000000" w:usb2="00000000" w:usb3="00000000" w:csb0="00000001" w:csb1="00000000"/>
  </w:font>
  <w:font w:name="新宋体">
    <w:panose1 w:val="02010609030101010101"/>
    <w:charset w:val="86"/>
    <w:family w:val="modern"/>
    <w:pitch w:val="default"/>
    <w:sig w:usb0="00000203" w:usb1="288F0000" w:usb2="00000006" w:usb3="00000000" w:csb0="00040001"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JhengHei UI">
    <w:panose1 w:val="020B0604030504040204"/>
    <w:charset w:val="88"/>
    <w:family w:val="auto"/>
    <w:pitch w:val="default"/>
    <w:sig w:usb0="000002A7" w:usb1="28CF4400" w:usb2="00000016" w:usb3="00000000" w:csb0="00100009"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0773507"/>
    </w:sdtPr>
    <w:sdtContent>
      <w:p w14:paraId="59ED77D0">
        <w:pPr>
          <w:pStyle w:val="41"/>
        </w:pPr>
        <w:r>
          <w:fldChar w:fldCharType="begin"/>
        </w:r>
        <w:r>
          <w:instrText xml:space="preserve">PAGE   \* MERGEFORMAT</w:instrText>
        </w:r>
        <w:r>
          <w:fldChar w:fldCharType="separate"/>
        </w:r>
        <w:r>
          <w:rPr>
            <w:lang w:val="zh-CN"/>
          </w:rPr>
          <w:t>29</w:t>
        </w:r>
        <w:r>
          <w:fldChar w:fldCharType="end"/>
        </w:r>
      </w:p>
    </w:sdtContent>
  </w:sdt>
  <w:p w14:paraId="34762FF6">
    <w:pPr>
      <w:pStyle w:val="41"/>
    </w:pPr>
  </w:p>
  <w:p w14:paraId="5536D53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2DB5FCD7">
        <w:pPr>
          <w:pStyle w:val="41"/>
        </w:pPr>
        <w:r>
          <w:fldChar w:fldCharType="begin"/>
        </w:r>
        <w:r>
          <w:instrText xml:space="preserve">PAGE   \* MERGEFORMAT</w:instrText>
        </w:r>
        <w:r>
          <w:fldChar w:fldCharType="separate"/>
        </w:r>
        <w:r>
          <w:rPr>
            <w:lang w:val="zh-CN"/>
          </w:rPr>
          <w:t>24</w:t>
        </w:r>
        <w:r>
          <w:rPr>
            <w:lang w:val="zh-CN"/>
          </w:rPr>
          <w:fldChar w:fldCharType="end"/>
        </w:r>
      </w:p>
    </w:sdtContent>
  </w:sdt>
  <w:p w14:paraId="2BAA5856">
    <w:pPr>
      <w:pStyle w:val="41"/>
    </w:pPr>
  </w:p>
  <w:p w14:paraId="0C0E14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B71DE">
    <w:pPr>
      <w:pStyle w:val="43"/>
    </w:pPr>
    <w:r>
      <w:drawing>
        <wp:inline distT="0" distB="0" distL="0" distR="0">
          <wp:extent cx="1419225" cy="591185"/>
          <wp:effectExtent l="0" t="0" r="3175" b="5715"/>
          <wp:docPr id="3" name="图片 3" descr="C:\Users\DELL\AppData\Local\Temp\WeChat Files\479688031088595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Temp\WeChat Files\47968803108859538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1946" cy="6054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5ED82">
    <w:pPr>
      <w:pStyle w:val="43"/>
    </w:pPr>
    <w:r>
      <w:drawing>
        <wp:inline distT="0" distB="0" distL="0" distR="0">
          <wp:extent cx="1419225" cy="591185"/>
          <wp:effectExtent l="0" t="0" r="3175" b="5715"/>
          <wp:docPr id="4" name="图片 4" descr="C:\Users\DELL\AppData\Local\Temp\WeChat Files\479688031088595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ELL\AppData\Local\Temp\WeChat Files\47968803108859538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1946" cy="6054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8330D">
    <w:pPr>
      <w:pStyle w:val="43"/>
    </w:pPr>
    <w:r>
      <w:drawing>
        <wp:inline distT="0" distB="0" distL="0" distR="0">
          <wp:extent cx="1419225" cy="591185"/>
          <wp:effectExtent l="0" t="0" r="3175" b="5715"/>
          <wp:docPr id="2" name="图片 2" descr="C:\Users\DELL\AppData\Local\Temp\WeChat Files\479688031088595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Temp\WeChat Files\47968803108859538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1946" cy="605450"/>
                  </a:xfrm>
                  <a:prstGeom prst="rect">
                    <a:avLst/>
                  </a:prstGeom>
                  <a:noFill/>
                  <a:ln>
                    <a:noFill/>
                  </a:ln>
                </pic:spPr>
              </pic:pic>
            </a:graphicData>
          </a:graphic>
        </wp:inline>
      </w:drawing>
    </w:r>
  </w:p>
  <w:p w14:paraId="78B43E5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202"/>
      <w:lvlText w:val=""/>
      <w:lvlJc w:val="left"/>
      <w:pPr>
        <w:tabs>
          <w:tab w:val="left" w:pos="1200"/>
        </w:tabs>
        <w:ind w:left="1200" w:hanging="360"/>
      </w:pPr>
      <w:rPr>
        <w:rFonts w:hint="default" w:ascii="Wingdings" w:hAnsi="Wingdings"/>
      </w:rPr>
    </w:lvl>
  </w:abstractNum>
  <w:abstractNum w:abstractNumId="1">
    <w:nsid w:val="0000000F"/>
    <w:multiLevelType w:val="multilevel"/>
    <w:tmpl w:val="0000000F"/>
    <w:lvl w:ilvl="0" w:tentative="0">
      <w:start w:val="1"/>
      <w:numFmt w:val="decimal"/>
      <w:pStyle w:val="4"/>
      <w:lvlText w:val="%1."/>
      <w:lvlJc w:val="left"/>
      <w:pPr>
        <w:tabs>
          <w:tab w:val="left" w:pos="360"/>
        </w:tabs>
        <w:ind w:left="180" w:hanging="180"/>
      </w:pPr>
      <w:rPr>
        <w:rFonts w:hint="default"/>
      </w:rPr>
    </w:lvl>
    <w:lvl w:ilvl="1" w:tentative="0">
      <w:start w:val="1"/>
      <w:numFmt w:val="decimal"/>
      <w:pStyle w:val="300"/>
      <w:isLgl/>
      <w:lvlText w:val="%1.%2"/>
      <w:lvlJc w:val="left"/>
      <w:pPr>
        <w:tabs>
          <w:tab w:val="left" w:pos="660"/>
        </w:tabs>
        <w:ind w:left="660" w:hanging="420"/>
      </w:pPr>
      <w:rPr>
        <w:rFonts w:hint="default"/>
      </w:rPr>
    </w:lvl>
    <w:lvl w:ilvl="2" w:tentative="0">
      <w:start w:val="1"/>
      <w:numFmt w:val="decimal"/>
      <w:isLgl/>
      <w:lvlText w:val="%1.%3"/>
      <w:lvlJc w:val="left"/>
      <w:pPr>
        <w:tabs>
          <w:tab w:val="left" w:pos="900"/>
        </w:tabs>
        <w:ind w:left="900" w:hanging="420"/>
      </w:pPr>
      <w:rPr>
        <w:rFonts w:hint="default"/>
      </w:rPr>
    </w:lvl>
    <w:lvl w:ilvl="3" w:tentative="0">
      <w:start w:val="1"/>
      <w:numFmt w:val="decimal"/>
      <w:isLgl/>
      <w:lvlText w:val="%1.%2.%3.%4"/>
      <w:lvlJc w:val="left"/>
      <w:pPr>
        <w:tabs>
          <w:tab w:val="left" w:pos="1140"/>
        </w:tabs>
        <w:ind w:left="1140" w:hanging="420"/>
      </w:pPr>
      <w:rPr>
        <w:rFonts w:hint="default"/>
      </w:rPr>
    </w:lvl>
    <w:lvl w:ilvl="4" w:tentative="0">
      <w:start w:val="1"/>
      <w:numFmt w:val="decimal"/>
      <w:isLgl/>
      <w:lvlText w:val="%1.%2.%3.%4.%5"/>
      <w:lvlJc w:val="left"/>
      <w:pPr>
        <w:tabs>
          <w:tab w:val="left" w:pos="1380"/>
        </w:tabs>
        <w:ind w:left="1380" w:hanging="420"/>
      </w:pPr>
      <w:rPr>
        <w:rFonts w:hint="default"/>
      </w:rPr>
    </w:lvl>
    <w:lvl w:ilvl="5" w:tentative="0">
      <w:start w:val="1"/>
      <w:numFmt w:val="decimal"/>
      <w:isLgl/>
      <w:lvlText w:val="%1.%2.%3.%4.%5.%6"/>
      <w:lvlJc w:val="left"/>
      <w:pPr>
        <w:tabs>
          <w:tab w:val="left" w:pos="1620"/>
        </w:tabs>
        <w:ind w:left="1620" w:hanging="420"/>
      </w:pPr>
      <w:rPr>
        <w:rFonts w:hint="default"/>
      </w:rPr>
    </w:lvl>
    <w:lvl w:ilvl="6" w:tentative="0">
      <w:start w:val="1"/>
      <w:numFmt w:val="decimal"/>
      <w:isLgl/>
      <w:lvlText w:val="%1.%2.%3.%4.%5.%6.%7"/>
      <w:lvlJc w:val="left"/>
      <w:pPr>
        <w:tabs>
          <w:tab w:val="left" w:pos="1860"/>
        </w:tabs>
        <w:ind w:left="1860" w:hanging="420"/>
      </w:pPr>
      <w:rPr>
        <w:rFonts w:hint="default"/>
      </w:rPr>
    </w:lvl>
    <w:lvl w:ilvl="7" w:tentative="0">
      <w:start w:val="1"/>
      <w:numFmt w:val="decimal"/>
      <w:isLgl/>
      <w:lvlText w:val="%1.%2.%3.%4.%5.%6.%7.%8"/>
      <w:lvlJc w:val="left"/>
      <w:pPr>
        <w:tabs>
          <w:tab w:val="left" w:pos="2100"/>
        </w:tabs>
        <w:ind w:left="2100" w:hanging="420"/>
      </w:pPr>
      <w:rPr>
        <w:rFonts w:hint="default"/>
      </w:rPr>
    </w:lvl>
    <w:lvl w:ilvl="8" w:tentative="0">
      <w:start w:val="1"/>
      <w:numFmt w:val="decimal"/>
      <w:isLgl/>
      <w:lvlText w:val="%1.%2.%3.%4.%5.%6.%7.%8.%9"/>
      <w:lvlJc w:val="left"/>
      <w:pPr>
        <w:tabs>
          <w:tab w:val="left" w:pos="2340"/>
        </w:tabs>
        <w:ind w:left="2340" w:hanging="420"/>
      </w:pPr>
      <w:rPr>
        <w:rFonts w:hint="default"/>
      </w:rPr>
    </w:lvl>
  </w:abstractNum>
  <w:abstractNum w:abstractNumId="2">
    <w:nsid w:val="01C92516"/>
    <w:multiLevelType w:val="singleLevel"/>
    <w:tmpl w:val="01C92516"/>
    <w:lvl w:ilvl="0" w:tentative="0">
      <w:start w:val="1"/>
      <w:numFmt w:val="decimal"/>
      <w:pStyle w:val="16"/>
      <w:lvlText w:val="%1."/>
      <w:lvlJc w:val="left"/>
      <w:pPr>
        <w:tabs>
          <w:tab w:val="left" w:pos="240"/>
        </w:tabs>
        <w:ind w:left="240" w:hanging="240"/>
      </w:pPr>
      <w:rPr>
        <w:rFonts w:hint="eastAsia" w:ascii="宋体"/>
      </w:rPr>
    </w:lvl>
  </w:abstractNum>
  <w:abstractNum w:abstractNumId="3">
    <w:nsid w:val="04561453"/>
    <w:multiLevelType w:val="multilevel"/>
    <w:tmpl w:val="04561453"/>
    <w:lvl w:ilvl="0" w:tentative="0">
      <w:start w:val="1"/>
      <w:numFmt w:val="bullet"/>
      <w:pStyle w:val="561"/>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05F24442"/>
    <w:multiLevelType w:val="multilevel"/>
    <w:tmpl w:val="05F24442"/>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strike w:val="0"/>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0627452C"/>
    <w:multiLevelType w:val="multilevel"/>
    <w:tmpl w:val="062745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72F3614"/>
    <w:multiLevelType w:val="multilevel"/>
    <w:tmpl w:val="072F3614"/>
    <w:lvl w:ilvl="0" w:tentative="0">
      <w:start w:val="1"/>
      <w:numFmt w:val="bullet"/>
      <w:pStyle w:val="488"/>
      <w:lvlText w:val=""/>
      <w:lvlJc w:val="left"/>
      <w:pPr>
        <w:tabs>
          <w:tab w:val="left" w:pos="959"/>
        </w:tabs>
        <w:ind w:left="959" w:hanging="420"/>
      </w:pPr>
      <w:rPr>
        <w:rFonts w:hint="default" w:ascii="Wingdings" w:hAnsi="Wingdings"/>
      </w:rPr>
    </w:lvl>
    <w:lvl w:ilvl="1" w:tentative="0">
      <w:start w:val="1"/>
      <w:numFmt w:val="bullet"/>
      <w:lvlText w:val=""/>
      <w:lvlJc w:val="left"/>
      <w:pPr>
        <w:tabs>
          <w:tab w:val="left" w:pos="1379"/>
        </w:tabs>
        <w:ind w:left="1379" w:hanging="420"/>
      </w:pPr>
      <w:rPr>
        <w:rFonts w:hint="default" w:ascii="Wingdings" w:hAnsi="Wingdings"/>
      </w:rPr>
    </w:lvl>
    <w:lvl w:ilvl="2" w:tentative="0">
      <w:start w:val="1"/>
      <w:numFmt w:val="bullet"/>
      <w:lvlText w:val=""/>
      <w:lvlJc w:val="left"/>
      <w:pPr>
        <w:tabs>
          <w:tab w:val="left" w:pos="1799"/>
        </w:tabs>
        <w:ind w:left="1799" w:hanging="420"/>
      </w:pPr>
      <w:rPr>
        <w:rFonts w:hint="default" w:ascii="Wingdings" w:hAnsi="Wingdings"/>
      </w:rPr>
    </w:lvl>
    <w:lvl w:ilvl="3" w:tentative="0">
      <w:start w:val="1"/>
      <w:numFmt w:val="bullet"/>
      <w:lvlText w:val=""/>
      <w:lvlJc w:val="left"/>
      <w:pPr>
        <w:tabs>
          <w:tab w:val="left" w:pos="2219"/>
        </w:tabs>
        <w:ind w:left="2219" w:hanging="420"/>
      </w:pPr>
      <w:rPr>
        <w:rFonts w:hint="default" w:ascii="Wingdings" w:hAnsi="Wingdings"/>
      </w:rPr>
    </w:lvl>
    <w:lvl w:ilvl="4" w:tentative="0">
      <w:start w:val="1"/>
      <w:numFmt w:val="bullet"/>
      <w:lvlText w:val=""/>
      <w:lvlJc w:val="left"/>
      <w:pPr>
        <w:tabs>
          <w:tab w:val="left" w:pos="2639"/>
        </w:tabs>
        <w:ind w:left="2639" w:hanging="420"/>
      </w:pPr>
      <w:rPr>
        <w:rFonts w:hint="default" w:ascii="Wingdings" w:hAnsi="Wingdings"/>
      </w:rPr>
    </w:lvl>
    <w:lvl w:ilvl="5" w:tentative="0">
      <w:start w:val="1"/>
      <w:numFmt w:val="bullet"/>
      <w:lvlText w:val=""/>
      <w:lvlJc w:val="left"/>
      <w:pPr>
        <w:tabs>
          <w:tab w:val="left" w:pos="3059"/>
        </w:tabs>
        <w:ind w:left="3059" w:hanging="420"/>
      </w:pPr>
      <w:rPr>
        <w:rFonts w:hint="default" w:ascii="Wingdings" w:hAnsi="Wingdings"/>
      </w:rPr>
    </w:lvl>
    <w:lvl w:ilvl="6" w:tentative="0">
      <w:start w:val="1"/>
      <w:numFmt w:val="bullet"/>
      <w:lvlText w:val=""/>
      <w:lvlJc w:val="left"/>
      <w:pPr>
        <w:tabs>
          <w:tab w:val="left" w:pos="3479"/>
        </w:tabs>
        <w:ind w:left="3479" w:hanging="420"/>
      </w:pPr>
      <w:rPr>
        <w:rFonts w:hint="default" w:ascii="Wingdings" w:hAnsi="Wingdings"/>
      </w:rPr>
    </w:lvl>
    <w:lvl w:ilvl="7" w:tentative="0">
      <w:start w:val="1"/>
      <w:numFmt w:val="bullet"/>
      <w:lvlText w:val=""/>
      <w:lvlJc w:val="left"/>
      <w:pPr>
        <w:tabs>
          <w:tab w:val="left" w:pos="3899"/>
        </w:tabs>
        <w:ind w:left="3899" w:hanging="420"/>
      </w:pPr>
      <w:rPr>
        <w:rFonts w:hint="default" w:ascii="Wingdings" w:hAnsi="Wingdings"/>
      </w:rPr>
    </w:lvl>
    <w:lvl w:ilvl="8" w:tentative="0">
      <w:start w:val="1"/>
      <w:numFmt w:val="bullet"/>
      <w:lvlText w:val=""/>
      <w:lvlJc w:val="left"/>
      <w:pPr>
        <w:tabs>
          <w:tab w:val="left" w:pos="4319"/>
        </w:tabs>
        <w:ind w:left="4319" w:hanging="420"/>
      </w:pPr>
      <w:rPr>
        <w:rFonts w:hint="default" w:ascii="Wingdings" w:hAnsi="Wingdings"/>
      </w:rPr>
    </w:lvl>
  </w:abstractNum>
  <w:abstractNum w:abstractNumId="7">
    <w:nsid w:val="0A1E447F"/>
    <w:multiLevelType w:val="multilevel"/>
    <w:tmpl w:val="0A1E447F"/>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pStyle w:val="727"/>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713196"/>
    <w:multiLevelType w:val="multilevel"/>
    <w:tmpl w:val="0B713196"/>
    <w:lvl w:ilvl="0" w:tentative="0">
      <w:start w:val="1"/>
      <w:numFmt w:val="bullet"/>
      <w:pStyle w:val="801"/>
      <w:lvlText w:val=""/>
      <w:lvlJc w:val="left"/>
      <w:pPr>
        <w:tabs>
          <w:tab w:val="left" w:pos="840"/>
        </w:tabs>
        <w:ind w:left="840" w:hanging="420"/>
      </w:pPr>
      <w:rPr>
        <w:rFonts w:hint="default" w:ascii="Wingdings" w:hAnsi="Wingdings"/>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0E1C68F7"/>
    <w:multiLevelType w:val="multilevel"/>
    <w:tmpl w:val="0E1C68F7"/>
    <w:lvl w:ilvl="0" w:tentative="0">
      <w:start w:val="1"/>
      <w:numFmt w:val="bullet"/>
      <w:pStyle w:val="469"/>
      <w:lvlText w:val=""/>
      <w:lvlJc w:val="left"/>
      <w:pPr>
        <w:tabs>
          <w:tab w:val="left" w:pos="1500"/>
        </w:tabs>
        <w:ind w:left="1500" w:hanging="420"/>
      </w:pPr>
      <w:rPr>
        <w:rFonts w:hint="default" w:ascii="Wingdings" w:hAnsi="Wingdings"/>
      </w:rPr>
    </w:lvl>
    <w:lvl w:ilvl="1" w:tentative="0">
      <w:start w:val="1"/>
      <w:numFmt w:val="bullet"/>
      <w:lvlText w:val=""/>
      <w:lvlJc w:val="left"/>
      <w:pPr>
        <w:tabs>
          <w:tab w:val="left" w:pos="1379"/>
        </w:tabs>
        <w:ind w:left="1379" w:hanging="420"/>
      </w:pPr>
      <w:rPr>
        <w:rFonts w:hint="default" w:ascii="Wingdings" w:hAnsi="Wingdings"/>
      </w:rPr>
    </w:lvl>
    <w:lvl w:ilvl="2" w:tentative="0">
      <w:start w:val="1"/>
      <w:numFmt w:val="bullet"/>
      <w:lvlText w:val=""/>
      <w:lvlJc w:val="left"/>
      <w:pPr>
        <w:tabs>
          <w:tab w:val="left" w:pos="1799"/>
        </w:tabs>
        <w:ind w:left="1799" w:hanging="420"/>
      </w:pPr>
      <w:rPr>
        <w:rFonts w:hint="default" w:ascii="Wingdings" w:hAnsi="Wingdings"/>
      </w:rPr>
    </w:lvl>
    <w:lvl w:ilvl="3" w:tentative="0">
      <w:start w:val="1"/>
      <w:numFmt w:val="bullet"/>
      <w:lvlText w:val=""/>
      <w:lvlJc w:val="left"/>
      <w:pPr>
        <w:tabs>
          <w:tab w:val="left" w:pos="2219"/>
        </w:tabs>
        <w:ind w:left="2219" w:hanging="420"/>
      </w:pPr>
      <w:rPr>
        <w:rFonts w:hint="default" w:ascii="Wingdings" w:hAnsi="Wingdings"/>
      </w:rPr>
    </w:lvl>
    <w:lvl w:ilvl="4" w:tentative="0">
      <w:start w:val="1"/>
      <w:numFmt w:val="bullet"/>
      <w:lvlText w:val=""/>
      <w:lvlJc w:val="left"/>
      <w:pPr>
        <w:tabs>
          <w:tab w:val="left" w:pos="2639"/>
        </w:tabs>
        <w:ind w:left="2639" w:hanging="420"/>
      </w:pPr>
      <w:rPr>
        <w:rFonts w:hint="default" w:ascii="Wingdings" w:hAnsi="Wingdings"/>
      </w:rPr>
    </w:lvl>
    <w:lvl w:ilvl="5" w:tentative="0">
      <w:start w:val="1"/>
      <w:numFmt w:val="bullet"/>
      <w:lvlText w:val=""/>
      <w:lvlJc w:val="left"/>
      <w:pPr>
        <w:tabs>
          <w:tab w:val="left" w:pos="3059"/>
        </w:tabs>
        <w:ind w:left="3059" w:hanging="420"/>
      </w:pPr>
      <w:rPr>
        <w:rFonts w:hint="default" w:ascii="Wingdings" w:hAnsi="Wingdings"/>
      </w:rPr>
    </w:lvl>
    <w:lvl w:ilvl="6" w:tentative="0">
      <w:start w:val="1"/>
      <w:numFmt w:val="bullet"/>
      <w:lvlText w:val=""/>
      <w:lvlJc w:val="left"/>
      <w:pPr>
        <w:tabs>
          <w:tab w:val="left" w:pos="3479"/>
        </w:tabs>
        <w:ind w:left="3479" w:hanging="420"/>
      </w:pPr>
      <w:rPr>
        <w:rFonts w:hint="default" w:ascii="Wingdings" w:hAnsi="Wingdings"/>
      </w:rPr>
    </w:lvl>
    <w:lvl w:ilvl="7" w:tentative="0">
      <w:start w:val="1"/>
      <w:numFmt w:val="bullet"/>
      <w:lvlText w:val=""/>
      <w:lvlJc w:val="left"/>
      <w:pPr>
        <w:tabs>
          <w:tab w:val="left" w:pos="3899"/>
        </w:tabs>
        <w:ind w:left="3899" w:hanging="420"/>
      </w:pPr>
      <w:rPr>
        <w:rFonts w:hint="default" w:ascii="Wingdings" w:hAnsi="Wingdings"/>
      </w:rPr>
    </w:lvl>
    <w:lvl w:ilvl="8" w:tentative="0">
      <w:start w:val="1"/>
      <w:numFmt w:val="bullet"/>
      <w:lvlText w:val=""/>
      <w:lvlJc w:val="left"/>
      <w:pPr>
        <w:tabs>
          <w:tab w:val="left" w:pos="4319"/>
        </w:tabs>
        <w:ind w:left="4319" w:hanging="420"/>
      </w:pPr>
      <w:rPr>
        <w:rFonts w:hint="default" w:ascii="Wingdings" w:hAnsi="Wingdings"/>
      </w:rPr>
    </w:lvl>
  </w:abstractNum>
  <w:abstractNum w:abstractNumId="10">
    <w:nsid w:val="0E9E7FEE"/>
    <w:multiLevelType w:val="multilevel"/>
    <w:tmpl w:val="0E9E7FEE"/>
    <w:lvl w:ilvl="0" w:tentative="0">
      <w:start w:val="1"/>
      <w:numFmt w:val="decimal"/>
      <w:pStyle w:val="329"/>
      <w:lvlText w:val="%1."/>
      <w:lvlJc w:val="left"/>
      <w:pPr>
        <w:tabs>
          <w:tab w:val="left" w:pos="885"/>
        </w:tabs>
        <w:ind w:left="885" w:hanging="405"/>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1">
    <w:nsid w:val="0FAC76F9"/>
    <w:multiLevelType w:val="multilevel"/>
    <w:tmpl w:val="0FAC76F9"/>
    <w:lvl w:ilvl="0" w:tentative="0">
      <w:start w:val="1"/>
      <w:numFmt w:val="decimal"/>
      <w:pStyle w:val="330"/>
      <w:lvlText w:val="%1."/>
      <w:lvlJc w:val="left"/>
      <w:pPr>
        <w:tabs>
          <w:tab w:val="left" w:pos="420"/>
        </w:tabs>
        <w:ind w:left="420" w:hanging="420"/>
      </w:pPr>
    </w:lvl>
    <w:lvl w:ilvl="1" w:tentative="0">
      <w:start w:val="1"/>
      <w:numFmt w:val="decimal"/>
      <w:lvlText w:val="（%2）"/>
      <w:lvlJc w:val="left"/>
      <w:pPr>
        <w:tabs>
          <w:tab w:val="left" w:pos="1327"/>
        </w:tabs>
        <w:ind w:left="1327" w:hanging="907"/>
      </w:pPr>
      <w:rPr>
        <w:rFonts w:hint="eastAsia"/>
      </w:rPr>
    </w:lvl>
    <w:lvl w:ilvl="2" w:tentative="0">
      <w:start w:val="1"/>
      <w:numFmt w:val="japaneseCounting"/>
      <w:lvlText w:val="%3、"/>
      <w:lvlJc w:val="left"/>
      <w:pPr>
        <w:tabs>
          <w:tab w:val="left" w:pos="1560"/>
        </w:tabs>
        <w:ind w:left="1560" w:hanging="720"/>
      </w:pPr>
      <w:rPr>
        <w:rFonts w:hint="eastAsia"/>
      </w:rPr>
    </w:lvl>
    <w:lvl w:ilvl="3" w:tentative="0">
      <w:start w:val="1"/>
      <w:numFmt w:val="decimal"/>
      <w:lvlText w:val="%4."/>
      <w:lvlJc w:val="left"/>
      <w:pPr>
        <w:tabs>
          <w:tab w:val="left" w:pos="1680"/>
        </w:tabs>
        <w:ind w:left="1680" w:hanging="420"/>
      </w:pPr>
    </w:lvl>
    <w:lvl w:ilvl="4" w:tentative="0">
      <w:start w:val="1"/>
      <w:numFmt w:val="decimal"/>
      <w:lvlText w:val="（%5)"/>
      <w:lvlJc w:val="left"/>
      <w:pPr>
        <w:tabs>
          <w:tab w:val="left" w:pos="2417"/>
        </w:tabs>
        <w:ind w:left="2417" w:hanging="737"/>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FD9328E"/>
    <w:multiLevelType w:val="multilevel"/>
    <w:tmpl w:val="0FD9328E"/>
    <w:lvl w:ilvl="0" w:tentative="0">
      <w:start w:val="1"/>
      <w:numFmt w:val="chineseCountingThousand"/>
      <w:lvlText w:val="%1、"/>
      <w:lvlJc w:val="left"/>
      <w:pPr>
        <w:tabs>
          <w:tab w:val="left" w:pos="425"/>
        </w:tabs>
        <w:ind w:left="0" w:firstLine="0"/>
      </w:pPr>
      <w:rPr>
        <w:rFonts w:hint="eastAsia"/>
      </w:rPr>
    </w:lvl>
    <w:lvl w:ilvl="1" w:tentative="0">
      <w:start w:val="1"/>
      <w:numFmt w:val="decimal"/>
      <w:lvlText w:val="%2."/>
      <w:lvlJc w:val="left"/>
      <w:pPr>
        <w:tabs>
          <w:tab w:val="left" w:pos="1276"/>
        </w:tabs>
        <w:ind w:left="851" w:firstLine="0"/>
      </w:pPr>
      <w:rPr>
        <w:rFonts w:hint="eastAsia"/>
      </w:rPr>
    </w:lvl>
    <w:lvl w:ilvl="2" w:tentative="0">
      <w:start w:val="1"/>
      <w:numFmt w:val="decimal"/>
      <w:lvlText w:val="(%3)"/>
      <w:lvlJc w:val="left"/>
      <w:pPr>
        <w:tabs>
          <w:tab w:val="left" w:pos="2126"/>
        </w:tabs>
        <w:ind w:left="1701" w:firstLine="0"/>
      </w:pPr>
      <w:rPr>
        <w:rFonts w:hint="eastAsia"/>
      </w:rPr>
    </w:lvl>
    <w:lvl w:ilvl="3" w:tentative="0">
      <w:start w:val="1"/>
      <w:numFmt w:val="decimal"/>
      <w:lvlText w:val="%4)"/>
      <w:lvlJc w:val="left"/>
      <w:pPr>
        <w:tabs>
          <w:tab w:val="left" w:pos="2976"/>
        </w:tabs>
        <w:ind w:left="2551" w:firstLine="0"/>
      </w:pPr>
      <w:rPr>
        <w:rFonts w:hint="eastAsia"/>
      </w:rPr>
    </w:lvl>
    <w:lvl w:ilvl="4" w:tentative="0">
      <w:start w:val="1"/>
      <w:numFmt w:val="upperLetter"/>
      <w:pStyle w:val="477"/>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13">
    <w:nsid w:val="10E25A34"/>
    <w:multiLevelType w:val="multilevel"/>
    <w:tmpl w:val="10E25A34"/>
    <w:lvl w:ilvl="0" w:tentative="0">
      <w:start w:val="1"/>
      <w:numFmt w:val="bullet"/>
      <w:pStyle w:val="802"/>
      <w:lvlText w:val=""/>
      <w:lvlJc w:val="left"/>
      <w:pPr>
        <w:tabs>
          <w:tab w:val="left" w:pos="987"/>
        </w:tabs>
        <w:ind w:left="987" w:hanging="420"/>
      </w:pPr>
      <w:rPr>
        <w:rFonts w:hint="default" w:ascii="Wingdings" w:hAnsi="Wingdings"/>
        <w:b/>
        <w:i w:val="0"/>
        <w:sz w:val="21"/>
        <w:szCs w:val="21"/>
      </w:rPr>
    </w:lvl>
    <w:lvl w:ilvl="1" w:tentative="0">
      <w:start w:val="1"/>
      <w:numFmt w:val="decimal"/>
      <w:suff w:val="space"/>
      <w:lvlText w:val="%1.%2"/>
      <w:lvlJc w:val="left"/>
      <w:pPr>
        <w:ind w:left="567" w:hanging="567"/>
      </w:pPr>
      <w:rPr>
        <w:rFonts w:hint="default" w:ascii="Times New Roman" w:hAnsi="Times New Roman" w:eastAsia="宋体"/>
        <w:b/>
        <w:i w:val="0"/>
        <w:sz w:val="30"/>
        <w:szCs w:val="30"/>
      </w:rPr>
    </w:lvl>
    <w:lvl w:ilvl="2" w:tentative="0">
      <w:start w:val="1"/>
      <w:numFmt w:val="decimal"/>
      <w:suff w:val="space"/>
      <w:lvlText w:val="%1.%2.%3"/>
      <w:lvlJc w:val="left"/>
      <w:pPr>
        <w:ind w:left="709" w:hanging="709"/>
      </w:pPr>
      <w:rPr>
        <w:rFonts w:hint="default" w:ascii="Times New Roman" w:hAnsi="Times New Roman" w:eastAsia="宋体"/>
        <w:b/>
        <w:i w:val="0"/>
        <w:sz w:val="28"/>
        <w:szCs w:val="28"/>
      </w:rPr>
    </w:lvl>
    <w:lvl w:ilvl="3" w:tentative="0">
      <w:start w:val="1"/>
      <w:numFmt w:val="decimal"/>
      <w:suff w:val="space"/>
      <w:lvlText w:val="%1.%2.%3.%4"/>
      <w:lvlJc w:val="left"/>
      <w:pPr>
        <w:ind w:left="851" w:hanging="851"/>
      </w:pPr>
      <w:rPr>
        <w:rFonts w:hint="default" w:ascii="Times New Roman" w:hAnsi="Times New Roman" w:eastAsia="宋体"/>
        <w:b/>
        <w:i w:val="0"/>
        <w:sz w:val="24"/>
        <w:szCs w:val="24"/>
      </w:rPr>
    </w:lvl>
    <w:lvl w:ilvl="4" w:tentative="0">
      <w:start w:val="1"/>
      <w:numFmt w:val="upperLetter"/>
      <w:suff w:val="space"/>
      <w:lvlText w:val="%5"/>
      <w:lvlJc w:val="left"/>
      <w:pPr>
        <w:ind w:left="992" w:hanging="992"/>
      </w:pPr>
      <w:rPr>
        <w:rFonts w:hint="default" w:ascii="Times New Roman" w:hAnsi="Times New Roman" w:eastAsia="宋体"/>
        <w:b w:val="0"/>
        <w:i w:val="0"/>
        <w:sz w:val="24"/>
        <w:szCs w:val="24"/>
      </w:rPr>
    </w:lvl>
    <w:lvl w:ilvl="5" w:tentative="0">
      <w:start w:val="1"/>
      <w:numFmt w:val="bullet"/>
      <w:suff w:val="space"/>
      <w:lvlText w:val=""/>
      <w:lvlJc w:val="left"/>
      <w:pPr>
        <w:ind w:left="1021" w:hanging="567"/>
      </w:pPr>
      <w:rPr>
        <w:rFonts w:hint="default" w:ascii="Wingdings" w:hAnsi="Wingdings"/>
      </w:rPr>
    </w:lvl>
    <w:lvl w:ilvl="6" w:tentative="0">
      <w:start w:val="1"/>
      <w:numFmt w:val="bullet"/>
      <w:suff w:val="space"/>
      <w:lvlText w:val=""/>
      <w:lvlJc w:val="left"/>
      <w:pPr>
        <w:ind w:left="1418" w:hanging="964"/>
      </w:pPr>
      <w:rPr>
        <w:rFonts w:hint="default" w:ascii="Symbol" w:hAnsi="Symbol"/>
        <w:color w:val="auto"/>
      </w:rPr>
    </w:lvl>
    <w:lvl w:ilvl="7" w:tentative="0">
      <w:start w:val="1"/>
      <w:numFmt w:val="bullet"/>
      <w:suff w:val="space"/>
      <w:lvlText w:val=""/>
      <w:lvlJc w:val="left"/>
      <w:pPr>
        <w:ind w:left="1448" w:hanging="1134"/>
      </w:pPr>
      <w:rPr>
        <w:rFonts w:hint="default" w:ascii="Symbol" w:hAnsi="Symbol"/>
        <w:color w:val="auto"/>
      </w:rPr>
    </w:lvl>
    <w:lvl w:ilvl="8" w:tentative="0">
      <w:start w:val="1"/>
      <w:numFmt w:val="decimal"/>
      <w:lvlText w:val="%1.%2.%3.%4.%5.%6.%7.%8.%9."/>
      <w:lvlJc w:val="left"/>
      <w:pPr>
        <w:tabs>
          <w:tab w:val="left" w:pos="1559"/>
        </w:tabs>
        <w:ind w:left="1559" w:hanging="1559"/>
      </w:pPr>
      <w:rPr>
        <w:rFonts w:hint="eastAsia"/>
      </w:rPr>
    </w:lvl>
  </w:abstractNum>
  <w:abstractNum w:abstractNumId="14">
    <w:nsid w:val="17427A10"/>
    <w:multiLevelType w:val="multilevel"/>
    <w:tmpl w:val="17427A10"/>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strike w:val="0"/>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18250039"/>
    <w:multiLevelType w:val="multilevel"/>
    <w:tmpl w:val="182500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B5125BC"/>
    <w:multiLevelType w:val="multilevel"/>
    <w:tmpl w:val="1B5125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CBB597D"/>
    <w:multiLevelType w:val="multilevel"/>
    <w:tmpl w:val="1CBB59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E0E338D"/>
    <w:multiLevelType w:val="multilevel"/>
    <w:tmpl w:val="1E0E338D"/>
    <w:lvl w:ilvl="0" w:tentative="0">
      <w:start w:val="1"/>
      <w:numFmt w:val="upperLetter"/>
      <w:lvlText w:val="%1."/>
      <w:lvlJc w:val="left"/>
      <w:pPr>
        <w:tabs>
          <w:tab w:val="left" w:pos="1380"/>
        </w:tabs>
        <w:ind w:left="1380" w:hanging="420"/>
      </w:pPr>
      <w:rPr>
        <w:rFonts w:hint="eastAsia"/>
      </w:rPr>
    </w:lvl>
    <w:lvl w:ilvl="1" w:tentative="0">
      <w:start w:val="1"/>
      <w:numFmt w:val="upperLetter"/>
      <w:pStyle w:val="374"/>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40A44E1"/>
    <w:multiLevelType w:val="multilevel"/>
    <w:tmpl w:val="240A44E1"/>
    <w:lvl w:ilvl="0" w:tentative="0">
      <w:start w:val="1"/>
      <w:numFmt w:val="decimal"/>
      <w:pStyle w:val="473"/>
      <w:lvlText w:val="(%1)"/>
      <w:lvlJc w:val="left"/>
      <w:pPr>
        <w:tabs>
          <w:tab w:val="left" w:pos="700"/>
        </w:tabs>
        <w:ind w:left="700" w:hanging="420"/>
      </w:pPr>
      <w:rPr>
        <w:rFonts w:hint="eastAsia"/>
      </w:rPr>
    </w:lvl>
    <w:lvl w:ilvl="1" w:tentative="0">
      <w:start w:val="1"/>
      <w:numFmt w:val="lowerLetter"/>
      <w:lvlText w:val="%2."/>
      <w:lvlJc w:val="left"/>
      <w:pPr>
        <w:tabs>
          <w:tab w:val="left" w:pos="140"/>
        </w:tabs>
        <w:ind w:left="140" w:hanging="420"/>
      </w:pPr>
      <w:rPr>
        <w:rFonts w:hint="eastAsia"/>
      </w:rPr>
    </w:lvl>
    <w:lvl w:ilvl="2" w:tentative="0">
      <w:start w:val="1"/>
      <w:numFmt w:val="lowerRoman"/>
      <w:lvlText w:val="%3."/>
      <w:lvlJc w:val="right"/>
      <w:pPr>
        <w:tabs>
          <w:tab w:val="left" w:pos="560"/>
        </w:tabs>
        <w:ind w:left="560" w:hanging="420"/>
      </w:pPr>
    </w:lvl>
    <w:lvl w:ilvl="3" w:tentative="0">
      <w:start w:val="1"/>
      <w:numFmt w:val="decimal"/>
      <w:lvlText w:val="%4."/>
      <w:lvlJc w:val="left"/>
      <w:pPr>
        <w:tabs>
          <w:tab w:val="left" w:pos="980"/>
        </w:tabs>
        <w:ind w:left="980" w:hanging="420"/>
      </w:pPr>
    </w:lvl>
    <w:lvl w:ilvl="4" w:tentative="0">
      <w:start w:val="1"/>
      <w:numFmt w:val="lowerLetter"/>
      <w:lvlText w:val="%5)"/>
      <w:lvlJc w:val="left"/>
      <w:pPr>
        <w:tabs>
          <w:tab w:val="left" w:pos="1400"/>
        </w:tabs>
        <w:ind w:left="1400" w:hanging="420"/>
      </w:pPr>
    </w:lvl>
    <w:lvl w:ilvl="5" w:tentative="0">
      <w:start w:val="1"/>
      <w:numFmt w:val="lowerRoman"/>
      <w:lvlText w:val="%6."/>
      <w:lvlJc w:val="right"/>
      <w:pPr>
        <w:tabs>
          <w:tab w:val="left" w:pos="1820"/>
        </w:tabs>
        <w:ind w:left="1820" w:hanging="420"/>
      </w:pPr>
    </w:lvl>
    <w:lvl w:ilvl="6" w:tentative="0">
      <w:start w:val="1"/>
      <w:numFmt w:val="decimal"/>
      <w:lvlText w:val="%7."/>
      <w:lvlJc w:val="left"/>
      <w:pPr>
        <w:tabs>
          <w:tab w:val="left" w:pos="2240"/>
        </w:tabs>
        <w:ind w:left="2240" w:hanging="420"/>
      </w:pPr>
    </w:lvl>
    <w:lvl w:ilvl="7" w:tentative="0">
      <w:start w:val="1"/>
      <w:numFmt w:val="lowerLetter"/>
      <w:lvlText w:val="%8)"/>
      <w:lvlJc w:val="left"/>
      <w:pPr>
        <w:tabs>
          <w:tab w:val="left" w:pos="2660"/>
        </w:tabs>
        <w:ind w:left="2660" w:hanging="420"/>
      </w:pPr>
    </w:lvl>
    <w:lvl w:ilvl="8" w:tentative="0">
      <w:start w:val="1"/>
      <w:numFmt w:val="lowerRoman"/>
      <w:lvlText w:val="%9."/>
      <w:lvlJc w:val="right"/>
      <w:pPr>
        <w:tabs>
          <w:tab w:val="left" w:pos="3080"/>
        </w:tabs>
        <w:ind w:left="3080" w:hanging="420"/>
      </w:pPr>
    </w:lvl>
  </w:abstractNum>
  <w:abstractNum w:abstractNumId="20">
    <w:nsid w:val="248A7E81"/>
    <w:multiLevelType w:val="multilevel"/>
    <w:tmpl w:val="248A7E81"/>
    <w:lvl w:ilvl="0" w:tentative="0">
      <w:start w:val="1"/>
      <w:numFmt w:val="bullet"/>
      <w:pStyle w:val="803"/>
      <w:lvlText w:val=""/>
      <w:lvlJc w:val="left"/>
      <w:pPr>
        <w:tabs>
          <w:tab w:val="left" w:pos="487"/>
        </w:tabs>
        <w:ind w:left="487" w:hanging="367"/>
      </w:pPr>
      <w:rPr>
        <w:rFonts w:hint="default" w:ascii="Wingdings" w:hAnsi="Wingdings"/>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265677C3"/>
    <w:multiLevelType w:val="multilevel"/>
    <w:tmpl w:val="265677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6610341"/>
    <w:multiLevelType w:val="multilevel"/>
    <w:tmpl w:val="26610341"/>
    <w:lvl w:ilvl="0" w:tentative="0">
      <w:start w:val="1"/>
      <w:numFmt w:val="bullet"/>
      <w:pStyle w:val="450"/>
      <w:lvlText w:val=""/>
      <w:lvlJc w:val="left"/>
      <w:pPr>
        <w:tabs>
          <w:tab w:val="left" w:pos="900"/>
        </w:tabs>
        <w:ind w:left="900" w:hanging="420"/>
      </w:pPr>
      <w:rPr>
        <w:rFonts w:hint="default" w:ascii="Wingdings" w:hAnsi="Wingdings"/>
      </w:rPr>
    </w:lvl>
    <w:lvl w:ilvl="1" w:tentative="0">
      <w:start w:val="1"/>
      <w:numFmt w:val="upperLetter"/>
      <w:lvlText w:val="%2."/>
      <w:lvlJc w:val="left"/>
      <w:pPr>
        <w:tabs>
          <w:tab w:val="left" w:pos="1320"/>
        </w:tabs>
        <w:ind w:left="1320" w:hanging="420"/>
      </w:pPr>
      <w:rPr>
        <w:rFonts w:hint="default"/>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3">
    <w:nsid w:val="26640B7C"/>
    <w:multiLevelType w:val="multilevel"/>
    <w:tmpl w:val="26640B7C"/>
    <w:lvl w:ilvl="0" w:tentative="0">
      <w:start w:val="1"/>
      <w:numFmt w:val="upperLetter"/>
      <w:lvlText w:val="%1、"/>
      <w:lvlJc w:val="left"/>
      <w:pPr>
        <w:tabs>
          <w:tab w:val="left" w:pos="1720"/>
        </w:tabs>
        <w:ind w:left="920" w:firstLine="400"/>
      </w:pPr>
      <w:rPr>
        <w:rFonts w:hint="eastAsia"/>
      </w:rPr>
    </w:lvl>
    <w:lvl w:ilvl="1" w:tentative="0">
      <w:start w:val="1"/>
      <w:numFmt w:val="upperLetter"/>
      <w:pStyle w:val="319"/>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27953345"/>
    <w:multiLevelType w:val="multilevel"/>
    <w:tmpl w:val="27953345"/>
    <w:lvl w:ilvl="0" w:tentative="0">
      <w:start w:val="1"/>
      <w:numFmt w:val="bullet"/>
      <w:pStyle w:val="465"/>
      <w:lvlText w:val=""/>
      <w:lvlJc w:val="left"/>
      <w:pPr>
        <w:tabs>
          <w:tab w:val="left" w:pos="756"/>
        </w:tabs>
        <w:ind w:left="756" w:hanging="420"/>
      </w:pPr>
      <w:rPr>
        <w:rFonts w:hint="default" w:ascii="Wingdings" w:hAnsi="Wingdings"/>
      </w:rPr>
    </w:lvl>
    <w:lvl w:ilvl="1" w:tentative="0">
      <w:start w:val="1"/>
      <w:numFmt w:val="bullet"/>
      <w:pStyle w:val="375"/>
      <w:lvlText w:val=""/>
      <w:lvlJc w:val="left"/>
      <w:pPr>
        <w:tabs>
          <w:tab w:val="left" w:pos="609"/>
        </w:tabs>
        <w:ind w:left="609" w:hanging="420"/>
      </w:pPr>
      <w:rPr>
        <w:rFonts w:hint="default" w:ascii="Wingdings" w:hAnsi="Wingdings"/>
      </w:rPr>
    </w:lvl>
    <w:lvl w:ilvl="2" w:tentative="0">
      <w:start w:val="1"/>
      <w:numFmt w:val="bullet"/>
      <w:pStyle w:val="291"/>
      <w:lvlText w:val=""/>
      <w:lvlJc w:val="left"/>
      <w:pPr>
        <w:tabs>
          <w:tab w:val="left" w:pos="1029"/>
        </w:tabs>
        <w:ind w:left="1029" w:hanging="420"/>
      </w:pPr>
      <w:rPr>
        <w:rFonts w:hint="default" w:ascii="Wingdings" w:hAnsi="Wingdings"/>
      </w:rPr>
    </w:lvl>
    <w:lvl w:ilvl="3" w:tentative="0">
      <w:start w:val="1"/>
      <w:numFmt w:val="bullet"/>
      <w:pStyle w:val="309"/>
      <w:lvlText w:val=""/>
      <w:lvlJc w:val="left"/>
      <w:pPr>
        <w:tabs>
          <w:tab w:val="left" w:pos="1449"/>
        </w:tabs>
        <w:ind w:left="1449" w:hanging="420"/>
      </w:pPr>
      <w:rPr>
        <w:rFonts w:hint="default" w:ascii="Wingdings" w:hAnsi="Wingdings"/>
      </w:rPr>
    </w:lvl>
    <w:lvl w:ilvl="4" w:tentative="0">
      <w:start w:val="1"/>
      <w:numFmt w:val="bullet"/>
      <w:lvlText w:val=""/>
      <w:lvlJc w:val="left"/>
      <w:pPr>
        <w:tabs>
          <w:tab w:val="left" w:pos="1869"/>
        </w:tabs>
        <w:ind w:left="1869" w:hanging="420"/>
      </w:pPr>
      <w:rPr>
        <w:rFonts w:hint="default" w:ascii="Wingdings" w:hAnsi="Wingdings"/>
      </w:rPr>
    </w:lvl>
    <w:lvl w:ilvl="5" w:tentative="0">
      <w:start w:val="1"/>
      <w:numFmt w:val="bullet"/>
      <w:lvlText w:val=""/>
      <w:lvlJc w:val="left"/>
      <w:pPr>
        <w:tabs>
          <w:tab w:val="left" w:pos="2289"/>
        </w:tabs>
        <w:ind w:left="2289" w:hanging="420"/>
      </w:pPr>
      <w:rPr>
        <w:rFonts w:hint="default" w:ascii="Wingdings" w:hAnsi="Wingdings"/>
      </w:rPr>
    </w:lvl>
    <w:lvl w:ilvl="6" w:tentative="0">
      <w:start w:val="1"/>
      <w:numFmt w:val="bullet"/>
      <w:lvlText w:val=""/>
      <w:lvlJc w:val="left"/>
      <w:pPr>
        <w:tabs>
          <w:tab w:val="left" w:pos="2709"/>
        </w:tabs>
        <w:ind w:left="2709" w:hanging="420"/>
      </w:pPr>
      <w:rPr>
        <w:rFonts w:hint="default" w:ascii="Wingdings" w:hAnsi="Wingdings"/>
      </w:rPr>
    </w:lvl>
    <w:lvl w:ilvl="7" w:tentative="0">
      <w:start w:val="1"/>
      <w:numFmt w:val="bullet"/>
      <w:lvlText w:val=""/>
      <w:lvlJc w:val="left"/>
      <w:pPr>
        <w:tabs>
          <w:tab w:val="left" w:pos="3129"/>
        </w:tabs>
        <w:ind w:left="3129" w:hanging="420"/>
      </w:pPr>
      <w:rPr>
        <w:rFonts w:hint="default" w:ascii="Wingdings" w:hAnsi="Wingdings"/>
      </w:rPr>
    </w:lvl>
    <w:lvl w:ilvl="8" w:tentative="0">
      <w:start w:val="1"/>
      <w:numFmt w:val="bullet"/>
      <w:lvlText w:val=""/>
      <w:lvlJc w:val="left"/>
      <w:pPr>
        <w:tabs>
          <w:tab w:val="left" w:pos="3549"/>
        </w:tabs>
        <w:ind w:left="3549" w:hanging="420"/>
      </w:pPr>
      <w:rPr>
        <w:rFonts w:hint="default" w:ascii="Wingdings" w:hAnsi="Wingdings"/>
      </w:rPr>
    </w:lvl>
  </w:abstractNum>
  <w:abstractNum w:abstractNumId="25">
    <w:nsid w:val="28F86C05"/>
    <w:multiLevelType w:val="multilevel"/>
    <w:tmpl w:val="28F86C05"/>
    <w:lvl w:ilvl="0" w:tentative="0">
      <w:start w:val="1"/>
      <w:numFmt w:val="decimal"/>
      <w:pStyle w:val="586"/>
      <w:lvlText w:val="%1."/>
      <w:lvlJc w:val="left"/>
      <w:pPr>
        <w:tabs>
          <w:tab w:val="left" w:pos="1050"/>
        </w:tabs>
        <w:ind w:left="1050" w:hanging="420"/>
      </w:pPr>
    </w:lvl>
    <w:lvl w:ilvl="1" w:tentative="0">
      <w:start w:val="1"/>
      <w:numFmt w:val="lowerLetter"/>
      <w:lvlText w:val="%2)"/>
      <w:lvlJc w:val="left"/>
      <w:pPr>
        <w:tabs>
          <w:tab w:val="left" w:pos="1470"/>
        </w:tabs>
        <w:ind w:left="1470" w:hanging="420"/>
      </w:pPr>
    </w:lvl>
    <w:lvl w:ilvl="2" w:tentative="0">
      <w:start w:val="1"/>
      <w:numFmt w:val="lowerRoman"/>
      <w:lvlText w:val="%3."/>
      <w:lvlJc w:val="right"/>
      <w:pPr>
        <w:tabs>
          <w:tab w:val="left" w:pos="1890"/>
        </w:tabs>
        <w:ind w:left="1890" w:hanging="420"/>
      </w:pPr>
    </w:lvl>
    <w:lvl w:ilvl="3" w:tentative="0">
      <w:start w:val="1"/>
      <w:numFmt w:val="decimal"/>
      <w:lvlText w:val="%4."/>
      <w:lvlJc w:val="left"/>
      <w:pPr>
        <w:tabs>
          <w:tab w:val="left" w:pos="2310"/>
        </w:tabs>
        <w:ind w:left="2310" w:hanging="420"/>
      </w:pPr>
    </w:lvl>
    <w:lvl w:ilvl="4" w:tentative="0">
      <w:start w:val="1"/>
      <w:numFmt w:val="lowerLetter"/>
      <w:lvlText w:val="%5)"/>
      <w:lvlJc w:val="left"/>
      <w:pPr>
        <w:tabs>
          <w:tab w:val="left" w:pos="2730"/>
        </w:tabs>
        <w:ind w:left="2730" w:hanging="420"/>
      </w:pPr>
    </w:lvl>
    <w:lvl w:ilvl="5" w:tentative="0">
      <w:start w:val="1"/>
      <w:numFmt w:val="lowerRoman"/>
      <w:lvlText w:val="%6."/>
      <w:lvlJc w:val="right"/>
      <w:pPr>
        <w:tabs>
          <w:tab w:val="left" w:pos="3150"/>
        </w:tabs>
        <w:ind w:left="3150" w:hanging="420"/>
      </w:pPr>
    </w:lvl>
    <w:lvl w:ilvl="6" w:tentative="0">
      <w:start w:val="1"/>
      <w:numFmt w:val="decimal"/>
      <w:lvlText w:val="%7."/>
      <w:lvlJc w:val="left"/>
      <w:pPr>
        <w:tabs>
          <w:tab w:val="left" w:pos="3570"/>
        </w:tabs>
        <w:ind w:left="3570" w:hanging="420"/>
      </w:pPr>
    </w:lvl>
    <w:lvl w:ilvl="7" w:tentative="0">
      <w:start w:val="1"/>
      <w:numFmt w:val="lowerLetter"/>
      <w:lvlText w:val="%8)"/>
      <w:lvlJc w:val="left"/>
      <w:pPr>
        <w:tabs>
          <w:tab w:val="left" w:pos="3990"/>
        </w:tabs>
        <w:ind w:left="3990" w:hanging="420"/>
      </w:pPr>
    </w:lvl>
    <w:lvl w:ilvl="8" w:tentative="0">
      <w:start w:val="1"/>
      <w:numFmt w:val="lowerRoman"/>
      <w:lvlText w:val="%9."/>
      <w:lvlJc w:val="right"/>
      <w:pPr>
        <w:tabs>
          <w:tab w:val="left" w:pos="4410"/>
        </w:tabs>
        <w:ind w:left="4410" w:hanging="420"/>
      </w:pPr>
    </w:lvl>
  </w:abstractNum>
  <w:abstractNum w:abstractNumId="26">
    <w:nsid w:val="2CE639F0"/>
    <w:multiLevelType w:val="multilevel"/>
    <w:tmpl w:val="2CE639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1CC254B"/>
    <w:multiLevelType w:val="multilevel"/>
    <w:tmpl w:val="31CC254B"/>
    <w:lvl w:ilvl="0" w:tentative="0">
      <w:start w:val="4"/>
      <w:numFmt w:val="decimal"/>
      <w:pStyle w:val="262"/>
      <w:lvlText w:val="%1"/>
      <w:lvlJc w:val="left"/>
      <w:pPr>
        <w:tabs>
          <w:tab w:val="left" w:pos="360"/>
        </w:tabs>
        <w:ind w:left="0" w:firstLine="0"/>
      </w:pPr>
      <w:rPr>
        <w:rFonts w:hint="eastAsia" w:ascii="黑体" w:eastAsia="黑体"/>
        <w:b w:val="0"/>
        <w:i w:val="0"/>
        <w:sz w:val="24"/>
      </w:rPr>
    </w:lvl>
    <w:lvl w:ilvl="1" w:tentative="0">
      <w:start w:val="1"/>
      <w:numFmt w:val="none"/>
      <w:lvlText w:val="6.1"/>
      <w:lvlJc w:val="left"/>
      <w:pPr>
        <w:tabs>
          <w:tab w:val="left" w:pos="360"/>
        </w:tabs>
        <w:ind w:left="0" w:firstLine="0"/>
      </w:pPr>
      <w:rPr>
        <w:rFonts w:hint="eastAsia" w:ascii="黑体" w:eastAsia="黑体"/>
        <w:b w:val="0"/>
        <w:i w:val="0"/>
        <w:sz w:val="24"/>
      </w:rPr>
    </w:lvl>
    <w:lvl w:ilvl="2" w:tentative="0">
      <w:start w:val="1"/>
      <w:numFmt w:val="decimal"/>
      <w:lvlText w:val="%1.%2.%3"/>
      <w:lvlJc w:val="left"/>
      <w:pPr>
        <w:tabs>
          <w:tab w:val="left" w:pos="0"/>
        </w:tabs>
        <w:ind w:left="0" w:firstLine="0"/>
      </w:pPr>
      <w:rPr>
        <w:rFonts w:hint="eastAsia" w:ascii="黑体" w:eastAsia="黑体"/>
        <w:b w:val="0"/>
        <w:i w:val="0"/>
        <w:sz w:val="24"/>
      </w:rPr>
    </w:lvl>
    <w:lvl w:ilvl="3" w:tentative="0">
      <w:start w:val="1"/>
      <w:numFmt w:val="decimal"/>
      <w:lvlText w:val="%1.%2.%3.%4"/>
      <w:lvlJc w:val="left"/>
      <w:pPr>
        <w:tabs>
          <w:tab w:val="left" w:pos="0"/>
        </w:tabs>
        <w:ind w:left="0" w:firstLine="0"/>
      </w:pPr>
      <w:rPr>
        <w:rFonts w:hint="eastAsia" w:ascii="黑体" w:eastAsia="黑体"/>
        <w:b w:val="0"/>
        <w:i w:val="0"/>
        <w:sz w:val="24"/>
      </w:rPr>
    </w:lvl>
    <w:lvl w:ilvl="4" w:tentative="0">
      <w:start w:val="1"/>
      <w:numFmt w:val="decimal"/>
      <w:lvlText w:val="%1.%2.%3.%4.%5"/>
      <w:lvlJc w:val="left"/>
      <w:pPr>
        <w:tabs>
          <w:tab w:val="left" w:pos="0"/>
        </w:tabs>
        <w:ind w:left="0" w:firstLine="0"/>
      </w:pPr>
      <w:rPr>
        <w:rFonts w:hint="eastAsia" w:ascii="黑体" w:eastAsia="黑体"/>
        <w:b w:val="0"/>
        <w:i w:val="0"/>
        <w:sz w:val="24"/>
      </w:rPr>
    </w:lvl>
    <w:lvl w:ilvl="5" w:tentative="0">
      <w:start w:val="1"/>
      <w:numFmt w:val="decimal"/>
      <w:lvlText w:val="%1.%2.%3.%4.%5.%6"/>
      <w:lvlJc w:val="left"/>
      <w:pPr>
        <w:tabs>
          <w:tab w:val="left" w:pos="0"/>
        </w:tabs>
        <w:ind w:left="0" w:firstLine="0"/>
      </w:pPr>
      <w:rPr>
        <w:rFonts w:hint="eastAsia" w:ascii="黑体" w:eastAsia="黑体"/>
        <w:b w:val="0"/>
        <w:i w:val="0"/>
        <w:sz w:val="24"/>
      </w:rPr>
    </w:lvl>
    <w:lvl w:ilvl="6" w:tentative="0">
      <w:start w:val="1"/>
      <w:numFmt w:val="decimal"/>
      <w:lvlText w:val="    （%7）"/>
      <w:lvlJc w:val="left"/>
      <w:pPr>
        <w:tabs>
          <w:tab w:val="left" w:pos="0"/>
        </w:tabs>
        <w:ind w:left="1196" w:hanging="1196"/>
      </w:pPr>
      <w:rPr>
        <w:rFonts w:hint="eastAsia" w:ascii="黑体" w:eastAsia="黑体"/>
        <w:b w:val="0"/>
        <w:i w:val="0"/>
        <w:sz w:val="24"/>
      </w:rPr>
    </w:lvl>
    <w:lvl w:ilvl="7" w:tentative="0">
      <w:start w:val="1"/>
      <w:numFmt w:val="lowerLetter"/>
      <w:lvlText w:val="（%8）"/>
      <w:lvlJc w:val="left"/>
      <w:pPr>
        <w:tabs>
          <w:tab w:val="left" w:pos="0"/>
        </w:tabs>
        <w:ind w:left="1933" w:hanging="737"/>
      </w:pPr>
      <w:rPr>
        <w:rFonts w:hint="eastAsia" w:ascii="黑体" w:eastAsia="黑体"/>
        <w:b w:val="0"/>
        <w:i w:val="0"/>
        <w:sz w:val="24"/>
      </w:rPr>
    </w:lvl>
    <w:lvl w:ilvl="8" w:tentative="0">
      <w:start w:val="1"/>
      <w:numFmt w:val="lowerRoman"/>
      <w:lvlText w:val="（%9）"/>
      <w:lvlJc w:val="left"/>
      <w:pPr>
        <w:tabs>
          <w:tab w:val="left" w:pos="0"/>
        </w:tabs>
        <w:ind w:left="2670" w:hanging="737"/>
      </w:pPr>
      <w:rPr>
        <w:rFonts w:hint="eastAsia" w:ascii="黑体" w:eastAsia="黑体"/>
        <w:b w:val="0"/>
        <w:i w:val="0"/>
        <w:sz w:val="24"/>
      </w:rPr>
    </w:lvl>
  </w:abstractNum>
  <w:abstractNum w:abstractNumId="28">
    <w:nsid w:val="34D811E9"/>
    <w:multiLevelType w:val="multilevel"/>
    <w:tmpl w:val="34D811E9"/>
    <w:lvl w:ilvl="0" w:tentative="0">
      <w:start w:val="1"/>
      <w:numFmt w:val="chineseCountingThousand"/>
      <w:pStyle w:val="419"/>
      <w:lvlText w:val="%1、"/>
      <w:lvlJc w:val="left"/>
      <w:pPr>
        <w:tabs>
          <w:tab w:val="left" w:pos="425"/>
        </w:tabs>
        <w:ind w:left="0" w:firstLine="0"/>
      </w:pPr>
      <w:rPr>
        <w:rFonts w:hint="eastAsia"/>
      </w:rPr>
    </w:lvl>
    <w:lvl w:ilvl="1" w:tentative="0">
      <w:start w:val="1"/>
      <w:numFmt w:val="decimal"/>
      <w:lvlText w:val="%2."/>
      <w:lvlJc w:val="left"/>
      <w:pPr>
        <w:tabs>
          <w:tab w:val="left" w:pos="1276"/>
        </w:tabs>
        <w:ind w:left="851" w:firstLine="0"/>
      </w:pPr>
      <w:rPr>
        <w:rFonts w:hint="eastAsia"/>
      </w:rPr>
    </w:lvl>
    <w:lvl w:ilvl="2" w:tentative="0">
      <w:start w:val="1"/>
      <w:numFmt w:val="decimal"/>
      <w:lvlText w:val="(%3)"/>
      <w:lvlJc w:val="left"/>
      <w:pPr>
        <w:tabs>
          <w:tab w:val="left" w:pos="2126"/>
        </w:tabs>
        <w:ind w:left="1701" w:firstLine="0"/>
      </w:pPr>
      <w:rPr>
        <w:rFonts w:hint="eastAsia"/>
      </w:rPr>
    </w:lvl>
    <w:lvl w:ilvl="3" w:tentative="0">
      <w:start w:val="1"/>
      <w:numFmt w:val="decimal"/>
      <w:lvlText w:val="%4)"/>
      <w:lvlJc w:val="left"/>
      <w:pPr>
        <w:tabs>
          <w:tab w:val="left" w:pos="2976"/>
        </w:tabs>
        <w:ind w:left="2551" w:firstLine="0"/>
      </w:pPr>
      <w:rPr>
        <w:rFonts w:hint="eastAsia"/>
      </w:rPr>
    </w:lvl>
    <w:lvl w:ilvl="4" w:tentative="0">
      <w:start w:val="1"/>
      <w:numFmt w:val="upperLetter"/>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29">
    <w:nsid w:val="364B1BDF"/>
    <w:multiLevelType w:val="multilevel"/>
    <w:tmpl w:val="364B1B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35E3953"/>
    <w:multiLevelType w:val="multilevel"/>
    <w:tmpl w:val="435E3953"/>
    <w:lvl w:ilvl="0" w:tentative="0">
      <w:start w:val="1"/>
      <w:numFmt w:val="decimal"/>
      <w:lvlText w:val="%1."/>
      <w:lvlJc w:val="left"/>
      <w:pPr>
        <w:tabs>
          <w:tab w:val="left" w:pos="420"/>
        </w:tabs>
        <w:ind w:left="420" w:hanging="420"/>
      </w:pPr>
      <w:rPr>
        <w:rFonts w:hint="eastAsia"/>
      </w:rPr>
    </w:lvl>
    <w:lvl w:ilvl="1" w:tentative="0">
      <w:start w:val="1"/>
      <w:numFmt w:val="bullet"/>
      <w:pStyle w:val="295"/>
      <w:lvlText w:val=""/>
      <w:lvlJc w:val="left"/>
      <w:pPr>
        <w:tabs>
          <w:tab w:val="left" w:pos="845"/>
        </w:tabs>
        <w:ind w:left="845" w:hanging="425"/>
      </w:pPr>
      <w:rPr>
        <w:rFonts w:hint="default" w:ascii="Wingdings" w:hAnsi="Wingdings"/>
        <w:sz w:val="18"/>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44121AA6"/>
    <w:multiLevelType w:val="multilevel"/>
    <w:tmpl w:val="44121AA6"/>
    <w:lvl w:ilvl="0" w:tentative="0">
      <w:start w:val="1"/>
      <w:numFmt w:val="decimal"/>
      <w:pStyle w:val="372"/>
      <w:lvlText w:val="(%1)"/>
      <w:lvlJc w:val="left"/>
      <w:pPr>
        <w:tabs>
          <w:tab w:val="left" w:pos="397"/>
        </w:tabs>
        <w:ind w:left="397" w:hanging="397"/>
      </w:pPr>
      <w:rPr>
        <w:rFonts w:hint="default" w:ascii="Arial" w:hAnsi="Arial" w:eastAsia="宋体"/>
        <w:b w:val="0"/>
        <w:i w:val="0"/>
        <w:color w:val="auto"/>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4FD96EE5"/>
    <w:multiLevelType w:val="multilevel"/>
    <w:tmpl w:val="4FD96EE5"/>
    <w:lvl w:ilvl="0" w:tentative="0">
      <w:start w:val="6"/>
      <w:numFmt w:val="decimal"/>
      <w:pStyle w:val="19"/>
      <w:lvlText w:val="第%1章"/>
      <w:lvlJc w:val="left"/>
      <w:pPr>
        <w:tabs>
          <w:tab w:val="left" w:pos="1770"/>
        </w:tabs>
        <w:ind w:left="1770" w:hanging="177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266"/>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50F75F5E"/>
    <w:multiLevelType w:val="multilevel"/>
    <w:tmpl w:val="50F75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rPr>
        <w:rFonts w:hint="default"/>
        <w:spacing w:val="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264009F"/>
    <w:multiLevelType w:val="multilevel"/>
    <w:tmpl w:val="52640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46143A9"/>
    <w:multiLevelType w:val="multilevel"/>
    <w:tmpl w:val="546143A9"/>
    <w:lvl w:ilvl="0" w:tentative="0">
      <w:start w:val="1"/>
      <w:numFmt w:val="decimal"/>
      <w:pStyle w:val="479"/>
      <w:suff w:val="space"/>
      <w:lvlText w:val="%1 "/>
      <w:lvlJc w:val="left"/>
      <w:pPr>
        <w:ind w:left="284" w:firstLine="0"/>
      </w:pPr>
      <w:rPr>
        <w:rFonts w:hint="default" w:ascii="Arial" w:hAnsi="Arial" w:eastAsia="黑体" w:cs="Arial"/>
        <w:sz w:val="28"/>
      </w:rPr>
    </w:lvl>
    <w:lvl w:ilvl="1" w:tentative="0">
      <w:start w:val="1"/>
      <w:numFmt w:val="decimal"/>
      <w:pStyle w:val="454"/>
      <w:suff w:val="space"/>
      <w:lvlText w:val="%1.%2 "/>
      <w:lvlJc w:val="left"/>
      <w:pPr>
        <w:ind w:left="0" w:firstLine="0"/>
      </w:pPr>
      <w:rPr>
        <w:rFonts w:hint="default" w:ascii="Arial" w:hAnsi="Arial" w:cs="Arial"/>
        <w:b w:val="0"/>
        <w:bCs w:val="0"/>
        <w:i w:val="0"/>
        <w:iCs w:val="0"/>
        <w:caps w:val="0"/>
        <w:smallCaps w:val="0"/>
        <w:strike w:val="0"/>
        <w:dstrike w:val="0"/>
        <w:snapToGrid w:val="0"/>
        <w:color w:val="000000"/>
        <w:spacing w:val="0"/>
        <w:w w:val="0"/>
        <w:kern w:val="0"/>
        <w:position w:val="0"/>
        <w:szCs w:val="0"/>
        <w:u w:val="none"/>
        <w:vertAlign w:val="baseline"/>
      </w:rPr>
    </w:lvl>
    <w:lvl w:ilvl="2" w:tentative="0">
      <w:start w:val="1"/>
      <w:numFmt w:val="bullet"/>
      <w:lvlText w:val=""/>
      <w:lvlJc w:val="left"/>
      <w:pPr>
        <w:ind w:left="0" w:firstLine="0"/>
      </w:pPr>
      <w:rPr>
        <w:rFonts w:hint="default" w:ascii="Wingdings" w:hAnsi="Wingdings"/>
        <w:b w:val="0"/>
        <w:color w:val="000000"/>
        <w:sz w:val="24"/>
        <w:szCs w:val="32"/>
        <w:lang w:val="en-US" w:eastAsia="zh-CN" w:bidi="en-US"/>
      </w:rPr>
    </w:lvl>
    <w:lvl w:ilvl="3" w:tentative="0">
      <w:start w:val="1"/>
      <w:numFmt w:val="decimal"/>
      <w:lvlRestart w:val="0"/>
      <w:suff w:val="space"/>
      <w:lvlText w:val="%4(%1)"/>
      <w:lvlJc w:val="left"/>
      <w:pPr>
        <w:ind w:left="0" w:firstLine="0"/>
      </w:pPr>
      <w:rPr>
        <w:rFonts w:hint="eastAsia"/>
      </w:rPr>
    </w:lvl>
    <w:lvl w:ilvl="4" w:tentative="0">
      <w:start w:val="1"/>
      <w:numFmt w:val="decimal"/>
      <w:lvlRestart w:val="0"/>
      <w:suff w:val="space"/>
      <w:lvlText w:val="%1)"/>
      <w:lvlJc w:val="left"/>
      <w:pPr>
        <w:ind w:left="0" w:firstLine="0"/>
      </w:pPr>
      <w:rPr>
        <w:rFonts w:hint="eastAsia" w:ascii="Times New Roman" w:hAnsi="Times New Roman" w:cs="Times New Roman"/>
        <w:b w:val="0"/>
        <w:bCs w:val="0"/>
        <w:i w:val="0"/>
        <w:iCs w:val="0"/>
        <w:caps w:val="0"/>
        <w:smallCaps w:val="0"/>
        <w:strike w:val="0"/>
        <w:dstrike w:val="0"/>
        <w:snapToGrid w:val="0"/>
        <w:color w:val="000000"/>
        <w:spacing w:val="0"/>
        <w:w w:val="0"/>
        <w:kern w:val="0"/>
        <w:position w:val="0"/>
        <w:szCs w:val="0"/>
        <w:u w:val="none"/>
        <w:vertAlign w:val="baseline"/>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36">
    <w:nsid w:val="5B7B527F"/>
    <w:multiLevelType w:val="multilevel"/>
    <w:tmpl w:val="5B7B527F"/>
    <w:lvl w:ilvl="0" w:tentative="0">
      <w:start w:val="1"/>
      <w:numFmt w:val="decimal"/>
      <w:pStyle w:val="232"/>
      <w:lvlText w:val="%1、"/>
      <w:lvlJc w:val="left"/>
      <w:pPr>
        <w:tabs>
          <w:tab w:val="left" w:pos="1240"/>
        </w:tabs>
        <w:ind w:left="440" w:firstLine="400"/>
      </w:pPr>
      <w:rPr>
        <w:rFonts w:hint="eastAsia"/>
      </w:rPr>
    </w:lvl>
    <w:lvl w:ilvl="1" w:tentative="0">
      <w:start w:val="1"/>
      <w:numFmt w:val="upp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62EB1965"/>
    <w:multiLevelType w:val="multilevel"/>
    <w:tmpl w:val="62EB1965"/>
    <w:lvl w:ilvl="0" w:tentative="0">
      <w:start w:val="1"/>
      <w:numFmt w:val="lowerLetter"/>
      <w:lvlText w:val="%1."/>
      <w:lvlJc w:val="left"/>
      <w:pPr>
        <w:tabs>
          <w:tab w:val="left" w:pos="1320"/>
        </w:tabs>
        <w:ind w:left="1320" w:hanging="420"/>
      </w:pPr>
      <w:rPr>
        <w:rFonts w:hint="eastAsia"/>
      </w:rPr>
    </w:lvl>
    <w:lvl w:ilvl="1" w:tentative="0">
      <w:start w:val="1"/>
      <w:numFmt w:val="lowerLetter"/>
      <w:pStyle w:val="230"/>
      <w:lvlText w:val="%2."/>
      <w:lvlJc w:val="left"/>
      <w:pPr>
        <w:tabs>
          <w:tab w:val="left" w:pos="1320"/>
        </w:tabs>
        <w:ind w:left="1320" w:hanging="420"/>
      </w:pPr>
      <w:rPr>
        <w:rFonts w:hint="eastAsia"/>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8">
    <w:nsid w:val="6490F34D"/>
    <w:multiLevelType w:val="multilevel"/>
    <w:tmpl w:val="6490F34D"/>
    <w:lvl w:ilvl="0" w:tentative="0">
      <w:start w:val="1"/>
      <w:numFmt w:val="decimal"/>
      <w:lvlText w:val="%1"/>
      <w:lvlJc w:val="left"/>
      <w:pPr>
        <w:ind w:left="425" w:hanging="425"/>
      </w:pPr>
      <w:rPr>
        <w:rFonts w:cs="Times New Roman"/>
      </w:rPr>
    </w:lvl>
    <w:lvl w:ilvl="1" w:tentative="0">
      <w:start w:val="1"/>
      <w:numFmt w:val="decimal"/>
      <w:pStyle w:val="622"/>
      <w:lvlText w:val="%1.%2"/>
      <w:lvlJc w:val="left"/>
      <w:pPr>
        <w:ind w:left="3402" w:hanging="567"/>
      </w:pPr>
      <w:rPr>
        <w:rFonts w:cs="Times New Roman"/>
      </w:rPr>
    </w:lvl>
    <w:lvl w:ilvl="2" w:tentative="0">
      <w:start w:val="1"/>
      <w:numFmt w:val="decimal"/>
      <w:lvlText w:val="%1.%2.%3"/>
      <w:lvlJc w:val="left"/>
      <w:pPr>
        <w:ind w:left="567" w:hanging="567"/>
      </w:pPr>
      <w:rPr>
        <w:rFonts w:cs="Times New Roman"/>
        <w:i w:val="0"/>
        <w:sz w:val="28"/>
        <w:szCs w:val="28"/>
      </w:rPr>
    </w:lvl>
    <w:lvl w:ilvl="3" w:tentative="0">
      <w:start w:val="1"/>
      <w:numFmt w:val="decimal"/>
      <w:lvlText w:val="%1.%2.%3.%4"/>
      <w:lvlJc w:val="left"/>
      <w:pPr>
        <w:ind w:left="992" w:hanging="708"/>
      </w:pPr>
      <w:rPr>
        <w:rFonts w:cs="Times New Roman"/>
      </w:rPr>
    </w:lvl>
    <w:lvl w:ilvl="4" w:tentative="0">
      <w:start w:val="1"/>
      <w:numFmt w:val="decimal"/>
      <w:lvlText w:val="%1.%2.%3.%4.%5"/>
      <w:lvlJc w:val="left"/>
      <w:pPr>
        <w:ind w:left="2551" w:hanging="850"/>
      </w:pPr>
      <w:rPr>
        <w:rFonts w:cs="Times New Roman"/>
      </w:rPr>
    </w:lvl>
    <w:lvl w:ilvl="5" w:tentative="0">
      <w:start w:val="1"/>
      <w:numFmt w:val="decimal"/>
      <w:lvlText w:val="%1.%2.%3.%4.%5.%6"/>
      <w:lvlJc w:val="left"/>
      <w:pPr>
        <w:ind w:left="3260" w:hanging="1134"/>
      </w:pPr>
      <w:rPr>
        <w:rFonts w:cs="Times New Roman"/>
      </w:rPr>
    </w:lvl>
    <w:lvl w:ilvl="6" w:tentative="0">
      <w:start w:val="1"/>
      <w:numFmt w:val="decimal"/>
      <w:lvlText w:val="%1.%2.%3.%4.%5.%6.%7"/>
      <w:lvlJc w:val="left"/>
      <w:pPr>
        <w:ind w:left="3827" w:hanging="1276"/>
      </w:pPr>
      <w:rPr>
        <w:rFonts w:cs="Times New Roman"/>
      </w:rPr>
    </w:lvl>
    <w:lvl w:ilvl="7" w:tentative="0">
      <w:start w:val="1"/>
      <w:numFmt w:val="decimal"/>
      <w:lvlText w:val="%1.%2.%3.%4.%5.%6.%7.%8"/>
      <w:lvlJc w:val="left"/>
      <w:pPr>
        <w:ind w:left="4394" w:hanging="1418"/>
      </w:pPr>
      <w:rPr>
        <w:rFonts w:cs="Times New Roman"/>
      </w:rPr>
    </w:lvl>
    <w:lvl w:ilvl="8" w:tentative="0">
      <w:start w:val="1"/>
      <w:numFmt w:val="decimal"/>
      <w:lvlText w:val="%1.%2.%3.%4.%5.%6.%7.%8.%9"/>
      <w:lvlJc w:val="left"/>
      <w:pPr>
        <w:ind w:left="5102" w:hanging="1700"/>
      </w:pPr>
      <w:rPr>
        <w:rFonts w:cs="Times New Roman"/>
      </w:rPr>
    </w:lvl>
  </w:abstractNum>
  <w:abstractNum w:abstractNumId="39">
    <w:nsid w:val="67DE6F90"/>
    <w:multiLevelType w:val="singleLevel"/>
    <w:tmpl w:val="67DE6F90"/>
    <w:lvl w:ilvl="0" w:tentative="0">
      <w:start w:val="1"/>
      <w:numFmt w:val="bullet"/>
      <w:pStyle w:val="598"/>
      <w:lvlText w:val=""/>
      <w:lvlJc w:val="left"/>
      <w:pPr>
        <w:tabs>
          <w:tab w:val="left" w:pos="1080"/>
        </w:tabs>
        <w:ind w:left="1080" w:hanging="360"/>
      </w:pPr>
      <w:rPr>
        <w:rFonts w:hint="default" w:ascii="Symbol" w:hAnsi="Symbol"/>
        <w:b w:val="0"/>
        <w:i w:val="0"/>
        <w:sz w:val="24"/>
      </w:rPr>
    </w:lvl>
  </w:abstractNum>
  <w:abstractNum w:abstractNumId="40">
    <w:nsid w:val="68804DFB"/>
    <w:multiLevelType w:val="multilevel"/>
    <w:tmpl w:val="68804DFB"/>
    <w:lvl w:ilvl="0" w:tentative="0">
      <w:start w:val="1"/>
      <w:numFmt w:val="decimal"/>
      <w:pStyle w:val="601"/>
      <w:lvlText w:val="%1."/>
      <w:lvlJc w:val="left"/>
      <w:pPr>
        <w:tabs>
          <w:tab w:val="left" w:pos="438"/>
        </w:tabs>
        <w:ind w:left="438" w:hanging="360"/>
      </w:pPr>
      <w:rPr>
        <w:rFonts w:hint="default"/>
      </w:rPr>
    </w:lvl>
    <w:lvl w:ilvl="1" w:tentative="0">
      <w:start w:val="1"/>
      <w:numFmt w:val="decimal"/>
      <w:pStyle w:val="602"/>
      <w:lvlText w:val="%1.%2."/>
      <w:lvlJc w:val="left"/>
      <w:pPr>
        <w:tabs>
          <w:tab w:val="left" w:pos="1080"/>
        </w:tabs>
        <w:ind w:left="720" w:hanging="360"/>
      </w:pPr>
      <w:rPr>
        <w:rFonts w:hint="default"/>
      </w:rPr>
    </w:lvl>
    <w:lvl w:ilvl="2" w:tentative="0">
      <w:start w:val="1"/>
      <w:numFmt w:val="decimal"/>
      <w:pStyle w:val="603"/>
      <w:lvlText w:val="%1.%2.%3."/>
      <w:lvlJc w:val="left"/>
      <w:pPr>
        <w:tabs>
          <w:tab w:val="left" w:pos="1440"/>
        </w:tabs>
        <w:ind w:left="1080" w:hanging="360"/>
      </w:pPr>
      <w:rPr>
        <w:rFonts w:hint="default"/>
      </w:rPr>
    </w:lvl>
    <w:lvl w:ilvl="3" w:tentative="0">
      <w:start w:val="1"/>
      <w:numFmt w:val="decimal"/>
      <w:pStyle w:val="604"/>
      <w:lvlText w:val="%1.%2.%3.%4."/>
      <w:lvlJc w:val="left"/>
      <w:pPr>
        <w:tabs>
          <w:tab w:val="left" w:pos="216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41">
    <w:nsid w:val="6B7E110E"/>
    <w:multiLevelType w:val="multilevel"/>
    <w:tmpl w:val="6B7E110E"/>
    <w:lvl w:ilvl="0" w:tentative="0">
      <w:start w:val="1"/>
      <w:numFmt w:val="chineseCountingThousand"/>
      <w:pStyle w:val="402"/>
      <w:lvlText w:val="%1、"/>
      <w:lvlJc w:val="left"/>
      <w:pPr>
        <w:tabs>
          <w:tab w:val="left" w:pos="526"/>
        </w:tabs>
        <w:ind w:left="526" w:firstLine="0"/>
      </w:pPr>
      <w:rPr>
        <w:rFonts w:hint="default"/>
        <w:lang w:val="en-US"/>
      </w:rPr>
    </w:lvl>
    <w:lvl w:ilvl="1" w:tentative="0">
      <w:start w:val="1"/>
      <w:numFmt w:val="lowerLetter"/>
      <w:lvlText w:val="%2)"/>
      <w:lvlJc w:val="left"/>
      <w:pPr>
        <w:tabs>
          <w:tab w:val="left" w:pos="1066"/>
        </w:tabs>
        <w:ind w:left="1066" w:hanging="420"/>
      </w:pPr>
    </w:lvl>
    <w:lvl w:ilvl="2" w:tentative="0">
      <w:start w:val="1"/>
      <w:numFmt w:val="lowerRoman"/>
      <w:lvlText w:val="%3."/>
      <w:lvlJc w:val="right"/>
      <w:pPr>
        <w:tabs>
          <w:tab w:val="left" w:pos="1486"/>
        </w:tabs>
        <w:ind w:left="1486" w:hanging="420"/>
      </w:pPr>
    </w:lvl>
    <w:lvl w:ilvl="3" w:tentative="0">
      <w:start w:val="1"/>
      <w:numFmt w:val="decimal"/>
      <w:lvlText w:val="%4."/>
      <w:lvlJc w:val="left"/>
      <w:pPr>
        <w:tabs>
          <w:tab w:val="left" w:pos="1906"/>
        </w:tabs>
        <w:ind w:left="1906" w:hanging="420"/>
      </w:pPr>
    </w:lvl>
    <w:lvl w:ilvl="4" w:tentative="0">
      <w:start w:val="1"/>
      <w:numFmt w:val="lowerLetter"/>
      <w:lvlText w:val="%5)"/>
      <w:lvlJc w:val="left"/>
      <w:pPr>
        <w:tabs>
          <w:tab w:val="left" w:pos="2326"/>
        </w:tabs>
        <w:ind w:left="2326" w:hanging="420"/>
      </w:pPr>
    </w:lvl>
    <w:lvl w:ilvl="5" w:tentative="0">
      <w:start w:val="1"/>
      <w:numFmt w:val="lowerRoman"/>
      <w:lvlText w:val="%6."/>
      <w:lvlJc w:val="right"/>
      <w:pPr>
        <w:tabs>
          <w:tab w:val="left" w:pos="2746"/>
        </w:tabs>
        <w:ind w:left="2746" w:hanging="420"/>
      </w:pPr>
    </w:lvl>
    <w:lvl w:ilvl="6" w:tentative="0">
      <w:start w:val="1"/>
      <w:numFmt w:val="decimal"/>
      <w:lvlText w:val="%7."/>
      <w:lvlJc w:val="left"/>
      <w:pPr>
        <w:tabs>
          <w:tab w:val="left" w:pos="3166"/>
        </w:tabs>
        <w:ind w:left="3166" w:hanging="420"/>
      </w:pPr>
    </w:lvl>
    <w:lvl w:ilvl="7" w:tentative="0">
      <w:start w:val="1"/>
      <w:numFmt w:val="lowerLetter"/>
      <w:lvlText w:val="%8)"/>
      <w:lvlJc w:val="left"/>
      <w:pPr>
        <w:tabs>
          <w:tab w:val="left" w:pos="3586"/>
        </w:tabs>
        <w:ind w:left="3586" w:hanging="420"/>
      </w:pPr>
    </w:lvl>
    <w:lvl w:ilvl="8" w:tentative="0">
      <w:start w:val="1"/>
      <w:numFmt w:val="lowerRoman"/>
      <w:lvlText w:val="%9."/>
      <w:lvlJc w:val="right"/>
      <w:pPr>
        <w:tabs>
          <w:tab w:val="left" w:pos="4006"/>
        </w:tabs>
        <w:ind w:left="4006" w:hanging="420"/>
      </w:pPr>
    </w:lvl>
  </w:abstractNum>
  <w:abstractNum w:abstractNumId="42">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795"/>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3">
    <w:nsid w:val="6F6A118D"/>
    <w:multiLevelType w:val="multilevel"/>
    <w:tmpl w:val="6F6A1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FC653F4"/>
    <w:multiLevelType w:val="multilevel"/>
    <w:tmpl w:val="6FC653F4"/>
    <w:lvl w:ilvl="0" w:tentative="0">
      <w:start w:val="1"/>
      <w:numFmt w:val="decimal"/>
      <w:pStyle w:val="429"/>
      <w:suff w:val="space"/>
      <w:lvlText w:val="PART %1"/>
      <w:lvlJc w:val="left"/>
      <w:pPr>
        <w:ind w:left="600" w:firstLine="0"/>
      </w:pPr>
    </w:lvl>
    <w:lvl w:ilvl="1" w:tentative="0">
      <w:start w:val="1"/>
      <w:numFmt w:val="decimal"/>
      <w:pStyle w:val="490"/>
      <w:lvlText w:val="%1.%2"/>
      <w:lvlJc w:val="left"/>
      <w:pPr>
        <w:tabs>
          <w:tab w:val="left" w:pos="720"/>
        </w:tabs>
        <w:ind w:left="720" w:hanging="720"/>
      </w:pPr>
    </w:lvl>
    <w:lvl w:ilvl="2" w:tentative="0">
      <w:start w:val="1"/>
      <w:numFmt w:val="upperLetter"/>
      <w:pStyle w:val="411"/>
      <w:lvlText w:val="%3."/>
      <w:lvlJc w:val="left"/>
      <w:pPr>
        <w:tabs>
          <w:tab w:val="left" w:pos="1440"/>
        </w:tabs>
        <w:ind w:left="1440" w:hanging="720"/>
      </w:pPr>
    </w:lvl>
    <w:lvl w:ilvl="3" w:tentative="0">
      <w:start w:val="1"/>
      <w:numFmt w:val="decimal"/>
      <w:pStyle w:val="480"/>
      <w:lvlText w:val="%4."/>
      <w:lvlJc w:val="left"/>
      <w:pPr>
        <w:tabs>
          <w:tab w:val="left" w:pos="2160"/>
        </w:tabs>
        <w:ind w:left="2160" w:hanging="720"/>
      </w:pPr>
    </w:lvl>
    <w:lvl w:ilvl="4" w:tentative="0">
      <w:start w:val="1"/>
      <w:numFmt w:val="lowerLetter"/>
      <w:pStyle w:val="405"/>
      <w:lvlText w:val="%5."/>
      <w:lvlJc w:val="left"/>
      <w:pPr>
        <w:tabs>
          <w:tab w:val="left" w:pos="2880"/>
        </w:tabs>
        <w:ind w:left="2880" w:hanging="720"/>
      </w:pPr>
    </w:lvl>
    <w:lvl w:ilvl="5" w:tentative="0">
      <w:start w:val="1"/>
      <w:numFmt w:val="decimal"/>
      <w:pStyle w:val="494"/>
      <w:lvlText w:val="%6)"/>
      <w:lvlJc w:val="left"/>
      <w:pPr>
        <w:tabs>
          <w:tab w:val="left" w:pos="3600"/>
        </w:tabs>
        <w:ind w:left="3600" w:hanging="720"/>
      </w:pPr>
    </w:lvl>
    <w:lvl w:ilvl="6" w:tentative="0">
      <w:start w:val="1"/>
      <w:numFmt w:val="lowerLetter"/>
      <w:pStyle w:val="297"/>
      <w:lvlText w:val="%7)"/>
      <w:lvlJc w:val="left"/>
      <w:pPr>
        <w:tabs>
          <w:tab w:val="left" w:pos="4320"/>
        </w:tabs>
        <w:ind w:left="4320" w:hanging="720"/>
      </w:pPr>
    </w:lvl>
    <w:lvl w:ilvl="7" w:tentative="0">
      <w:start w:val="1"/>
      <w:numFmt w:val="decimal"/>
      <w:pStyle w:val="279"/>
      <w:lvlText w:val="(%8)"/>
      <w:lvlJc w:val="left"/>
      <w:pPr>
        <w:tabs>
          <w:tab w:val="left" w:pos="5040"/>
        </w:tabs>
        <w:ind w:left="5040" w:hanging="720"/>
      </w:pPr>
    </w:lvl>
    <w:lvl w:ilvl="8" w:tentative="0">
      <w:start w:val="1"/>
      <w:numFmt w:val="lowerLetter"/>
      <w:lvlText w:val="(%9)"/>
      <w:lvlJc w:val="left"/>
      <w:pPr>
        <w:tabs>
          <w:tab w:val="left" w:pos="5760"/>
        </w:tabs>
        <w:ind w:left="5760" w:hanging="720"/>
      </w:pPr>
    </w:lvl>
  </w:abstractNum>
  <w:abstractNum w:abstractNumId="45">
    <w:nsid w:val="71C429FD"/>
    <w:multiLevelType w:val="multilevel"/>
    <w:tmpl w:val="71C429FD"/>
    <w:lvl w:ilvl="0" w:tentative="0">
      <w:start w:val="1"/>
      <w:numFmt w:val="chineseCountingThousand"/>
      <w:lvlText w:val="%1、"/>
      <w:lvlJc w:val="left"/>
      <w:pPr>
        <w:tabs>
          <w:tab w:val="left" w:pos="425"/>
        </w:tabs>
        <w:ind w:left="0" w:firstLine="0"/>
      </w:pPr>
      <w:rPr>
        <w:rFonts w:hint="eastAsia"/>
      </w:rPr>
    </w:lvl>
    <w:lvl w:ilvl="1" w:tentative="0">
      <w:start w:val="1"/>
      <w:numFmt w:val="decimal"/>
      <w:lvlText w:val="%2."/>
      <w:lvlJc w:val="left"/>
      <w:pPr>
        <w:tabs>
          <w:tab w:val="left" w:pos="1276"/>
        </w:tabs>
        <w:ind w:left="850" w:firstLine="0"/>
      </w:pPr>
      <w:rPr>
        <w:rFonts w:hint="eastAsia"/>
      </w:rPr>
    </w:lvl>
    <w:lvl w:ilvl="2" w:tentative="0">
      <w:start w:val="1"/>
      <w:numFmt w:val="decimal"/>
      <w:lvlText w:val="(%3)"/>
      <w:lvlJc w:val="left"/>
      <w:pPr>
        <w:tabs>
          <w:tab w:val="left" w:pos="2126"/>
        </w:tabs>
        <w:ind w:left="1701" w:firstLine="0"/>
      </w:pPr>
      <w:rPr>
        <w:rFonts w:hint="eastAsia"/>
      </w:rPr>
    </w:lvl>
    <w:lvl w:ilvl="3" w:tentative="0">
      <w:start w:val="1"/>
      <w:numFmt w:val="decimal"/>
      <w:pStyle w:val="269"/>
      <w:lvlText w:val="%4)"/>
      <w:lvlJc w:val="left"/>
      <w:pPr>
        <w:tabs>
          <w:tab w:val="left" w:pos="2976"/>
        </w:tabs>
        <w:ind w:left="2551" w:firstLine="0"/>
      </w:pPr>
      <w:rPr>
        <w:rFonts w:hint="eastAsia"/>
      </w:rPr>
    </w:lvl>
    <w:lvl w:ilvl="4" w:tentative="0">
      <w:start w:val="1"/>
      <w:numFmt w:val="upperLetter"/>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46">
    <w:nsid w:val="78861097"/>
    <w:multiLevelType w:val="multilevel"/>
    <w:tmpl w:val="78861097"/>
    <w:lvl w:ilvl="0" w:tentative="0">
      <w:start w:val="1"/>
      <w:numFmt w:val="decimal"/>
      <w:lvlText w:val="%1"/>
      <w:lvlJc w:val="left"/>
      <w:pPr>
        <w:tabs>
          <w:tab w:val="left" w:pos="-426"/>
        </w:tabs>
        <w:ind w:left="-426" w:hanging="425"/>
      </w:pPr>
      <w:rPr>
        <w:rFonts w:hint="eastAsia"/>
      </w:rPr>
    </w:lvl>
    <w:lvl w:ilvl="1" w:tentative="0">
      <w:start w:val="1"/>
      <w:numFmt w:val="decimal"/>
      <w:lvlText w:val="%1.%2"/>
      <w:lvlJc w:val="left"/>
      <w:pPr>
        <w:tabs>
          <w:tab w:val="left" w:pos="141"/>
        </w:tabs>
        <w:ind w:left="141" w:hanging="567"/>
      </w:pPr>
      <w:rPr>
        <w:rFonts w:hint="eastAsia"/>
      </w:rPr>
    </w:lvl>
    <w:lvl w:ilvl="2" w:tentative="0">
      <w:start w:val="1"/>
      <w:numFmt w:val="decimal"/>
      <w:pStyle w:val="423"/>
      <w:lvlText w:val="%1.%2.%3"/>
      <w:lvlJc w:val="left"/>
      <w:pPr>
        <w:tabs>
          <w:tab w:val="left" w:pos="720"/>
        </w:tabs>
        <w:ind w:left="0" w:firstLine="0"/>
      </w:pPr>
      <w:rPr>
        <w:rFonts w:hint="eastAsia"/>
      </w:rPr>
    </w:lvl>
    <w:lvl w:ilvl="3" w:tentative="0">
      <w:start w:val="1"/>
      <w:numFmt w:val="decimal"/>
      <w:lvlText w:val="%1.%2.%3.%4"/>
      <w:lvlJc w:val="left"/>
      <w:pPr>
        <w:tabs>
          <w:tab w:val="left" w:pos="1133"/>
        </w:tabs>
        <w:ind w:left="1133" w:hanging="708"/>
      </w:pPr>
      <w:rPr>
        <w:rFonts w:hint="eastAsia"/>
      </w:rPr>
    </w:lvl>
    <w:lvl w:ilvl="4" w:tentative="0">
      <w:start w:val="1"/>
      <w:numFmt w:val="decimal"/>
      <w:lvlText w:val="%1.%2.%3.%4.%5"/>
      <w:lvlJc w:val="left"/>
      <w:pPr>
        <w:tabs>
          <w:tab w:val="left" w:pos="1700"/>
        </w:tabs>
        <w:ind w:left="1700" w:hanging="850"/>
      </w:pPr>
      <w:rPr>
        <w:rFonts w:hint="eastAsia"/>
      </w:rPr>
    </w:lvl>
    <w:lvl w:ilvl="5" w:tentative="0">
      <w:start w:val="1"/>
      <w:numFmt w:val="decimal"/>
      <w:lvlText w:val="%1.%2.%3.%4.%5.%6"/>
      <w:lvlJc w:val="left"/>
      <w:pPr>
        <w:tabs>
          <w:tab w:val="left" w:pos="2409"/>
        </w:tabs>
        <w:ind w:left="2409" w:hanging="1134"/>
      </w:pPr>
      <w:rPr>
        <w:rFonts w:hint="eastAsia"/>
      </w:rPr>
    </w:lvl>
    <w:lvl w:ilvl="6" w:tentative="0">
      <w:start w:val="1"/>
      <w:numFmt w:val="decimal"/>
      <w:lvlText w:val="%1.%2.%3.%4.%5.%6.%7"/>
      <w:lvlJc w:val="left"/>
      <w:pPr>
        <w:tabs>
          <w:tab w:val="left" w:pos="2976"/>
        </w:tabs>
        <w:ind w:left="2976" w:hanging="1276"/>
      </w:pPr>
      <w:rPr>
        <w:rFonts w:hint="eastAsia"/>
      </w:rPr>
    </w:lvl>
    <w:lvl w:ilvl="7" w:tentative="0">
      <w:start w:val="1"/>
      <w:numFmt w:val="decimal"/>
      <w:lvlText w:val="%1.%2.%3.%4.%5.%6.%7.%8"/>
      <w:lvlJc w:val="left"/>
      <w:pPr>
        <w:tabs>
          <w:tab w:val="left" w:pos="3543"/>
        </w:tabs>
        <w:ind w:left="3543" w:hanging="1418"/>
      </w:pPr>
      <w:rPr>
        <w:rFonts w:hint="eastAsia"/>
      </w:rPr>
    </w:lvl>
    <w:lvl w:ilvl="8" w:tentative="0">
      <w:start w:val="1"/>
      <w:numFmt w:val="decimal"/>
      <w:lvlText w:val="%1.%2.%3.%4.%5.%6.%7.%8.%9"/>
      <w:lvlJc w:val="left"/>
      <w:pPr>
        <w:tabs>
          <w:tab w:val="left" w:pos="4251"/>
        </w:tabs>
        <w:ind w:left="4251" w:hanging="1700"/>
      </w:pPr>
      <w:rPr>
        <w:rFonts w:hint="eastAsia"/>
      </w:rPr>
    </w:lvl>
  </w:abstractNum>
  <w:abstractNum w:abstractNumId="47">
    <w:nsid w:val="7C0D596E"/>
    <w:multiLevelType w:val="multilevel"/>
    <w:tmpl w:val="7C0D596E"/>
    <w:lvl w:ilvl="0" w:tentative="0">
      <w:start w:val="1"/>
      <w:numFmt w:val="lowerLetter"/>
      <w:pStyle w:val="475"/>
      <w:lvlText w:val="%1."/>
      <w:lvlJc w:val="left"/>
      <w:pPr>
        <w:tabs>
          <w:tab w:val="left" w:pos="1380"/>
        </w:tabs>
        <w:ind w:left="1380" w:hanging="4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8">
    <w:nsid w:val="7F164DA9"/>
    <w:multiLevelType w:val="multilevel"/>
    <w:tmpl w:val="7F164D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2"/>
  </w:num>
  <w:num w:numId="4">
    <w:abstractNumId w:val="0"/>
  </w:num>
  <w:num w:numId="5">
    <w:abstractNumId w:val="37"/>
  </w:num>
  <w:num w:numId="6">
    <w:abstractNumId w:val="36"/>
  </w:num>
  <w:num w:numId="7">
    <w:abstractNumId w:val="27"/>
  </w:num>
  <w:num w:numId="8">
    <w:abstractNumId w:val="45"/>
  </w:num>
  <w:num w:numId="9">
    <w:abstractNumId w:val="44"/>
  </w:num>
  <w:num w:numId="10">
    <w:abstractNumId w:val="24"/>
  </w:num>
  <w:num w:numId="11">
    <w:abstractNumId w:val="30"/>
  </w:num>
  <w:num w:numId="12">
    <w:abstractNumId w:val="23"/>
  </w:num>
  <w:num w:numId="13">
    <w:abstractNumId w:val="10"/>
  </w:num>
  <w:num w:numId="14">
    <w:abstractNumId w:val="11"/>
  </w:num>
  <w:num w:numId="15">
    <w:abstractNumId w:val="31"/>
  </w:num>
  <w:num w:numId="16">
    <w:abstractNumId w:val="18"/>
  </w:num>
  <w:num w:numId="17">
    <w:abstractNumId w:val="41"/>
  </w:num>
  <w:num w:numId="18">
    <w:abstractNumId w:val="28"/>
  </w:num>
  <w:num w:numId="19">
    <w:abstractNumId w:val="46"/>
  </w:num>
  <w:num w:numId="20">
    <w:abstractNumId w:val="22"/>
  </w:num>
  <w:num w:numId="21">
    <w:abstractNumId w:val="35"/>
  </w:num>
  <w:num w:numId="22">
    <w:abstractNumId w:val="9"/>
  </w:num>
  <w:num w:numId="23">
    <w:abstractNumId w:val="19"/>
  </w:num>
  <w:num w:numId="24">
    <w:abstractNumId w:val="47"/>
  </w:num>
  <w:num w:numId="25">
    <w:abstractNumId w:val="12"/>
  </w:num>
  <w:num w:numId="26">
    <w:abstractNumId w:val="6"/>
  </w:num>
  <w:num w:numId="27">
    <w:abstractNumId w:val="3"/>
  </w:num>
  <w:num w:numId="28">
    <w:abstractNumId w:val="25"/>
  </w:num>
  <w:num w:numId="29">
    <w:abstractNumId w:val="39"/>
  </w:num>
  <w:num w:numId="30">
    <w:abstractNumId w:val="40"/>
  </w:num>
  <w:num w:numId="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42"/>
  </w:num>
  <w:num w:numId="34">
    <w:abstractNumId w:val="8"/>
  </w:num>
  <w:num w:numId="35">
    <w:abstractNumId w:val="13"/>
  </w:num>
  <w:num w:numId="36">
    <w:abstractNumId w:val="20"/>
  </w:num>
  <w:num w:numId="37">
    <w:abstractNumId w:val="4"/>
  </w:num>
  <w:num w:numId="38">
    <w:abstractNumId w:val="16"/>
  </w:num>
  <w:num w:numId="39">
    <w:abstractNumId w:val="17"/>
  </w:num>
  <w:num w:numId="40">
    <w:abstractNumId w:val="5"/>
  </w:num>
  <w:num w:numId="41">
    <w:abstractNumId w:val="43"/>
  </w:num>
  <w:num w:numId="42">
    <w:abstractNumId w:val="48"/>
  </w:num>
  <w:num w:numId="43">
    <w:abstractNumId w:val="26"/>
  </w:num>
  <w:num w:numId="44">
    <w:abstractNumId w:val="15"/>
  </w:num>
  <w:num w:numId="45">
    <w:abstractNumId w:val="21"/>
  </w:num>
  <w:num w:numId="46">
    <w:abstractNumId w:val="29"/>
  </w:num>
  <w:num w:numId="47">
    <w:abstractNumId w:val="34"/>
  </w:num>
  <w:num w:numId="48">
    <w:abstractNumId w:val="33"/>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trackRevisions w:val="1"/>
  <w:documentProtection w:enforcement="0"/>
  <w:defaultTabStop w:val="420"/>
  <w:drawingGridHorizontalSpacing w:val="120"/>
  <w:drawingGridVerticalSpacing w:val="163"/>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BlNTdhMjhjOGIyZjAzMjBiYzViZjk1M2JhYmQxMjcifQ=="/>
  </w:docVars>
  <w:rsids>
    <w:rsidRoot w:val="005F221B"/>
    <w:rsid w:val="00007897"/>
    <w:rsid w:val="0006465D"/>
    <w:rsid w:val="00064F2D"/>
    <w:rsid w:val="000B5D62"/>
    <w:rsid w:val="000D3A35"/>
    <w:rsid w:val="000F5197"/>
    <w:rsid w:val="00100F9E"/>
    <w:rsid w:val="00103A8F"/>
    <w:rsid w:val="00151C69"/>
    <w:rsid w:val="00162119"/>
    <w:rsid w:val="001D6F35"/>
    <w:rsid w:val="0020053B"/>
    <w:rsid w:val="002126B8"/>
    <w:rsid w:val="0022594A"/>
    <w:rsid w:val="00262A7D"/>
    <w:rsid w:val="0028616C"/>
    <w:rsid w:val="002A5ACA"/>
    <w:rsid w:val="00333E8B"/>
    <w:rsid w:val="00352E11"/>
    <w:rsid w:val="0038244E"/>
    <w:rsid w:val="00384539"/>
    <w:rsid w:val="00390D38"/>
    <w:rsid w:val="00392A62"/>
    <w:rsid w:val="00395A21"/>
    <w:rsid w:val="003A4EDC"/>
    <w:rsid w:val="003A5517"/>
    <w:rsid w:val="003A72AB"/>
    <w:rsid w:val="003E0F14"/>
    <w:rsid w:val="00412275"/>
    <w:rsid w:val="00455A5D"/>
    <w:rsid w:val="00476274"/>
    <w:rsid w:val="004807B8"/>
    <w:rsid w:val="00481782"/>
    <w:rsid w:val="00483256"/>
    <w:rsid w:val="004A2B74"/>
    <w:rsid w:val="004B0F62"/>
    <w:rsid w:val="004B19D8"/>
    <w:rsid w:val="004D7A1A"/>
    <w:rsid w:val="00507834"/>
    <w:rsid w:val="005208F0"/>
    <w:rsid w:val="00552AA6"/>
    <w:rsid w:val="0055315A"/>
    <w:rsid w:val="0055686A"/>
    <w:rsid w:val="00571B08"/>
    <w:rsid w:val="00581832"/>
    <w:rsid w:val="005D0E6A"/>
    <w:rsid w:val="005F221B"/>
    <w:rsid w:val="00604B95"/>
    <w:rsid w:val="006148A1"/>
    <w:rsid w:val="00627284"/>
    <w:rsid w:val="0066749D"/>
    <w:rsid w:val="0067175A"/>
    <w:rsid w:val="006906D4"/>
    <w:rsid w:val="006B7ABB"/>
    <w:rsid w:val="006C0081"/>
    <w:rsid w:val="006D781B"/>
    <w:rsid w:val="006D7F46"/>
    <w:rsid w:val="006F4F99"/>
    <w:rsid w:val="007200AE"/>
    <w:rsid w:val="00727711"/>
    <w:rsid w:val="007427A6"/>
    <w:rsid w:val="0076113D"/>
    <w:rsid w:val="007712F4"/>
    <w:rsid w:val="00774141"/>
    <w:rsid w:val="0077659E"/>
    <w:rsid w:val="007B7945"/>
    <w:rsid w:val="007D4F6D"/>
    <w:rsid w:val="008432F0"/>
    <w:rsid w:val="008577A2"/>
    <w:rsid w:val="008926DF"/>
    <w:rsid w:val="0089641B"/>
    <w:rsid w:val="00897E03"/>
    <w:rsid w:val="008C3C1C"/>
    <w:rsid w:val="00914701"/>
    <w:rsid w:val="00984CC8"/>
    <w:rsid w:val="00A25B15"/>
    <w:rsid w:val="00AA0828"/>
    <w:rsid w:val="00AD6BD5"/>
    <w:rsid w:val="00AE652E"/>
    <w:rsid w:val="00B04DA0"/>
    <w:rsid w:val="00B23DC1"/>
    <w:rsid w:val="00B356A6"/>
    <w:rsid w:val="00B3584A"/>
    <w:rsid w:val="00B41F21"/>
    <w:rsid w:val="00B72CAF"/>
    <w:rsid w:val="00BB0498"/>
    <w:rsid w:val="00C124FB"/>
    <w:rsid w:val="00C47C28"/>
    <w:rsid w:val="00C87057"/>
    <w:rsid w:val="00CB67F8"/>
    <w:rsid w:val="00CC16F1"/>
    <w:rsid w:val="00D11F29"/>
    <w:rsid w:val="00D20181"/>
    <w:rsid w:val="00D26251"/>
    <w:rsid w:val="00D409D1"/>
    <w:rsid w:val="00D745A4"/>
    <w:rsid w:val="00D903F6"/>
    <w:rsid w:val="00DA62A0"/>
    <w:rsid w:val="00DC14C0"/>
    <w:rsid w:val="00DE2C38"/>
    <w:rsid w:val="00DE57A0"/>
    <w:rsid w:val="00DF4C7B"/>
    <w:rsid w:val="00EE4D8D"/>
    <w:rsid w:val="00EF31BC"/>
    <w:rsid w:val="00F428BC"/>
    <w:rsid w:val="00F578E3"/>
    <w:rsid w:val="00F92BDE"/>
    <w:rsid w:val="00FA0D59"/>
    <w:rsid w:val="00FA6129"/>
    <w:rsid w:val="00FB3CB5"/>
    <w:rsid w:val="00FC3CFD"/>
    <w:rsid w:val="00FD247F"/>
    <w:rsid w:val="00FF3709"/>
    <w:rsid w:val="00FF3D8C"/>
    <w:rsid w:val="00FF4884"/>
    <w:rsid w:val="016A6FD7"/>
    <w:rsid w:val="048900BC"/>
    <w:rsid w:val="04D24A11"/>
    <w:rsid w:val="04D53301"/>
    <w:rsid w:val="05265BDB"/>
    <w:rsid w:val="06446CAE"/>
    <w:rsid w:val="07222102"/>
    <w:rsid w:val="077AD8E3"/>
    <w:rsid w:val="07CA4C73"/>
    <w:rsid w:val="0902043D"/>
    <w:rsid w:val="09045F63"/>
    <w:rsid w:val="0AE7235F"/>
    <w:rsid w:val="0B925AA8"/>
    <w:rsid w:val="0BC65752"/>
    <w:rsid w:val="0C14470F"/>
    <w:rsid w:val="0D0B4EB5"/>
    <w:rsid w:val="0D183D8B"/>
    <w:rsid w:val="0DF02F5A"/>
    <w:rsid w:val="0E130E56"/>
    <w:rsid w:val="0E214EC1"/>
    <w:rsid w:val="0E8611C8"/>
    <w:rsid w:val="0EDC7026"/>
    <w:rsid w:val="0F0547E3"/>
    <w:rsid w:val="0F615EF5"/>
    <w:rsid w:val="0F675650"/>
    <w:rsid w:val="100131FC"/>
    <w:rsid w:val="108F0808"/>
    <w:rsid w:val="1193052D"/>
    <w:rsid w:val="121C431D"/>
    <w:rsid w:val="12502219"/>
    <w:rsid w:val="12696E37"/>
    <w:rsid w:val="129C720C"/>
    <w:rsid w:val="13113756"/>
    <w:rsid w:val="135875D7"/>
    <w:rsid w:val="13960100"/>
    <w:rsid w:val="13C0517C"/>
    <w:rsid w:val="143F60A1"/>
    <w:rsid w:val="14465682"/>
    <w:rsid w:val="14C2077F"/>
    <w:rsid w:val="154A2F50"/>
    <w:rsid w:val="16FC471D"/>
    <w:rsid w:val="1AED4AA9"/>
    <w:rsid w:val="1BBF8423"/>
    <w:rsid w:val="1BDB2B53"/>
    <w:rsid w:val="1BFF6F65"/>
    <w:rsid w:val="1C913B5A"/>
    <w:rsid w:val="1D104A7F"/>
    <w:rsid w:val="1D350989"/>
    <w:rsid w:val="1D7D6150"/>
    <w:rsid w:val="1D8316F5"/>
    <w:rsid w:val="1DFF0CF0"/>
    <w:rsid w:val="1E0F192B"/>
    <w:rsid w:val="1E251C92"/>
    <w:rsid w:val="1E3E39E6"/>
    <w:rsid w:val="1E872B40"/>
    <w:rsid w:val="1EFF19F7"/>
    <w:rsid w:val="1F3C5FFF"/>
    <w:rsid w:val="1FC417AA"/>
    <w:rsid w:val="1FE7C097"/>
    <w:rsid w:val="20697466"/>
    <w:rsid w:val="20EA55E7"/>
    <w:rsid w:val="20EB1A8B"/>
    <w:rsid w:val="21582E98"/>
    <w:rsid w:val="215869F4"/>
    <w:rsid w:val="22E020B9"/>
    <w:rsid w:val="2357271F"/>
    <w:rsid w:val="23A91789"/>
    <w:rsid w:val="24523BCF"/>
    <w:rsid w:val="249673FF"/>
    <w:rsid w:val="24B403E6"/>
    <w:rsid w:val="24D12D46"/>
    <w:rsid w:val="24DB0068"/>
    <w:rsid w:val="24FD1D8D"/>
    <w:rsid w:val="25276E09"/>
    <w:rsid w:val="25537BFE"/>
    <w:rsid w:val="25B85CB3"/>
    <w:rsid w:val="25FF38E2"/>
    <w:rsid w:val="266724E5"/>
    <w:rsid w:val="26971D6D"/>
    <w:rsid w:val="26D44D6F"/>
    <w:rsid w:val="28357A8F"/>
    <w:rsid w:val="2AE5072E"/>
    <w:rsid w:val="2AF91248"/>
    <w:rsid w:val="2BB1742D"/>
    <w:rsid w:val="2C18790D"/>
    <w:rsid w:val="2C414EFB"/>
    <w:rsid w:val="2CD26863"/>
    <w:rsid w:val="2D0839C4"/>
    <w:rsid w:val="2D4F6EFD"/>
    <w:rsid w:val="2D6D73EC"/>
    <w:rsid w:val="2DBF09AB"/>
    <w:rsid w:val="2E0DA8EE"/>
    <w:rsid w:val="2E172CD9"/>
    <w:rsid w:val="2E31153B"/>
    <w:rsid w:val="2FEF3C99"/>
    <w:rsid w:val="312B5ED3"/>
    <w:rsid w:val="316F0A25"/>
    <w:rsid w:val="32DF5385"/>
    <w:rsid w:val="335350EB"/>
    <w:rsid w:val="33B201E6"/>
    <w:rsid w:val="34CE2DFE"/>
    <w:rsid w:val="3558513D"/>
    <w:rsid w:val="35957DBF"/>
    <w:rsid w:val="35CF3C19"/>
    <w:rsid w:val="361433DA"/>
    <w:rsid w:val="36AA5AEC"/>
    <w:rsid w:val="37070849"/>
    <w:rsid w:val="372103C1"/>
    <w:rsid w:val="375F68D7"/>
    <w:rsid w:val="37B12E60"/>
    <w:rsid w:val="38545D10"/>
    <w:rsid w:val="387513ED"/>
    <w:rsid w:val="38763ED8"/>
    <w:rsid w:val="388163D9"/>
    <w:rsid w:val="3A667F7C"/>
    <w:rsid w:val="3A8A5A19"/>
    <w:rsid w:val="3AE07C06"/>
    <w:rsid w:val="3B253993"/>
    <w:rsid w:val="3B283ACB"/>
    <w:rsid w:val="3B641FE7"/>
    <w:rsid w:val="3C100CA3"/>
    <w:rsid w:val="3CB44FCF"/>
    <w:rsid w:val="3D031AB2"/>
    <w:rsid w:val="3DA05553"/>
    <w:rsid w:val="3DA9265A"/>
    <w:rsid w:val="3DFC5E86"/>
    <w:rsid w:val="3DFF8657"/>
    <w:rsid w:val="3E7C3E02"/>
    <w:rsid w:val="3F1FBF3C"/>
    <w:rsid w:val="3FF55AF0"/>
    <w:rsid w:val="3FFDA80D"/>
    <w:rsid w:val="40580367"/>
    <w:rsid w:val="40AB0497"/>
    <w:rsid w:val="40AE54E4"/>
    <w:rsid w:val="41205EAE"/>
    <w:rsid w:val="41232723"/>
    <w:rsid w:val="41AF045B"/>
    <w:rsid w:val="428006F8"/>
    <w:rsid w:val="42E61C5A"/>
    <w:rsid w:val="44512776"/>
    <w:rsid w:val="44B87626"/>
    <w:rsid w:val="44C45FCB"/>
    <w:rsid w:val="45833790"/>
    <w:rsid w:val="4691012F"/>
    <w:rsid w:val="46FF32EA"/>
    <w:rsid w:val="47226FD9"/>
    <w:rsid w:val="47E524E0"/>
    <w:rsid w:val="49C34AA3"/>
    <w:rsid w:val="49C43E1D"/>
    <w:rsid w:val="4A050C18"/>
    <w:rsid w:val="4A7544D3"/>
    <w:rsid w:val="4A7E86D0"/>
    <w:rsid w:val="4AA76173"/>
    <w:rsid w:val="4B5A0A52"/>
    <w:rsid w:val="4C4F6AC2"/>
    <w:rsid w:val="4FDD6193"/>
    <w:rsid w:val="4FF7C5A0"/>
    <w:rsid w:val="4FF9BD4A"/>
    <w:rsid w:val="518A40F8"/>
    <w:rsid w:val="51AC22C1"/>
    <w:rsid w:val="53FD0E78"/>
    <w:rsid w:val="55C52E2E"/>
    <w:rsid w:val="55CE0A58"/>
    <w:rsid w:val="55E71ABB"/>
    <w:rsid w:val="56431446"/>
    <w:rsid w:val="56E11585"/>
    <w:rsid w:val="5765363E"/>
    <w:rsid w:val="576E6363"/>
    <w:rsid w:val="58922210"/>
    <w:rsid w:val="59086FA1"/>
    <w:rsid w:val="5923735A"/>
    <w:rsid w:val="598C4EB2"/>
    <w:rsid w:val="59B83EF9"/>
    <w:rsid w:val="59C97EB4"/>
    <w:rsid w:val="59FB810C"/>
    <w:rsid w:val="5AC10B8B"/>
    <w:rsid w:val="5B70610D"/>
    <w:rsid w:val="5B872998"/>
    <w:rsid w:val="5BF353EE"/>
    <w:rsid w:val="5C4A4BB0"/>
    <w:rsid w:val="5D72616D"/>
    <w:rsid w:val="5D741121"/>
    <w:rsid w:val="5DC866D4"/>
    <w:rsid w:val="5DFBE273"/>
    <w:rsid w:val="5E3F7B4E"/>
    <w:rsid w:val="5E5FC392"/>
    <w:rsid w:val="5E8343A9"/>
    <w:rsid w:val="5E97C401"/>
    <w:rsid w:val="5EBF3633"/>
    <w:rsid w:val="5EDA046D"/>
    <w:rsid w:val="5F610B8F"/>
    <w:rsid w:val="5F667F53"/>
    <w:rsid w:val="5FA665A1"/>
    <w:rsid w:val="5FEC4F48"/>
    <w:rsid w:val="5FF220BF"/>
    <w:rsid w:val="60936B26"/>
    <w:rsid w:val="621E4B15"/>
    <w:rsid w:val="628C5F22"/>
    <w:rsid w:val="63390A16"/>
    <w:rsid w:val="636724EC"/>
    <w:rsid w:val="63EB4ECB"/>
    <w:rsid w:val="655B7E2E"/>
    <w:rsid w:val="657333CA"/>
    <w:rsid w:val="65F91B21"/>
    <w:rsid w:val="65FD1F69"/>
    <w:rsid w:val="66B15295"/>
    <w:rsid w:val="66B15F58"/>
    <w:rsid w:val="675863D3"/>
    <w:rsid w:val="677B477D"/>
    <w:rsid w:val="67B60D50"/>
    <w:rsid w:val="67F9A7CB"/>
    <w:rsid w:val="68030A35"/>
    <w:rsid w:val="686134C7"/>
    <w:rsid w:val="68D979E8"/>
    <w:rsid w:val="691602F4"/>
    <w:rsid w:val="6A793230"/>
    <w:rsid w:val="6B5D5A6C"/>
    <w:rsid w:val="6B5D6C84"/>
    <w:rsid w:val="6C77554D"/>
    <w:rsid w:val="6CBF32F2"/>
    <w:rsid w:val="6D082649"/>
    <w:rsid w:val="6D3A657B"/>
    <w:rsid w:val="6DAF0D17"/>
    <w:rsid w:val="6DDB2F35"/>
    <w:rsid w:val="6E1A69C5"/>
    <w:rsid w:val="6E276AFF"/>
    <w:rsid w:val="6EEA4D4E"/>
    <w:rsid w:val="6F0ED339"/>
    <w:rsid w:val="6F1057E5"/>
    <w:rsid w:val="6F4B7B58"/>
    <w:rsid w:val="6F8C7562"/>
    <w:rsid w:val="6FFD218C"/>
    <w:rsid w:val="71DB657E"/>
    <w:rsid w:val="71DFAECA"/>
    <w:rsid w:val="721776DF"/>
    <w:rsid w:val="728269FA"/>
    <w:rsid w:val="736D3206"/>
    <w:rsid w:val="73D019E7"/>
    <w:rsid w:val="75512338"/>
    <w:rsid w:val="75BB4B1A"/>
    <w:rsid w:val="75F54A9E"/>
    <w:rsid w:val="76DFB37B"/>
    <w:rsid w:val="771D171A"/>
    <w:rsid w:val="7777C327"/>
    <w:rsid w:val="77E85F5F"/>
    <w:rsid w:val="77EF301B"/>
    <w:rsid w:val="787A09A8"/>
    <w:rsid w:val="7AD7084F"/>
    <w:rsid w:val="7B580C40"/>
    <w:rsid w:val="7B615D46"/>
    <w:rsid w:val="7BBA1049"/>
    <w:rsid w:val="7BBF8B05"/>
    <w:rsid w:val="7BDF6B69"/>
    <w:rsid w:val="7BFF682B"/>
    <w:rsid w:val="7C4D0939"/>
    <w:rsid w:val="7C5F7DAC"/>
    <w:rsid w:val="7CB71996"/>
    <w:rsid w:val="7CF741B3"/>
    <w:rsid w:val="7D1C7A4B"/>
    <w:rsid w:val="7D3905FD"/>
    <w:rsid w:val="7D3B4375"/>
    <w:rsid w:val="7D7F9C67"/>
    <w:rsid w:val="7DDC7906"/>
    <w:rsid w:val="7DEEE785"/>
    <w:rsid w:val="7DEFEE24"/>
    <w:rsid w:val="7DF52776"/>
    <w:rsid w:val="7E6D4A02"/>
    <w:rsid w:val="7E6FCA9E"/>
    <w:rsid w:val="7E857F9E"/>
    <w:rsid w:val="7E9F54F4"/>
    <w:rsid w:val="7EDE71BE"/>
    <w:rsid w:val="7EFC57D0"/>
    <w:rsid w:val="7F3FD327"/>
    <w:rsid w:val="7F4FC37A"/>
    <w:rsid w:val="7F5F9A17"/>
    <w:rsid w:val="7F765B38"/>
    <w:rsid w:val="7F7FF458"/>
    <w:rsid w:val="7FB16B71"/>
    <w:rsid w:val="7FD7BEC2"/>
    <w:rsid w:val="7FEFEACF"/>
    <w:rsid w:val="7FF9EB59"/>
    <w:rsid w:val="7FFBF7F9"/>
    <w:rsid w:val="8D5F0A97"/>
    <w:rsid w:val="977F84EA"/>
    <w:rsid w:val="9F3FA338"/>
    <w:rsid w:val="A6FFC2B0"/>
    <w:rsid w:val="A7D69E89"/>
    <w:rsid w:val="ADF72FB0"/>
    <w:rsid w:val="AFF3A2CB"/>
    <w:rsid w:val="B5B76A31"/>
    <w:rsid w:val="B73B66C4"/>
    <w:rsid w:val="BB5FF929"/>
    <w:rsid w:val="BB7A6018"/>
    <w:rsid w:val="BCFFDC2B"/>
    <w:rsid w:val="BD9F0A1E"/>
    <w:rsid w:val="BDD75A14"/>
    <w:rsid w:val="BFFE098A"/>
    <w:rsid w:val="BFFF566C"/>
    <w:rsid w:val="C4FFA8EF"/>
    <w:rsid w:val="C8F64327"/>
    <w:rsid w:val="CE77B97E"/>
    <w:rsid w:val="D61F861C"/>
    <w:rsid w:val="DC4FA87E"/>
    <w:rsid w:val="DCBF51F8"/>
    <w:rsid w:val="DE7DEE63"/>
    <w:rsid w:val="DFF96ECF"/>
    <w:rsid w:val="DFFFF8A1"/>
    <w:rsid w:val="E27E383D"/>
    <w:rsid w:val="E3BF04D8"/>
    <w:rsid w:val="E59E9090"/>
    <w:rsid w:val="EDFA436C"/>
    <w:rsid w:val="EDFB2F7F"/>
    <w:rsid w:val="EF79BE7A"/>
    <w:rsid w:val="EF9FF0CA"/>
    <w:rsid w:val="EFEDA009"/>
    <w:rsid w:val="F2E7FDD7"/>
    <w:rsid w:val="F3BF10DD"/>
    <w:rsid w:val="F69B2613"/>
    <w:rsid w:val="F76F1501"/>
    <w:rsid w:val="F7F7BD78"/>
    <w:rsid w:val="FAF78B7D"/>
    <w:rsid w:val="FB8BCE31"/>
    <w:rsid w:val="FBC7478A"/>
    <w:rsid w:val="FBE7DC0B"/>
    <w:rsid w:val="FDBFC779"/>
    <w:rsid w:val="FDFF385C"/>
    <w:rsid w:val="FEB933D1"/>
    <w:rsid w:val="FEBFAF84"/>
    <w:rsid w:val="FEED1AEE"/>
    <w:rsid w:val="FEFA351F"/>
    <w:rsid w:val="FFB6EA05"/>
    <w:rsid w:val="FFB79DAA"/>
    <w:rsid w:val="FFBC2B3C"/>
    <w:rsid w:val="FFF80459"/>
    <w:rsid w:val="FFFE4F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uiPriority="99" w:name="index 4"/>
    <w:lsdException w:uiPriority="99" w:name="index 5"/>
    <w:lsdException w:qFormat="1" w:unhideWhenUsed="0" w:uiPriority="0"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qFormat="1" w:unhideWhenUsed="0" w:uiPriority="0" w:semiHidden="0" w:name="envelope return"/>
    <w:lsdException w:qFormat="1" w:unhideWhenUsed="0" w:uiPriority="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semiHidden="0" w:name="endnote text"/>
    <w:lsdException w:qFormat="1" w:unhideWhenUsed="0" w:uiPriority="0" w:semiHidden="0" w:name="table of authorities"/>
    <w:lsdException w:uiPriority="99"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qFormat="1" w:unhideWhenUsed="0" w:uiPriority="0" w:semiHidden="0"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0"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0"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0"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0"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0"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0"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pacing w:line="360" w:lineRule="auto"/>
      <w:ind w:firstLine="480"/>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link w:val="91"/>
    <w:autoRedefine/>
    <w:qFormat/>
    <w:uiPriority w:val="0"/>
    <w:pPr>
      <w:keepNext/>
      <w:keepLines/>
      <w:spacing w:before="260" w:after="250" w:line="96" w:lineRule="auto"/>
      <w:ind w:left="-240" w:leftChars="-100" w:firstLine="0"/>
      <w:jc w:val="left"/>
      <w:outlineLvl w:val="0"/>
    </w:pPr>
    <w:rPr>
      <w:b/>
      <w:bCs/>
      <w:kern w:val="44"/>
      <w:sz w:val="44"/>
      <w:szCs w:val="44"/>
    </w:rPr>
  </w:style>
  <w:style w:type="paragraph" w:styleId="3">
    <w:name w:val="heading 2"/>
    <w:basedOn w:val="1"/>
    <w:next w:val="1"/>
    <w:link w:val="92"/>
    <w:autoRedefine/>
    <w:qFormat/>
    <w:uiPriority w:val="0"/>
    <w:pPr>
      <w:keepNext/>
      <w:keepLines/>
      <w:spacing w:before="220" w:after="220" w:line="173" w:lineRule="auto"/>
      <w:ind w:left="120" w:leftChars="50" w:firstLine="0"/>
      <w:jc w:val="left"/>
      <w:outlineLvl w:val="1"/>
    </w:pPr>
    <w:rPr>
      <w:rFonts w:ascii="Arial" w:hAnsi="Arial" w:eastAsia="黑体"/>
      <w:b/>
      <w:bCs/>
      <w:sz w:val="32"/>
      <w:szCs w:val="32"/>
    </w:rPr>
  </w:style>
  <w:style w:type="paragraph" w:styleId="4">
    <w:name w:val="heading 3"/>
    <w:basedOn w:val="1"/>
    <w:next w:val="1"/>
    <w:link w:val="93"/>
    <w:autoRedefine/>
    <w:qFormat/>
    <w:uiPriority w:val="0"/>
    <w:pPr>
      <w:keepNext/>
      <w:keepLines/>
      <w:numPr>
        <w:ilvl w:val="0"/>
        <w:numId w:val="1"/>
      </w:numPr>
      <w:spacing w:before="260" w:after="260" w:line="413" w:lineRule="auto"/>
      <w:outlineLvl w:val="2"/>
    </w:pPr>
    <w:rPr>
      <w:b/>
      <w:bCs/>
      <w:sz w:val="32"/>
      <w:szCs w:val="32"/>
    </w:rPr>
  </w:style>
  <w:style w:type="paragraph" w:styleId="5">
    <w:name w:val="heading 4"/>
    <w:basedOn w:val="1"/>
    <w:next w:val="1"/>
    <w:link w:val="94"/>
    <w:autoRedefine/>
    <w:qFormat/>
    <w:uiPriority w:val="0"/>
    <w:pPr>
      <w:keepNext/>
      <w:keepLines/>
      <w:spacing w:before="280" w:after="290" w:line="372" w:lineRule="auto"/>
      <w:outlineLvl w:val="3"/>
    </w:pPr>
    <w:rPr>
      <w:rFonts w:ascii="Arial" w:hAnsi="Arial" w:eastAsia="黑体"/>
      <w:b/>
      <w:bCs/>
      <w:sz w:val="28"/>
      <w:szCs w:val="28"/>
    </w:rPr>
  </w:style>
  <w:style w:type="paragraph" w:styleId="6">
    <w:name w:val="heading 5"/>
    <w:basedOn w:val="1"/>
    <w:next w:val="1"/>
    <w:link w:val="95"/>
    <w:autoRedefine/>
    <w:qFormat/>
    <w:uiPriority w:val="0"/>
    <w:pPr>
      <w:keepNext/>
      <w:keepLines/>
      <w:tabs>
        <w:tab w:val="left" w:pos="544"/>
      </w:tabs>
      <w:adjustRightInd/>
      <w:spacing w:line="400" w:lineRule="atLeast"/>
      <w:ind w:left="544" w:hanging="544"/>
      <w:textAlignment w:val="auto"/>
      <w:outlineLvl w:val="4"/>
    </w:pPr>
    <w:rPr>
      <w:b/>
      <w:spacing w:val="20"/>
      <w:kern w:val="2"/>
    </w:rPr>
  </w:style>
  <w:style w:type="paragraph" w:styleId="7">
    <w:name w:val="heading 6"/>
    <w:basedOn w:val="1"/>
    <w:next w:val="1"/>
    <w:link w:val="96"/>
    <w:autoRedefine/>
    <w:qFormat/>
    <w:uiPriority w:val="0"/>
    <w:pPr>
      <w:keepNext/>
      <w:keepLines/>
      <w:spacing w:before="240" w:after="64" w:line="317" w:lineRule="auto"/>
      <w:outlineLvl w:val="5"/>
    </w:pPr>
    <w:rPr>
      <w:rFonts w:ascii="Arial" w:hAnsi="Arial" w:eastAsia="黑体"/>
      <w:b/>
      <w:bCs/>
      <w:szCs w:val="24"/>
    </w:rPr>
  </w:style>
  <w:style w:type="paragraph" w:styleId="8">
    <w:name w:val="heading 7"/>
    <w:basedOn w:val="1"/>
    <w:next w:val="1"/>
    <w:link w:val="97"/>
    <w:autoRedefine/>
    <w:qFormat/>
    <w:uiPriority w:val="0"/>
    <w:pPr>
      <w:keepNext/>
      <w:keepLines/>
      <w:adjustRightInd/>
      <w:spacing w:before="240" w:after="64" w:line="317" w:lineRule="auto"/>
      <w:textAlignment w:val="auto"/>
      <w:outlineLvl w:val="6"/>
    </w:pPr>
    <w:rPr>
      <w:b/>
      <w:bCs/>
      <w:kern w:val="2"/>
      <w:szCs w:val="24"/>
    </w:rPr>
  </w:style>
  <w:style w:type="paragraph" w:styleId="9">
    <w:name w:val="heading 8"/>
    <w:basedOn w:val="1"/>
    <w:next w:val="10"/>
    <w:link w:val="99"/>
    <w:autoRedefine/>
    <w:qFormat/>
    <w:uiPriority w:val="0"/>
    <w:pPr>
      <w:keepNext/>
      <w:keepLines/>
      <w:adjustRightInd/>
      <w:spacing w:before="240" w:after="64" w:line="317" w:lineRule="auto"/>
      <w:textAlignment w:val="auto"/>
      <w:outlineLvl w:val="7"/>
    </w:pPr>
    <w:rPr>
      <w:rFonts w:ascii="Arial" w:hAnsi="Arial" w:eastAsia="黑体"/>
      <w:kern w:val="2"/>
    </w:rPr>
  </w:style>
  <w:style w:type="paragraph" w:styleId="11">
    <w:name w:val="heading 9"/>
    <w:basedOn w:val="1"/>
    <w:next w:val="10"/>
    <w:link w:val="100"/>
    <w:autoRedefine/>
    <w:qFormat/>
    <w:uiPriority w:val="0"/>
    <w:pPr>
      <w:keepNext/>
      <w:keepLines/>
      <w:adjustRightInd/>
      <w:spacing w:before="240" w:after="64" w:line="317" w:lineRule="auto"/>
      <w:textAlignment w:val="auto"/>
      <w:outlineLvl w:val="8"/>
    </w:pPr>
    <w:rPr>
      <w:rFonts w:ascii="Arial" w:hAnsi="Arial" w:eastAsia="黑体"/>
      <w:kern w:val="2"/>
      <w:sz w:val="21"/>
    </w:rPr>
  </w:style>
  <w:style w:type="character" w:default="1" w:styleId="82">
    <w:name w:val="Default Paragraph Font"/>
    <w:semiHidden/>
    <w:unhideWhenUsed/>
    <w:qFormat/>
    <w:uiPriority w:val="1"/>
  </w:style>
  <w:style w:type="table" w:default="1" w:styleId="69">
    <w:name w:val="Normal Table"/>
    <w:semiHidden/>
    <w:unhideWhenUsed/>
    <w:uiPriority w:val="99"/>
    <w:tblPr>
      <w:tblCellMar>
        <w:top w:w="0" w:type="dxa"/>
        <w:left w:w="108" w:type="dxa"/>
        <w:bottom w:w="0" w:type="dxa"/>
        <w:right w:w="108" w:type="dxa"/>
      </w:tblCellMar>
    </w:tblPr>
  </w:style>
  <w:style w:type="paragraph" w:styleId="10">
    <w:name w:val="Normal Indent"/>
    <w:basedOn w:val="1"/>
    <w:link w:val="98"/>
    <w:autoRedefine/>
    <w:qFormat/>
    <w:uiPriority w:val="0"/>
    <w:pPr>
      <w:adjustRightInd/>
      <w:spacing w:line="240" w:lineRule="auto"/>
      <w:ind w:firstLine="420"/>
      <w:textAlignment w:val="auto"/>
    </w:pPr>
    <w:rPr>
      <w:kern w:val="2"/>
      <w:sz w:val="21"/>
    </w:rPr>
  </w:style>
  <w:style w:type="paragraph" w:styleId="12">
    <w:name w:val="List 3"/>
    <w:basedOn w:val="1"/>
    <w:autoRedefine/>
    <w:qFormat/>
    <w:uiPriority w:val="0"/>
    <w:pPr>
      <w:adjustRightInd/>
      <w:spacing w:line="240" w:lineRule="auto"/>
      <w:ind w:left="100" w:leftChars="400" w:hanging="200" w:hangingChars="200"/>
      <w:textAlignment w:val="auto"/>
    </w:pPr>
    <w:rPr>
      <w:kern w:val="2"/>
      <w:sz w:val="21"/>
    </w:rPr>
  </w:style>
  <w:style w:type="paragraph" w:styleId="13">
    <w:name w:val="toc 7"/>
    <w:basedOn w:val="1"/>
    <w:next w:val="1"/>
    <w:autoRedefine/>
    <w:qFormat/>
    <w:uiPriority w:val="0"/>
    <w:pPr>
      <w:adjustRightInd/>
      <w:spacing w:line="240" w:lineRule="auto"/>
      <w:ind w:left="1050"/>
      <w:jc w:val="left"/>
      <w:textAlignment w:val="auto"/>
    </w:pPr>
    <w:rPr>
      <w:kern w:val="2"/>
      <w:sz w:val="20"/>
    </w:rPr>
  </w:style>
  <w:style w:type="paragraph" w:styleId="14">
    <w:name w:val="List Number 2"/>
    <w:basedOn w:val="1"/>
    <w:autoRedefine/>
    <w:qFormat/>
    <w:uiPriority w:val="0"/>
    <w:pPr>
      <w:tabs>
        <w:tab w:val="left" w:pos="360"/>
      </w:tabs>
      <w:adjustRightInd/>
      <w:ind w:left="780" w:hanging="360"/>
      <w:textAlignment w:val="auto"/>
    </w:pPr>
    <w:rPr>
      <w:spacing w:val="20"/>
      <w:kern w:val="2"/>
      <w:sz w:val="21"/>
    </w:rPr>
  </w:style>
  <w:style w:type="paragraph" w:styleId="15">
    <w:name w:val="table of authorities"/>
    <w:basedOn w:val="1"/>
    <w:next w:val="1"/>
    <w:autoRedefine/>
    <w:qFormat/>
    <w:uiPriority w:val="0"/>
    <w:pPr>
      <w:adjustRightInd/>
      <w:spacing w:line="240" w:lineRule="auto"/>
      <w:ind w:left="420" w:firstLine="454"/>
      <w:textAlignment w:val="auto"/>
    </w:pPr>
    <w:rPr>
      <w:kern w:val="2"/>
      <w:sz w:val="21"/>
    </w:rPr>
  </w:style>
  <w:style w:type="paragraph" w:styleId="16">
    <w:name w:val="List Bullet 4"/>
    <w:basedOn w:val="1"/>
    <w:autoRedefine/>
    <w:qFormat/>
    <w:uiPriority w:val="0"/>
    <w:pPr>
      <w:numPr>
        <w:ilvl w:val="0"/>
        <w:numId w:val="2"/>
      </w:numPr>
      <w:adjustRightInd/>
      <w:spacing w:line="420" w:lineRule="exact"/>
      <w:textAlignment w:val="auto"/>
    </w:pPr>
    <w:rPr>
      <w:kern w:val="2"/>
      <w:szCs w:val="24"/>
    </w:rPr>
  </w:style>
  <w:style w:type="paragraph" w:styleId="17">
    <w:name w:val="List Number"/>
    <w:basedOn w:val="1"/>
    <w:autoRedefine/>
    <w:qFormat/>
    <w:uiPriority w:val="0"/>
    <w:pPr>
      <w:tabs>
        <w:tab w:val="left" w:pos="360"/>
      </w:tabs>
      <w:adjustRightInd/>
      <w:spacing w:line="240" w:lineRule="auto"/>
      <w:textAlignment w:val="auto"/>
    </w:pPr>
    <w:rPr>
      <w:kern w:val="2"/>
      <w:sz w:val="21"/>
      <w:szCs w:val="24"/>
    </w:rPr>
  </w:style>
  <w:style w:type="paragraph" w:styleId="18">
    <w:name w:val="caption"/>
    <w:basedOn w:val="1"/>
    <w:next w:val="1"/>
    <w:autoRedefine/>
    <w:qFormat/>
    <w:uiPriority w:val="0"/>
    <w:pPr>
      <w:spacing w:before="152" w:after="160" w:line="360" w:lineRule="atLeast"/>
      <w:jc w:val="left"/>
    </w:pPr>
    <w:rPr>
      <w:rFonts w:ascii="Arial" w:hAnsi="Arial" w:eastAsia="黑体"/>
    </w:rPr>
  </w:style>
  <w:style w:type="paragraph" w:styleId="19">
    <w:name w:val="List Bullet"/>
    <w:basedOn w:val="1"/>
    <w:autoRedefine/>
    <w:qFormat/>
    <w:uiPriority w:val="0"/>
    <w:pPr>
      <w:numPr>
        <w:ilvl w:val="0"/>
        <w:numId w:val="3"/>
      </w:numPr>
      <w:adjustRightInd/>
      <w:spacing w:line="240" w:lineRule="auto"/>
      <w:textAlignment w:val="auto"/>
    </w:pPr>
    <w:rPr>
      <w:kern w:val="2"/>
      <w:sz w:val="21"/>
    </w:rPr>
  </w:style>
  <w:style w:type="paragraph" w:styleId="20">
    <w:name w:val="Document Map"/>
    <w:basedOn w:val="1"/>
    <w:link w:val="169"/>
    <w:autoRedefine/>
    <w:qFormat/>
    <w:uiPriority w:val="0"/>
    <w:pPr>
      <w:shd w:val="clear" w:color="auto" w:fill="000080"/>
      <w:adjustRightInd/>
      <w:spacing w:line="240" w:lineRule="auto"/>
      <w:textAlignment w:val="auto"/>
    </w:pPr>
    <w:rPr>
      <w:kern w:val="2"/>
      <w:sz w:val="21"/>
      <w:szCs w:val="24"/>
    </w:rPr>
  </w:style>
  <w:style w:type="paragraph" w:styleId="21">
    <w:name w:val="toa heading"/>
    <w:basedOn w:val="1"/>
    <w:next w:val="1"/>
    <w:autoRedefine/>
    <w:qFormat/>
    <w:uiPriority w:val="0"/>
    <w:pPr>
      <w:spacing w:line="360" w:lineRule="atLeast"/>
      <w:jc w:val="center"/>
    </w:pPr>
    <w:rPr>
      <w:rFonts w:ascii="Arial" w:hAnsi="Arial" w:eastAsia="黑体"/>
      <w:sz w:val="36"/>
    </w:rPr>
  </w:style>
  <w:style w:type="paragraph" w:styleId="22">
    <w:name w:val="annotation text"/>
    <w:basedOn w:val="1"/>
    <w:link w:val="104"/>
    <w:autoRedefine/>
    <w:qFormat/>
    <w:uiPriority w:val="99"/>
    <w:pPr>
      <w:jc w:val="left"/>
    </w:pPr>
  </w:style>
  <w:style w:type="paragraph" w:styleId="23">
    <w:name w:val="index 6"/>
    <w:basedOn w:val="1"/>
    <w:next w:val="1"/>
    <w:autoRedefine/>
    <w:semiHidden/>
    <w:qFormat/>
    <w:uiPriority w:val="0"/>
    <w:pPr>
      <w:widowControl/>
      <w:spacing w:line="240" w:lineRule="auto"/>
      <w:ind w:left="1200" w:hanging="200"/>
      <w:jc w:val="left"/>
    </w:pPr>
    <w:rPr>
      <w:sz w:val="20"/>
    </w:rPr>
  </w:style>
  <w:style w:type="paragraph" w:styleId="24">
    <w:name w:val="Salutation"/>
    <w:basedOn w:val="1"/>
    <w:next w:val="1"/>
    <w:link w:val="131"/>
    <w:autoRedefine/>
    <w:qFormat/>
    <w:uiPriority w:val="0"/>
    <w:pPr>
      <w:adjustRightInd/>
      <w:spacing w:line="240" w:lineRule="auto"/>
      <w:textAlignment w:val="auto"/>
    </w:pPr>
    <w:rPr>
      <w:kern w:val="2"/>
      <w:sz w:val="21"/>
    </w:rPr>
  </w:style>
  <w:style w:type="paragraph" w:styleId="25">
    <w:name w:val="Body Text 3"/>
    <w:basedOn w:val="1"/>
    <w:link w:val="150"/>
    <w:autoRedefine/>
    <w:qFormat/>
    <w:uiPriority w:val="0"/>
    <w:pPr>
      <w:widowControl/>
      <w:overflowPunct w:val="0"/>
      <w:autoSpaceDE w:val="0"/>
      <w:autoSpaceDN w:val="0"/>
      <w:spacing w:after="120"/>
      <w:jc w:val="left"/>
    </w:pPr>
    <w:rPr>
      <w:sz w:val="16"/>
      <w:szCs w:val="16"/>
    </w:rPr>
  </w:style>
  <w:style w:type="paragraph" w:styleId="26">
    <w:name w:val="List Bullet 3"/>
    <w:basedOn w:val="1"/>
    <w:autoRedefine/>
    <w:qFormat/>
    <w:uiPriority w:val="0"/>
    <w:pPr>
      <w:tabs>
        <w:tab w:val="left" w:pos="0"/>
        <w:tab w:val="left" w:pos="1200"/>
      </w:tabs>
      <w:adjustRightInd/>
      <w:spacing w:line="240" w:lineRule="auto"/>
      <w:ind w:left="1200" w:leftChars="400" w:hanging="360" w:hangingChars="200"/>
      <w:textAlignment w:val="auto"/>
    </w:pPr>
    <w:rPr>
      <w:kern w:val="2"/>
      <w:sz w:val="21"/>
    </w:rPr>
  </w:style>
  <w:style w:type="paragraph" w:styleId="27">
    <w:name w:val="Body Text"/>
    <w:basedOn w:val="1"/>
    <w:link w:val="195"/>
    <w:autoRedefine/>
    <w:qFormat/>
    <w:uiPriority w:val="0"/>
    <w:pPr>
      <w:adjustRightInd/>
      <w:spacing w:after="120" w:line="240" w:lineRule="auto"/>
      <w:textAlignment w:val="auto"/>
    </w:pPr>
    <w:rPr>
      <w:kern w:val="2"/>
      <w:sz w:val="21"/>
    </w:rPr>
  </w:style>
  <w:style w:type="paragraph" w:styleId="28">
    <w:name w:val="Body Text Indent"/>
    <w:basedOn w:val="1"/>
    <w:link w:val="110"/>
    <w:autoRedefine/>
    <w:qFormat/>
    <w:uiPriority w:val="0"/>
    <w:pPr>
      <w:spacing w:after="120"/>
      <w:ind w:left="420" w:leftChars="200"/>
    </w:pPr>
  </w:style>
  <w:style w:type="paragraph" w:styleId="29">
    <w:name w:val="List 2"/>
    <w:autoRedefine/>
    <w:qFormat/>
    <w:uiPriority w:val="0"/>
    <w:pPr>
      <w:ind w:left="100" w:leftChars="200" w:hanging="200" w:hangingChars="200"/>
    </w:pPr>
    <w:rPr>
      <w:rFonts w:ascii="Times New Roman" w:hAnsi="Times New Roman" w:eastAsia="宋体" w:cs="Times New Roman"/>
      <w:lang w:val="en-US" w:eastAsia="zh-CN" w:bidi="ar-SA"/>
    </w:rPr>
  </w:style>
  <w:style w:type="paragraph" w:styleId="30">
    <w:name w:val="Block Text"/>
    <w:basedOn w:val="1"/>
    <w:autoRedefine/>
    <w:qFormat/>
    <w:uiPriority w:val="0"/>
    <w:pPr>
      <w:widowControl/>
      <w:adjustRightInd/>
      <w:spacing w:line="460" w:lineRule="exact"/>
      <w:ind w:left="900" w:right="-130" w:firstLine="285"/>
      <w:jc w:val="left"/>
      <w:textAlignment w:val="auto"/>
    </w:pPr>
    <w:rPr>
      <w:rFonts w:ascii="宋体"/>
      <w:szCs w:val="24"/>
    </w:rPr>
  </w:style>
  <w:style w:type="paragraph" w:styleId="31">
    <w:name w:val="List Bullet 2"/>
    <w:basedOn w:val="1"/>
    <w:autoRedefine/>
    <w:qFormat/>
    <w:uiPriority w:val="0"/>
    <w:pPr>
      <w:snapToGrid w:val="0"/>
      <w:ind w:firstLine="479" w:firstLineChars="228"/>
      <w:textAlignment w:val="auto"/>
    </w:pPr>
    <w:rPr>
      <w:kern w:val="2"/>
      <w:szCs w:val="24"/>
    </w:rPr>
  </w:style>
  <w:style w:type="paragraph" w:styleId="32">
    <w:name w:val="toc 5"/>
    <w:basedOn w:val="1"/>
    <w:next w:val="1"/>
    <w:autoRedefine/>
    <w:qFormat/>
    <w:uiPriority w:val="0"/>
    <w:pPr>
      <w:adjustRightInd/>
      <w:spacing w:line="240" w:lineRule="auto"/>
      <w:ind w:left="630"/>
      <w:jc w:val="left"/>
      <w:textAlignment w:val="auto"/>
    </w:pPr>
    <w:rPr>
      <w:kern w:val="2"/>
      <w:sz w:val="20"/>
    </w:rPr>
  </w:style>
  <w:style w:type="paragraph" w:styleId="33">
    <w:name w:val="toc 3"/>
    <w:basedOn w:val="1"/>
    <w:next w:val="1"/>
    <w:autoRedefine/>
    <w:qFormat/>
    <w:uiPriority w:val="39"/>
    <w:pPr>
      <w:adjustRightInd/>
      <w:spacing w:line="240" w:lineRule="auto"/>
      <w:ind w:left="210"/>
      <w:jc w:val="left"/>
      <w:textAlignment w:val="auto"/>
    </w:pPr>
    <w:rPr>
      <w:kern w:val="2"/>
      <w:sz w:val="20"/>
    </w:rPr>
  </w:style>
  <w:style w:type="paragraph" w:styleId="34">
    <w:name w:val="Plain Text"/>
    <w:basedOn w:val="1"/>
    <w:link w:val="126"/>
    <w:autoRedefine/>
    <w:qFormat/>
    <w:uiPriority w:val="0"/>
    <w:pPr>
      <w:adjustRightInd/>
      <w:spacing w:line="240" w:lineRule="auto"/>
      <w:textAlignment w:val="auto"/>
    </w:pPr>
    <w:rPr>
      <w:rFonts w:ascii="宋体" w:hAnsi="Courier New"/>
      <w:kern w:val="2"/>
      <w:sz w:val="21"/>
    </w:rPr>
  </w:style>
  <w:style w:type="paragraph" w:styleId="35">
    <w:name w:val="toc 8"/>
    <w:basedOn w:val="1"/>
    <w:next w:val="1"/>
    <w:autoRedefine/>
    <w:qFormat/>
    <w:uiPriority w:val="0"/>
    <w:pPr>
      <w:adjustRightInd/>
      <w:spacing w:line="240" w:lineRule="auto"/>
      <w:ind w:left="1260"/>
      <w:jc w:val="left"/>
      <w:textAlignment w:val="auto"/>
    </w:pPr>
    <w:rPr>
      <w:kern w:val="2"/>
      <w:sz w:val="20"/>
    </w:rPr>
  </w:style>
  <w:style w:type="paragraph" w:styleId="36">
    <w:name w:val="index 3"/>
    <w:basedOn w:val="1"/>
    <w:next w:val="1"/>
    <w:autoRedefine/>
    <w:qFormat/>
    <w:uiPriority w:val="0"/>
    <w:pPr>
      <w:adjustRightInd/>
      <w:spacing w:line="240" w:lineRule="auto"/>
      <w:ind w:left="400" w:leftChars="400"/>
      <w:textAlignment w:val="auto"/>
    </w:pPr>
    <w:rPr>
      <w:rFonts w:eastAsia="华文中宋"/>
      <w:kern w:val="2"/>
    </w:rPr>
  </w:style>
  <w:style w:type="paragraph" w:styleId="37">
    <w:name w:val="Date"/>
    <w:basedOn w:val="1"/>
    <w:next w:val="1"/>
    <w:link w:val="124"/>
    <w:autoRedefine/>
    <w:qFormat/>
    <w:uiPriority w:val="0"/>
    <w:pPr>
      <w:adjustRightInd/>
      <w:spacing w:line="240" w:lineRule="auto"/>
      <w:ind w:left="100" w:leftChars="2500"/>
      <w:textAlignment w:val="auto"/>
    </w:pPr>
    <w:rPr>
      <w:kern w:val="2"/>
      <w:sz w:val="21"/>
    </w:rPr>
  </w:style>
  <w:style w:type="paragraph" w:styleId="38">
    <w:name w:val="Body Text Indent 2"/>
    <w:basedOn w:val="1"/>
    <w:link w:val="197"/>
    <w:autoRedefine/>
    <w:qFormat/>
    <w:uiPriority w:val="0"/>
    <w:pPr>
      <w:spacing w:line="312" w:lineRule="atLeast"/>
      <w:ind w:left="616"/>
    </w:pPr>
    <w:rPr>
      <w:spacing w:val="5"/>
    </w:rPr>
  </w:style>
  <w:style w:type="paragraph" w:styleId="39">
    <w:name w:val="endnote text"/>
    <w:basedOn w:val="1"/>
    <w:link w:val="582"/>
    <w:autoRedefine/>
    <w:unhideWhenUsed/>
    <w:qFormat/>
    <w:uiPriority w:val="99"/>
    <w:pPr>
      <w:adjustRightInd/>
      <w:snapToGrid w:val="0"/>
      <w:spacing w:line="240" w:lineRule="auto"/>
      <w:jc w:val="left"/>
      <w:textAlignment w:val="auto"/>
    </w:pPr>
    <w:rPr>
      <w:snapToGrid w:val="0"/>
      <w:spacing w:val="-2"/>
    </w:rPr>
  </w:style>
  <w:style w:type="paragraph" w:styleId="40">
    <w:name w:val="Balloon Text"/>
    <w:basedOn w:val="1"/>
    <w:link w:val="112"/>
    <w:autoRedefine/>
    <w:qFormat/>
    <w:uiPriority w:val="0"/>
    <w:pPr>
      <w:spacing w:line="240" w:lineRule="auto"/>
    </w:pPr>
    <w:rPr>
      <w:sz w:val="18"/>
      <w:szCs w:val="18"/>
    </w:rPr>
  </w:style>
  <w:style w:type="paragraph" w:styleId="41">
    <w:name w:val="footer"/>
    <w:basedOn w:val="1"/>
    <w:link w:val="142"/>
    <w:autoRedefine/>
    <w:qFormat/>
    <w:uiPriority w:val="0"/>
    <w:pPr>
      <w:tabs>
        <w:tab w:val="center" w:pos="4153"/>
        <w:tab w:val="right" w:pos="8306"/>
      </w:tabs>
      <w:snapToGrid w:val="0"/>
      <w:jc w:val="left"/>
    </w:pPr>
    <w:rPr>
      <w:sz w:val="18"/>
      <w:szCs w:val="18"/>
    </w:rPr>
  </w:style>
  <w:style w:type="paragraph" w:styleId="42">
    <w:name w:val="envelope return"/>
    <w:basedOn w:val="1"/>
    <w:autoRedefine/>
    <w:qFormat/>
    <w:uiPriority w:val="0"/>
    <w:pPr>
      <w:widowControl/>
      <w:adjustRightInd/>
      <w:spacing w:line="240" w:lineRule="auto"/>
      <w:jc w:val="left"/>
      <w:textAlignment w:val="auto"/>
    </w:pPr>
    <w:rPr>
      <w:rFonts w:ascii="Garamond" w:hAnsi="Garamond"/>
      <w:sz w:val="22"/>
    </w:rPr>
  </w:style>
  <w:style w:type="paragraph" w:styleId="43">
    <w:name w:val="header"/>
    <w:basedOn w:val="1"/>
    <w:link w:val="108"/>
    <w:autoRedefine/>
    <w:qFormat/>
    <w:uiPriority w:val="0"/>
    <w:pPr>
      <w:pBdr>
        <w:bottom w:val="single" w:color="auto" w:sz="6" w:space="1"/>
      </w:pBdr>
      <w:tabs>
        <w:tab w:val="center" w:pos="4153"/>
        <w:tab w:val="right" w:pos="8306"/>
      </w:tabs>
      <w:snapToGrid w:val="0"/>
      <w:jc w:val="center"/>
    </w:pPr>
    <w:rPr>
      <w:sz w:val="18"/>
      <w:szCs w:val="18"/>
    </w:rPr>
  </w:style>
  <w:style w:type="paragraph" w:styleId="44">
    <w:name w:val="Signature"/>
    <w:basedOn w:val="1"/>
    <w:link w:val="102"/>
    <w:autoRedefine/>
    <w:qFormat/>
    <w:uiPriority w:val="0"/>
    <w:pPr>
      <w:adjustRightInd/>
      <w:ind w:left="4320" w:firstLine="567"/>
      <w:textAlignment w:val="auto"/>
    </w:pPr>
    <w:rPr>
      <w:kern w:val="2"/>
    </w:rPr>
  </w:style>
  <w:style w:type="paragraph" w:styleId="45">
    <w:name w:val="toc 1"/>
    <w:basedOn w:val="1"/>
    <w:next w:val="1"/>
    <w:autoRedefine/>
    <w:qFormat/>
    <w:uiPriority w:val="39"/>
    <w:pPr>
      <w:tabs>
        <w:tab w:val="right" w:leader="dot" w:pos="8303"/>
      </w:tabs>
    </w:pPr>
    <w:rPr>
      <w:rFonts w:ascii="宋体" w:hAnsi="宋体"/>
    </w:rPr>
  </w:style>
  <w:style w:type="paragraph" w:styleId="46">
    <w:name w:val="List Continue 4"/>
    <w:basedOn w:val="1"/>
    <w:autoRedefine/>
    <w:qFormat/>
    <w:uiPriority w:val="0"/>
    <w:pPr>
      <w:adjustRightInd/>
      <w:spacing w:after="120" w:line="420" w:lineRule="exact"/>
      <w:ind w:left="1680" w:leftChars="800" w:firstLine="471" w:firstLineChars="200"/>
      <w:textAlignment w:val="auto"/>
    </w:pPr>
    <w:rPr>
      <w:kern w:val="2"/>
      <w:szCs w:val="24"/>
    </w:rPr>
  </w:style>
  <w:style w:type="paragraph" w:styleId="47">
    <w:name w:val="toc 4"/>
    <w:basedOn w:val="1"/>
    <w:next w:val="1"/>
    <w:autoRedefine/>
    <w:qFormat/>
    <w:uiPriority w:val="0"/>
    <w:pPr>
      <w:adjustRightInd/>
      <w:spacing w:line="240" w:lineRule="auto"/>
      <w:ind w:left="420"/>
      <w:jc w:val="left"/>
      <w:textAlignment w:val="auto"/>
    </w:pPr>
    <w:rPr>
      <w:kern w:val="2"/>
      <w:sz w:val="20"/>
    </w:rPr>
  </w:style>
  <w:style w:type="paragraph" w:styleId="48">
    <w:name w:val="Subtitle"/>
    <w:basedOn w:val="1"/>
    <w:link w:val="149"/>
    <w:autoRedefine/>
    <w:qFormat/>
    <w:uiPriority w:val="0"/>
    <w:pPr>
      <w:widowControl/>
      <w:adjustRightInd/>
      <w:spacing w:after="480" w:line="276" w:lineRule="auto"/>
      <w:jc w:val="left"/>
      <w:textAlignment w:val="auto"/>
    </w:pPr>
    <w:rPr>
      <w:i/>
      <w:iCs/>
      <w:color w:val="424456"/>
      <w:szCs w:val="24"/>
    </w:rPr>
  </w:style>
  <w:style w:type="paragraph" w:styleId="49">
    <w:name w:val="List"/>
    <w:basedOn w:val="1"/>
    <w:autoRedefine/>
    <w:qFormat/>
    <w:uiPriority w:val="0"/>
    <w:pPr>
      <w:snapToGrid w:val="0"/>
      <w:spacing w:line="264" w:lineRule="auto"/>
      <w:ind w:right="1680"/>
      <w:jc w:val="center"/>
      <w:textAlignment w:val="auto"/>
    </w:pPr>
    <w:rPr>
      <w:rFonts w:ascii="文鼎小标宋简" w:hAnsi="华文中宋" w:eastAsia="文鼎小标宋简"/>
      <w:bCs/>
      <w:snapToGrid w:val="0"/>
      <w:sz w:val="18"/>
      <w:szCs w:val="18"/>
    </w:rPr>
  </w:style>
  <w:style w:type="paragraph" w:styleId="50">
    <w:name w:val="footnote text"/>
    <w:basedOn w:val="1"/>
    <w:link w:val="132"/>
    <w:autoRedefine/>
    <w:qFormat/>
    <w:uiPriority w:val="0"/>
    <w:pPr>
      <w:adjustRightInd/>
      <w:snapToGrid w:val="0"/>
      <w:spacing w:line="240" w:lineRule="auto"/>
      <w:jc w:val="left"/>
      <w:textAlignment w:val="auto"/>
    </w:pPr>
    <w:rPr>
      <w:kern w:val="2"/>
      <w:sz w:val="18"/>
      <w:szCs w:val="18"/>
    </w:rPr>
  </w:style>
  <w:style w:type="paragraph" w:styleId="51">
    <w:name w:val="toc 6"/>
    <w:basedOn w:val="1"/>
    <w:next w:val="1"/>
    <w:autoRedefine/>
    <w:qFormat/>
    <w:uiPriority w:val="0"/>
    <w:pPr>
      <w:adjustRightInd/>
      <w:spacing w:line="240" w:lineRule="auto"/>
      <w:ind w:left="840"/>
      <w:jc w:val="left"/>
      <w:textAlignment w:val="auto"/>
    </w:pPr>
    <w:rPr>
      <w:kern w:val="2"/>
      <w:sz w:val="20"/>
    </w:rPr>
  </w:style>
  <w:style w:type="paragraph" w:styleId="52">
    <w:name w:val="List 5"/>
    <w:basedOn w:val="1"/>
    <w:autoRedefine/>
    <w:qFormat/>
    <w:uiPriority w:val="0"/>
    <w:pPr>
      <w:adjustRightInd/>
      <w:spacing w:line="420" w:lineRule="exact"/>
      <w:ind w:left="100" w:leftChars="800" w:hanging="200" w:hangingChars="200"/>
      <w:textAlignment w:val="auto"/>
    </w:pPr>
    <w:rPr>
      <w:kern w:val="2"/>
      <w:szCs w:val="24"/>
    </w:rPr>
  </w:style>
  <w:style w:type="paragraph" w:styleId="53">
    <w:name w:val="Body Text Indent 3"/>
    <w:basedOn w:val="1"/>
    <w:link w:val="187"/>
    <w:autoRedefine/>
    <w:qFormat/>
    <w:uiPriority w:val="0"/>
    <w:pPr>
      <w:spacing w:line="400" w:lineRule="atLeast"/>
    </w:pPr>
    <w:rPr>
      <w:rFonts w:ascii="宋体"/>
      <w:b/>
      <w:spacing w:val="20"/>
    </w:rPr>
  </w:style>
  <w:style w:type="paragraph" w:styleId="54">
    <w:name w:val="table of figures"/>
    <w:basedOn w:val="1"/>
    <w:next w:val="1"/>
    <w:autoRedefine/>
    <w:qFormat/>
    <w:uiPriority w:val="0"/>
    <w:pPr>
      <w:adjustRightInd/>
      <w:spacing w:line="420" w:lineRule="exact"/>
      <w:ind w:left="840" w:leftChars="200" w:hanging="420" w:hangingChars="200"/>
      <w:textAlignment w:val="auto"/>
    </w:pPr>
    <w:rPr>
      <w:kern w:val="2"/>
      <w:szCs w:val="24"/>
    </w:rPr>
  </w:style>
  <w:style w:type="paragraph" w:styleId="55">
    <w:name w:val="toc 2"/>
    <w:basedOn w:val="1"/>
    <w:next w:val="1"/>
    <w:autoRedefine/>
    <w:qFormat/>
    <w:uiPriority w:val="39"/>
    <w:pPr>
      <w:tabs>
        <w:tab w:val="right" w:leader="dot" w:pos="8280"/>
      </w:tabs>
    </w:pPr>
    <w:rPr>
      <w:rFonts w:ascii="宋体" w:hAnsi="宋体"/>
      <w:b/>
    </w:rPr>
  </w:style>
  <w:style w:type="paragraph" w:styleId="56">
    <w:name w:val="toc 9"/>
    <w:basedOn w:val="1"/>
    <w:next w:val="1"/>
    <w:autoRedefine/>
    <w:qFormat/>
    <w:uiPriority w:val="0"/>
    <w:pPr>
      <w:adjustRightInd/>
      <w:spacing w:line="240" w:lineRule="auto"/>
      <w:ind w:left="1470"/>
      <w:jc w:val="left"/>
      <w:textAlignment w:val="auto"/>
    </w:pPr>
    <w:rPr>
      <w:kern w:val="2"/>
      <w:sz w:val="20"/>
    </w:rPr>
  </w:style>
  <w:style w:type="paragraph" w:styleId="57">
    <w:name w:val="Body Text 2"/>
    <w:basedOn w:val="1"/>
    <w:link w:val="198"/>
    <w:autoRedefine/>
    <w:qFormat/>
    <w:uiPriority w:val="0"/>
    <w:pPr>
      <w:spacing w:after="120" w:line="480" w:lineRule="auto"/>
    </w:pPr>
  </w:style>
  <w:style w:type="paragraph" w:styleId="58">
    <w:name w:val="List 4"/>
    <w:basedOn w:val="1"/>
    <w:autoRedefine/>
    <w:qFormat/>
    <w:uiPriority w:val="0"/>
    <w:pPr>
      <w:adjustRightInd/>
      <w:spacing w:line="420" w:lineRule="exact"/>
      <w:ind w:left="100" w:leftChars="600" w:hanging="200" w:hangingChars="200"/>
      <w:textAlignment w:val="auto"/>
    </w:pPr>
    <w:rPr>
      <w:kern w:val="2"/>
      <w:szCs w:val="24"/>
    </w:rPr>
  </w:style>
  <w:style w:type="paragraph" w:styleId="59">
    <w:name w:val="List Continue 2"/>
    <w:basedOn w:val="1"/>
    <w:autoRedefine/>
    <w:qFormat/>
    <w:uiPriority w:val="0"/>
    <w:pPr>
      <w:adjustRightInd/>
      <w:spacing w:after="120" w:line="420" w:lineRule="exact"/>
      <w:ind w:left="840" w:leftChars="400" w:firstLine="471" w:firstLineChars="200"/>
      <w:textAlignment w:val="auto"/>
    </w:pPr>
    <w:rPr>
      <w:kern w:val="2"/>
      <w:szCs w:val="24"/>
    </w:rPr>
  </w:style>
  <w:style w:type="paragraph" w:styleId="60">
    <w:name w:val="HTML Preformatted"/>
    <w:basedOn w:val="1"/>
    <w:link w:val="190"/>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宋体" w:hAnsi="宋体"/>
      <w:szCs w:val="24"/>
    </w:rPr>
  </w:style>
  <w:style w:type="paragraph" w:styleId="61">
    <w:name w:val="Normal (Web)"/>
    <w:basedOn w:val="1"/>
    <w:link w:val="787"/>
    <w:autoRedefine/>
    <w:qFormat/>
    <w:uiPriority w:val="99"/>
    <w:pPr>
      <w:widowControl/>
      <w:adjustRightInd/>
      <w:spacing w:before="100" w:beforeAutospacing="1" w:after="100" w:afterAutospacing="1" w:line="240" w:lineRule="auto"/>
      <w:jc w:val="left"/>
      <w:textAlignment w:val="auto"/>
    </w:pPr>
    <w:rPr>
      <w:rFonts w:ascii="宋体" w:hAnsi="宋体"/>
      <w:color w:val="000000"/>
      <w:szCs w:val="24"/>
    </w:rPr>
  </w:style>
  <w:style w:type="paragraph" w:styleId="62">
    <w:name w:val="List Continue 3"/>
    <w:basedOn w:val="1"/>
    <w:autoRedefine/>
    <w:qFormat/>
    <w:uiPriority w:val="0"/>
    <w:pPr>
      <w:adjustRightInd/>
      <w:spacing w:after="120" w:line="420" w:lineRule="exact"/>
      <w:ind w:left="1260" w:leftChars="600" w:firstLine="471" w:firstLineChars="200"/>
      <w:textAlignment w:val="auto"/>
    </w:pPr>
    <w:rPr>
      <w:kern w:val="2"/>
      <w:szCs w:val="24"/>
    </w:rPr>
  </w:style>
  <w:style w:type="paragraph" w:styleId="63">
    <w:name w:val="index 1"/>
    <w:basedOn w:val="1"/>
    <w:next w:val="1"/>
    <w:autoRedefine/>
    <w:qFormat/>
    <w:uiPriority w:val="0"/>
    <w:pPr>
      <w:adjustRightInd/>
      <w:spacing w:line="240" w:lineRule="auto"/>
      <w:textAlignment w:val="auto"/>
    </w:pPr>
    <w:rPr>
      <w:kern w:val="2"/>
      <w:sz w:val="21"/>
      <w:szCs w:val="24"/>
    </w:rPr>
  </w:style>
  <w:style w:type="paragraph" w:styleId="64">
    <w:name w:val="index 2"/>
    <w:basedOn w:val="1"/>
    <w:next w:val="1"/>
    <w:autoRedefine/>
    <w:qFormat/>
    <w:uiPriority w:val="0"/>
    <w:pPr>
      <w:adjustRightInd/>
      <w:spacing w:line="240" w:lineRule="auto"/>
      <w:ind w:left="200" w:leftChars="200"/>
      <w:textAlignment w:val="auto"/>
    </w:pPr>
    <w:rPr>
      <w:rFonts w:eastAsia="华文中宋"/>
      <w:kern w:val="2"/>
    </w:rPr>
  </w:style>
  <w:style w:type="paragraph" w:styleId="65">
    <w:name w:val="Title"/>
    <w:basedOn w:val="1"/>
    <w:link w:val="175"/>
    <w:autoRedefine/>
    <w:qFormat/>
    <w:uiPriority w:val="10"/>
    <w:pPr>
      <w:widowControl/>
      <w:adjustRightInd/>
      <w:spacing w:before="400" w:after="200" w:line="276" w:lineRule="auto"/>
      <w:jc w:val="left"/>
      <w:textAlignment w:val="auto"/>
    </w:pPr>
    <w:rPr>
      <w:rFonts w:ascii="Trebuchet MS" w:hAnsi="Trebuchet MS" w:eastAsia="方正姚体"/>
      <w:color w:val="3E3E67"/>
      <w:sz w:val="56"/>
      <w:szCs w:val="56"/>
    </w:rPr>
  </w:style>
  <w:style w:type="paragraph" w:styleId="66">
    <w:name w:val="annotation subject"/>
    <w:basedOn w:val="22"/>
    <w:next w:val="22"/>
    <w:link w:val="103"/>
    <w:autoRedefine/>
    <w:qFormat/>
    <w:uiPriority w:val="0"/>
    <w:rPr>
      <w:b/>
      <w:bCs/>
    </w:rPr>
  </w:style>
  <w:style w:type="paragraph" w:styleId="67">
    <w:name w:val="Body Text First Indent"/>
    <w:basedOn w:val="27"/>
    <w:link w:val="194"/>
    <w:autoRedefine/>
    <w:unhideWhenUsed/>
    <w:qFormat/>
    <w:uiPriority w:val="0"/>
    <w:pPr>
      <w:adjustRightInd w:val="0"/>
      <w:spacing w:line="360" w:lineRule="atLeast"/>
      <w:ind w:firstLine="420" w:firstLineChars="100"/>
      <w:jc w:val="left"/>
      <w:textAlignment w:val="baseline"/>
    </w:pPr>
    <w:rPr>
      <w:sz w:val="24"/>
    </w:rPr>
  </w:style>
  <w:style w:type="paragraph" w:styleId="68">
    <w:name w:val="Body Text First Indent 2"/>
    <w:basedOn w:val="28"/>
    <w:link w:val="109"/>
    <w:autoRedefine/>
    <w:qFormat/>
    <w:uiPriority w:val="0"/>
    <w:pPr>
      <w:adjustRightInd/>
      <w:spacing w:line="240" w:lineRule="auto"/>
      <w:ind w:firstLine="420" w:firstLineChars="200"/>
      <w:textAlignment w:val="auto"/>
    </w:pPr>
    <w:rPr>
      <w:rFonts w:ascii="Calibri" w:hAnsi="Calibri"/>
      <w:kern w:val="2"/>
      <w:sz w:val="21"/>
      <w:szCs w:val="21"/>
    </w:rPr>
  </w:style>
  <w:style w:type="table" w:styleId="70">
    <w:name w:val="Table Grid"/>
    <w:basedOn w:val="69"/>
    <w:autoRedefine/>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1">
    <w:name w:val="Table Theme"/>
    <w:basedOn w:val="69"/>
    <w:autoRedefine/>
    <w:qFormat/>
    <w:uiPriority w:val="0"/>
    <w:pPr>
      <w:widowControl w:val="0"/>
      <w:spacing w:before="260" w:after="260" w:line="360" w:lineRule="auto"/>
      <w:ind w:firstLine="425"/>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2">
    <w:name w:val="Table Elegant"/>
    <w:basedOn w:val="69"/>
    <w:autoRedefine/>
    <w:qFormat/>
    <w:uiPriority w:val="0"/>
    <w:pPr>
      <w:jc w:val="both"/>
    </w:pPr>
    <w:rPr>
      <w:rFonts w:eastAsia="楷体_GB2312"/>
    </w:rPr>
    <w:tblPr>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rPr>
      <w:jc w:val="center"/>
    </w:trPr>
    <w:tcPr>
      <w:shd w:val="clear" w:color="auto" w:fill="auto"/>
    </w:tcPr>
    <w:tblStylePr w:type="firstRow">
      <w:rPr>
        <w:caps/>
        <w:color w:val="auto"/>
      </w:rPr>
      <w:tblPr/>
      <w:tcPr>
        <w:tcBorders>
          <w:tl2br w:val="nil"/>
          <w:tr2bl w:val="nil"/>
        </w:tcBorders>
      </w:tcPr>
    </w:tblStylePr>
  </w:style>
  <w:style w:type="table" w:styleId="73">
    <w:name w:val="Table Columns 5"/>
    <w:basedOn w:val="69"/>
    <w:autoRedefine/>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74">
    <w:name w:val="Medium Grid 3"/>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75">
    <w:name w:val="Medium Grid 3 Accent 1"/>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76">
    <w:name w:val="Medium Grid 3 Accent 2"/>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77">
    <w:name w:val="Medium Grid 3 Accent 3"/>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78">
    <w:name w:val="Medium Grid 3 Accent 4"/>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79">
    <w:name w:val="Medium Grid 3 Accent 5"/>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80">
    <w:name w:val="Medium Grid 3 Accent 6"/>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table" w:styleId="81">
    <w:name w:val="Colorful List Accent 6"/>
    <w:basedOn w:val="69"/>
    <w:autoRedefine/>
    <w:qFormat/>
    <w:uiPriority w:val="72"/>
    <w:rPr>
      <w:rFonts w:ascii="Calibri" w:hAnsi="Calibri"/>
      <w:color w:val="000000"/>
      <w:kern w:val="2"/>
      <w:sz w:val="21"/>
      <w:szCs w:val="22"/>
    </w:rPr>
    <w:tblPr>
      <w:tblStyleRowBandSize w:val="1"/>
      <w:tblStyleColBandSize w:val="1"/>
    </w:tblPr>
    <w:tcPr>
      <w:shd w:val="clear" w:color="auto" w:fill="F0F7EC"/>
    </w:tcPr>
    <w:tblStylePr w:type="firstRow">
      <w:rPr>
        <w:b/>
        <w:bCs/>
        <w:color w:val="FFFFFF"/>
      </w:rPr>
      <w:tblPr/>
      <w:tcPr>
        <w:tcBorders>
          <w:bottom w:val="single" w:color="FFFFFF" w:sz="12" w:space="0"/>
        </w:tcBorders>
        <w:shd w:val="clear" w:color="auto" w:fill="3259A0"/>
      </w:tcPr>
    </w:tblStylePr>
    <w:tblStylePr w:type="lastRow">
      <w:rPr>
        <w:b/>
        <w:bCs/>
        <w:color w:val="3259A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character" w:styleId="83">
    <w:name w:val="Strong"/>
    <w:autoRedefine/>
    <w:qFormat/>
    <w:uiPriority w:val="22"/>
    <w:rPr>
      <w:rFonts w:eastAsia="宋体"/>
      <w:b/>
      <w:bCs/>
      <w:kern w:val="2"/>
      <w:sz w:val="24"/>
      <w:szCs w:val="24"/>
      <w:lang w:val="en-US" w:eastAsia="zh-CN" w:bidi="ar-SA"/>
    </w:rPr>
  </w:style>
  <w:style w:type="character" w:styleId="84">
    <w:name w:val="page number"/>
    <w:basedOn w:val="82"/>
    <w:autoRedefine/>
    <w:qFormat/>
    <w:uiPriority w:val="0"/>
  </w:style>
  <w:style w:type="character" w:styleId="85">
    <w:name w:val="FollowedHyperlink"/>
    <w:autoRedefine/>
    <w:qFormat/>
    <w:uiPriority w:val="0"/>
    <w:rPr>
      <w:color w:val="800080"/>
      <w:u w:val="single"/>
    </w:rPr>
  </w:style>
  <w:style w:type="character" w:styleId="86">
    <w:name w:val="Emphasis"/>
    <w:autoRedefine/>
    <w:qFormat/>
    <w:uiPriority w:val="0"/>
    <w:rPr>
      <w:rFonts w:eastAsia="宋体"/>
      <w:color w:val="CC0000"/>
      <w:kern w:val="2"/>
      <w:sz w:val="24"/>
      <w:szCs w:val="24"/>
      <w:lang w:val="en-US" w:eastAsia="zh-CN" w:bidi="ar-SA"/>
    </w:rPr>
  </w:style>
  <w:style w:type="character" w:styleId="87">
    <w:name w:val="line number"/>
    <w:autoRedefine/>
    <w:qFormat/>
    <w:uiPriority w:val="0"/>
  </w:style>
  <w:style w:type="character" w:styleId="88">
    <w:name w:val="Hyperlink"/>
    <w:autoRedefine/>
    <w:qFormat/>
    <w:uiPriority w:val="99"/>
    <w:rPr>
      <w:color w:val="0000FF"/>
      <w:u w:val="single"/>
    </w:rPr>
  </w:style>
  <w:style w:type="character" w:styleId="89">
    <w:name w:val="annotation reference"/>
    <w:autoRedefine/>
    <w:qFormat/>
    <w:uiPriority w:val="99"/>
    <w:rPr>
      <w:sz w:val="21"/>
      <w:szCs w:val="21"/>
    </w:rPr>
  </w:style>
  <w:style w:type="character" w:styleId="90">
    <w:name w:val="footnote reference"/>
    <w:autoRedefine/>
    <w:semiHidden/>
    <w:qFormat/>
    <w:uiPriority w:val="0"/>
    <w:rPr>
      <w:vertAlign w:val="superscript"/>
    </w:rPr>
  </w:style>
  <w:style w:type="character" w:customStyle="1" w:styleId="91">
    <w:name w:val="标题 1 字符1"/>
    <w:link w:val="2"/>
    <w:autoRedefine/>
    <w:qFormat/>
    <w:uiPriority w:val="0"/>
    <w:rPr>
      <w:b/>
      <w:bCs/>
      <w:kern w:val="44"/>
      <w:sz w:val="44"/>
      <w:szCs w:val="44"/>
    </w:rPr>
  </w:style>
  <w:style w:type="character" w:customStyle="1" w:styleId="92">
    <w:name w:val="标题 2 字符1"/>
    <w:link w:val="3"/>
    <w:autoRedefine/>
    <w:qFormat/>
    <w:uiPriority w:val="0"/>
    <w:rPr>
      <w:rFonts w:ascii="Arial" w:hAnsi="Arial" w:eastAsia="黑体"/>
      <w:b/>
      <w:bCs/>
      <w:sz w:val="32"/>
      <w:szCs w:val="32"/>
    </w:rPr>
  </w:style>
  <w:style w:type="character" w:customStyle="1" w:styleId="93">
    <w:name w:val="标题 3 字符1"/>
    <w:link w:val="4"/>
    <w:autoRedefine/>
    <w:qFormat/>
    <w:uiPriority w:val="0"/>
    <w:rPr>
      <w:b/>
      <w:bCs/>
      <w:sz w:val="32"/>
      <w:szCs w:val="32"/>
    </w:rPr>
  </w:style>
  <w:style w:type="character" w:customStyle="1" w:styleId="94">
    <w:name w:val="标题 4 字符"/>
    <w:link w:val="5"/>
    <w:autoRedefine/>
    <w:qFormat/>
    <w:uiPriority w:val="0"/>
    <w:rPr>
      <w:rFonts w:ascii="Arial" w:hAnsi="Arial" w:eastAsia="黑体"/>
      <w:b/>
      <w:bCs/>
      <w:sz w:val="28"/>
      <w:szCs w:val="28"/>
    </w:rPr>
  </w:style>
  <w:style w:type="character" w:customStyle="1" w:styleId="95">
    <w:name w:val="标题 5 字符1"/>
    <w:link w:val="6"/>
    <w:autoRedefine/>
    <w:qFormat/>
    <w:uiPriority w:val="0"/>
    <w:rPr>
      <w:b/>
      <w:spacing w:val="20"/>
      <w:kern w:val="2"/>
      <w:sz w:val="24"/>
    </w:rPr>
  </w:style>
  <w:style w:type="character" w:customStyle="1" w:styleId="96">
    <w:name w:val="标题 6 字符1"/>
    <w:link w:val="7"/>
    <w:autoRedefine/>
    <w:qFormat/>
    <w:uiPriority w:val="0"/>
    <w:rPr>
      <w:rFonts w:ascii="Arial" w:hAnsi="Arial" w:eastAsia="黑体"/>
      <w:b/>
      <w:bCs/>
      <w:sz w:val="24"/>
      <w:szCs w:val="24"/>
    </w:rPr>
  </w:style>
  <w:style w:type="character" w:customStyle="1" w:styleId="97">
    <w:name w:val="标题 7 字符1"/>
    <w:link w:val="8"/>
    <w:autoRedefine/>
    <w:qFormat/>
    <w:uiPriority w:val="0"/>
    <w:rPr>
      <w:b/>
      <w:bCs/>
      <w:kern w:val="2"/>
      <w:sz w:val="24"/>
      <w:szCs w:val="24"/>
    </w:rPr>
  </w:style>
  <w:style w:type="character" w:customStyle="1" w:styleId="98">
    <w:name w:val="正文缩进 字符"/>
    <w:link w:val="10"/>
    <w:autoRedefine/>
    <w:qFormat/>
    <w:uiPriority w:val="0"/>
    <w:rPr>
      <w:kern w:val="2"/>
      <w:sz w:val="21"/>
    </w:rPr>
  </w:style>
  <w:style w:type="character" w:customStyle="1" w:styleId="99">
    <w:name w:val="标题 8 字符1"/>
    <w:link w:val="9"/>
    <w:autoRedefine/>
    <w:qFormat/>
    <w:uiPriority w:val="0"/>
    <w:rPr>
      <w:rFonts w:ascii="Arial" w:hAnsi="Arial" w:eastAsia="黑体"/>
      <w:kern w:val="2"/>
      <w:sz w:val="24"/>
    </w:rPr>
  </w:style>
  <w:style w:type="character" w:customStyle="1" w:styleId="100">
    <w:name w:val="标题 9 字符1"/>
    <w:link w:val="11"/>
    <w:autoRedefine/>
    <w:qFormat/>
    <w:uiPriority w:val="0"/>
    <w:rPr>
      <w:rFonts w:ascii="Arial" w:hAnsi="Arial" w:eastAsia="黑体"/>
      <w:kern w:val="2"/>
      <w:sz w:val="21"/>
    </w:rPr>
  </w:style>
  <w:style w:type="character" w:customStyle="1" w:styleId="101">
    <w:name w:val="+正文 Char Char Char1"/>
    <w:autoRedefine/>
    <w:qFormat/>
    <w:uiPriority w:val="0"/>
    <w:rPr>
      <w:rFonts w:eastAsia="宋体"/>
      <w:kern w:val="2"/>
      <w:sz w:val="24"/>
      <w:szCs w:val="28"/>
      <w:lang w:val="en-US" w:eastAsia="zh-CN" w:bidi="ar-SA"/>
    </w:rPr>
  </w:style>
  <w:style w:type="character" w:customStyle="1" w:styleId="102">
    <w:name w:val="签名 字符"/>
    <w:link w:val="44"/>
    <w:autoRedefine/>
    <w:qFormat/>
    <w:uiPriority w:val="0"/>
    <w:rPr>
      <w:kern w:val="2"/>
      <w:sz w:val="24"/>
    </w:rPr>
  </w:style>
  <w:style w:type="character" w:customStyle="1" w:styleId="103">
    <w:name w:val="批注主题 字符"/>
    <w:link w:val="66"/>
    <w:autoRedefine/>
    <w:qFormat/>
    <w:uiPriority w:val="99"/>
    <w:rPr>
      <w:b/>
      <w:bCs/>
      <w:sz w:val="24"/>
    </w:rPr>
  </w:style>
  <w:style w:type="character" w:customStyle="1" w:styleId="104">
    <w:name w:val="批注文字 字符"/>
    <w:link w:val="22"/>
    <w:autoRedefine/>
    <w:qFormat/>
    <w:uiPriority w:val="99"/>
    <w:rPr>
      <w:sz w:val="24"/>
    </w:rPr>
  </w:style>
  <w:style w:type="character" w:customStyle="1" w:styleId="105">
    <w:name w:val="列出段落1 Char"/>
    <w:link w:val="106"/>
    <w:autoRedefine/>
    <w:qFormat/>
    <w:locked/>
    <w:uiPriority w:val="99"/>
    <w:rPr>
      <w:rFonts w:ascii="Calibri" w:hAnsi="Calibri"/>
      <w:kern w:val="2"/>
      <w:sz w:val="21"/>
      <w:szCs w:val="22"/>
    </w:rPr>
  </w:style>
  <w:style w:type="paragraph" w:customStyle="1" w:styleId="106">
    <w:name w:val="列出段落11"/>
    <w:basedOn w:val="1"/>
    <w:link w:val="105"/>
    <w:autoRedefine/>
    <w:qFormat/>
    <w:uiPriority w:val="99"/>
    <w:pPr>
      <w:adjustRightInd/>
      <w:spacing w:line="240" w:lineRule="auto"/>
      <w:ind w:firstLine="420" w:firstLineChars="200"/>
      <w:textAlignment w:val="auto"/>
    </w:pPr>
    <w:rPr>
      <w:rFonts w:ascii="Calibri" w:hAnsi="Calibri"/>
      <w:kern w:val="2"/>
      <w:sz w:val="21"/>
      <w:szCs w:val="22"/>
    </w:rPr>
  </w:style>
  <w:style w:type="character" w:customStyle="1" w:styleId="107">
    <w:name w:val="+正文 Char Char Char"/>
    <w:autoRedefine/>
    <w:qFormat/>
    <w:uiPriority w:val="0"/>
    <w:rPr>
      <w:rFonts w:eastAsia="宋体"/>
      <w:kern w:val="2"/>
      <w:sz w:val="24"/>
      <w:szCs w:val="28"/>
      <w:lang w:val="en-US" w:eastAsia="zh-CN" w:bidi="ar-SA"/>
    </w:rPr>
  </w:style>
  <w:style w:type="character" w:customStyle="1" w:styleId="108">
    <w:name w:val="页眉 字符1"/>
    <w:link w:val="43"/>
    <w:autoRedefine/>
    <w:qFormat/>
    <w:uiPriority w:val="0"/>
    <w:rPr>
      <w:sz w:val="18"/>
      <w:szCs w:val="18"/>
    </w:rPr>
  </w:style>
  <w:style w:type="character" w:customStyle="1" w:styleId="109">
    <w:name w:val="正文首行缩进 2 字符"/>
    <w:link w:val="68"/>
    <w:autoRedefine/>
    <w:qFormat/>
    <w:uiPriority w:val="0"/>
    <w:rPr>
      <w:rFonts w:ascii="Calibri" w:hAnsi="Calibri"/>
      <w:kern w:val="2"/>
      <w:sz w:val="21"/>
      <w:szCs w:val="21"/>
    </w:rPr>
  </w:style>
  <w:style w:type="character" w:customStyle="1" w:styleId="110">
    <w:name w:val="正文文本缩进 字符1"/>
    <w:link w:val="28"/>
    <w:autoRedefine/>
    <w:qFormat/>
    <w:uiPriority w:val="0"/>
    <w:rPr>
      <w:sz w:val="24"/>
    </w:rPr>
  </w:style>
  <w:style w:type="character" w:customStyle="1" w:styleId="111">
    <w:name w:val="标题 Char1"/>
    <w:autoRedefine/>
    <w:qFormat/>
    <w:uiPriority w:val="10"/>
    <w:rPr>
      <w:rFonts w:ascii="Cambria" w:hAnsi="Cambria" w:cs="Times New Roman"/>
      <w:b/>
      <w:bCs/>
      <w:sz w:val="32"/>
      <w:szCs w:val="32"/>
    </w:rPr>
  </w:style>
  <w:style w:type="character" w:customStyle="1" w:styleId="112">
    <w:name w:val="批注框文本 字符1"/>
    <w:link w:val="40"/>
    <w:autoRedefine/>
    <w:qFormat/>
    <w:uiPriority w:val="0"/>
    <w:rPr>
      <w:sz w:val="18"/>
      <w:szCs w:val="18"/>
    </w:rPr>
  </w:style>
  <w:style w:type="character" w:customStyle="1" w:styleId="113">
    <w:name w:val="样式3 Char Char"/>
    <w:autoRedefine/>
    <w:qFormat/>
    <w:uiPriority w:val="0"/>
    <w:rPr>
      <w:rFonts w:ascii="楷体_GB2312" w:eastAsia="宋体"/>
      <w:kern w:val="2"/>
      <w:sz w:val="24"/>
      <w:szCs w:val="28"/>
      <w:lang w:val="en-US" w:eastAsia="zh-CN" w:bidi="ar-SA"/>
    </w:rPr>
  </w:style>
  <w:style w:type="character" w:customStyle="1" w:styleId="114">
    <w:name w:val="Char Char"/>
    <w:link w:val="115"/>
    <w:autoRedefine/>
    <w:qFormat/>
    <w:uiPriority w:val="0"/>
    <w:rPr>
      <w:sz w:val="24"/>
    </w:rPr>
  </w:style>
  <w:style w:type="paragraph" w:customStyle="1" w:styleId="115">
    <w:name w:val="Char"/>
    <w:basedOn w:val="1"/>
    <w:link w:val="114"/>
    <w:autoRedefine/>
    <w:qFormat/>
    <w:uiPriority w:val="0"/>
    <w:pPr>
      <w:widowControl/>
      <w:adjustRightInd/>
      <w:spacing w:after="160" w:line="240" w:lineRule="exact"/>
      <w:jc w:val="left"/>
      <w:textAlignment w:val="auto"/>
    </w:pPr>
  </w:style>
  <w:style w:type="character" w:customStyle="1" w:styleId="116">
    <w:name w:val="+正文 Char3 Char"/>
    <w:autoRedefine/>
    <w:qFormat/>
    <w:uiPriority w:val="0"/>
    <w:rPr>
      <w:rFonts w:eastAsia="宋体"/>
      <w:kern w:val="2"/>
      <w:sz w:val="24"/>
      <w:szCs w:val="28"/>
      <w:lang w:val="en-US" w:eastAsia="zh-CN" w:bidi="ar-SA"/>
    </w:rPr>
  </w:style>
  <w:style w:type="character" w:customStyle="1" w:styleId="117">
    <w:name w:val="+标题4 Char Char"/>
    <w:autoRedefine/>
    <w:qFormat/>
    <w:uiPriority w:val="0"/>
    <w:rPr>
      <w:rFonts w:ascii="楷体_GB2312" w:eastAsia="宋体"/>
      <w:b/>
      <w:bCs/>
      <w:kern w:val="2"/>
      <w:sz w:val="24"/>
      <w:szCs w:val="28"/>
      <w:lang w:val="en-US" w:eastAsia="zh-CN" w:bidi="ar-SA"/>
    </w:rPr>
  </w:style>
  <w:style w:type="character" w:customStyle="1" w:styleId="118">
    <w:name w:val="四 Char Char"/>
    <w:autoRedefine/>
    <w:qFormat/>
    <w:uiPriority w:val="0"/>
    <w:rPr>
      <w:rFonts w:ascii="楷体_GB2312" w:eastAsia="楷体_GB2312"/>
      <w:b/>
      <w:sz w:val="24"/>
      <w:lang w:val="en-US" w:eastAsia="zh-CN" w:bidi="ar-SA"/>
    </w:rPr>
  </w:style>
  <w:style w:type="character" w:customStyle="1" w:styleId="119">
    <w:name w:val="-正文 Char Char"/>
    <w:autoRedefine/>
    <w:qFormat/>
    <w:uiPriority w:val="0"/>
    <w:rPr>
      <w:rFonts w:ascii="Arial" w:hAnsi="Arial" w:eastAsia="宋体"/>
      <w:sz w:val="24"/>
      <w:szCs w:val="24"/>
      <w:lang w:val="en-US" w:eastAsia="zh-CN" w:bidi="ar-SA"/>
    </w:rPr>
  </w:style>
  <w:style w:type="character" w:customStyle="1" w:styleId="120">
    <w:name w:val="副标题 Char1"/>
    <w:autoRedefine/>
    <w:qFormat/>
    <w:uiPriority w:val="11"/>
    <w:rPr>
      <w:rFonts w:ascii="Cambria" w:hAnsi="Cambria" w:cs="Times New Roman"/>
      <w:b/>
      <w:bCs/>
      <w:kern w:val="28"/>
      <w:sz w:val="32"/>
      <w:szCs w:val="32"/>
    </w:rPr>
  </w:style>
  <w:style w:type="character" w:customStyle="1" w:styleId="121">
    <w:name w:val="样式 正文缩进 + 首行缩进:  2 字符 Char Char"/>
    <w:autoRedefine/>
    <w:qFormat/>
    <w:uiPriority w:val="0"/>
    <w:rPr>
      <w:rFonts w:eastAsia="宋体" w:cs="宋体"/>
      <w:sz w:val="28"/>
      <w:szCs w:val="28"/>
      <w:lang w:val="en-US" w:eastAsia="zh-CN" w:bidi="ar-SA"/>
    </w:rPr>
  </w:style>
  <w:style w:type="character" w:customStyle="1" w:styleId="122">
    <w:name w:val="标题 2 Char Char"/>
    <w:autoRedefine/>
    <w:qFormat/>
    <w:uiPriority w:val="0"/>
    <w:rPr>
      <w:rFonts w:ascii="华文琥珀" w:eastAsia="华文琥珀"/>
      <w:b/>
      <w:color w:val="003366"/>
      <w:spacing w:val="20"/>
      <w:kern w:val="2"/>
      <w:sz w:val="28"/>
      <w:lang w:val="en-US" w:eastAsia="zh-CN"/>
    </w:rPr>
  </w:style>
  <w:style w:type="character" w:customStyle="1" w:styleId="123">
    <w:name w:val="小四 Char Char"/>
    <w:autoRedefine/>
    <w:qFormat/>
    <w:uiPriority w:val="0"/>
    <w:rPr>
      <w:rFonts w:ascii="Arial" w:hAnsi="Arial" w:eastAsia="宋体"/>
      <w:b/>
      <w:kern w:val="2"/>
      <w:sz w:val="32"/>
      <w:szCs w:val="24"/>
      <w:lang w:val="en-US" w:eastAsia="zh-CN" w:bidi="ar-SA"/>
    </w:rPr>
  </w:style>
  <w:style w:type="character" w:customStyle="1" w:styleId="124">
    <w:name w:val="日期 字符1"/>
    <w:link w:val="37"/>
    <w:autoRedefine/>
    <w:qFormat/>
    <w:uiPriority w:val="0"/>
    <w:rPr>
      <w:kern w:val="2"/>
      <w:sz w:val="21"/>
    </w:rPr>
  </w:style>
  <w:style w:type="character" w:customStyle="1" w:styleId="125">
    <w:name w:val="apple-converted-space"/>
    <w:basedOn w:val="82"/>
    <w:autoRedefine/>
    <w:qFormat/>
    <w:uiPriority w:val="0"/>
  </w:style>
  <w:style w:type="character" w:customStyle="1" w:styleId="126">
    <w:name w:val="纯文本 字符1"/>
    <w:link w:val="34"/>
    <w:autoRedefine/>
    <w:qFormat/>
    <w:uiPriority w:val="99"/>
    <w:rPr>
      <w:rFonts w:ascii="宋体" w:hAnsi="Courier New" w:eastAsia="宋体"/>
      <w:kern w:val="2"/>
      <w:sz w:val="21"/>
      <w:lang w:val="en-US" w:eastAsia="zh-CN" w:bidi="ar-SA"/>
    </w:rPr>
  </w:style>
  <w:style w:type="character" w:customStyle="1" w:styleId="127">
    <w:name w:val="正文文本缩进 Char1"/>
    <w:autoRedefine/>
    <w:qFormat/>
    <w:uiPriority w:val="0"/>
    <w:rPr>
      <w:rFonts w:ascii="Arial" w:hAnsi="Times New Roman" w:eastAsia="隶书"/>
      <w:b/>
      <w:kern w:val="2"/>
      <w:sz w:val="72"/>
      <w:szCs w:val="24"/>
    </w:rPr>
  </w:style>
  <w:style w:type="character" w:customStyle="1" w:styleId="128">
    <w:name w:val="+正文 Char4"/>
    <w:link w:val="129"/>
    <w:autoRedefine/>
    <w:qFormat/>
    <w:uiPriority w:val="0"/>
    <w:rPr>
      <w:kern w:val="2"/>
      <w:sz w:val="24"/>
      <w:szCs w:val="28"/>
    </w:rPr>
  </w:style>
  <w:style w:type="paragraph" w:customStyle="1" w:styleId="129">
    <w:name w:val="+正文"/>
    <w:basedOn w:val="1"/>
    <w:link w:val="128"/>
    <w:autoRedefine/>
    <w:qFormat/>
    <w:uiPriority w:val="0"/>
    <w:pPr>
      <w:adjustRightInd/>
      <w:ind w:firstLine="200" w:firstLineChars="200"/>
      <w:textAlignment w:val="auto"/>
    </w:pPr>
    <w:rPr>
      <w:kern w:val="2"/>
      <w:szCs w:val="28"/>
    </w:rPr>
  </w:style>
  <w:style w:type="character" w:customStyle="1" w:styleId="130">
    <w:name w:val="para1"/>
    <w:autoRedefine/>
    <w:qFormat/>
    <w:uiPriority w:val="0"/>
    <w:rPr>
      <w:rFonts w:hint="default" w:ascii="Arial" w:hAnsi="Arial" w:cs="Arial"/>
      <w:sz w:val="18"/>
      <w:szCs w:val="18"/>
    </w:rPr>
  </w:style>
  <w:style w:type="character" w:customStyle="1" w:styleId="131">
    <w:name w:val="称呼 字符"/>
    <w:link w:val="24"/>
    <w:autoRedefine/>
    <w:qFormat/>
    <w:uiPriority w:val="0"/>
    <w:rPr>
      <w:kern w:val="2"/>
      <w:sz w:val="21"/>
    </w:rPr>
  </w:style>
  <w:style w:type="character" w:customStyle="1" w:styleId="132">
    <w:name w:val="脚注文本 字符1"/>
    <w:link w:val="50"/>
    <w:autoRedefine/>
    <w:qFormat/>
    <w:uiPriority w:val="0"/>
    <w:rPr>
      <w:kern w:val="2"/>
      <w:sz w:val="18"/>
      <w:szCs w:val="18"/>
    </w:rPr>
  </w:style>
  <w:style w:type="character" w:customStyle="1" w:styleId="133">
    <w:name w:val="SC.3.253974"/>
    <w:autoRedefine/>
    <w:qFormat/>
    <w:uiPriority w:val="0"/>
    <w:rPr>
      <w:rFonts w:cs="Arial"/>
      <w:color w:val="000000"/>
      <w:sz w:val="22"/>
      <w:szCs w:val="22"/>
    </w:rPr>
  </w:style>
  <w:style w:type="character" w:customStyle="1" w:styleId="134">
    <w:name w:val="standdate1"/>
    <w:autoRedefine/>
    <w:qFormat/>
    <w:uiPriority w:val="0"/>
    <w:rPr>
      <w:rFonts w:ascii="黑体" w:hAnsi="Times New Roman" w:eastAsia="黑体"/>
      <w:color w:val="auto"/>
      <w:sz w:val="24"/>
      <w:u w:val="none"/>
    </w:rPr>
  </w:style>
  <w:style w:type="character" w:customStyle="1" w:styleId="135">
    <w:name w:val="t31"/>
    <w:autoRedefine/>
    <w:qFormat/>
    <w:uiPriority w:val="0"/>
    <w:rPr>
      <w:rFonts w:hint="eastAsia" w:ascii="宋体" w:hAnsi="宋体" w:eastAsia="宋体"/>
      <w:color w:val="000060"/>
      <w:sz w:val="28"/>
      <w:szCs w:val="28"/>
    </w:rPr>
  </w:style>
  <w:style w:type="character" w:customStyle="1" w:styleId="136">
    <w:name w:val="+列表编号 Char"/>
    <w:link w:val="137"/>
    <w:autoRedefine/>
    <w:qFormat/>
    <w:uiPriority w:val="0"/>
    <w:rPr>
      <w:b/>
      <w:kern w:val="2"/>
      <w:sz w:val="21"/>
      <w:szCs w:val="21"/>
    </w:rPr>
  </w:style>
  <w:style w:type="paragraph" w:customStyle="1" w:styleId="137">
    <w:name w:val="+列表编号"/>
    <w:basedOn w:val="1"/>
    <w:link w:val="136"/>
    <w:autoRedefine/>
    <w:qFormat/>
    <w:uiPriority w:val="0"/>
    <w:pPr>
      <w:tabs>
        <w:tab w:val="center" w:pos="4200"/>
        <w:tab w:val="right" w:pos="8400"/>
      </w:tabs>
      <w:adjustRightInd/>
      <w:spacing w:before="120" w:after="120" w:line="240" w:lineRule="auto"/>
      <w:jc w:val="center"/>
      <w:textAlignment w:val="auto"/>
    </w:pPr>
    <w:rPr>
      <w:b/>
      <w:kern w:val="2"/>
      <w:sz w:val="21"/>
      <w:szCs w:val="21"/>
    </w:rPr>
  </w:style>
  <w:style w:type="character" w:customStyle="1" w:styleId="138">
    <w:name w:val="页眉 Char1"/>
    <w:autoRedefine/>
    <w:qFormat/>
    <w:uiPriority w:val="99"/>
    <w:rPr>
      <w:rFonts w:ascii="Times New Roman" w:hAnsi="Times New Roman"/>
      <w:sz w:val="18"/>
    </w:rPr>
  </w:style>
  <w:style w:type="character" w:customStyle="1" w:styleId="139">
    <w:name w:val="font01"/>
    <w:basedOn w:val="82"/>
    <w:autoRedefine/>
    <w:qFormat/>
    <w:uiPriority w:val="0"/>
    <w:rPr>
      <w:rFonts w:hint="eastAsia" w:ascii="宋体" w:hAnsi="宋体" w:eastAsia="宋体" w:cs="宋体"/>
      <w:color w:val="FF0000"/>
      <w:sz w:val="24"/>
      <w:szCs w:val="24"/>
      <w:u w:val="none"/>
    </w:rPr>
  </w:style>
  <w:style w:type="character" w:customStyle="1" w:styleId="140">
    <w:name w:val="Char Char15"/>
    <w:autoRedefine/>
    <w:qFormat/>
    <w:uiPriority w:val="0"/>
    <w:rPr>
      <w:rFonts w:ascii="Times New Roman" w:hAnsi="Times New Roman" w:eastAsia="宋体" w:cs="Times New Roman"/>
      <w:b/>
      <w:bCs/>
      <w:spacing w:val="16"/>
      <w:sz w:val="24"/>
      <w:szCs w:val="24"/>
    </w:rPr>
  </w:style>
  <w:style w:type="character" w:customStyle="1" w:styleId="141">
    <w:name w:val="font21"/>
    <w:basedOn w:val="82"/>
    <w:autoRedefine/>
    <w:qFormat/>
    <w:uiPriority w:val="0"/>
    <w:rPr>
      <w:rFonts w:hint="eastAsia" w:ascii="宋体" w:hAnsi="宋体" w:eastAsia="宋体" w:cs="宋体"/>
      <w:color w:val="000000"/>
      <w:sz w:val="24"/>
      <w:szCs w:val="24"/>
      <w:u w:val="none"/>
    </w:rPr>
  </w:style>
  <w:style w:type="character" w:customStyle="1" w:styleId="142">
    <w:name w:val="页脚 字符1"/>
    <w:link w:val="41"/>
    <w:autoRedefine/>
    <w:qFormat/>
    <w:uiPriority w:val="0"/>
    <w:rPr>
      <w:rFonts w:eastAsia="宋体"/>
      <w:sz w:val="18"/>
      <w:szCs w:val="18"/>
      <w:lang w:val="en-US" w:eastAsia="zh-CN" w:bidi="ar-SA"/>
    </w:rPr>
  </w:style>
  <w:style w:type="character" w:customStyle="1" w:styleId="143">
    <w:name w:val="font131"/>
    <w:basedOn w:val="82"/>
    <w:autoRedefine/>
    <w:qFormat/>
    <w:uiPriority w:val="0"/>
    <w:rPr>
      <w:rFonts w:hint="eastAsia" w:ascii="宋体" w:hAnsi="宋体" w:eastAsia="宋体" w:cs="宋体"/>
      <w:color w:val="000000"/>
      <w:sz w:val="24"/>
      <w:szCs w:val="24"/>
      <w:u w:val="none"/>
    </w:rPr>
  </w:style>
  <w:style w:type="character" w:customStyle="1" w:styleId="144">
    <w:name w:val="+正文 Char Char2 Char"/>
    <w:autoRedefine/>
    <w:qFormat/>
    <w:uiPriority w:val="0"/>
    <w:rPr>
      <w:rFonts w:eastAsia="宋体"/>
      <w:kern w:val="2"/>
      <w:sz w:val="24"/>
      <w:szCs w:val="28"/>
      <w:lang w:val="en-US" w:eastAsia="zh-CN" w:bidi="ar-SA"/>
    </w:rPr>
  </w:style>
  <w:style w:type="character" w:customStyle="1" w:styleId="145">
    <w:name w:val="纯文本 Char1"/>
    <w:autoRedefine/>
    <w:qFormat/>
    <w:uiPriority w:val="0"/>
    <w:rPr>
      <w:rFonts w:ascii="宋体" w:hAnsi="Courier New" w:eastAsia="宋体" w:cs="Courier New"/>
      <w:kern w:val="2"/>
      <w:sz w:val="21"/>
      <w:szCs w:val="21"/>
      <w:lang w:val="en-US" w:eastAsia="zh-CN" w:bidi="ar-SA"/>
    </w:rPr>
  </w:style>
  <w:style w:type="character" w:customStyle="1" w:styleId="146">
    <w:name w:val="！正文 Char"/>
    <w:link w:val="147"/>
    <w:autoRedefine/>
    <w:qFormat/>
    <w:uiPriority w:val="0"/>
    <w:rPr>
      <w:rFonts w:ascii="Arial" w:hAnsi="Arial" w:cs="宋体"/>
      <w:kern w:val="2"/>
      <w:sz w:val="24"/>
      <w:szCs w:val="24"/>
    </w:rPr>
  </w:style>
  <w:style w:type="paragraph" w:customStyle="1" w:styleId="147">
    <w:name w:val="！正文"/>
    <w:basedOn w:val="1"/>
    <w:link w:val="146"/>
    <w:autoRedefine/>
    <w:qFormat/>
    <w:uiPriority w:val="0"/>
    <w:pPr>
      <w:adjustRightInd/>
      <w:ind w:firstLine="200" w:firstLineChars="200"/>
      <w:textAlignment w:val="auto"/>
    </w:pPr>
    <w:rPr>
      <w:rFonts w:ascii="Arial" w:hAnsi="Arial"/>
      <w:kern w:val="2"/>
      <w:szCs w:val="24"/>
    </w:rPr>
  </w:style>
  <w:style w:type="character" w:customStyle="1" w:styleId="148">
    <w:name w:val="超级链接"/>
    <w:autoRedefine/>
    <w:qFormat/>
    <w:uiPriority w:val="0"/>
    <w:rPr>
      <w:color w:val="0000FF"/>
      <w:u w:val="single"/>
    </w:rPr>
  </w:style>
  <w:style w:type="character" w:customStyle="1" w:styleId="149">
    <w:name w:val="副标题 字符1"/>
    <w:link w:val="48"/>
    <w:autoRedefine/>
    <w:qFormat/>
    <w:uiPriority w:val="0"/>
    <w:rPr>
      <w:i/>
      <w:iCs/>
      <w:color w:val="424456"/>
      <w:sz w:val="24"/>
      <w:szCs w:val="24"/>
    </w:rPr>
  </w:style>
  <w:style w:type="character" w:customStyle="1" w:styleId="150">
    <w:name w:val="正文文本 3 字符1"/>
    <w:link w:val="25"/>
    <w:autoRedefine/>
    <w:qFormat/>
    <w:uiPriority w:val="0"/>
    <w:rPr>
      <w:sz w:val="16"/>
      <w:szCs w:val="16"/>
    </w:rPr>
  </w:style>
  <w:style w:type="character" w:customStyle="1" w:styleId="151">
    <w:name w:val="apple-style-span"/>
    <w:basedOn w:val="82"/>
    <w:autoRedefine/>
    <w:qFormat/>
    <w:uiPriority w:val="0"/>
  </w:style>
  <w:style w:type="character" w:customStyle="1" w:styleId="152">
    <w:name w:val="正文文字2 Char"/>
    <w:autoRedefine/>
    <w:qFormat/>
    <w:uiPriority w:val="0"/>
    <w:rPr>
      <w:rFonts w:ascii="Arial" w:eastAsia="黑体"/>
      <w:sz w:val="21"/>
      <w:lang w:val="en-US" w:eastAsia="zh-CN" w:bidi="ar-SA"/>
    </w:rPr>
  </w:style>
  <w:style w:type="character" w:customStyle="1" w:styleId="153">
    <w:name w:val="－正文 Char Char"/>
    <w:autoRedefine/>
    <w:qFormat/>
    <w:uiPriority w:val="0"/>
    <w:rPr>
      <w:rFonts w:eastAsia="宋体"/>
      <w:spacing w:val="8"/>
      <w:kern w:val="2"/>
      <w:sz w:val="28"/>
      <w:szCs w:val="28"/>
      <w:lang w:val="en-US" w:eastAsia="zh-CN" w:bidi="ar-SA"/>
    </w:rPr>
  </w:style>
  <w:style w:type="character" w:customStyle="1" w:styleId="154">
    <w:name w:val="无间隔 Char"/>
    <w:link w:val="155"/>
    <w:autoRedefine/>
    <w:qFormat/>
    <w:uiPriority w:val="0"/>
    <w:rPr>
      <w:rFonts w:ascii="Gill Sans" w:hAnsi="Gill Sans"/>
      <w:sz w:val="24"/>
    </w:rPr>
  </w:style>
  <w:style w:type="paragraph" w:customStyle="1" w:styleId="155">
    <w:name w:val="无间隔1"/>
    <w:basedOn w:val="1"/>
    <w:link w:val="154"/>
    <w:autoRedefine/>
    <w:qFormat/>
    <w:uiPriority w:val="0"/>
    <w:pPr>
      <w:widowControl/>
      <w:adjustRightInd/>
      <w:spacing w:line="240" w:lineRule="auto"/>
      <w:jc w:val="left"/>
      <w:textAlignment w:val="auto"/>
    </w:pPr>
    <w:rPr>
      <w:rFonts w:ascii="Gill Sans" w:hAnsi="Gill Sans"/>
    </w:rPr>
  </w:style>
  <w:style w:type="character" w:customStyle="1" w:styleId="156">
    <w:name w:val="正文文本缩进 Char"/>
    <w:autoRedefine/>
    <w:qFormat/>
    <w:uiPriority w:val="0"/>
    <w:rPr>
      <w:rFonts w:ascii="Times New Roman" w:hAnsi="Times New Roman"/>
      <w:sz w:val="24"/>
    </w:rPr>
  </w:style>
  <w:style w:type="character" w:customStyle="1" w:styleId="157">
    <w:name w:val="标题 3 Char1"/>
    <w:autoRedefine/>
    <w:qFormat/>
    <w:uiPriority w:val="0"/>
    <w:rPr>
      <w:rFonts w:ascii="Times New Roman" w:hAnsi="Times New Roman"/>
      <w:sz w:val="24"/>
    </w:rPr>
  </w:style>
  <w:style w:type="character" w:customStyle="1" w:styleId="158">
    <w:name w:val="标题 1 Char1"/>
    <w:autoRedefine/>
    <w:qFormat/>
    <w:uiPriority w:val="0"/>
    <w:rPr>
      <w:rFonts w:ascii="Calibri" w:hAnsi="Calibri" w:eastAsia="宋体"/>
      <w:b/>
      <w:bCs/>
      <w:kern w:val="44"/>
      <w:sz w:val="44"/>
      <w:szCs w:val="44"/>
    </w:rPr>
  </w:style>
  <w:style w:type="character" w:customStyle="1" w:styleId="159">
    <w:name w:val="正文文本 Char"/>
    <w:autoRedefine/>
    <w:qFormat/>
    <w:uiPriority w:val="0"/>
    <w:rPr>
      <w:rFonts w:ascii="Times New Roman" w:hAnsi="Times New Roman"/>
      <w:sz w:val="24"/>
    </w:rPr>
  </w:style>
  <w:style w:type="character" w:customStyle="1" w:styleId="160">
    <w:name w:val="+标题3 Char"/>
    <w:autoRedefine/>
    <w:qFormat/>
    <w:uiPriority w:val="0"/>
    <w:rPr>
      <w:rFonts w:ascii="宋体" w:hAnsi="宋体" w:eastAsia="宋体" w:cs="Arial"/>
      <w:b/>
      <w:kern w:val="2"/>
      <w:sz w:val="24"/>
      <w:szCs w:val="24"/>
      <w:lang w:val="en-US" w:eastAsia="zh-CN" w:bidi="ar-SA"/>
    </w:rPr>
  </w:style>
  <w:style w:type="character" w:customStyle="1" w:styleId="161">
    <w:name w:val="Char Char9"/>
    <w:autoRedefine/>
    <w:qFormat/>
    <w:uiPriority w:val="0"/>
    <w:rPr>
      <w:rFonts w:ascii="Times New Roman" w:hAnsi="Times New Roman" w:eastAsia="宋体" w:cs="Times New Roman"/>
      <w:spacing w:val="16"/>
      <w:sz w:val="18"/>
      <w:szCs w:val="20"/>
    </w:rPr>
  </w:style>
  <w:style w:type="character" w:customStyle="1" w:styleId="162">
    <w:name w:val="编号1 Char"/>
    <w:link w:val="163"/>
    <w:autoRedefine/>
    <w:qFormat/>
    <w:uiPriority w:val="0"/>
    <w:rPr>
      <w:rFonts w:ascii="宋体"/>
      <w:kern w:val="2"/>
      <w:sz w:val="24"/>
      <w:szCs w:val="24"/>
    </w:rPr>
  </w:style>
  <w:style w:type="paragraph" w:customStyle="1" w:styleId="163">
    <w:name w:val="编号1"/>
    <w:basedOn w:val="164"/>
    <w:next w:val="164"/>
    <w:link w:val="162"/>
    <w:autoRedefine/>
    <w:qFormat/>
    <w:uiPriority w:val="0"/>
    <w:pPr>
      <w:ind w:firstLine="0" w:firstLineChars="0"/>
    </w:pPr>
  </w:style>
  <w:style w:type="paragraph" w:customStyle="1" w:styleId="164">
    <w:name w:val="C"/>
    <w:basedOn w:val="1"/>
    <w:link w:val="165"/>
    <w:autoRedefine/>
    <w:qFormat/>
    <w:uiPriority w:val="0"/>
    <w:pPr>
      <w:adjustRightInd/>
      <w:ind w:firstLine="200" w:firstLineChars="200"/>
      <w:textAlignment w:val="auto"/>
    </w:pPr>
    <w:rPr>
      <w:rFonts w:ascii="宋体"/>
      <w:kern w:val="2"/>
      <w:szCs w:val="24"/>
    </w:rPr>
  </w:style>
  <w:style w:type="character" w:customStyle="1" w:styleId="165">
    <w:name w:val="C Char"/>
    <w:link w:val="164"/>
    <w:autoRedefine/>
    <w:qFormat/>
    <w:uiPriority w:val="0"/>
    <w:rPr>
      <w:rFonts w:ascii="宋体"/>
      <w:kern w:val="2"/>
      <w:sz w:val="24"/>
      <w:szCs w:val="24"/>
    </w:rPr>
  </w:style>
  <w:style w:type="character" w:customStyle="1" w:styleId="166">
    <w:name w:val="yyn Char"/>
    <w:autoRedefine/>
    <w:qFormat/>
    <w:uiPriority w:val="0"/>
    <w:rPr>
      <w:rFonts w:ascii="宋体" w:eastAsia="宋体"/>
      <w:kern w:val="16"/>
      <w:sz w:val="28"/>
      <w:lang w:val="en-US" w:eastAsia="zh-CN" w:bidi="ar-SA"/>
    </w:rPr>
  </w:style>
  <w:style w:type="character" w:customStyle="1" w:styleId="167">
    <w:name w:val="+● Char"/>
    <w:autoRedefine/>
    <w:qFormat/>
    <w:uiPriority w:val="0"/>
    <w:rPr>
      <w:rFonts w:eastAsia="宋体"/>
      <w:kern w:val="2"/>
      <w:sz w:val="24"/>
      <w:szCs w:val="28"/>
      <w:lang w:val="en-US" w:eastAsia="zh-CN" w:bidi="ar-SA"/>
    </w:rPr>
  </w:style>
  <w:style w:type="character" w:customStyle="1" w:styleId="168">
    <w:name w:val="Char Char8"/>
    <w:autoRedefine/>
    <w:semiHidden/>
    <w:qFormat/>
    <w:uiPriority w:val="0"/>
    <w:rPr>
      <w:rFonts w:ascii="Times New Roman" w:hAnsi="Times New Roman" w:eastAsia="宋体" w:cs="Times New Roman"/>
      <w:spacing w:val="16"/>
      <w:sz w:val="28"/>
      <w:szCs w:val="20"/>
      <w:shd w:val="clear" w:color="auto" w:fill="000080"/>
    </w:rPr>
  </w:style>
  <w:style w:type="character" w:customStyle="1" w:styleId="169">
    <w:name w:val="文档结构图 字符1"/>
    <w:link w:val="20"/>
    <w:autoRedefine/>
    <w:qFormat/>
    <w:uiPriority w:val="0"/>
    <w:rPr>
      <w:kern w:val="2"/>
      <w:sz w:val="21"/>
      <w:szCs w:val="24"/>
      <w:shd w:val="clear" w:color="auto" w:fill="000080"/>
    </w:rPr>
  </w:style>
  <w:style w:type="character" w:customStyle="1" w:styleId="170">
    <w:name w:val="+正文 Char2 Char"/>
    <w:autoRedefine/>
    <w:qFormat/>
    <w:uiPriority w:val="0"/>
    <w:rPr>
      <w:rFonts w:eastAsia="宋体"/>
      <w:kern w:val="2"/>
      <w:sz w:val="24"/>
      <w:szCs w:val="28"/>
      <w:lang w:val="en-US" w:eastAsia="zh-CN" w:bidi="ar-SA"/>
    </w:rPr>
  </w:style>
  <w:style w:type="character" w:customStyle="1" w:styleId="171">
    <w:name w:val="t91"/>
    <w:autoRedefine/>
    <w:qFormat/>
    <w:uiPriority w:val="0"/>
    <w:rPr>
      <w:color w:val="000000"/>
      <w:sz w:val="18"/>
      <w:szCs w:val="18"/>
      <w:u w:val="none"/>
    </w:rPr>
  </w:style>
  <w:style w:type="character" w:customStyle="1" w:styleId="172">
    <w:name w:val="font91"/>
    <w:basedOn w:val="82"/>
    <w:autoRedefine/>
    <w:qFormat/>
    <w:uiPriority w:val="0"/>
    <w:rPr>
      <w:rFonts w:hint="eastAsia" w:ascii="宋体" w:hAnsi="宋体" w:eastAsia="宋体" w:cs="宋体"/>
      <w:color w:val="FF0000"/>
      <w:sz w:val="24"/>
      <w:szCs w:val="24"/>
      <w:u w:val="none"/>
    </w:rPr>
  </w:style>
  <w:style w:type="character" w:customStyle="1" w:styleId="173">
    <w:name w:val="left orange txtbold"/>
    <w:autoRedefine/>
    <w:qFormat/>
    <w:uiPriority w:val="0"/>
  </w:style>
  <w:style w:type="character" w:customStyle="1" w:styleId="174">
    <w:name w:val="font51"/>
    <w:basedOn w:val="82"/>
    <w:autoRedefine/>
    <w:qFormat/>
    <w:uiPriority w:val="0"/>
    <w:rPr>
      <w:rFonts w:hint="default" w:ascii="Times New Roman" w:hAnsi="Times New Roman" w:cs="Times New Roman"/>
      <w:color w:val="000000"/>
      <w:sz w:val="24"/>
      <w:szCs w:val="24"/>
      <w:u w:val="none"/>
    </w:rPr>
  </w:style>
  <w:style w:type="character" w:customStyle="1" w:styleId="175">
    <w:name w:val="标题 字符1"/>
    <w:link w:val="65"/>
    <w:autoRedefine/>
    <w:qFormat/>
    <w:uiPriority w:val="10"/>
    <w:rPr>
      <w:rFonts w:ascii="Trebuchet MS" w:hAnsi="Trebuchet MS" w:eastAsia="方正姚体"/>
      <w:color w:val="3E3E67"/>
      <w:sz w:val="56"/>
      <w:szCs w:val="56"/>
    </w:rPr>
  </w:style>
  <w:style w:type="character" w:customStyle="1" w:styleId="176">
    <w:name w:val="font41"/>
    <w:basedOn w:val="82"/>
    <w:autoRedefine/>
    <w:qFormat/>
    <w:uiPriority w:val="0"/>
    <w:rPr>
      <w:rFonts w:hint="default" w:ascii="Times New Roman" w:hAnsi="Times New Roman" w:cs="Times New Roman"/>
      <w:color w:val="000000"/>
      <w:sz w:val="24"/>
      <w:szCs w:val="24"/>
      <w:u w:val="none"/>
    </w:rPr>
  </w:style>
  <w:style w:type="character" w:customStyle="1" w:styleId="177">
    <w:name w:val="样式3 Char"/>
    <w:autoRedefine/>
    <w:qFormat/>
    <w:uiPriority w:val="0"/>
    <w:rPr>
      <w:rFonts w:eastAsia="宋体"/>
      <w:kern w:val="2"/>
      <w:sz w:val="24"/>
      <w:szCs w:val="28"/>
      <w:lang w:val="en-US" w:eastAsia="zh-CN" w:bidi="ar-SA"/>
    </w:rPr>
  </w:style>
  <w:style w:type="character" w:customStyle="1" w:styleId="178">
    <w:name w:val="列出段落 Char"/>
    <w:link w:val="179"/>
    <w:autoRedefine/>
    <w:qFormat/>
    <w:locked/>
    <w:uiPriority w:val="34"/>
    <w:rPr>
      <w:rFonts w:ascii="Calibri" w:hAnsi="Calibri"/>
      <w:kern w:val="2"/>
      <w:sz w:val="21"/>
      <w:szCs w:val="22"/>
    </w:rPr>
  </w:style>
  <w:style w:type="paragraph" w:customStyle="1" w:styleId="179">
    <w:name w:val="列出段落1"/>
    <w:basedOn w:val="1"/>
    <w:link w:val="178"/>
    <w:autoRedefine/>
    <w:qFormat/>
    <w:uiPriority w:val="0"/>
    <w:pPr>
      <w:adjustRightInd/>
      <w:spacing w:line="240" w:lineRule="auto"/>
      <w:ind w:firstLine="420" w:firstLineChars="200"/>
      <w:textAlignment w:val="auto"/>
    </w:pPr>
    <w:rPr>
      <w:rFonts w:ascii="Calibri" w:hAnsi="Calibri"/>
      <w:kern w:val="2"/>
      <w:sz w:val="21"/>
      <w:szCs w:val="22"/>
    </w:rPr>
  </w:style>
  <w:style w:type="character" w:customStyle="1" w:styleId="180">
    <w:name w:val="+正文 Char1"/>
    <w:autoRedefine/>
    <w:qFormat/>
    <w:uiPriority w:val="0"/>
    <w:rPr>
      <w:rFonts w:eastAsia="宋体"/>
      <w:kern w:val="2"/>
      <w:sz w:val="24"/>
      <w:szCs w:val="28"/>
      <w:lang w:val="en-US" w:eastAsia="zh-CN" w:bidi="ar-SA"/>
    </w:rPr>
  </w:style>
  <w:style w:type="character" w:customStyle="1" w:styleId="181">
    <w:name w:val="样式 标题 3 + (西文) 楷体_GB2312 (中文) 楷体_GB2312 (符号) 宋体 四号 左侧:  0 厘米... Char Char"/>
    <w:autoRedefine/>
    <w:qFormat/>
    <w:uiPriority w:val="0"/>
    <w:rPr>
      <w:rFonts w:ascii="楷体_GB2312" w:hAnsi="宋体" w:eastAsia="楷体_GB2312" w:cs="宋体"/>
      <w:b/>
      <w:bCs/>
      <w:kern w:val="2"/>
      <w:sz w:val="28"/>
      <w:szCs w:val="32"/>
      <w:lang w:val="en-US" w:eastAsia="zh-CN" w:bidi="ar-SA"/>
    </w:rPr>
  </w:style>
  <w:style w:type="character" w:customStyle="1" w:styleId="182">
    <w:name w:val="已访问的超级链接"/>
    <w:autoRedefine/>
    <w:qFormat/>
    <w:uiPriority w:val="0"/>
    <w:rPr>
      <w:color w:val="800080"/>
      <w:u w:val="single"/>
    </w:rPr>
  </w:style>
  <w:style w:type="character" w:customStyle="1" w:styleId="183">
    <w:name w:val="编号A Char"/>
    <w:link w:val="184"/>
    <w:autoRedefine/>
    <w:qFormat/>
    <w:uiPriority w:val="0"/>
    <w:rPr>
      <w:rFonts w:ascii="宋体"/>
      <w:kern w:val="2"/>
      <w:sz w:val="24"/>
      <w:szCs w:val="24"/>
    </w:rPr>
  </w:style>
  <w:style w:type="paragraph" w:customStyle="1" w:styleId="184">
    <w:name w:val="编号A"/>
    <w:basedOn w:val="1"/>
    <w:next w:val="1"/>
    <w:link w:val="183"/>
    <w:autoRedefine/>
    <w:qFormat/>
    <w:uiPriority w:val="0"/>
    <w:pPr>
      <w:adjustRightInd/>
      <w:textAlignment w:val="auto"/>
    </w:pPr>
    <w:rPr>
      <w:rFonts w:ascii="宋体"/>
      <w:kern w:val="2"/>
      <w:szCs w:val="24"/>
    </w:rPr>
  </w:style>
  <w:style w:type="character" w:customStyle="1" w:styleId="185">
    <w:name w:val="yyn2 Char"/>
    <w:autoRedefine/>
    <w:qFormat/>
    <w:uiPriority w:val="0"/>
    <w:rPr>
      <w:rFonts w:ascii="宋体" w:hAnsi="宋体" w:eastAsia="宋体"/>
      <w:kern w:val="16"/>
      <w:sz w:val="24"/>
      <w:szCs w:val="24"/>
      <w:lang w:val="en-US" w:eastAsia="zh-CN" w:bidi="ar-SA"/>
    </w:rPr>
  </w:style>
  <w:style w:type="character" w:customStyle="1" w:styleId="186">
    <w:name w:val="+正文 Char Char Char Char"/>
    <w:autoRedefine/>
    <w:qFormat/>
    <w:uiPriority w:val="0"/>
    <w:rPr>
      <w:rFonts w:eastAsia="宋体"/>
      <w:kern w:val="2"/>
      <w:sz w:val="24"/>
      <w:szCs w:val="28"/>
      <w:lang w:val="en-US" w:eastAsia="zh-CN" w:bidi="ar-SA"/>
    </w:rPr>
  </w:style>
  <w:style w:type="character" w:customStyle="1" w:styleId="187">
    <w:name w:val="正文文本缩进 3 字符1"/>
    <w:link w:val="53"/>
    <w:autoRedefine/>
    <w:qFormat/>
    <w:uiPriority w:val="0"/>
    <w:rPr>
      <w:rFonts w:ascii="宋体"/>
      <w:b/>
      <w:spacing w:val="20"/>
      <w:sz w:val="24"/>
    </w:rPr>
  </w:style>
  <w:style w:type="character" w:customStyle="1" w:styleId="188">
    <w:name w:val="Char Char4"/>
    <w:autoRedefine/>
    <w:qFormat/>
    <w:uiPriority w:val="0"/>
    <w:rPr>
      <w:rFonts w:ascii="Times New Roman" w:hAnsi="Times New Roman" w:eastAsia="宋体" w:cs="Times New Roman"/>
      <w:spacing w:val="16"/>
      <w:sz w:val="28"/>
      <w:szCs w:val="20"/>
    </w:rPr>
  </w:style>
  <w:style w:type="character" w:customStyle="1" w:styleId="189">
    <w:name w:val="项目编号A Char"/>
    <w:autoRedefine/>
    <w:qFormat/>
    <w:uiPriority w:val="0"/>
    <w:rPr>
      <w:rFonts w:ascii="Arial" w:hAnsi="Arial" w:eastAsia="宋体"/>
      <w:kern w:val="2"/>
      <w:sz w:val="24"/>
      <w:szCs w:val="24"/>
      <w:lang w:val="en-US" w:eastAsia="zh-CN" w:bidi="ar-SA"/>
    </w:rPr>
  </w:style>
  <w:style w:type="character" w:customStyle="1" w:styleId="190">
    <w:name w:val="HTML 预设格式 字符"/>
    <w:link w:val="60"/>
    <w:autoRedefine/>
    <w:qFormat/>
    <w:uiPriority w:val="0"/>
    <w:rPr>
      <w:rFonts w:ascii="宋体" w:hAnsi="宋体"/>
      <w:sz w:val="24"/>
      <w:szCs w:val="24"/>
    </w:rPr>
  </w:style>
  <w:style w:type="character" w:customStyle="1" w:styleId="191">
    <w:name w:val="+1. Char Char Char"/>
    <w:autoRedefine/>
    <w:qFormat/>
    <w:uiPriority w:val="0"/>
    <w:rPr>
      <w:rFonts w:eastAsia="宋体"/>
      <w:kern w:val="2"/>
      <w:sz w:val="24"/>
      <w:szCs w:val="28"/>
      <w:lang w:val="en-US" w:eastAsia="zh-CN" w:bidi="ar-SA"/>
    </w:rPr>
  </w:style>
  <w:style w:type="character" w:customStyle="1" w:styleId="192">
    <w:name w:val="txt_gray_6666661"/>
    <w:autoRedefine/>
    <w:qFormat/>
    <w:uiPriority w:val="0"/>
    <w:rPr>
      <w:color w:val="333333"/>
    </w:rPr>
  </w:style>
  <w:style w:type="character" w:customStyle="1" w:styleId="193">
    <w:name w:val="日期 Char1"/>
    <w:basedOn w:val="82"/>
    <w:autoRedefine/>
    <w:semiHidden/>
    <w:qFormat/>
    <w:uiPriority w:val="99"/>
    <w:rPr>
      <w:rFonts w:ascii="Times New Roman" w:hAnsi="Times New Roman" w:eastAsia="华文中宋" w:cs="Times New Roman"/>
      <w:sz w:val="24"/>
      <w:szCs w:val="20"/>
    </w:rPr>
  </w:style>
  <w:style w:type="character" w:customStyle="1" w:styleId="194">
    <w:name w:val="正文首行缩进 字符"/>
    <w:link w:val="67"/>
    <w:autoRedefine/>
    <w:qFormat/>
    <w:uiPriority w:val="0"/>
    <w:rPr>
      <w:kern w:val="2"/>
      <w:sz w:val="24"/>
    </w:rPr>
  </w:style>
  <w:style w:type="character" w:customStyle="1" w:styleId="195">
    <w:name w:val="正文文本 字符1"/>
    <w:link w:val="27"/>
    <w:autoRedefine/>
    <w:qFormat/>
    <w:uiPriority w:val="0"/>
    <w:rPr>
      <w:kern w:val="2"/>
      <w:sz w:val="21"/>
    </w:rPr>
  </w:style>
  <w:style w:type="character" w:customStyle="1" w:styleId="196">
    <w:name w:val="节 Char"/>
    <w:autoRedefine/>
    <w:qFormat/>
    <w:uiPriority w:val="0"/>
    <w:rPr>
      <w:rFonts w:ascii="Arial" w:hAnsi="Arial" w:eastAsia="宋体"/>
      <w:b/>
      <w:kern w:val="2"/>
      <w:sz w:val="28"/>
      <w:lang w:val="en-US" w:eastAsia="zh-CN" w:bidi="ar-SA"/>
    </w:rPr>
  </w:style>
  <w:style w:type="character" w:customStyle="1" w:styleId="197">
    <w:name w:val="正文文本缩进 2 字符1"/>
    <w:link w:val="38"/>
    <w:autoRedefine/>
    <w:qFormat/>
    <w:uiPriority w:val="0"/>
    <w:rPr>
      <w:spacing w:val="5"/>
      <w:sz w:val="24"/>
    </w:rPr>
  </w:style>
  <w:style w:type="character" w:customStyle="1" w:styleId="198">
    <w:name w:val="正文文本 2 字符1"/>
    <w:link w:val="57"/>
    <w:autoRedefine/>
    <w:qFormat/>
    <w:uiPriority w:val="0"/>
    <w:rPr>
      <w:sz w:val="24"/>
    </w:rPr>
  </w:style>
  <w:style w:type="paragraph" w:customStyle="1" w:styleId="199">
    <w:name w:val="正文文字缩进 3"/>
    <w:basedOn w:val="1"/>
    <w:autoRedefine/>
    <w:qFormat/>
    <w:uiPriority w:val="0"/>
    <w:pPr>
      <w:adjustRightInd/>
      <w:ind w:firstLine="200" w:firstLineChars="200"/>
      <w:textAlignment w:val="auto"/>
    </w:pPr>
    <w:rPr>
      <w:rFonts w:ascii="Arial" w:hAnsi="Arial"/>
      <w:color w:val="FF00FF"/>
      <w:kern w:val="2"/>
      <w:szCs w:val="24"/>
    </w:rPr>
  </w:style>
  <w:style w:type="paragraph" w:customStyle="1" w:styleId="200">
    <w:name w:val="样式 样式 标题 2 + 行距: 最小值 27 磅 + 小三"/>
    <w:basedOn w:val="201"/>
    <w:autoRedefine/>
    <w:qFormat/>
    <w:uiPriority w:val="0"/>
    <w:pPr>
      <w:tabs>
        <w:tab w:val="left" w:pos="6551"/>
      </w:tabs>
    </w:pPr>
    <w:rPr>
      <w:sz w:val="30"/>
      <w:szCs w:val="30"/>
    </w:rPr>
  </w:style>
  <w:style w:type="paragraph" w:customStyle="1" w:styleId="201">
    <w:name w:val="样式 标题 2 + 行距: 最小值 27 磅"/>
    <w:basedOn w:val="3"/>
    <w:autoRedefine/>
    <w:qFormat/>
    <w:uiPriority w:val="0"/>
    <w:pPr>
      <w:tabs>
        <w:tab w:val="left" w:pos="6551"/>
      </w:tabs>
      <w:adjustRightInd/>
      <w:spacing w:before="0" w:after="0" w:line="540" w:lineRule="atLeast"/>
      <w:textAlignment w:val="auto"/>
    </w:pPr>
    <w:rPr>
      <w:rFonts w:ascii="黑体"/>
      <w:spacing w:val="8"/>
      <w:kern w:val="2"/>
    </w:rPr>
  </w:style>
  <w:style w:type="paragraph" w:customStyle="1" w:styleId="202">
    <w:name w:val="样式 标题 3头 + (中文) 黑体 四号 段前: 0 磅 段后: 0 磅 行距: 1.5 倍行距2"/>
    <w:basedOn w:val="4"/>
    <w:autoRedefine/>
    <w:qFormat/>
    <w:uiPriority w:val="0"/>
    <w:pPr>
      <w:numPr>
        <w:numId w:val="4"/>
      </w:numPr>
      <w:tabs>
        <w:tab w:val="left" w:pos="1200"/>
      </w:tabs>
      <w:adjustRightInd/>
      <w:spacing w:before="0" w:after="0" w:line="360" w:lineRule="auto"/>
      <w:textAlignment w:val="auto"/>
    </w:pPr>
    <w:rPr>
      <w:rFonts w:eastAsia="黑体" w:cs="宋体"/>
      <w:kern w:val="2"/>
      <w:sz w:val="28"/>
      <w:szCs w:val="20"/>
    </w:rPr>
  </w:style>
  <w:style w:type="paragraph" w:customStyle="1" w:styleId="203">
    <w:name w:val="样式 华文细黑 四号 行距: 1.5 倍行距"/>
    <w:basedOn w:val="1"/>
    <w:autoRedefine/>
    <w:qFormat/>
    <w:uiPriority w:val="0"/>
    <w:pPr>
      <w:ind w:left="600" w:leftChars="600" w:firstLine="98" w:firstLineChars="35"/>
      <w:textAlignment w:val="auto"/>
    </w:pPr>
    <w:rPr>
      <w:rFonts w:ascii="华文细黑" w:hAnsi="华文细黑" w:cs="华文细黑"/>
      <w:kern w:val="2"/>
      <w:sz w:val="28"/>
      <w:szCs w:val="28"/>
    </w:rPr>
  </w:style>
  <w:style w:type="paragraph" w:customStyle="1" w:styleId="204">
    <w:name w:val="样式 Arial 小四 首行缩进:  0.85 厘米 行距: 1.5 倍行距"/>
    <w:basedOn w:val="1"/>
    <w:autoRedefine/>
    <w:qFormat/>
    <w:uiPriority w:val="0"/>
    <w:pPr>
      <w:adjustRightInd/>
      <w:textAlignment w:val="auto"/>
    </w:pPr>
    <w:rPr>
      <w:rFonts w:ascii="楷体_GB2312" w:hAnsi="Arial" w:eastAsia="楷体_GB2312"/>
      <w:kern w:val="2"/>
    </w:rPr>
  </w:style>
  <w:style w:type="paragraph" w:customStyle="1" w:styleId="205">
    <w:name w:val="F04"/>
    <w:basedOn w:val="1"/>
    <w:autoRedefine/>
    <w:qFormat/>
    <w:uiPriority w:val="0"/>
    <w:pPr>
      <w:adjustRightInd/>
      <w:spacing w:line="240" w:lineRule="atLeast"/>
      <w:ind w:firstLine="602" w:firstLineChars="200"/>
      <w:textAlignment w:val="auto"/>
      <w:outlineLvl w:val="3"/>
    </w:pPr>
    <w:rPr>
      <w:rFonts w:eastAsia="楷体_GB2312"/>
      <w:b/>
      <w:kern w:val="28"/>
      <w:sz w:val="30"/>
      <w:szCs w:val="30"/>
    </w:rPr>
  </w:style>
  <w:style w:type="paragraph" w:customStyle="1" w:styleId="206">
    <w:name w:val="+b1、"/>
    <w:basedOn w:val="207"/>
    <w:autoRedefine/>
    <w:qFormat/>
    <w:uiPriority w:val="0"/>
    <w:pPr>
      <w:tabs>
        <w:tab w:val="left" w:pos="958"/>
      </w:tabs>
    </w:pPr>
    <w:rPr>
      <w:b/>
    </w:rPr>
  </w:style>
  <w:style w:type="paragraph" w:customStyle="1" w:styleId="207">
    <w:name w:val="+1、"/>
    <w:basedOn w:val="208"/>
    <w:autoRedefine/>
    <w:qFormat/>
    <w:uiPriority w:val="0"/>
    <w:pPr>
      <w:tabs>
        <w:tab w:val="left" w:pos="958"/>
      </w:tabs>
      <w:adjustRightInd/>
      <w:snapToGrid/>
      <w:ind w:firstLine="0"/>
      <w:jc w:val="both"/>
    </w:pPr>
    <w:rPr>
      <w:rFonts w:ascii="Times New Roman" w:hAnsi="Times New Roman" w:eastAsia="宋体"/>
      <w:bCs w:val="0"/>
      <w:kern w:val="2"/>
      <w:sz w:val="24"/>
    </w:rPr>
  </w:style>
  <w:style w:type="paragraph" w:customStyle="1" w:styleId="208">
    <w:name w:val="+正文 Char"/>
    <w:basedOn w:val="1"/>
    <w:autoRedefine/>
    <w:qFormat/>
    <w:uiPriority w:val="0"/>
    <w:pPr>
      <w:snapToGrid w:val="0"/>
      <w:ind w:firstLine="200"/>
      <w:jc w:val="center"/>
      <w:textAlignment w:val="auto"/>
    </w:pPr>
    <w:rPr>
      <w:rFonts w:ascii="文鼎小标宋简" w:hAnsi="华文中宋" w:eastAsia="文鼎小标宋简"/>
      <w:bCs/>
      <w:snapToGrid w:val="0"/>
      <w:sz w:val="32"/>
      <w:szCs w:val="28"/>
    </w:rPr>
  </w:style>
  <w:style w:type="paragraph" w:customStyle="1" w:styleId="209">
    <w:name w:val="正文2"/>
    <w:basedOn w:val="1"/>
    <w:autoRedefine/>
    <w:qFormat/>
    <w:uiPriority w:val="0"/>
    <w:pPr>
      <w:tabs>
        <w:tab w:val="left" w:pos="426"/>
      </w:tabs>
      <w:snapToGrid w:val="0"/>
      <w:spacing w:after="60" w:line="360" w:lineRule="atLeast"/>
      <w:jc w:val="center"/>
      <w:textAlignment w:val="auto"/>
    </w:pPr>
    <w:rPr>
      <w:rFonts w:ascii="宋体" w:hAnsi="Arial"/>
      <w:sz w:val="21"/>
    </w:rPr>
  </w:style>
  <w:style w:type="paragraph" w:customStyle="1" w:styleId="210">
    <w:name w:val="xl130"/>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b/>
      <w:bCs/>
      <w:sz w:val="20"/>
    </w:rPr>
  </w:style>
  <w:style w:type="paragraph" w:customStyle="1" w:styleId="211">
    <w:name w:val="Reference Initials"/>
    <w:basedOn w:val="1"/>
    <w:next w:val="1"/>
    <w:autoRedefine/>
    <w:qFormat/>
    <w:uiPriority w:val="0"/>
    <w:pPr>
      <w:keepNext/>
      <w:spacing w:before="240" w:line="360" w:lineRule="atLeast"/>
    </w:pPr>
    <w:rPr>
      <w:rFonts w:ascii="Courier New" w:hAnsi="Courier New" w:eastAsia="仿宋_GB2312" w:cs="Arial"/>
      <w:color w:val="000000"/>
    </w:rPr>
  </w:style>
  <w:style w:type="paragraph" w:customStyle="1" w:styleId="212">
    <w:name w:val="样式 目录 1 + 首行缩进:  2 字符"/>
    <w:basedOn w:val="45"/>
    <w:autoRedefine/>
    <w:qFormat/>
    <w:uiPriority w:val="0"/>
    <w:pPr>
      <w:widowControl/>
      <w:tabs>
        <w:tab w:val="clear" w:pos="8303"/>
      </w:tabs>
      <w:overflowPunct w:val="0"/>
      <w:autoSpaceDE w:val="0"/>
      <w:autoSpaceDN w:val="0"/>
      <w:spacing w:before="120"/>
      <w:ind w:firstLine="402" w:firstLineChars="200"/>
      <w:jc w:val="left"/>
    </w:pPr>
    <w:rPr>
      <w:rFonts w:ascii="Times New Roman" w:hAnsi="Times New Roman" w:cs="宋体"/>
      <w:b/>
      <w:bCs/>
      <w:i/>
      <w:iCs/>
      <w:szCs w:val="24"/>
    </w:rPr>
  </w:style>
  <w:style w:type="paragraph" w:customStyle="1" w:styleId="213">
    <w:name w:val="样式 标题 4 + 首行缩进:  2 字符"/>
    <w:basedOn w:val="5"/>
    <w:autoRedefine/>
    <w:qFormat/>
    <w:uiPriority w:val="0"/>
    <w:pPr>
      <w:adjustRightInd/>
      <w:snapToGrid w:val="0"/>
      <w:spacing w:before="0" w:after="0" w:line="360" w:lineRule="auto"/>
      <w:ind w:right="-449" w:rightChars="-214" w:firstLine="200"/>
      <w:textAlignment w:val="auto"/>
    </w:pPr>
    <w:rPr>
      <w:rFonts w:ascii="Times New Roman" w:hAnsi="Times New Roman" w:eastAsia="宋体" w:cs="宋体"/>
      <w:color w:val="000000"/>
      <w:kern w:val="2"/>
      <w:sz w:val="24"/>
      <w:szCs w:val="24"/>
      <w:u w:val="single"/>
    </w:rPr>
  </w:style>
  <w:style w:type="paragraph" w:customStyle="1" w:styleId="214">
    <w:name w:val="标书标题1"/>
    <w:basedOn w:val="2"/>
    <w:autoRedefine/>
    <w:qFormat/>
    <w:uiPriority w:val="0"/>
    <w:pPr>
      <w:keepLines w:val="0"/>
      <w:widowControl/>
      <w:snapToGrid w:val="0"/>
      <w:spacing w:before="240" w:after="0" w:line="240" w:lineRule="atLeast"/>
      <w:jc w:val="center"/>
      <w:textAlignment w:val="auto"/>
    </w:pPr>
    <w:rPr>
      <w:rFonts w:ascii="Arial Narrow" w:hAnsi="Arial Narrow" w:eastAsia="黑体"/>
      <w:b w:val="0"/>
      <w:bCs w:val="0"/>
      <w:color w:val="000000"/>
      <w:kern w:val="0"/>
      <w:sz w:val="30"/>
      <w:szCs w:val="20"/>
    </w:rPr>
  </w:style>
  <w:style w:type="paragraph" w:customStyle="1" w:styleId="215">
    <w:name w:val="Char Char2"/>
    <w:basedOn w:val="1"/>
    <w:autoRedefine/>
    <w:qFormat/>
    <w:uiPriority w:val="0"/>
    <w:pPr>
      <w:tabs>
        <w:tab w:val="left" w:pos="360"/>
      </w:tabs>
      <w:snapToGrid w:val="0"/>
      <w:spacing w:line="640" w:lineRule="exact"/>
      <w:ind w:left="743" w:hanging="340"/>
      <w:textAlignment w:val="auto"/>
    </w:pPr>
    <w:rPr>
      <w:kern w:val="2"/>
      <w:szCs w:val="24"/>
    </w:rPr>
  </w:style>
  <w:style w:type="paragraph" w:customStyle="1" w:styleId="216">
    <w:name w:val="ST20_12"/>
    <w:basedOn w:val="1"/>
    <w:autoRedefine/>
    <w:qFormat/>
    <w:uiPriority w:val="0"/>
    <w:pPr>
      <w:autoSpaceDE w:val="0"/>
      <w:autoSpaceDN w:val="0"/>
      <w:spacing w:after="120" w:line="240" w:lineRule="auto"/>
      <w:ind w:left="426" w:firstLine="425"/>
      <w:textAlignment w:val="auto"/>
    </w:pPr>
    <w:rPr>
      <w:rFonts w:ascii="宋体" w:hAnsi="Tms Rmn"/>
    </w:rPr>
  </w:style>
  <w:style w:type="paragraph" w:customStyle="1" w:styleId="217">
    <w:name w:val="flName"/>
    <w:basedOn w:val="1"/>
    <w:autoRedefine/>
    <w:qFormat/>
    <w:uiPriority w:val="0"/>
    <w:pPr>
      <w:spacing w:before="320" w:after="160" w:line="360" w:lineRule="atLeast"/>
      <w:jc w:val="center"/>
    </w:pPr>
    <w:rPr>
      <w:rFonts w:ascii="Arial" w:eastAsia="黑体"/>
      <w:sz w:val="32"/>
    </w:rPr>
  </w:style>
  <w:style w:type="paragraph" w:customStyle="1" w:styleId="218">
    <w:name w:val="xl89"/>
    <w:basedOn w:val="1"/>
    <w:autoRedefine/>
    <w:qFormat/>
    <w:uiPriority w:val="0"/>
    <w:pPr>
      <w:widowControl/>
      <w:pBdr>
        <w:top w:val="single" w:color="auto" w:sz="4" w:space="0"/>
        <w:left w:val="single" w:color="auto" w:sz="4" w:space="0"/>
        <w:bottom w:val="single" w:color="auto" w:sz="8"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Cs w:val="24"/>
    </w:rPr>
  </w:style>
  <w:style w:type="paragraph" w:customStyle="1" w:styleId="219">
    <w:name w:val="文档正文 Char"/>
    <w:basedOn w:val="1"/>
    <w:autoRedefine/>
    <w:qFormat/>
    <w:uiPriority w:val="0"/>
    <w:pPr>
      <w:spacing w:line="480" w:lineRule="atLeast"/>
      <w:ind w:firstLine="567"/>
    </w:pPr>
    <w:rPr>
      <w:rFonts w:ascii="长城仿宋"/>
    </w:rPr>
  </w:style>
  <w:style w:type="paragraph" w:customStyle="1" w:styleId="220">
    <w:name w:val="xl7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221">
    <w:name w:val="xl124"/>
    <w:basedOn w:val="1"/>
    <w:autoRedefine/>
    <w:qFormat/>
    <w:uiPriority w:val="0"/>
    <w:pPr>
      <w:widowControl/>
      <w:adjustRightInd/>
      <w:spacing w:before="100" w:beforeAutospacing="1" w:after="100" w:afterAutospacing="1" w:line="240" w:lineRule="auto"/>
      <w:jc w:val="left"/>
      <w:textAlignment w:val="center"/>
    </w:pPr>
    <w:rPr>
      <w:rFonts w:ascii="宋体" w:hAnsi="宋体" w:cs="宋体"/>
      <w:sz w:val="18"/>
      <w:szCs w:val="18"/>
    </w:rPr>
  </w:style>
  <w:style w:type="paragraph" w:customStyle="1" w:styleId="222">
    <w:name w:val="首行缩进"/>
    <w:basedOn w:val="1"/>
    <w:autoRedefine/>
    <w:qFormat/>
    <w:uiPriority w:val="0"/>
    <w:pPr>
      <w:snapToGrid w:val="0"/>
      <w:spacing w:after="120" w:line="495" w:lineRule="atLeast"/>
      <w:ind w:firstLine="425"/>
      <w:textAlignment w:val="auto"/>
    </w:pPr>
    <w:rPr>
      <w:rFonts w:eastAsia="楷体"/>
      <w:kern w:val="2"/>
    </w:rPr>
  </w:style>
  <w:style w:type="paragraph" w:customStyle="1" w:styleId="223">
    <w:name w:val="xl68"/>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224">
    <w:name w:val="F00"/>
    <w:basedOn w:val="1"/>
    <w:autoRedefine/>
    <w:qFormat/>
    <w:uiPriority w:val="0"/>
    <w:pPr>
      <w:adjustRightInd/>
      <w:spacing w:before="50" w:line="0" w:lineRule="atLeast"/>
      <w:ind w:firstLine="624"/>
      <w:textAlignment w:val="auto"/>
    </w:pPr>
    <w:rPr>
      <w:rFonts w:eastAsia="仿宋_GB2312"/>
      <w:kern w:val="21"/>
      <w:sz w:val="28"/>
    </w:rPr>
  </w:style>
  <w:style w:type="paragraph" w:customStyle="1" w:styleId="225">
    <w:name w:val="F01"/>
    <w:autoRedefine/>
    <w:qFormat/>
    <w:uiPriority w:val="0"/>
    <w:pPr>
      <w:widowControl w:val="0"/>
      <w:spacing w:beforeLines="100" w:line="240" w:lineRule="atLeast"/>
      <w:jc w:val="center"/>
      <w:outlineLvl w:val="0"/>
    </w:pPr>
    <w:rPr>
      <w:rFonts w:ascii="Times New Roman" w:hAnsi="Times New Roman" w:eastAsia="黑体" w:cs="Times New Roman"/>
      <w:bCs/>
      <w:kern w:val="18"/>
      <w:sz w:val="36"/>
      <w:szCs w:val="36"/>
      <w:lang w:val="en-US" w:eastAsia="zh-CN" w:bidi="ar-SA"/>
    </w:rPr>
  </w:style>
  <w:style w:type="paragraph" w:customStyle="1" w:styleId="226">
    <w:name w:val="Normal1"/>
    <w:autoRedefine/>
    <w:qFormat/>
    <w:uiPriority w:val="0"/>
    <w:pPr>
      <w:widowControl w:val="0"/>
      <w:adjustRightInd w:val="0"/>
      <w:spacing w:line="315" w:lineRule="atLeast"/>
      <w:jc w:val="both"/>
      <w:textAlignment w:val="baseline"/>
    </w:pPr>
    <w:rPr>
      <w:rFonts w:ascii="宋体" w:hAnsi="Times New Roman" w:eastAsia="宋体" w:cs="Times New Roman"/>
      <w:sz w:val="21"/>
      <w:lang w:val="en-US" w:eastAsia="zh-CN" w:bidi="ar-SA"/>
    </w:rPr>
  </w:style>
  <w:style w:type="paragraph" w:customStyle="1" w:styleId="227">
    <w:name w:val="yyn3"/>
    <w:basedOn w:val="228"/>
    <w:autoRedefine/>
    <w:qFormat/>
    <w:uiPriority w:val="0"/>
    <w:pPr>
      <w:adjustRightInd w:val="0"/>
      <w:spacing w:before="120" w:after="120" w:line="240" w:lineRule="auto"/>
      <w:ind w:firstLine="576"/>
      <w:jc w:val="left"/>
    </w:pPr>
    <w:rPr>
      <w:rFonts w:hAnsi="Times New Roman"/>
      <w:sz w:val="28"/>
      <w:szCs w:val="20"/>
    </w:rPr>
  </w:style>
  <w:style w:type="paragraph" w:customStyle="1" w:styleId="228">
    <w:name w:val="yyn2"/>
    <w:basedOn w:val="229"/>
    <w:autoRedefine/>
    <w:qFormat/>
    <w:uiPriority w:val="0"/>
    <w:pPr>
      <w:widowControl w:val="0"/>
      <w:adjustRightInd/>
      <w:spacing w:beforeLines="50"/>
      <w:ind w:left="280" w:right="280" w:firstLine="0"/>
    </w:pPr>
    <w:rPr>
      <w:rFonts w:hAnsi="宋体"/>
      <w:sz w:val="24"/>
      <w:szCs w:val="24"/>
    </w:rPr>
  </w:style>
  <w:style w:type="paragraph" w:customStyle="1" w:styleId="229">
    <w:name w:val="yyn"/>
    <w:basedOn w:val="1"/>
    <w:autoRedefine/>
    <w:qFormat/>
    <w:uiPriority w:val="0"/>
    <w:pPr>
      <w:keepNext/>
      <w:widowControl/>
      <w:overflowPunct w:val="0"/>
      <w:autoSpaceDE w:val="0"/>
      <w:autoSpaceDN w:val="0"/>
      <w:ind w:right="562" w:firstLine="576"/>
    </w:pPr>
    <w:rPr>
      <w:rFonts w:ascii="宋体"/>
      <w:kern w:val="16"/>
      <w:sz w:val="28"/>
    </w:rPr>
  </w:style>
  <w:style w:type="paragraph" w:customStyle="1" w:styleId="230">
    <w:name w:val="样式4"/>
    <w:basedOn w:val="231"/>
    <w:autoRedefine/>
    <w:qFormat/>
    <w:uiPriority w:val="0"/>
    <w:pPr>
      <w:numPr>
        <w:ilvl w:val="1"/>
        <w:numId w:val="5"/>
      </w:numPr>
      <w:ind w:firstLine="0" w:firstLineChars="0"/>
    </w:pPr>
  </w:style>
  <w:style w:type="paragraph" w:customStyle="1" w:styleId="231">
    <w:name w:val="+正文 Char Char"/>
    <w:basedOn w:val="1"/>
    <w:autoRedefine/>
    <w:qFormat/>
    <w:uiPriority w:val="0"/>
    <w:pPr>
      <w:adjustRightInd/>
      <w:ind w:firstLine="200" w:firstLineChars="200"/>
      <w:textAlignment w:val="auto"/>
    </w:pPr>
    <w:rPr>
      <w:kern w:val="2"/>
      <w:szCs w:val="28"/>
    </w:rPr>
  </w:style>
  <w:style w:type="paragraph" w:customStyle="1" w:styleId="232">
    <w:name w:val="++111"/>
    <w:basedOn w:val="1"/>
    <w:autoRedefine/>
    <w:qFormat/>
    <w:uiPriority w:val="0"/>
    <w:pPr>
      <w:numPr>
        <w:ilvl w:val="0"/>
        <w:numId w:val="6"/>
      </w:numPr>
      <w:tabs>
        <w:tab w:val="left" w:pos="964"/>
        <w:tab w:val="clear" w:pos="1240"/>
      </w:tabs>
      <w:adjustRightInd/>
      <w:textAlignment w:val="auto"/>
    </w:pPr>
    <w:rPr>
      <w:b/>
      <w:szCs w:val="24"/>
    </w:rPr>
  </w:style>
  <w:style w:type="paragraph" w:customStyle="1" w:styleId="233">
    <w:name w:val="样式 标题 4heading 4 + Indent: Left 0.5 in + 黑色"/>
    <w:basedOn w:val="5"/>
    <w:autoRedefine/>
    <w:qFormat/>
    <w:uiPriority w:val="0"/>
    <w:pPr>
      <w:adjustRightInd/>
      <w:spacing w:before="240" w:after="240" w:line="600" w:lineRule="exact"/>
      <w:jc w:val="left"/>
      <w:textAlignment w:val="auto"/>
    </w:pPr>
    <w:rPr>
      <w:rFonts w:eastAsia="宋体"/>
      <w:bCs w:val="0"/>
      <w:color w:val="000000"/>
      <w:spacing w:val="10"/>
      <w:kern w:val="24"/>
      <w:sz w:val="24"/>
      <w:szCs w:val="24"/>
    </w:rPr>
  </w:style>
  <w:style w:type="paragraph" w:customStyle="1" w:styleId="234">
    <w:name w:val="+正文 Char3"/>
    <w:basedOn w:val="1"/>
    <w:autoRedefine/>
    <w:qFormat/>
    <w:uiPriority w:val="0"/>
    <w:pPr>
      <w:adjustRightInd/>
      <w:ind w:firstLine="200" w:firstLineChars="200"/>
      <w:textAlignment w:val="auto"/>
    </w:pPr>
    <w:rPr>
      <w:kern w:val="2"/>
      <w:szCs w:val="28"/>
    </w:rPr>
  </w:style>
  <w:style w:type="paragraph" w:customStyle="1" w:styleId="235">
    <w:name w:val="缩进正文"/>
    <w:basedOn w:val="1"/>
    <w:autoRedefine/>
    <w:qFormat/>
    <w:uiPriority w:val="0"/>
    <w:pPr>
      <w:adjustRightInd/>
      <w:spacing w:line="300" w:lineRule="auto"/>
      <w:ind w:firstLine="200"/>
      <w:jc w:val="left"/>
      <w:textAlignment w:val="auto"/>
    </w:pPr>
    <w:rPr>
      <w:rFonts w:ascii="宋体" w:hAnsi="宋体"/>
      <w:kern w:val="2"/>
      <w:sz w:val="28"/>
    </w:rPr>
  </w:style>
  <w:style w:type="paragraph" w:customStyle="1" w:styleId="236">
    <w:name w:val="样式 标题 5 + 华文细黑 非加粗 段前: 0 磅 段后: 0 磅 行距: 1.5 倍行距"/>
    <w:basedOn w:val="6"/>
    <w:autoRedefine/>
    <w:qFormat/>
    <w:uiPriority w:val="0"/>
    <w:pPr>
      <w:keepNext w:val="0"/>
      <w:keepLines w:val="0"/>
      <w:tabs>
        <w:tab w:val="clear" w:pos="544"/>
      </w:tabs>
      <w:adjustRightInd w:val="0"/>
      <w:snapToGrid w:val="0"/>
      <w:spacing w:after="120" w:line="360" w:lineRule="auto"/>
      <w:ind w:left="599" w:leftChars="599" w:firstLine="20" w:firstLineChars="7"/>
    </w:pPr>
    <w:rPr>
      <w:rFonts w:ascii="宋体" w:hAnsi="宋体" w:cs="宋体"/>
      <w:b w:val="0"/>
      <w:spacing w:val="0"/>
      <w:sz w:val="28"/>
      <w:szCs w:val="28"/>
    </w:rPr>
  </w:style>
  <w:style w:type="paragraph" w:customStyle="1" w:styleId="237">
    <w:name w:val="Plain Text1"/>
    <w:basedOn w:val="1"/>
    <w:autoRedefine/>
    <w:qFormat/>
    <w:uiPriority w:val="0"/>
    <w:pPr>
      <w:autoSpaceDE w:val="0"/>
      <w:autoSpaceDN w:val="0"/>
      <w:spacing w:line="240" w:lineRule="auto"/>
    </w:pPr>
    <w:rPr>
      <w:rFonts w:ascii="宋体"/>
      <w:sz w:val="21"/>
      <w:szCs w:val="24"/>
    </w:rPr>
  </w:style>
  <w:style w:type="paragraph" w:customStyle="1" w:styleId="238">
    <w:name w:val="ST20_15"/>
    <w:autoRedefine/>
    <w:qFormat/>
    <w:uiPriority w:val="0"/>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宋体" w:hAnsi="Tms Rmn" w:eastAsia="宋体" w:cs="Times New Roman"/>
      <w:sz w:val="24"/>
      <w:lang w:val="en-US" w:eastAsia="zh-CN" w:bidi="ar-SA"/>
    </w:rPr>
  </w:style>
  <w:style w:type="paragraph" w:customStyle="1" w:styleId="239">
    <w:name w:val="xl84"/>
    <w:basedOn w:val="1"/>
    <w:autoRedefine/>
    <w:qFormat/>
    <w:uiPriority w:val="0"/>
    <w:pPr>
      <w:widowControl/>
      <w:pBdr>
        <w:top w:val="single" w:color="auto" w:sz="4" w:space="0"/>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40">
    <w:name w:val="xl78"/>
    <w:basedOn w:val="1"/>
    <w:autoRedefine/>
    <w:qFormat/>
    <w:uiPriority w:val="0"/>
    <w:pPr>
      <w:widowControl/>
      <w:pBdr>
        <w:top w:val="single" w:color="auto" w:sz="4" w:space="0"/>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41">
    <w:name w:val="xl125"/>
    <w:basedOn w:val="1"/>
    <w:autoRedefine/>
    <w:qFormat/>
    <w:uiPriority w:val="0"/>
    <w:pPr>
      <w:widowControl/>
      <w:adjustRightInd/>
      <w:spacing w:before="100" w:beforeAutospacing="1" w:after="100" w:afterAutospacing="1" w:line="240" w:lineRule="auto"/>
      <w:jc w:val="center"/>
      <w:textAlignment w:val="center"/>
    </w:pPr>
    <w:rPr>
      <w:rFonts w:ascii="宋体" w:hAnsi="宋体" w:cs="宋体"/>
      <w:sz w:val="18"/>
      <w:szCs w:val="18"/>
    </w:rPr>
  </w:style>
  <w:style w:type="paragraph" w:customStyle="1" w:styleId="242">
    <w:name w:val="Biao00"/>
    <w:autoRedefine/>
    <w:qFormat/>
    <w:uiPriority w:val="0"/>
    <w:pPr>
      <w:widowControl w:val="0"/>
      <w:spacing w:line="0" w:lineRule="atLeast"/>
      <w:jc w:val="center"/>
    </w:pPr>
    <w:rPr>
      <w:rFonts w:ascii="Arial" w:hAnsi="Arial" w:eastAsia="仿宋_GB2312" w:cs="Times New Roman"/>
      <w:bCs/>
      <w:w w:val="90"/>
      <w:kern w:val="18"/>
      <w:sz w:val="24"/>
      <w:szCs w:val="24"/>
      <w:lang w:val="en-US" w:eastAsia="zh-CN" w:bidi="ar-SA"/>
    </w:rPr>
  </w:style>
  <w:style w:type="paragraph" w:customStyle="1" w:styleId="243">
    <w:name w:val="xl38"/>
    <w:basedOn w:val="1"/>
    <w:autoRedefine/>
    <w:qFormat/>
    <w:uiPriority w:val="0"/>
    <w:pPr>
      <w:widowControl/>
      <w:pBdr>
        <w:left w:val="single" w:color="auto" w:sz="4" w:space="0"/>
        <w:right w:val="single" w:color="auto" w:sz="4" w:space="0"/>
      </w:pBdr>
      <w:adjustRightInd/>
      <w:spacing w:before="100" w:beforeAutospacing="1" w:after="100" w:afterAutospacing="1" w:line="240" w:lineRule="auto"/>
      <w:jc w:val="center"/>
      <w:textAlignment w:val="auto"/>
    </w:pPr>
    <w:rPr>
      <w:rFonts w:hint="eastAsia" w:ascii="宋体" w:hAnsi="宋体"/>
      <w:szCs w:val="24"/>
    </w:rPr>
  </w:style>
  <w:style w:type="paragraph" w:customStyle="1" w:styleId="244">
    <w:name w:val="xl126"/>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245">
    <w:name w:val="样式 宋体 行距: 固定值 18 磅"/>
    <w:basedOn w:val="1"/>
    <w:autoRedefine/>
    <w:qFormat/>
    <w:uiPriority w:val="0"/>
    <w:pPr>
      <w:adjustRightInd/>
      <w:spacing w:beforeLines="30" w:line="360" w:lineRule="exact"/>
      <w:textAlignment w:val="auto"/>
    </w:pPr>
    <w:rPr>
      <w:rFonts w:ascii="宋体" w:hAnsi="宋体"/>
      <w:kern w:val="2"/>
    </w:rPr>
  </w:style>
  <w:style w:type="paragraph" w:customStyle="1" w:styleId="246">
    <w:name w:val="+正文 Char Char2"/>
    <w:basedOn w:val="1"/>
    <w:autoRedefine/>
    <w:qFormat/>
    <w:uiPriority w:val="0"/>
    <w:pPr>
      <w:adjustRightInd/>
      <w:ind w:firstLine="200" w:firstLineChars="200"/>
      <w:textAlignment w:val="auto"/>
    </w:pPr>
    <w:rPr>
      <w:kern w:val="2"/>
      <w:szCs w:val="28"/>
    </w:rPr>
  </w:style>
  <w:style w:type="paragraph" w:customStyle="1" w:styleId="247">
    <w:name w:val="xl7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48">
    <w:name w:val="xl76"/>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49">
    <w:name w:val="1."/>
    <w:basedOn w:val="1"/>
    <w:autoRedefine/>
    <w:qFormat/>
    <w:uiPriority w:val="0"/>
    <w:pPr>
      <w:tabs>
        <w:tab w:val="left" w:pos="907"/>
      </w:tabs>
      <w:adjustRightInd/>
      <w:spacing w:line="264" w:lineRule="auto"/>
      <w:ind w:left="907" w:hanging="453"/>
      <w:textAlignment w:val="auto"/>
    </w:pPr>
    <w:rPr>
      <w:kern w:val="2"/>
      <w:szCs w:val="24"/>
    </w:rPr>
  </w:style>
  <w:style w:type="paragraph" w:customStyle="1" w:styleId="250">
    <w:name w:val="样式1"/>
    <w:basedOn w:val="41"/>
    <w:link w:val="812"/>
    <w:autoRedefine/>
    <w:qFormat/>
    <w:uiPriority w:val="0"/>
    <w:pPr>
      <w:pBdr>
        <w:top w:val="single" w:color="auto" w:sz="4" w:space="1"/>
      </w:pBdr>
      <w:ind w:right="360"/>
    </w:pPr>
    <w:rPr>
      <w:rFonts w:eastAsia="幼圆"/>
    </w:rPr>
  </w:style>
  <w:style w:type="paragraph" w:customStyle="1" w:styleId="251">
    <w:name w:val="Char Char Char Char Char Char Char"/>
    <w:basedOn w:val="1"/>
    <w:autoRedefine/>
    <w:qFormat/>
    <w:uiPriority w:val="0"/>
    <w:pPr>
      <w:adjustRightInd/>
      <w:spacing w:line="240" w:lineRule="auto"/>
      <w:textAlignment w:val="auto"/>
    </w:pPr>
    <w:rPr>
      <w:kern w:val="2"/>
      <w:szCs w:val="24"/>
    </w:rPr>
  </w:style>
  <w:style w:type="paragraph" w:customStyle="1" w:styleId="252">
    <w:name w:val="列表1"/>
    <w:basedOn w:val="49"/>
    <w:next w:val="49"/>
    <w:autoRedefine/>
    <w:qFormat/>
    <w:uiPriority w:val="0"/>
    <w:pPr>
      <w:adjustRightInd/>
      <w:snapToGrid/>
      <w:spacing w:line="0" w:lineRule="atLeast"/>
      <w:ind w:right="0" w:firstLine="0"/>
    </w:pPr>
    <w:rPr>
      <w:rFonts w:ascii="Arial" w:hAnsi="Arial" w:eastAsia="宋体" w:cs="Arial"/>
      <w:bCs w:val="0"/>
      <w:kern w:val="2"/>
      <w:sz w:val="21"/>
      <w:szCs w:val="24"/>
    </w:rPr>
  </w:style>
  <w:style w:type="paragraph" w:customStyle="1" w:styleId="253">
    <w:name w:val="表内容"/>
    <w:basedOn w:val="1"/>
    <w:autoRedefine/>
    <w:qFormat/>
    <w:uiPriority w:val="0"/>
    <w:pPr>
      <w:autoSpaceDE w:val="0"/>
      <w:autoSpaceDN w:val="0"/>
      <w:spacing w:before="60" w:after="60" w:line="288" w:lineRule="auto"/>
      <w:jc w:val="center"/>
    </w:pPr>
    <w:rPr>
      <w:rFonts w:ascii="Arial" w:hAnsi="Arial"/>
      <w:sz w:val="21"/>
    </w:rPr>
  </w:style>
  <w:style w:type="paragraph" w:customStyle="1" w:styleId="254">
    <w:name w:val="样式 (西文) 仿宋_GB2312 (中文) 仿宋_GB2312 小四 黑色 行距: 固定值 18 磅"/>
    <w:basedOn w:val="1"/>
    <w:autoRedefine/>
    <w:qFormat/>
    <w:uiPriority w:val="0"/>
    <w:pPr>
      <w:adjustRightInd/>
      <w:snapToGrid w:val="0"/>
      <w:spacing w:before="30" w:line="360" w:lineRule="exact"/>
      <w:textAlignment w:val="auto"/>
    </w:pPr>
    <w:rPr>
      <w:rFonts w:ascii="宋体" w:hAnsi="Arial"/>
      <w:color w:val="000000"/>
      <w:spacing w:val="-10"/>
      <w:kern w:val="2"/>
    </w:rPr>
  </w:style>
  <w:style w:type="paragraph" w:customStyle="1" w:styleId="255">
    <w:name w:val="正文首缩"/>
    <w:basedOn w:val="1"/>
    <w:next w:val="5"/>
    <w:autoRedefine/>
    <w:qFormat/>
    <w:uiPriority w:val="0"/>
    <w:pPr>
      <w:keepNext/>
      <w:snapToGrid w:val="0"/>
      <w:spacing w:line="300" w:lineRule="auto"/>
      <w:ind w:right="-449" w:rightChars="-214" w:firstLine="556"/>
    </w:pPr>
    <w:rPr>
      <w:color w:val="000000"/>
      <w:sz w:val="28"/>
      <w:u w:val="single"/>
    </w:rPr>
  </w:style>
  <w:style w:type="paragraph" w:customStyle="1" w:styleId="256">
    <w:name w:val="Char Char1 Char Char Char Char Char Char Char Char"/>
    <w:basedOn w:val="1"/>
    <w:autoRedefine/>
    <w:qFormat/>
    <w:uiPriority w:val="0"/>
    <w:pPr>
      <w:widowControl/>
      <w:adjustRightInd/>
      <w:spacing w:after="160" w:line="240" w:lineRule="exact"/>
      <w:jc w:val="left"/>
      <w:textAlignment w:val="auto"/>
    </w:pPr>
    <w:rPr>
      <w:rFonts w:ascii="Verdana" w:hAnsi="Verdana"/>
      <w:sz w:val="20"/>
      <w:lang w:eastAsia="en-US"/>
    </w:rPr>
  </w:style>
  <w:style w:type="paragraph" w:customStyle="1" w:styleId="257">
    <w:name w:val="正文缩进2格"/>
    <w:basedOn w:val="1"/>
    <w:autoRedefine/>
    <w:qFormat/>
    <w:uiPriority w:val="0"/>
    <w:pPr>
      <w:adjustRightInd/>
      <w:spacing w:line="600" w:lineRule="exact"/>
      <w:ind w:firstLine="639" w:firstLineChars="206"/>
      <w:textAlignment w:val="auto"/>
    </w:pPr>
    <w:rPr>
      <w:rFonts w:ascii="仿宋_GB2312" w:hAnsi="宋体" w:eastAsia="仿宋_GB2312"/>
      <w:kern w:val="2"/>
      <w:sz w:val="31"/>
      <w:szCs w:val="28"/>
    </w:rPr>
  </w:style>
  <w:style w:type="paragraph" w:customStyle="1" w:styleId="258">
    <w:name w:val="xl28"/>
    <w:basedOn w:val="1"/>
    <w:autoRedefine/>
    <w:qFormat/>
    <w:uiPriority w:val="0"/>
    <w:pPr>
      <w:widowControl/>
      <w:adjustRightInd/>
      <w:spacing w:before="100" w:beforeAutospacing="1" w:after="100" w:afterAutospacing="1" w:line="240" w:lineRule="auto"/>
      <w:jc w:val="center"/>
      <w:textAlignment w:val="auto"/>
    </w:pPr>
    <w:rPr>
      <w:rFonts w:ascii="Arial Unicode MS" w:hAnsi="Arial Unicode MS" w:eastAsia="Arial Unicode MS" w:cs="Arial Unicode MS"/>
      <w:szCs w:val="24"/>
    </w:rPr>
  </w:style>
  <w:style w:type="paragraph" w:customStyle="1" w:styleId="259">
    <w:name w:val="标书正文（编号）"/>
    <w:basedOn w:val="1"/>
    <w:autoRedefine/>
    <w:qFormat/>
    <w:uiPriority w:val="0"/>
    <w:pPr>
      <w:tabs>
        <w:tab w:val="left" w:pos="1140"/>
        <w:tab w:val="left" w:pos="7782"/>
      </w:tabs>
      <w:snapToGrid w:val="0"/>
      <w:ind w:left="1140" w:hanging="1140"/>
      <w:textAlignment w:val="auto"/>
    </w:pPr>
    <w:rPr>
      <w:rFonts w:ascii="宋体" w:hAnsi="宋体"/>
      <w:b/>
      <w:bCs/>
      <w:color w:val="FF0000"/>
    </w:rPr>
  </w:style>
  <w:style w:type="paragraph" w:customStyle="1" w:styleId="260">
    <w:name w:val="样式 标题 1 + 居中"/>
    <w:basedOn w:val="2"/>
    <w:autoRedefine/>
    <w:qFormat/>
    <w:uiPriority w:val="0"/>
    <w:pPr>
      <w:spacing w:before="120" w:after="240" w:line="578" w:lineRule="auto"/>
      <w:jc w:val="center"/>
    </w:pPr>
    <w:rPr>
      <w:rFonts w:ascii="Arial" w:hAnsi="Arial" w:eastAsia="黑体" w:cs="宋体"/>
      <w:sz w:val="32"/>
      <w:szCs w:val="32"/>
    </w:rPr>
  </w:style>
  <w:style w:type="paragraph" w:customStyle="1" w:styleId="261">
    <w:name w:val="xl13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262">
    <w:name w:val="样式7"/>
    <w:basedOn w:val="129"/>
    <w:autoRedefine/>
    <w:qFormat/>
    <w:uiPriority w:val="0"/>
    <w:pPr>
      <w:numPr>
        <w:ilvl w:val="0"/>
        <w:numId w:val="7"/>
      </w:numPr>
      <w:tabs>
        <w:tab w:val="left" w:pos="720"/>
        <w:tab w:val="clear" w:pos="360"/>
      </w:tabs>
      <w:ind w:left="425" w:hanging="425" w:firstLineChars="0"/>
    </w:pPr>
  </w:style>
  <w:style w:type="paragraph" w:customStyle="1" w:styleId="263">
    <w:name w:val="i."/>
    <w:basedOn w:val="1"/>
    <w:autoRedefine/>
    <w:qFormat/>
    <w:uiPriority w:val="0"/>
    <w:pPr>
      <w:tabs>
        <w:tab w:val="left" w:pos="2268"/>
        <w:tab w:val="left" w:pos="2534"/>
      </w:tabs>
      <w:adjustRightInd/>
      <w:spacing w:line="264" w:lineRule="auto"/>
      <w:ind w:left="2268" w:hanging="454"/>
      <w:textAlignment w:val="auto"/>
    </w:pPr>
    <w:rPr>
      <w:kern w:val="2"/>
      <w:szCs w:val="24"/>
    </w:rPr>
  </w:style>
  <w:style w:type="paragraph" w:customStyle="1" w:styleId="264">
    <w:name w:val="F05"/>
    <w:basedOn w:val="205"/>
    <w:autoRedefine/>
    <w:qFormat/>
    <w:uiPriority w:val="0"/>
    <w:pPr>
      <w:ind w:firstLine="753" w:firstLineChars="250"/>
      <w:outlineLvl w:val="4"/>
    </w:pPr>
    <w:rPr>
      <w:rFonts w:ascii="Arial" w:hAnsi="Arial"/>
    </w:rPr>
  </w:style>
  <w:style w:type="paragraph" w:customStyle="1" w:styleId="265">
    <w:name w:val="样式 正文（首行缩进两字） + 首行缩进:  2 字符"/>
    <w:basedOn w:val="10"/>
    <w:autoRedefine/>
    <w:semiHidden/>
    <w:qFormat/>
    <w:uiPriority w:val="0"/>
    <w:pPr>
      <w:snapToGrid w:val="0"/>
      <w:spacing w:line="360" w:lineRule="auto"/>
      <w:ind w:firstLine="560" w:firstLineChars="200"/>
    </w:pPr>
    <w:rPr>
      <w:rFonts w:cs="Arial"/>
      <w:color w:val="FF0000"/>
      <w:sz w:val="28"/>
      <w:szCs w:val="28"/>
    </w:rPr>
  </w:style>
  <w:style w:type="paragraph" w:customStyle="1" w:styleId="266">
    <w:name w:val="样式6"/>
    <w:basedOn w:val="6"/>
    <w:autoRedefine/>
    <w:qFormat/>
    <w:uiPriority w:val="0"/>
    <w:pPr>
      <w:keepLines w:val="0"/>
      <w:widowControl/>
      <w:numPr>
        <w:ilvl w:val="3"/>
        <w:numId w:val="3"/>
      </w:numPr>
      <w:tabs>
        <w:tab w:val="clear" w:pos="544"/>
      </w:tabs>
      <w:overflowPunct w:val="0"/>
      <w:autoSpaceDE w:val="0"/>
      <w:autoSpaceDN w:val="0"/>
      <w:adjustRightInd w:val="0"/>
      <w:spacing w:line="360" w:lineRule="auto"/>
      <w:jc w:val="center"/>
      <w:textAlignment w:val="baseline"/>
    </w:pPr>
    <w:rPr>
      <w:rFonts w:ascii="楷体_GB2312"/>
      <w:color w:val="000000"/>
      <w:spacing w:val="0"/>
      <w:kern w:val="0"/>
    </w:rPr>
  </w:style>
  <w:style w:type="paragraph" w:customStyle="1" w:styleId="267">
    <w:name w:val="+(1)"/>
    <w:basedOn w:val="129"/>
    <w:autoRedefine/>
    <w:qFormat/>
    <w:uiPriority w:val="0"/>
    <w:pPr>
      <w:ind w:firstLine="0" w:firstLineChars="0"/>
    </w:pPr>
  </w:style>
  <w:style w:type="paragraph" w:customStyle="1" w:styleId="268">
    <w:name w:val="－正文"/>
    <w:basedOn w:val="1"/>
    <w:autoRedefine/>
    <w:qFormat/>
    <w:uiPriority w:val="0"/>
    <w:pPr>
      <w:snapToGrid w:val="0"/>
      <w:spacing w:beforeLines="50"/>
      <w:ind w:firstLine="200"/>
      <w:jc w:val="left"/>
      <w:textAlignment w:val="auto"/>
    </w:pPr>
    <w:rPr>
      <w:rFonts w:ascii="文鼎小标宋简" w:hAnsi="华文中宋" w:eastAsia="文鼎小标宋简"/>
      <w:bCs/>
      <w:snapToGrid w:val="0"/>
      <w:sz w:val="32"/>
      <w:szCs w:val="28"/>
    </w:rPr>
  </w:style>
  <w:style w:type="paragraph" w:customStyle="1" w:styleId="269">
    <w:name w:val="+1)"/>
    <w:basedOn w:val="129"/>
    <w:autoRedefine/>
    <w:qFormat/>
    <w:uiPriority w:val="0"/>
    <w:pPr>
      <w:numPr>
        <w:ilvl w:val="3"/>
        <w:numId w:val="8"/>
      </w:numPr>
      <w:tabs>
        <w:tab w:val="left" w:pos="360"/>
        <w:tab w:val="left" w:pos="720"/>
        <w:tab w:val="clear" w:pos="2976"/>
      </w:tabs>
      <w:ind w:left="0" w:firstLine="200" w:firstLineChars="0"/>
    </w:pPr>
  </w:style>
  <w:style w:type="paragraph" w:customStyle="1" w:styleId="270">
    <w:name w:val="正文文本 21"/>
    <w:basedOn w:val="1"/>
    <w:autoRedefine/>
    <w:qFormat/>
    <w:uiPriority w:val="0"/>
    <w:pPr>
      <w:spacing w:after="60" w:line="360" w:lineRule="atLeast"/>
      <w:ind w:left="57" w:right="57"/>
      <w:jc w:val="center"/>
    </w:pPr>
    <w:rPr>
      <w:rFonts w:ascii="Arial" w:hAnsi="Arial" w:eastAsia="黑体"/>
      <w:sz w:val="21"/>
    </w:rPr>
  </w:style>
  <w:style w:type="paragraph" w:customStyle="1" w:styleId="271">
    <w:name w:val="Char Char Char Char Char Char Char Char Char Char"/>
    <w:basedOn w:val="1"/>
    <w:autoRedefine/>
    <w:qFormat/>
    <w:uiPriority w:val="0"/>
    <w:pPr>
      <w:textAlignment w:val="auto"/>
    </w:pPr>
  </w:style>
  <w:style w:type="paragraph" w:customStyle="1" w:styleId="272">
    <w:name w:val="xl85"/>
    <w:basedOn w:val="1"/>
    <w:autoRedefine/>
    <w:qFormat/>
    <w:uiPriority w:val="0"/>
    <w:pPr>
      <w:widowControl/>
      <w:pBdr>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73">
    <w:name w:val="正文文字1"/>
    <w:basedOn w:val="27"/>
    <w:autoRedefine/>
    <w:qFormat/>
    <w:uiPriority w:val="0"/>
    <w:pPr>
      <w:adjustRightInd w:val="0"/>
      <w:spacing w:after="0" w:line="360" w:lineRule="atLeast"/>
      <w:ind w:left="72" w:leftChars="30" w:right="72" w:rightChars="30"/>
      <w:textAlignment w:val="baseline"/>
    </w:pPr>
    <w:rPr>
      <w:kern w:val="0"/>
    </w:rPr>
  </w:style>
  <w:style w:type="paragraph" w:customStyle="1" w:styleId="274">
    <w:name w:val="xl8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75">
    <w:name w:val="xl73"/>
    <w:basedOn w:val="1"/>
    <w:autoRedefine/>
    <w:qFormat/>
    <w:uiPriority w:val="0"/>
    <w:pPr>
      <w:widowControl/>
      <w:pBdr>
        <w:top w:val="single" w:color="auto" w:sz="8"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76">
    <w:name w:val="Char1 Char Char Char Char Char Char"/>
    <w:basedOn w:val="1"/>
    <w:autoRedefine/>
    <w:qFormat/>
    <w:uiPriority w:val="0"/>
    <w:pPr>
      <w:adjustRightInd/>
      <w:spacing w:line="240" w:lineRule="auto"/>
      <w:textAlignment w:val="auto"/>
    </w:pPr>
    <w:rPr>
      <w:rFonts w:ascii="Tahoma" w:hAnsi="Tahoma"/>
      <w:kern w:val="2"/>
    </w:rPr>
  </w:style>
  <w:style w:type="paragraph" w:customStyle="1" w:styleId="277">
    <w:name w:val="正文1"/>
    <w:basedOn w:val="1"/>
    <w:autoRedefine/>
    <w:qFormat/>
    <w:uiPriority w:val="0"/>
    <w:pPr>
      <w:spacing w:line="312" w:lineRule="atLeast"/>
    </w:pPr>
    <w:rPr>
      <w:rFonts w:ascii="楷体_GB2312" w:eastAsia="楷体_GB2312"/>
    </w:rPr>
  </w:style>
  <w:style w:type="paragraph" w:customStyle="1" w:styleId="278">
    <w:name w:val="xl87"/>
    <w:basedOn w:val="1"/>
    <w:autoRedefine/>
    <w:qFormat/>
    <w:uiPriority w:val="0"/>
    <w:pPr>
      <w:widowControl/>
      <w:pBdr>
        <w:top w:val="single" w:color="auto" w:sz="4" w:space="0"/>
        <w:left w:val="single" w:color="auto" w:sz="8" w:space="0"/>
        <w:bottom w:val="single" w:color="auto" w:sz="8"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279">
    <w:name w:val="SPECText[9]"/>
    <w:basedOn w:val="1"/>
    <w:autoRedefine/>
    <w:qFormat/>
    <w:uiPriority w:val="0"/>
    <w:pPr>
      <w:widowControl/>
      <w:numPr>
        <w:ilvl w:val="7"/>
        <w:numId w:val="9"/>
      </w:numPr>
      <w:tabs>
        <w:tab w:val="left" w:pos="5760"/>
        <w:tab w:val="clear" w:pos="5040"/>
      </w:tabs>
      <w:adjustRightInd/>
      <w:spacing w:line="240" w:lineRule="auto"/>
      <w:ind w:left="5760"/>
      <w:jc w:val="left"/>
      <w:textAlignment w:val="auto"/>
      <w:outlineLvl w:val="8"/>
    </w:pPr>
    <w:rPr>
      <w:snapToGrid w:val="0"/>
      <w:sz w:val="22"/>
      <w:lang w:eastAsia="en-US"/>
    </w:rPr>
  </w:style>
  <w:style w:type="paragraph" w:customStyle="1" w:styleId="280">
    <w:name w:val="ew"/>
    <w:basedOn w:val="1"/>
    <w:autoRedefine/>
    <w:qFormat/>
    <w:uiPriority w:val="0"/>
    <w:pPr>
      <w:widowControl/>
      <w:adjustRightInd/>
      <w:spacing w:before="120" w:after="120" w:line="324" w:lineRule="auto"/>
      <w:ind w:left="30" w:right="30"/>
      <w:textAlignment w:val="auto"/>
    </w:pPr>
    <w:rPr>
      <w:rFonts w:ascii="Tahoma" w:hAnsi="Tahoma" w:cs="Tahoma"/>
      <w:szCs w:val="24"/>
    </w:rPr>
  </w:style>
  <w:style w:type="paragraph" w:customStyle="1" w:styleId="281">
    <w:name w:val="a)"/>
    <w:basedOn w:val="1"/>
    <w:autoRedefine/>
    <w:semiHidden/>
    <w:qFormat/>
    <w:uiPriority w:val="0"/>
    <w:pPr>
      <w:tabs>
        <w:tab w:val="left" w:pos="1361"/>
      </w:tabs>
      <w:adjustRightInd/>
      <w:spacing w:line="264" w:lineRule="auto"/>
      <w:ind w:left="1361" w:hanging="454"/>
      <w:textAlignment w:val="auto"/>
    </w:pPr>
    <w:rPr>
      <w:kern w:val="2"/>
      <w:szCs w:val="24"/>
    </w:rPr>
  </w:style>
  <w:style w:type="paragraph" w:customStyle="1" w:styleId="282">
    <w:name w:val="样式3"/>
    <w:basedOn w:val="2"/>
    <w:autoRedefine/>
    <w:qFormat/>
    <w:uiPriority w:val="0"/>
    <w:pPr>
      <w:spacing w:beforeLines="100" w:afterLines="50" w:line="360" w:lineRule="auto"/>
    </w:pPr>
    <w:rPr>
      <w:rFonts w:ascii="黑体" w:eastAsia="黑体"/>
      <w:b w:val="0"/>
      <w:sz w:val="32"/>
      <w:szCs w:val="32"/>
    </w:rPr>
  </w:style>
  <w:style w:type="paragraph" w:customStyle="1" w:styleId="283">
    <w:name w:val="xl26"/>
    <w:basedOn w:val="1"/>
    <w:autoRedefine/>
    <w:qFormat/>
    <w:uiPriority w:val="0"/>
    <w:pPr>
      <w:widowControl/>
      <w:adjustRightInd/>
      <w:spacing w:before="100" w:beforeAutospacing="1" w:after="100" w:afterAutospacing="1" w:line="240" w:lineRule="auto"/>
      <w:jc w:val="center"/>
      <w:textAlignment w:val="top"/>
    </w:pPr>
    <w:rPr>
      <w:rFonts w:ascii="宋体" w:hAnsi="宋体"/>
      <w:szCs w:val="24"/>
    </w:rPr>
  </w:style>
  <w:style w:type="paragraph" w:customStyle="1" w:styleId="284">
    <w:name w:val="alt+s"/>
    <w:basedOn w:val="57"/>
    <w:autoRedefine/>
    <w:qFormat/>
    <w:uiPriority w:val="0"/>
    <w:pPr>
      <w:tabs>
        <w:tab w:val="left" w:pos="1582"/>
      </w:tabs>
      <w:adjustRightInd/>
      <w:spacing w:after="0" w:line="360" w:lineRule="auto"/>
      <w:ind w:left="1918" w:leftChars="659" w:hanging="336" w:hangingChars="140"/>
      <w:textAlignment w:val="auto"/>
    </w:pPr>
    <w:rPr>
      <w:rFonts w:ascii="宋体" w:hAnsi="宋体"/>
    </w:rPr>
  </w:style>
  <w:style w:type="paragraph" w:customStyle="1" w:styleId="285">
    <w:name w:val="空半行"/>
    <w:basedOn w:val="1"/>
    <w:autoRedefine/>
    <w:qFormat/>
    <w:uiPriority w:val="0"/>
    <w:pPr>
      <w:spacing w:line="120" w:lineRule="exact"/>
    </w:pPr>
    <w:rPr>
      <w:rFonts w:eastAsia="仿宋_GB2312"/>
      <w:color w:val="FFFFFF"/>
      <w:sz w:val="30"/>
    </w:rPr>
  </w:style>
  <w:style w:type="paragraph" w:customStyle="1" w:styleId="286">
    <w:name w:val="标题5"/>
    <w:basedOn w:val="1"/>
    <w:autoRedefine/>
    <w:qFormat/>
    <w:uiPriority w:val="0"/>
    <w:pPr>
      <w:tabs>
        <w:tab w:val="left" w:pos="40"/>
        <w:tab w:val="left" w:pos="1680"/>
      </w:tabs>
      <w:snapToGrid w:val="0"/>
      <w:ind w:hanging="20"/>
      <w:jc w:val="left"/>
      <w:textAlignment w:val="auto"/>
      <w:outlineLvl w:val="3"/>
    </w:pPr>
    <w:rPr>
      <w:color w:val="FF0000"/>
      <w:kern w:val="2"/>
      <w:szCs w:val="24"/>
    </w:rPr>
  </w:style>
  <w:style w:type="paragraph" w:customStyle="1" w:styleId="287">
    <w:name w:val="-1.1"/>
    <w:basedOn w:val="4"/>
    <w:autoRedefine/>
    <w:semiHidden/>
    <w:qFormat/>
    <w:uiPriority w:val="0"/>
    <w:pPr>
      <w:widowControl/>
      <w:numPr>
        <w:ilvl w:val="0"/>
        <w:numId w:val="0"/>
      </w:numPr>
      <w:overflowPunct w:val="0"/>
      <w:autoSpaceDE w:val="0"/>
      <w:autoSpaceDN w:val="0"/>
      <w:spacing w:before="120" w:after="120" w:line="360" w:lineRule="auto"/>
      <w:ind w:firstLine="482" w:firstLineChars="200"/>
    </w:pPr>
    <w:rPr>
      <w:rFonts w:ascii="宋体" w:hAnsi="宋体"/>
      <w:bCs w:val="0"/>
      <w:sz w:val="24"/>
      <w:szCs w:val="24"/>
    </w:rPr>
  </w:style>
  <w:style w:type="paragraph" w:customStyle="1" w:styleId="288">
    <w:name w:val="样式 标题 3"/>
    <w:basedOn w:val="4"/>
    <w:autoRedefine/>
    <w:semiHidden/>
    <w:qFormat/>
    <w:uiPriority w:val="0"/>
    <w:pPr>
      <w:keepNext w:val="0"/>
      <w:keepLines w:val="0"/>
      <w:numPr>
        <w:numId w:val="0"/>
      </w:numPr>
      <w:snapToGrid w:val="0"/>
      <w:spacing w:before="0" w:after="0" w:line="360" w:lineRule="auto"/>
      <w:textAlignment w:val="auto"/>
      <w:outlineLvl w:val="9"/>
    </w:pPr>
    <w:rPr>
      <w:rFonts w:ascii="Arial" w:hAnsi="Arial" w:eastAsia="黑体" w:cs="Arial"/>
      <w:kern w:val="2"/>
      <w:sz w:val="21"/>
      <w:szCs w:val="21"/>
    </w:rPr>
  </w:style>
  <w:style w:type="paragraph" w:customStyle="1" w:styleId="289">
    <w:name w:val="font8"/>
    <w:basedOn w:val="1"/>
    <w:autoRedefine/>
    <w:qFormat/>
    <w:uiPriority w:val="0"/>
    <w:pPr>
      <w:widowControl/>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90">
    <w:name w:val="yyn1"/>
    <w:basedOn w:val="229"/>
    <w:autoRedefine/>
    <w:qFormat/>
    <w:uiPriority w:val="0"/>
    <w:pPr>
      <w:ind w:firstLine="0"/>
    </w:pPr>
  </w:style>
  <w:style w:type="paragraph" w:customStyle="1" w:styleId="291">
    <w:name w:val="+标题3"/>
    <w:basedOn w:val="4"/>
    <w:autoRedefine/>
    <w:qFormat/>
    <w:uiPriority w:val="0"/>
    <w:pPr>
      <w:numPr>
        <w:ilvl w:val="2"/>
        <w:numId w:val="10"/>
      </w:numPr>
      <w:adjustRightInd/>
      <w:spacing w:before="120" w:after="120" w:line="360" w:lineRule="auto"/>
      <w:textAlignment w:val="auto"/>
    </w:pPr>
    <w:rPr>
      <w:kern w:val="2"/>
      <w:sz w:val="24"/>
      <w:szCs w:val="28"/>
    </w:rPr>
  </w:style>
  <w:style w:type="paragraph" w:customStyle="1" w:styleId="292">
    <w:name w:val="樣式2"/>
    <w:basedOn w:val="1"/>
    <w:autoRedefine/>
    <w:qFormat/>
    <w:uiPriority w:val="0"/>
    <w:pPr>
      <w:tabs>
        <w:tab w:val="left" w:pos="1260"/>
      </w:tabs>
      <w:adjustRightInd/>
      <w:spacing w:line="324" w:lineRule="auto"/>
      <w:ind w:left="1208" w:hanging="308"/>
      <w:textAlignment w:val="auto"/>
    </w:pPr>
    <w:rPr>
      <w:rFonts w:eastAsia="PMingLiU"/>
      <w:spacing w:val="20"/>
      <w:kern w:val="2"/>
      <w:lang w:eastAsia="zh-TW"/>
    </w:rPr>
  </w:style>
  <w:style w:type="paragraph" w:customStyle="1" w:styleId="293">
    <w:name w:val="MM"/>
    <w:basedOn w:val="1"/>
    <w:autoRedefine/>
    <w:qFormat/>
    <w:uiPriority w:val="0"/>
    <w:pPr>
      <w:spacing w:before="60" w:after="60" w:line="360" w:lineRule="atLeast"/>
      <w:ind w:left="1560" w:hanging="426"/>
    </w:pPr>
    <w:rPr>
      <w:rFonts w:ascii="宋体"/>
      <w:spacing w:val="5"/>
    </w:rPr>
  </w:style>
  <w:style w:type="paragraph" w:customStyle="1" w:styleId="294">
    <w:name w:val="IBM 正文"/>
    <w:basedOn w:val="1"/>
    <w:autoRedefine/>
    <w:qFormat/>
    <w:uiPriority w:val="0"/>
    <w:pPr>
      <w:adjustRightInd/>
      <w:spacing w:line="400" w:lineRule="exact"/>
      <w:textAlignment w:val="auto"/>
    </w:pPr>
    <w:rPr>
      <w:spacing w:val="20"/>
      <w:kern w:val="2"/>
    </w:rPr>
  </w:style>
  <w:style w:type="paragraph" w:customStyle="1" w:styleId="295">
    <w:name w:val="项目符号1"/>
    <w:basedOn w:val="1"/>
    <w:autoRedefine/>
    <w:qFormat/>
    <w:uiPriority w:val="0"/>
    <w:pPr>
      <w:numPr>
        <w:ilvl w:val="1"/>
        <w:numId w:val="11"/>
      </w:numPr>
      <w:adjustRightInd/>
      <w:spacing w:line="240" w:lineRule="auto"/>
      <w:textAlignment w:val="auto"/>
    </w:pPr>
    <w:rPr>
      <w:kern w:val="2"/>
      <w:sz w:val="21"/>
    </w:rPr>
  </w:style>
  <w:style w:type="paragraph" w:customStyle="1" w:styleId="296">
    <w:name w:val="Main Heading"/>
    <w:autoRedefine/>
    <w:qFormat/>
    <w:uiPriority w:val="0"/>
    <w:pPr>
      <w:adjustRightInd w:val="0"/>
      <w:jc w:val="center"/>
      <w:textAlignment w:val="baseline"/>
    </w:pPr>
    <w:rPr>
      <w:rFonts w:ascii="Optima" w:hAnsi="Optima" w:eastAsia="MS Mincho" w:cs="Times New Roman"/>
      <w:b/>
      <w:caps/>
      <w:sz w:val="32"/>
      <w:lang w:val="en-US" w:eastAsia="ja-JP" w:bidi="ar-SA"/>
    </w:rPr>
  </w:style>
  <w:style w:type="paragraph" w:customStyle="1" w:styleId="297">
    <w:name w:val="SPECText[8]"/>
    <w:basedOn w:val="1"/>
    <w:autoRedefine/>
    <w:qFormat/>
    <w:uiPriority w:val="0"/>
    <w:pPr>
      <w:widowControl/>
      <w:numPr>
        <w:ilvl w:val="6"/>
        <w:numId w:val="9"/>
      </w:numPr>
      <w:tabs>
        <w:tab w:val="left" w:pos="5040"/>
        <w:tab w:val="clear" w:pos="4320"/>
      </w:tabs>
      <w:adjustRightInd/>
      <w:spacing w:line="240" w:lineRule="auto"/>
      <w:ind w:left="5040"/>
      <w:jc w:val="left"/>
      <w:textAlignment w:val="auto"/>
      <w:outlineLvl w:val="7"/>
    </w:pPr>
    <w:rPr>
      <w:snapToGrid w:val="0"/>
      <w:sz w:val="22"/>
      <w:lang w:eastAsia="en-US"/>
    </w:rPr>
  </w:style>
  <w:style w:type="paragraph" w:customStyle="1" w:styleId="298">
    <w:name w:val="条目2 Char"/>
    <w:basedOn w:val="1"/>
    <w:next w:val="1"/>
    <w:autoRedefine/>
    <w:qFormat/>
    <w:uiPriority w:val="0"/>
    <w:pPr>
      <w:tabs>
        <w:tab w:val="left" w:pos="420"/>
      </w:tabs>
      <w:autoSpaceDE w:val="0"/>
      <w:autoSpaceDN w:val="0"/>
      <w:ind w:left="420" w:hanging="420"/>
      <w:jc w:val="left"/>
      <w:textAlignment w:val="auto"/>
    </w:pPr>
  </w:style>
  <w:style w:type="paragraph" w:customStyle="1" w:styleId="299">
    <w:name w:val="－标题4"/>
    <w:basedOn w:val="5"/>
    <w:autoRedefine/>
    <w:semiHidden/>
    <w:qFormat/>
    <w:uiPriority w:val="0"/>
    <w:pPr>
      <w:tabs>
        <w:tab w:val="left" w:pos="360"/>
      </w:tabs>
      <w:adjustRightInd/>
      <w:spacing w:before="0" w:after="0" w:line="540" w:lineRule="atLeast"/>
      <w:jc w:val="left"/>
      <w:textAlignment w:val="auto"/>
    </w:pPr>
    <w:rPr>
      <w:rFonts w:eastAsia="宋体"/>
      <w:spacing w:val="8"/>
      <w:kern w:val="2"/>
    </w:rPr>
  </w:style>
  <w:style w:type="paragraph" w:customStyle="1" w:styleId="300">
    <w:name w:val="+1."/>
    <w:basedOn w:val="129"/>
    <w:autoRedefine/>
    <w:qFormat/>
    <w:uiPriority w:val="0"/>
    <w:pPr>
      <w:numPr>
        <w:ilvl w:val="1"/>
        <w:numId w:val="1"/>
      </w:numPr>
      <w:tabs>
        <w:tab w:val="left" w:pos="0"/>
        <w:tab w:val="clear" w:pos="660"/>
      </w:tabs>
      <w:adjustRightInd w:val="0"/>
      <w:snapToGrid w:val="0"/>
      <w:ind w:firstLine="0" w:firstLineChars="0"/>
      <w:jc w:val="center"/>
    </w:pPr>
    <w:rPr>
      <w:rFonts w:ascii="文鼎小标宋简" w:hAnsi="华文中宋" w:eastAsia="文鼎小标宋简"/>
      <w:bCs/>
      <w:snapToGrid w:val="0"/>
      <w:kern w:val="0"/>
      <w:sz w:val="32"/>
    </w:rPr>
  </w:style>
  <w:style w:type="paragraph" w:customStyle="1" w:styleId="301">
    <w:name w:val="font12"/>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302">
    <w:name w:val="-正文 Char"/>
    <w:basedOn w:val="1"/>
    <w:autoRedefine/>
    <w:qFormat/>
    <w:uiPriority w:val="0"/>
    <w:pPr>
      <w:widowControl/>
      <w:overflowPunct w:val="0"/>
      <w:autoSpaceDE w:val="0"/>
      <w:autoSpaceDN w:val="0"/>
      <w:jc w:val="center"/>
      <w:textAlignment w:val="auto"/>
    </w:pPr>
    <w:rPr>
      <w:rFonts w:ascii="Arial" w:hAnsi="Arial" w:eastAsia="文鼎小标宋简"/>
      <w:bCs/>
      <w:sz w:val="32"/>
    </w:rPr>
  </w:style>
  <w:style w:type="paragraph" w:customStyle="1" w:styleId="303">
    <w:name w:val="样式 标题 2标题 2 CharH2 Charheading 2+ Indent: Left 0.25 in Charh...1"/>
    <w:basedOn w:val="3"/>
    <w:next w:val="1"/>
    <w:autoRedefine/>
    <w:qFormat/>
    <w:uiPriority w:val="0"/>
    <w:pPr>
      <w:adjustRightInd/>
      <w:spacing w:line="520" w:lineRule="exact"/>
      <w:textAlignment w:val="auto"/>
    </w:pPr>
    <w:rPr>
      <w:rFonts w:ascii="黑体" w:hAnsi="黑体"/>
      <w:b w:val="0"/>
      <w:bCs w:val="0"/>
      <w:spacing w:val="8"/>
      <w:kern w:val="2"/>
      <w:sz w:val="28"/>
      <w:szCs w:val="20"/>
    </w:rPr>
  </w:style>
  <w:style w:type="paragraph" w:customStyle="1" w:styleId="304">
    <w:name w:val="表格目录"/>
    <w:basedOn w:val="45"/>
    <w:next w:val="10"/>
    <w:autoRedefine/>
    <w:semiHidden/>
    <w:qFormat/>
    <w:uiPriority w:val="0"/>
    <w:pPr>
      <w:keepNext/>
      <w:keepLines/>
      <w:tabs>
        <w:tab w:val="left" w:pos="960"/>
        <w:tab w:val="right" w:leader="dot" w:pos="8496"/>
        <w:tab w:val="clear" w:pos="8303"/>
      </w:tabs>
      <w:adjustRightInd/>
      <w:spacing w:before="120" w:after="120"/>
      <w:jc w:val="center"/>
      <w:textAlignment w:val="auto"/>
      <w:outlineLvl w:val="3"/>
    </w:pPr>
    <w:rPr>
      <w:rFonts w:ascii="Arial" w:hAnsi="Arial"/>
      <w:bCs/>
      <w:color w:val="000000"/>
      <w:kern w:val="2"/>
    </w:rPr>
  </w:style>
  <w:style w:type="paragraph" w:customStyle="1" w:styleId="305">
    <w:name w:val="+列表3"/>
    <w:basedOn w:val="1"/>
    <w:autoRedefine/>
    <w:qFormat/>
    <w:uiPriority w:val="0"/>
    <w:pPr>
      <w:adjustRightInd/>
      <w:spacing w:line="240" w:lineRule="auto"/>
      <w:jc w:val="center"/>
      <w:textAlignment w:val="auto"/>
    </w:pPr>
    <w:rPr>
      <w:kern w:val="2"/>
      <w:sz w:val="15"/>
      <w:szCs w:val="18"/>
    </w:rPr>
  </w:style>
  <w:style w:type="paragraph" w:customStyle="1" w:styleId="306">
    <w:name w:val="+a)"/>
    <w:basedOn w:val="129"/>
    <w:autoRedefine/>
    <w:qFormat/>
    <w:uiPriority w:val="0"/>
    <w:pPr>
      <w:ind w:firstLine="0" w:firstLineChars="0"/>
    </w:pPr>
  </w:style>
  <w:style w:type="paragraph" w:customStyle="1" w:styleId="307">
    <w:name w:val="纯文本1"/>
    <w:basedOn w:val="1"/>
    <w:autoRedefine/>
    <w:qFormat/>
    <w:uiPriority w:val="99"/>
    <w:pPr>
      <w:spacing w:line="240" w:lineRule="auto"/>
    </w:pPr>
    <w:rPr>
      <w:rFonts w:ascii="宋体" w:hAnsi="Courier New" w:eastAsia="楷体_GB2312"/>
      <w:kern w:val="2"/>
      <w:sz w:val="26"/>
    </w:rPr>
  </w:style>
  <w:style w:type="paragraph" w:customStyle="1" w:styleId="308">
    <w:name w:val="+标题1"/>
    <w:basedOn w:val="2"/>
    <w:autoRedefine/>
    <w:qFormat/>
    <w:uiPriority w:val="0"/>
    <w:pPr>
      <w:pageBreakBefore/>
      <w:tabs>
        <w:tab w:val="left" w:pos="756"/>
      </w:tabs>
      <w:adjustRightInd/>
      <w:spacing w:before="240" w:after="240" w:line="360" w:lineRule="auto"/>
      <w:ind w:left="756" w:hanging="420"/>
      <w:jc w:val="center"/>
      <w:textAlignment w:val="auto"/>
    </w:pPr>
    <w:rPr>
      <w:rFonts w:hAnsi="宋体" w:eastAsia="黑体"/>
      <w:kern w:val="32"/>
      <w:sz w:val="21"/>
      <w:szCs w:val="21"/>
    </w:rPr>
  </w:style>
  <w:style w:type="paragraph" w:customStyle="1" w:styleId="309">
    <w:name w:val="+标题4"/>
    <w:basedOn w:val="5"/>
    <w:autoRedefine/>
    <w:qFormat/>
    <w:uiPriority w:val="0"/>
    <w:pPr>
      <w:numPr>
        <w:ilvl w:val="3"/>
        <w:numId w:val="10"/>
      </w:numPr>
      <w:adjustRightInd/>
      <w:spacing w:before="120" w:after="120" w:line="360" w:lineRule="auto"/>
      <w:textAlignment w:val="auto"/>
    </w:pPr>
    <w:rPr>
      <w:rFonts w:ascii="Times New Roman" w:hAnsi="Times New Roman" w:eastAsia="宋体"/>
      <w:kern w:val="2"/>
      <w:sz w:val="24"/>
    </w:rPr>
  </w:style>
  <w:style w:type="paragraph" w:customStyle="1" w:styleId="310">
    <w:name w:val="xl93"/>
    <w:basedOn w:val="1"/>
    <w:autoRedefine/>
    <w:qFormat/>
    <w:uiPriority w:val="0"/>
    <w:pPr>
      <w:widowControl/>
      <w:pBdr>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11">
    <w:name w:val="xl122"/>
    <w:basedOn w:val="1"/>
    <w:autoRedefine/>
    <w:qFormat/>
    <w:uiPriority w:val="0"/>
    <w:pPr>
      <w:widowControl/>
      <w:adjustRightInd/>
      <w:spacing w:before="100" w:beforeAutospacing="1" w:after="100" w:afterAutospacing="1" w:line="240" w:lineRule="auto"/>
      <w:jc w:val="left"/>
      <w:textAlignment w:val="center"/>
    </w:pPr>
    <w:rPr>
      <w:rFonts w:ascii="宋体" w:hAnsi="宋体" w:cs="宋体"/>
      <w:sz w:val="18"/>
      <w:szCs w:val="18"/>
    </w:rPr>
  </w:style>
  <w:style w:type="paragraph" w:customStyle="1" w:styleId="312">
    <w:name w:val="Char Char2 Char Char Char Char Char Char Char Char Char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313">
    <w:name w:val="++标题3"/>
    <w:basedOn w:val="4"/>
    <w:autoRedefine/>
    <w:qFormat/>
    <w:uiPriority w:val="0"/>
    <w:pPr>
      <w:keepLines w:val="0"/>
      <w:numPr>
        <w:numId w:val="0"/>
      </w:numPr>
      <w:adjustRightInd/>
      <w:spacing w:before="0" w:after="0" w:line="360" w:lineRule="auto"/>
      <w:textAlignment w:val="auto"/>
      <w:outlineLvl w:val="3"/>
    </w:pPr>
    <w:rPr>
      <w:rFonts w:ascii="宋体" w:hAnsi="宋体"/>
      <w:kern w:val="2"/>
      <w:sz w:val="24"/>
      <w:szCs w:val="24"/>
    </w:rPr>
  </w:style>
  <w:style w:type="paragraph" w:customStyle="1" w:styleId="314">
    <w:name w:val="样式2"/>
    <w:basedOn w:val="3"/>
    <w:link w:val="814"/>
    <w:autoRedefine/>
    <w:qFormat/>
    <w:uiPriority w:val="0"/>
    <w:pPr>
      <w:spacing w:beforeLines="50" w:after="0" w:line="360" w:lineRule="auto"/>
    </w:pPr>
    <w:rPr>
      <w:b w:val="0"/>
      <w:sz w:val="28"/>
    </w:rPr>
  </w:style>
  <w:style w:type="paragraph" w:customStyle="1" w:styleId="315">
    <w:name w:val="样式 标题 2节 + Times New Roman 四号 行距: 1.5 倍行距"/>
    <w:basedOn w:val="3"/>
    <w:autoRedefine/>
    <w:qFormat/>
    <w:uiPriority w:val="0"/>
    <w:pPr>
      <w:tabs>
        <w:tab w:val="left" w:pos="660"/>
      </w:tabs>
      <w:adjustRightInd/>
      <w:spacing w:line="360" w:lineRule="auto"/>
      <w:ind w:left="660" w:hanging="420"/>
      <w:textAlignment w:val="auto"/>
    </w:pPr>
    <w:rPr>
      <w:rFonts w:ascii="Times New Roman" w:hAnsi="Times New Roman" w:cs="宋体"/>
      <w:kern w:val="2"/>
      <w:sz w:val="28"/>
      <w:szCs w:val="20"/>
    </w:rPr>
  </w:style>
  <w:style w:type="paragraph" w:customStyle="1" w:styleId="316">
    <w:name w:val="文档正文"/>
    <w:basedOn w:val="1"/>
    <w:link w:val="634"/>
    <w:autoRedefine/>
    <w:qFormat/>
    <w:uiPriority w:val="0"/>
    <w:pPr>
      <w:spacing w:line="480" w:lineRule="atLeast"/>
      <w:ind w:firstLine="567"/>
      <w:textAlignment w:val="auto"/>
    </w:pPr>
    <w:rPr>
      <w:rFonts w:ascii="长城仿宋"/>
    </w:rPr>
  </w:style>
  <w:style w:type="paragraph" w:customStyle="1" w:styleId="317">
    <w:name w:val="+1. Char Char"/>
    <w:basedOn w:val="1"/>
    <w:autoRedefine/>
    <w:qFormat/>
    <w:uiPriority w:val="0"/>
    <w:pPr>
      <w:adjustRightInd/>
      <w:textAlignment w:val="auto"/>
    </w:pPr>
    <w:rPr>
      <w:kern w:val="2"/>
      <w:szCs w:val="28"/>
    </w:rPr>
  </w:style>
  <w:style w:type="paragraph" w:customStyle="1" w:styleId="318">
    <w:name w:val="－列表1"/>
    <w:basedOn w:val="1"/>
    <w:autoRedefine/>
    <w:qFormat/>
    <w:uiPriority w:val="0"/>
    <w:pPr>
      <w:snapToGrid w:val="0"/>
      <w:spacing w:beforeLines="50" w:line="240" w:lineRule="auto"/>
      <w:jc w:val="center"/>
      <w:textAlignment w:val="auto"/>
    </w:pPr>
    <w:rPr>
      <w:rFonts w:ascii="文鼎小标宋简" w:hAnsi="华文中宋" w:eastAsia="文鼎小标宋简"/>
      <w:bCs/>
      <w:snapToGrid w:val="0"/>
      <w:sz w:val="32"/>
      <w:szCs w:val="30"/>
    </w:rPr>
  </w:style>
  <w:style w:type="paragraph" w:customStyle="1" w:styleId="319">
    <w:name w:val="++AAA"/>
    <w:basedOn w:val="208"/>
    <w:autoRedefine/>
    <w:qFormat/>
    <w:uiPriority w:val="0"/>
    <w:pPr>
      <w:numPr>
        <w:ilvl w:val="1"/>
        <w:numId w:val="12"/>
      </w:numPr>
      <w:tabs>
        <w:tab w:val="left" w:pos="964"/>
        <w:tab w:val="clear" w:pos="840"/>
      </w:tabs>
      <w:adjustRightInd/>
      <w:snapToGrid/>
      <w:jc w:val="both"/>
    </w:pPr>
    <w:rPr>
      <w:rFonts w:ascii="Times New Roman" w:hAnsi="Times New Roman" w:eastAsia="宋体"/>
      <w:b/>
      <w:bCs w:val="0"/>
      <w:kern w:val="2"/>
      <w:sz w:val="24"/>
    </w:rPr>
  </w:style>
  <w:style w:type="paragraph" w:customStyle="1" w:styleId="320">
    <w:name w:val="ÕýÎÄ"/>
    <w:autoRedefine/>
    <w:qFormat/>
    <w:uiPriority w:val="0"/>
    <w:pPr>
      <w:widowControl w:val="0"/>
      <w:overflowPunct w:val="0"/>
      <w:autoSpaceDE w:val="0"/>
      <w:autoSpaceDN w:val="0"/>
      <w:adjustRightInd w:val="0"/>
      <w:textAlignment w:val="baseline"/>
    </w:pPr>
    <w:rPr>
      <w:rFonts w:ascii="Courier New" w:hAnsi="Courier New" w:eastAsia="宋体" w:cs="Times New Roman"/>
      <w:sz w:val="24"/>
      <w:lang w:val="en-US" w:eastAsia="zh-CN" w:bidi="ar-SA"/>
    </w:rPr>
  </w:style>
  <w:style w:type="paragraph" w:customStyle="1" w:styleId="321">
    <w:name w:val="xl82"/>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322">
    <w:name w:val="b-b3"/>
    <w:basedOn w:val="4"/>
    <w:next w:val="1"/>
    <w:autoRedefine/>
    <w:qFormat/>
    <w:uiPriority w:val="0"/>
    <w:pPr>
      <w:keepNext w:val="0"/>
      <w:keepLines w:val="0"/>
      <w:framePr w:hSpace="180" w:wrap="around" w:vAnchor="text" w:hAnchor="text" w:y="1"/>
      <w:numPr>
        <w:numId w:val="0"/>
      </w:numPr>
      <w:spacing w:before="0" w:after="0" w:line="240" w:lineRule="auto"/>
      <w:jc w:val="center"/>
      <w:outlineLvl w:val="0"/>
    </w:pPr>
    <w:rPr>
      <w:rFonts w:ascii="Arial" w:hAnsi="Arial" w:cs="Arial"/>
      <w:b w:val="0"/>
      <w:bCs w:val="0"/>
      <w:sz w:val="24"/>
      <w:szCs w:val="24"/>
    </w:rPr>
  </w:style>
  <w:style w:type="paragraph" w:customStyle="1" w:styleId="323">
    <w:name w:val="+1. Char"/>
    <w:basedOn w:val="246"/>
    <w:autoRedefine/>
    <w:qFormat/>
    <w:uiPriority w:val="0"/>
    <w:pPr>
      <w:tabs>
        <w:tab w:val="left" w:pos="624"/>
      </w:tabs>
      <w:ind w:left="198" w:firstLine="0" w:firstLineChars="0"/>
    </w:pPr>
  </w:style>
  <w:style w:type="paragraph" w:customStyle="1" w:styleId="324">
    <w:name w:val="样式 三级条标题 + 宋体"/>
    <w:basedOn w:val="1"/>
    <w:autoRedefine/>
    <w:qFormat/>
    <w:uiPriority w:val="0"/>
    <w:pPr>
      <w:widowControl/>
      <w:tabs>
        <w:tab w:val="left" w:pos="0"/>
      </w:tabs>
      <w:adjustRightInd/>
      <w:spacing w:line="240" w:lineRule="auto"/>
      <w:jc w:val="left"/>
      <w:textAlignment w:val="auto"/>
      <w:outlineLvl w:val="4"/>
    </w:pPr>
    <w:rPr>
      <w:rFonts w:ascii="宋体" w:hAnsi="宋体"/>
      <w:sz w:val="21"/>
    </w:rPr>
  </w:style>
  <w:style w:type="paragraph" w:customStyle="1" w:styleId="325">
    <w:name w:val="+a."/>
    <w:basedOn w:val="208"/>
    <w:autoRedefine/>
    <w:qFormat/>
    <w:uiPriority w:val="0"/>
    <w:pPr>
      <w:tabs>
        <w:tab w:val="left" w:pos="958"/>
      </w:tabs>
      <w:adjustRightInd/>
      <w:snapToGrid/>
      <w:ind w:firstLine="0"/>
      <w:jc w:val="both"/>
    </w:pPr>
    <w:rPr>
      <w:rFonts w:ascii="Times New Roman" w:hAnsi="Times New Roman" w:eastAsia="宋体"/>
      <w:bCs w:val="0"/>
      <w:kern w:val="2"/>
      <w:sz w:val="24"/>
    </w:rPr>
  </w:style>
  <w:style w:type="paragraph" w:customStyle="1" w:styleId="326">
    <w:name w:val="xl91"/>
    <w:basedOn w:val="1"/>
    <w:autoRedefine/>
    <w:qFormat/>
    <w:uiPriority w:val="0"/>
    <w:pPr>
      <w:widowControl/>
      <w:adjustRightInd/>
      <w:spacing w:before="100" w:beforeAutospacing="1" w:after="100" w:afterAutospacing="1" w:line="240" w:lineRule="auto"/>
      <w:jc w:val="center"/>
      <w:textAlignment w:val="auto"/>
    </w:pPr>
    <w:rPr>
      <w:rFonts w:ascii="宋体" w:hAnsi="宋体" w:cs="宋体"/>
      <w:b/>
      <w:bCs/>
      <w:sz w:val="32"/>
      <w:szCs w:val="32"/>
    </w:rPr>
  </w:style>
  <w:style w:type="paragraph" w:customStyle="1" w:styleId="327">
    <w:name w:val="font7"/>
    <w:basedOn w:val="1"/>
    <w:autoRedefine/>
    <w:qFormat/>
    <w:uiPriority w:val="0"/>
    <w:pPr>
      <w:widowControl/>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328">
    <w:name w:val="+正文 Char2"/>
    <w:basedOn w:val="1"/>
    <w:autoRedefine/>
    <w:qFormat/>
    <w:uiPriority w:val="0"/>
    <w:pPr>
      <w:adjustRightInd/>
      <w:ind w:firstLine="200" w:firstLineChars="200"/>
      <w:textAlignment w:val="auto"/>
    </w:pPr>
    <w:rPr>
      <w:kern w:val="2"/>
      <w:szCs w:val="28"/>
    </w:rPr>
  </w:style>
  <w:style w:type="paragraph" w:customStyle="1" w:styleId="329">
    <w:name w:val="SPECText[1]"/>
    <w:basedOn w:val="1"/>
    <w:autoRedefine/>
    <w:qFormat/>
    <w:uiPriority w:val="0"/>
    <w:pPr>
      <w:keepNext/>
      <w:widowControl/>
      <w:numPr>
        <w:ilvl w:val="0"/>
        <w:numId w:val="13"/>
      </w:numPr>
      <w:adjustRightInd/>
      <w:spacing w:before="480" w:line="240" w:lineRule="auto"/>
      <w:jc w:val="left"/>
      <w:textAlignment w:val="auto"/>
      <w:outlineLvl w:val="0"/>
    </w:pPr>
    <w:rPr>
      <w:snapToGrid w:val="0"/>
      <w:sz w:val="22"/>
      <w:lang w:eastAsia="en-US"/>
    </w:rPr>
  </w:style>
  <w:style w:type="paragraph" w:customStyle="1" w:styleId="330">
    <w:name w:val="Tabelle Standard"/>
    <w:autoRedefine/>
    <w:qFormat/>
    <w:uiPriority w:val="0"/>
    <w:pPr>
      <w:numPr>
        <w:ilvl w:val="0"/>
        <w:numId w:val="14"/>
      </w:numPr>
      <w:tabs>
        <w:tab w:val="left" w:pos="0"/>
        <w:tab w:val="left" w:pos="4536"/>
        <w:tab w:val="clear" w:pos="420"/>
      </w:tabs>
      <w:spacing w:before="120"/>
      <w:ind w:left="567"/>
    </w:pPr>
    <w:rPr>
      <w:rFonts w:ascii="Arial" w:hAnsi="Arial" w:eastAsia="宋体" w:cs="Times New Roman"/>
      <w:sz w:val="22"/>
      <w:lang w:val="de-DE" w:eastAsia="zh-CN" w:bidi="ar-SA"/>
    </w:rPr>
  </w:style>
  <w:style w:type="paragraph" w:customStyle="1" w:styleId="331">
    <w:name w:val="列出段落121"/>
    <w:basedOn w:val="1"/>
    <w:autoRedefine/>
    <w:qFormat/>
    <w:uiPriority w:val="34"/>
    <w:pPr>
      <w:ind w:firstLine="420" w:firstLineChars="200"/>
    </w:pPr>
  </w:style>
  <w:style w:type="paragraph" w:customStyle="1" w:styleId="332">
    <w:name w:val="样式 标题 1"/>
    <w:basedOn w:val="1"/>
    <w:autoRedefine/>
    <w:semiHidden/>
    <w:qFormat/>
    <w:uiPriority w:val="0"/>
    <w:pPr>
      <w:keepNext/>
      <w:widowControl/>
      <w:tabs>
        <w:tab w:val="left" w:pos="0"/>
        <w:tab w:val="left" w:pos="1200"/>
      </w:tabs>
      <w:overflowPunct w:val="0"/>
      <w:autoSpaceDE w:val="0"/>
      <w:autoSpaceDN w:val="0"/>
      <w:spacing w:beforeLines="40" w:afterLines="40"/>
      <w:ind w:left="1200" w:leftChars="400" w:hanging="360" w:hangingChars="200"/>
      <w:jc w:val="center"/>
      <w:outlineLvl w:val="0"/>
    </w:pPr>
    <w:rPr>
      <w:rFonts w:eastAsia="黑体" w:cs="Courier New"/>
      <w:b/>
      <w:bCs/>
      <w:spacing w:val="6"/>
      <w:sz w:val="28"/>
      <w:szCs w:val="28"/>
    </w:rPr>
  </w:style>
  <w:style w:type="paragraph" w:customStyle="1" w:styleId="333">
    <w:name w:val="xl121"/>
    <w:basedOn w:val="1"/>
    <w:autoRedefine/>
    <w:qFormat/>
    <w:uiPriority w:val="0"/>
    <w:pPr>
      <w:widowControl/>
      <w:adjustRightInd/>
      <w:spacing w:before="100" w:beforeAutospacing="1" w:after="100" w:afterAutospacing="1" w:line="240" w:lineRule="auto"/>
      <w:jc w:val="left"/>
      <w:textAlignment w:val="center"/>
    </w:pPr>
    <w:rPr>
      <w:rFonts w:ascii="宋体" w:hAnsi="宋体" w:cs="宋体"/>
      <w:b/>
      <w:bCs/>
      <w:sz w:val="20"/>
    </w:rPr>
  </w:style>
  <w:style w:type="paragraph" w:customStyle="1" w:styleId="334">
    <w:name w:val="样式 四号 首行缩进:  1.06 厘米"/>
    <w:basedOn w:val="1"/>
    <w:autoRedefine/>
    <w:qFormat/>
    <w:uiPriority w:val="0"/>
    <w:pPr>
      <w:adjustRightInd/>
      <w:spacing w:line="540" w:lineRule="atLeast"/>
      <w:ind w:firstLine="578" w:firstLineChars="200"/>
      <w:textAlignment w:val="auto"/>
    </w:pPr>
    <w:rPr>
      <w:rFonts w:ascii="宋体" w:cs="宋体"/>
      <w:spacing w:val="8"/>
      <w:kern w:val="2"/>
      <w:sz w:val="28"/>
      <w:szCs w:val="28"/>
    </w:rPr>
  </w:style>
  <w:style w:type="paragraph" w:customStyle="1" w:styleId="335">
    <w:name w:val="xl8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36">
    <w:name w:val="样式 四号 首行缩进:  0.9 厘米 行距: 最小值 24 磅"/>
    <w:basedOn w:val="1"/>
    <w:autoRedefine/>
    <w:qFormat/>
    <w:uiPriority w:val="0"/>
    <w:pPr>
      <w:snapToGrid w:val="0"/>
      <w:jc w:val="center"/>
      <w:textAlignment w:val="auto"/>
    </w:pPr>
    <w:rPr>
      <w:rFonts w:ascii="文鼎小标宋简" w:hAnsi="华文中宋" w:eastAsia="文鼎小标宋简"/>
      <w:bCs/>
      <w:snapToGrid w:val="0"/>
      <w:sz w:val="32"/>
      <w:szCs w:val="28"/>
    </w:rPr>
  </w:style>
  <w:style w:type="paragraph" w:customStyle="1" w:styleId="337">
    <w:name w:val="Style1"/>
    <w:basedOn w:val="229"/>
    <w:autoRedefine/>
    <w:qFormat/>
    <w:uiPriority w:val="0"/>
  </w:style>
  <w:style w:type="paragraph" w:customStyle="1" w:styleId="338">
    <w:name w:val="xl74"/>
    <w:basedOn w:val="1"/>
    <w:autoRedefine/>
    <w:qFormat/>
    <w:uiPriority w:val="0"/>
    <w:pPr>
      <w:widowControl/>
      <w:pBdr>
        <w:top w:val="single" w:color="auto" w:sz="8"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339">
    <w:name w:val="xl67"/>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340">
    <w:name w:val="正文文字缩进 2"/>
    <w:basedOn w:val="1"/>
    <w:autoRedefine/>
    <w:qFormat/>
    <w:uiPriority w:val="0"/>
    <w:pPr>
      <w:adjustRightInd/>
      <w:spacing w:line="420" w:lineRule="exact"/>
      <w:ind w:firstLine="540" w:firstLineChars="200"/>
      <w:textAlignment w:val="auto"/>
    </w:pPr>
    <w:rPr>
      <w:rFonts w:ascii="宋体" w:cs="宋体"/>
      <w:kern w:val="2"/>
      <w:sz w:val="28"/>
      <w:szCs w:val="28"/>
    </w:rPr>
  </w:style>
  <w:style w:type="paragraph" w:customStyle="1" w:styleId="341">
    <w:name w:val="Style2"/>
    <w:basedOn w:val="1"/>
    <w:autoRedefine/>
    <w:qFormat/>
    <w:uiPriority w:val="0"/>
    <w:pPr>
      <w:autoSpaceDE w:val="0"/>
      <w:autoSpaceDN w:val="0"/>
      <w:jc w:val="left"/>
    </w:pPr>
    <w:rPr>
      <w:rFonts w:ascii="Arial" w:hAnsi="Arial" w:eastAsia="Times New Roman"/>
      <w:spacing w:val="10"/>
      <w:sz w:val="28"/>
    </w:rPr>
  </w:style>
  <w:style w:type="paragraph" w:customStyle="1" w:styleId="342">
    <w:name w:val="表"/>
    <w:basedOn w:val="1"/>
    <w:autoRedefine/>
    <w:qFormat/>
    <w:uiPriority w:val="0"/>
    <w:pPr>
      <w:adjustRightInd/>
      <w:spacing w:line="240" w:lineRule="auto"/>
      <w:jc w:val="center"/>
      <w:textAlignment w:val="auto"/>
    </w:pPr>
    <w:rPr>
      <w:kern w:val="2"/>
      <w:sz w:val="21"/>
    </w:rPr>
  </w:style>
  <w:style w:type="paragraph" w:customStyle="1" w:styleId="343">
    <w:name w:val="默认段落字体 Para Char Char Char Char Char Char Char Char Char1 Char Char"/>
    <w:basedOn w:val="1"/>
    <w:autoRedefine/>
    <w:qFormat/>
    <w:uiPriority w:val="0"/>
    <w:pPr>
      <w:adjustRightInd/>
      <w:spacing w:line="240" w:lineRule="auto"/>
      <w:textAlignment w:val="auto"/>
    </w:pPr>
    <w:rPr>
      <w:kern w:val="2"/>
      <w:sz w:val="21"/>
      <w:szCs w:val="24"/>
    </w:rPr>
  </w:style>
  <w:style w:type="paragraph" w:customStyle="1" w:styleId="344">
    <w:name w:val="Char Char1"/>
    <w:basedOn w:val="1"/>
    <w:autoRedefine/>
    <w:qFormat/>
    <w:uiPriority w:val="0"/>
    <w:pPr>
      <w:tabs>
        <w:tab w:val="left" w:pos="360"/>
      </w:tabs>
      <w:adjustRightInd/>
      <w:snapToGrid w:val="0"/>
      <w:textAlignment w:val="auto"/>
    </w:pPr>
    <w:rPr>
      <w:rFonts w:eastAsia="仿宋_GB2312" w:cs="宋体"/>
      <w:kern w:val="2"/>
      <w:szCs w:val="24"/>
    </w:rPr>
  </w:style>
  <w:style w:type="paragraph" w:customStyle="1" w:styleId="345">
    <w:name w:val="列出段落12"/>
    <w:basedOn w:val="1"/>
    <w:autoRedefine/>
    <w:qFormat/>
    <w:uiPriority w:val="0"/>
    <w:pPr>
      <w:adjustRightInd/>
      <w:spacing w:line="240" w:lineRule="auto"/>
      <w:ind w:firstLine="420" w:firstLineChars="200"/>
      <w:textAlignment w:val="auto"/>
    </w:pPr>
    <w:rPr>
      <w:rFonts w:ascii="Calibri" w:hAnsi="Calibri"/>
      <w:kern w:val="2"/>
      <w:sz w:val="21"/>
      <w:szCs w:val="22"/>
    </w:rPr>
  </w:style>
  <w:style w:type="paragraph" w:customStyle="1" w:styleId="346">
    <w:name w:val="正文-宋4行25"/>
    <w:basedOn w:val="1"/>
    <w:autoRedefine/>
    <w:qFormat/>
    <w:uiPriority w:val="0"/>
    <w:pPr>
      <w:spacing w:line="500" w:lineRule="exact"/>
      <w:ind w:firstLine="567" w:firstLineChars="200"/>
    </w:pPr>
    <w:rPr>
      <w:rFonts w:ascii="宋体"/>
      <w:sz w:val="27"/>
    </w:rPr>
  </w:style>
  <w:style w:type="paragraph" w:customStyle="1" w:styleId="347">
    <w:name w:val="目录"/>
    <w:basedOn w:val="1"/>
    <w:autoRedefine/>
    <w:semiHidden/>
    <w:qFormat/>
    <w:uiPriority w:val="0"/>
    <w:pPr>
      <w:keepNext/>
      <w:spacing w:line="360" w:lineRule="atLeast"/>
    </w:pPr>
    <w:rPr>
      <w:rFonts w:ascii="À¥ÂØ·ÂËÎ" w:hAnsi="À¥ÂØ·ÂËÎ"/>
      <w:sz w:val="28"/>
    </w:rPr>
  </w:style>
  <w:style w:type="paragraph" w:customStyle="1" w:styleId="348">
    <w:name w:val="List2"/>
    <w:basedOn w:val="1"/>
    <w:autoRedefine/>
    <w:qFormat/>
    <w:uiPriority w:val="0"/>
    <w:pPr>
      <w:tabs>
        <w:tab w:val="left" w:pos="643"/>
      </w:tabs>
      <w:adjustRightInd/>
      <w:ind w:left="643" w:hanging="360"/>
      <w:textAlignment w:val="auto"/>
    </w:pPr>
    <w:rPr>
      <w:kern w:val="2"/>
    </w:rPr>
  </w:style>
  <w:style w:type="paragraph" w:customStyle="1" w:styleId="349">
    <w:name w:val="正文3"/>
    <w:autoRedefine/>
    <w:qFormat/>
    <w:uiPriority w:val="0"/>
    <w:pPr>
      <w:widowControl w:val="0"/>
      <w:adjustRightInd w:val="0"/>
      <w:spacing w:line="315" w:lineRule="atLeast"/>
      <w:jc w:val="both"/>
      <w:textAlignment w:val="baseline"/>
    </w:pPr>
    <w:rPr>
      <w:rFonts w:ascii="宋体" w:hAnsi="Times New Roman" w:eastAsia="宋体" w:cs="Times New Roman"/>
      <w:sz w:val="21"/>
      <w:lang w:val="en-US" w:eastAsia="zh-CN" w:bidi="ar-SA"/>
    </w:rPr>
  </w:style>
  <w:style w:type="paragraph" w:customStyle="1" w:styleId="350">
    <w:name w:val="xl8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51">
    <w:name w:val="+列表2"/>
    <w:basedOn w:val="1"/>
    <w:autoRedefine/>
    <w:qFormat/>
    <w:uiPriority w:val="0"/>
    <w:pPr>
      <w:snapToGrid w:val="0"/>
      <w:ind w:firstLine="200" w:firstLineChars="200"/>
      <w:jc w:val="center"/>
      <w:textAlignment w:val="auto"/>
    </w:pPr>
    <w:rPr>
      <w:snapToGrid w:val="0"/>
      <w:sz w:val="18"/>
      <w:szCs w:val="21"/>
    </w:rPr>
  </w:style>
  <w:style w:type="paragraph" w:customStyle="1" w:styleId="352">
    <w:name w:val="Bullet"/>
    <w:basedOn w:val="27"/>
    <w:autoRedefine/>
    <w:qFormat/>
    <w:uiPriority w:val="0"/>
    <w:pPr>
      <w:widowControl/>
      <w:tabs>
        <w:tab w:val="left" w:pos="624"/>
      </w:tabs>
      <w:adjustRightInd w:val="0"/>
      <w:spacing w:afterLines="50" w:line="360" w:lineRule="atLeast"/>
      <w:ind w:left="454" w:hanging="454"/>
      <w:jc w:val="left"/>
    </w:pPr>
    <w:rPr>
      <w:rFonts w:ascii="Arial" w:hAnsi="Arial" w:cs="Arial"/>
      <w:kern w:val="0"/>
      <w:sz w:val="22"/>
      <w:szCs w:val="22"/>
      <w:lang w:val="en-GB" w:eastAsia="zh-TW"/>
    </w:rPr>
  </w:style>
  <w:style w:type="paragraph" w:customStyle="1" w:styleId="353">
    <w:name w:val="-正文"/>
    <w:basedOn w:val="1"/>
    <w:autoRedefine/>
    <w:semiHidden/>
    <w:qFormat/>
    <w:uiPriority w:val="0"/>
    <w:pPr>
      <w:widowControl/>
      <w:overflowPunct w:val="0"/>
      <w:autoSpaceDE w:val="0"/>
      <w:autoSpaceDN w:val="0"/>
      <w:ind w:firstLine="200" w:firstLineChars="200"/>
    </w:pPr>
    <w:rPr>
      <w:rFonts w:ascii="Arial" w:hAnsi="Arial"/>
      <w:szCs w:val="24"/>
    </w:rPr>
  </w:style>
  <w:style w:type="paragraph" w:customStyle="1" w:styleId="354">
    <w:name w:val="xl59"/>
    <w:basedOn w:val="1"/>
    <w:autoRedefine/>
    <w:qFormat/>
    <w:uiPriority w:val="0"/>
    <w:pPr>
      <w:widowControl/>
      <w:pBdr>
        <w:left w:val="single" w:color="auto" w:sz="4" w:space="0"/>
        <w:right w:val="single" w:color="auto" w:sz="4" w:space="0"/>
      </w:pBdr>
      <w:adjustRightInd/>
      <w:spacing w:before="100" w:beforeAutospacing="1" w:after="100" w:afterAutospacing="1" w:line="240" w:lineRule="auto"/>
      <w:jc w:val="center"/>
      <w:textAlignment w:val="center"/>
    </w:pPr>
    <w:rPr>
      <w:rFonts w:hint="eastAsia" w:ascii="仿宋体" w:hAnsi="宋体" w:eastAsia="仿宋体"/>
      <w:szCs w:val="24"/>
    </w:rPr>
  </w:style>
  <w:style w:type="paragraph" w:customStyle="1" w:styleId="355">
    <w:name w:val="样式 宋体 五号"/>
    <w:basedOn w:val="1"/>
    <w:autoRedefine/>
    <w:qFormat/>
    <w:uiPriority w:val="0"/>
    <w:pPr>
      <w:tabs>
        <w:tab w:val="left" w:pos="560"/>
        <w:tab w:val="left" w:pos="1120"/>
      </w:tabs>
      <w:snapToGrid w:val="0"/>
      <w:textAlignment w:val="auto"/>
    </w:pPr>
    <w:rPr>
      <w:rFonts w:ascii="宋体" w:hAnsi="宋体"/>
      <w:kern w:val="2"/>
      <w:sz w:val="21"/>
      <w:szCs w:val="28"/>
    </w:rPr>
  </w:style>
  <w:style w:type="paragraph" w:customStyle="1" w:styleId="356">
    <w:name w:val="4号宋体"/>
    <w:basedOn w:val="6"/>
    <w:autoRedefine/>
    <w:qFormat/>
    <w:uiPriority w:val="0"/>
    <w:pPr>
      <w:keepNext w:val="0"/>
      <w:keepLines w:val="0"/>
      <w:tabs>
        <w:tab w:val="left" w:pos="1008"/>
        <w:tab w:val="clear" w:pos="544"/>
      </w:tabs>
      <w:adjustRightInd w:val="0"/>
      <w:snapToGrid w:val="0"/>
      <w:spacing w:line="360" w:lineRule="auto"/>
      <w:ind w:left="1008" w:hanging="1008"/>
    </w:pPr>
    <w:rPr>
      <w:rFonts w:ascii="Arial Unicode MS" w:hAnsi="Arial Unicode MS" w:cs="Arial Unicode MS"/>
      <w:b w:val="0"/>
      <w:spacing w:val="0"/>
      <w:sz w:val="28"/>
      <w:szCs w:val="28"/>
    </w:rPr>
  </w:style>
  <w:style w:type="paragraph" w:customStyle="1" w:styleId="357">
    <w:name w:val="樣式3"/>
    <w:basedOn w:val="292"/>
    <w:autoRedefine/>
    <w:qFormat/>
    <w:uiPriority w:val="0"/>
    <w:pPr>
      <w:tabs>
        <w:tab w:val="left" w:pos="1800"/>
        <w:tab w:val="clear" w:pos="1260"/>
      </w:tabs>
      <w:ind w:left="1800" w:hanging="488"/>
    </w:pPr>
  </w:style>
  <w:style w:type="paragraph" w:customStyle="1" w:styleId="358">
    <w:name w:val="修订1"/>
    <w:autoRedefine/>
    <w:unhideWhenUsed/>
    <w:qFormat/>
    <w:uiPriority w:val="99"/>
    <w:rPr>
      <w:rFonts w:ascii="Times New Roman" w:hAnsi="Times New Roman" w:eastAsia="宋体" w:cs="Times New Roman"/>
      <w:sz w:val="24"/>
      <w:lang w:val="en-US" w:eastAsia="zh-CN" w:bidi="ar-SA"/>
    </w:rPr>
  </w:style>
  <w:style w:type="paragraph" w:customStyle="1" w:styleId="359">
    <w:name w:val="-2节"/>
    <w:basedOn w:val="3"/>
    <w:autoRedefine/>
    <w:semiHidden/>
    <w:qFormat/>
    <w:uiPriority w:val="0"/>
    <w:pPr>
      <w:keepNext w:val="0"/>
      <w:keepLines w:val="0"/>
      <w:overflowPunct w:val="0"/>
      <w:autoSpaceDE w:val="0"/>
      <w:autoSpaceDN w:val="0"/>
      <w:spacing w:before="120" w:after="120" w:line="360" w:lineRule="auto"/>
      <w:ind w:firstLine="482" w:firstLineChars="200"/>
      <w:jc w:val="center"/>
    </w:pPr>
    <w:rPr>
      <w:rFonts w:ascii="宋体" w:hAnsi="宋体" w:eastAsia="宋体"/>
      <w:bCs w:val="0"/>
      <w:sz w:val="48"/>
      <w:szCs w:val="24"/>
    </w:rPr>
  </w:style>
  <w:style w:type="paragraph" w:customStyle="1" w:styleId="360">
    <w:name w:val="Char1"/>
    <w:basedOn w:val="1"/>
    <w:autoRedefine/>
    <w:qFormat/>
    <w:uiPriority w:val="0"/>
    <w:pPr>
      <w:widowControl/>
      <w:adjustRightInd/>
      <w:spacing w:after="160" w:line="240" w:lineRule="exact"/>
      <w:jc w:val="left"/>
      <w:textAlignment w:val="auto"/>
    </w:pPr>
    <w:rPr>
      <w:rFonts w:ascii="Verdana" w:hAnsi="Verdana" w:eastAsia="方正大黑简体"/>
      <w:b/>
      <w:sz w:val="36"/>
      <w:lang w:eastAsia="en-US"/>
    </w:rPr>
  </w:style>
  <w:style w:type="paragraph" w:customStyle="1" w:styleId="361">
    <w:name w:val="font5"/>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362">
    <w:name w:val="+列表1"/>
    <w:basedOn w:val="1"/>
    <w:autoRedefine/>
    <w:qFormat/>
    <w:uiPriority w:val="0"/>
    <w:pPr>
      <w:adjustRightInd/>
      <w:spacing w:line="240" w:lineRule="auto"/>
      <w:jc w:val="center"/>
      <w:textAlignment w:val="auto"/>
    </w:pPr>
    <w:rPr>
      <w:kern w:val="2"/>
      <w:sz w:val="21"/>
      <w:szCs w:val="24"/>
    </w:rPr>
  </w:style>
  <w:style w:type="paragraph" w:customStyle="1" w:styleId="363">
    <w:name w:val="xl94"/>
    <w:basedOn w:val="1"/>
    <w:autoRedefine/>
    <w:qFormat/>
    <w:uiPriority w:val="0"/>
    <w:pPr>
      <w:widowControl/>
      <w:pBdr>
        <w:left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64">
    <w:name w:val="xl11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365">
    <w:name w:val="默认段落字体 Para Char Char Char Char Char Char Char"/>
    <w:basedOn w:val="1"/>
    <w:autoRedefine/>
    <w:qFormat/>
    <w:uiPriority w:val="0"/>
    <w:pPr>
      <w:adjustRightInd/>
      <w:ind w:firstLine="200" w:firstLineChars="200"/>
      <w:textAlignment w:val="auto"/>
    </w:pPr>
    <w:rPr>
      <w:rFonts w:ascii="Tahoma" w:hAnsi="Tahoma"/>
      <w:kern w:val="2"/>
      <w:szCs w:val="24"/>
    </w:rPr>
  </w:style>
  <w:style w:type="paragraph" w:customStyle="1" w:styleId="366">
    <w:name w:val="space"/>
    <w:autoRedefine/>
    <w:qFormat/>
    <w:uiPriority w:val="0"/>
    <w:rPr>
      <w:rFonts w:ascii="Times New Roman" w:hAnsi="Times New Roman" w:eastAsia="宋体" w:cs="Times New Roman"/>
      <w:caps/>
      <w:lang w:val="en-US" w:eastAsia="zh-CN" w:bidi="ar-SA"/>
    </w:rPr>
  </w:style>
  <w:style w:type="paragraph" w:customStyle="1" w:styleId="367">
    <w:name w:val="样式 标题 3 + 段前: 0.5 行"/>
    <w:basedOn w:val="4"/>
    <w:autoRedefine/>
    <w:qFormat/>
    <w:uiPriority w:val="0"/>
    <w:pPr>
      <w:numPr>
        <w:numId w:val="0"/>
      </w:numPr>
      <w:tabs>
        <w:tab w:val="left" w:pos="720"/>
        <w:tab w:val="left" w:pos="756"/>
      </w:tabs>
      <w:adjustRightInd/>
      <w:spacing w:beforeLines="50" w:after="0" w:line="360" w:lineRule="auto"/>
      <w:ind w:left="720" w:hanging="720"/>
      <w:textAlignment w:val="auto"/>
    </w:pPr>
    <w:rPr>
      <w:rFonts w:eastAsia="黑体" w:cs="宋体"/>
      <w:kern w:val="2"/>
      <w:sz w:val="30"/>
      <w:szCs w:val="20"/>
    </w:rPr>
  </w:style>
  <w:style w:type="paragraph" w:customStyle="1" w:styleId="368">
    <w:name w:val="xl86"/>
    <w:basedOn w:val="1"/>
    <w:autoRedefine/>
    <w:qFormat/>
    <w:uiPriority w:val="0"/>
    <w:pPr>
      <w:widowControl/>
      <w:pBdr>
        <w:top w:val="single" w:color="auto" w:sz="4" w:space="0"/>
        <w:left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69">
    <w:name w:val="texte"/>
    <w:basedOn w:val="1"/>
    <w:autoRedefine/>
    <w:qFormat/>
    <w:uiPriority w:val="0"/>
    <w:pPr>
      <w:widowControl/>
      <w:adjustRightInd/>
      <w:spacing w:before="60" w:after="60" w:line="240" w:lineRule="auto"/>
      <w:ind w:left="992"/>
      <w:textAlignment w:val="auto"/>
    </w:pPr>
    <w:rPr>
      <w:rFonts w:ascii="Arial" w:hAnsi="Arial"/>
      <w:sz w:val="20"/>
      <w:lang w:val="fr-FR" w:eastAsia="en-US"/>
    </w:rPr>
  </w:style>
  <w:style w:type="paragraph" w:customStyle="1" w:styleId="370">
    <w:name w:val="－列表2"/>
    <w:basedOn w:val="1"/>
    <w:autoRedefine/>
    <w:semiHidden/>
    <w:qFormat/>
    <w:uiPriority w:val="0"/>
    <w:pPr>
      <w:adjustRightInd/>
      <w:spacing w:line="240" w:lineRule="auto"/>
      <w:textAlignment w:val="auto"/>
    </w:pPr>
    <w:rPr>
      <w:rFonts w:hAnsi="Arial"/>
      <w:kern w:val="2"/>
      <w:szCs w:val="24"/>
    </w:rPr>
  </w:style>
  <w:style w:type="paragraph" w:customStyle="1" w:styleId="371">
    <w:name w:val="样式 样式 普通文字 + 小四 Char Char Char + 仿宋_GB2312 加粗"/>
    <w:basedOn w:val="1"/>
    <w:autoRedefine/>
    <w:qFormat/>
    <w:uiPriority w:val="0"/>
    <w:pPr>
      <w:adjustRightInd/>
      <w:snapToGrid w:val="0"/>
      <w:ind w:firstLine="560" w:firstLineChars="200"/>
      <w:textAlignment w:val="auto"/>
    </w:pPr>
    <w:rPr>
      <w:kern w:val="2"/>
      <w:sz w:val="28"/>
      <w:szCs w:val="28"/>
    </w:rPr>
  </w:style>
  <w:style w:type="paragraph" w:customStyle="1" w:styleId="372">
    <w:name w:val="Item Step in Table"/>
    <w:link w:val="623"/>
    <w:autoRedefine/>
    <w:qFormat/>
    <w:uiPriority w:val="0"/>
    <w:pPr>
      <w:numPr>
        <w:ilvl w:val="0"/>
        <w:numId w:val="15"/>
      </w:numPr>
      <w:spacing w:before="40" w:after="40"/>
      <w:jc w:val="both"/>
    </w:pPr>
    <w:rPr>
      <w:rFonts w:ascii="Arial" w:hAnsi="Arial" w:eastAsia="宋体" w:cs="Arial"/>
      <w:sz w:val="18"/>
      <w:szCs w:val="18"/>
      <w:lang w:val="en-US" w:eastAsia="zh-CN" w:bidi="ar-SA"/>
    </w:rPr>
  </w:style>
  <w:style w:type="paragraph" w:customStyle="1" w:styleId="373">
    <w:name w:val="样式 五号1"/>
    <w:basedOn w:val="1"/>
    <w:autoRedefine/>
    <w:qFormat/>
    <w:uiPriority w:val="0"/>
    <w:pPr>
      <w:snapToGrid w:val="0"/>
      <w:spacing w:line="288" w:lineRule="auto"/>
      <w:jc w:val="center"/>
    </w:pPr>
    <w:rPr>
      <w:rFonts w:ascii="文鼎小标宋简" w:hAnsi="华文中宋" w:eastAsia="文鼎小标宋简"/>
      <w:bCs/>
      <w:snapToGrid w:val="0"/>
      <w:sz w:val="21"/>
    </w:rPr>
  </w:style>
  <w:style w:type="paragraph" w:customStyle="1" w:styleId="374">
    <w:name w:val="+A、"/>
    <w:basedOn w:val="1"/>
    <w:autoRedefine/>
    <w:qFormat/>
    <w:uiPriority w:val="0"/>
    <w:pPr>
      <w:numPr>
        <w:ilvl w:val="1"/>
        <w:numId w:val="16"/>
      </w:numPr>
      <w:tabs>
        <w:tab w:val="left" w:pos="958"/>
        <w:tab w:val="clear" w:pos="840"/>
      </w:tabs>
      <w:adjustRightInd/>
      <w:textAlignment w:val="auto"/>
    </w:pPr>
    <w:rPr>
      <w:b/>
      <w:kern w:val="2"/>
      <w:szCs w:val="28"/>
    </w:rPr>
  </w:style>
  <w:style w:type="paragraph" w:customStyle="1" w:styleId="375">
    <w:name w:val="+标题2"/>
    <w:basedOn w:val="3"/>
    <w:autoRedefine/>
    <w:qFormat/>
    <w:uiPriority w:val="0"/>
    <w:pPr>
      <w:numPr>
        <w:ilvl w:val="1"/>
        <w:numId w:val="10"/>
      </w:numPr>
      <w:adjustRightInd/>
      <w:spacing w:before="120" w:after="120" w:line="360" w:lineRule="auto"/>
      <w:textAlignment w:val="auto"/>
    </w:pPr>
    <w:rPr>
      <w:rFonts w:ascii="Times New Roman" w:hAnsi="Times New Roman" w:eastAsia="宋体"/>
      <w:kern w:val="2"/>
      <w:sz w:val="24"/>
      <w:szCs w:val="28"/>
    </w:rPr>
  </w:style>
  <w:style w:type="paragraph" w:customStyle="1" w:styleId="376">
    <w:name w:val="F00 Char"/>
    <w:basedOn w:val="1"/>
    <w:autoRedefine/>
    <w:qFormat/>
    <w:uiPriority w:val="0"/>
    <w:pPr>
      <w:adjustRightInd/>
      <w:spacing w:beforeLines="50" w:line="0" w:lineRule="atLeast"/>
      <w:ind w:firstLine="200" w:firstLineChars="200"/>
      <w:textAlignment w:val="auto"/>
    </w:pPr>
    <w:rPr>
      <w:rFonts w:eastAsia="仿宋_GB2312"/>
      <w:kern w:val="21"/>
      <w:sz w:val="28"/>
      <w:szCs w:val="28"/>
    </w:rPr>
  </w:style>
  <w:style w:type="paragraph" w:customStyle="1" w:styleId="377">
    <w:name w:val="xl75"/>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378">
    <w:name w:val="Char Char Char Char Char Char Char1"/>
    <w:basedOn w:val="1"/>
    <w:autoRedefine/>
    <w:qFormat/>
    <w:uiPriority w:val="0"/>
    <w:pPr>
      <w:widowControl/>
      <w:adjustRightInd/>
      <w:spacing w:after="160" w:line="240" w:lineRule="exact"/>
      <w:jc w:val="center"/>
      <w:textAlignment w:val="auto"/>
    </w:pPr>
    <w:rPr>
      <w:rFonts w:ascii="黑体" w:hAnsi="Verdana" w:eastAsia="黑体"/>
      <w:sz w:val="32"/>
      <w:szCs w:val="32"/>
      <w:lang w:eastAsia="en-US"/>
    </w:rPr>
  </w:style>
  <w:style w:type="paragraph" w:customStyle="1" w:styleId="379">
    <w:name w:val="Table Text"/>
    <w:basedOn w:val="1"/>
    <w:autoRedefine/>
    <w:qFormat/>
    <w:uiPriority w:val="0"/>
    <w:pPr>
      <w:widowControl/>
      <w:adjustRightInd/>
      <w:spacing w:before="40" w:after="40" w:line="264" w:lineRule="auto"/>
      <w:jc w:val="left"/>
      <w:textAlignment w:val="auto"/>
    </w:pPr>
    <w:rPr>
      <w:rFonts w:ascii="Arial" w:hAnsi="Arial"/>
      <w:sz w:val="16"/>
      <w:lang w:val="en-GB" w:eastAsia="en-US"/>
    </w:rPr>
  </w:style>
  <w:style w:type="paragraph" w:customStyle="1" w:styleId="380">
    <w:name w:val="+注："/>
    <w:basedOn w:val="1"/>
    <w:autoRedefine/>
    <w:qFormat/>
    <w:uiPriority w:val="0"/>
    <w:pPr>
      <w:adjustRightInd/>
      <w:ind w:firstLine="200" w:firstLineChars="200"/>
      <w:textAlignment w:val="auto"/>
    </w:pPr>
    <w:rPr>
      <w:kern w:val="2"/>
      <w:sz w:val="21"/>
      <w:szCs w:val="21"/>
    </w:rPr>
  </w:style>
  <w:style w:type="paragraph" w:customStyle="1" w:styleId="381">
    <w:name w:val="flType"/>
    <w:basedOn w:val="217"/>
    <w:autoRedefine/>
    <w:qFormat/>
    <w:uiPriority w:val="0"/>
    <w:pPr>
      <w:spacing w:before="0" w:after="284" w:line="113" w:lineRule="atLeast"/>
    </w:pPr>
    <w:rPr>
      <w:rFonts w:ascii="Times New Roman" w:eastAsia="宋体"/>
      <w:sz w:val="24"/>
    </w:rPr>
  </w:style>
  <w:style w:type="paragraph" w:customStyle="1" w:styleId="382">
    <w:name w:val="xl90"/>
    <w:basedOn w:val="1"/>
    <w:autoRedefine/>
    <w:qFormat/>
    <w:uiPriority w:val="0"/>
    <w:pPr>
      <w:widowControl/>
      <w:pBdr>
        <w:top w:val="single" w:color="auto" w:sz="4" w:space="0"/>
        <w:left w:val="single" w:color="auto" w:sz="4" w:space="0"/>
        <w:bottom w:val="single" w:color="auto" w:sz="8"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83">
    <w:name w:val="xl66"/>
    <w:basedOn w:val="1"/>
    <w:autoRedefine/>
    <w:qFormat/>
    <w:uiPriority w:val="0"/>
    <w:pPr>
      <w:widowControl/>
      <w:adjustRightInd/>
      <w:spacing w:before="100" w:beforeAutospacing="1" w:after="100" w:afterAutospacing="1" w:line="240" w:lineRule="auto"/>
      <w:jc w:val="center"/>
      <w:textAlignment w:val="auto"/>
    </w:pPr>
    <w:rPr>
      <w:rFonts w:ascii="宋体" w:hAnsi="宋体" w:cs="宋体"/>
      <w:sz w:val="20"/>
    </w:rPr>
  </w:style>
  <w:style w:type="paragraph" w:customStyle="1" w:styleId="384">
    <w:name w:val="标书标题3"/>
    <w:basedOn w:val="4"/>
    <w:autoRedefine/>
    <w:qFormat/>
    <w:uiPriority w:val="0"/>
    <w:pPr>
      <w:keepLines w:val="0"/>
      <w:widowControl/>
      <w:numPr>
        <w:numId w:val="0"/>
      </w:numPr>
      <w:tabs>
        <w:tab w:val="left" w:pos="709"/>
      </w:tabs>
      <w:snapToGrid w:val="0"/>
      <w:spacing w:before="120" w:after="60" w:line="240" w:lineRule="atLeast"/>
      <w:jc w:val="center"/>
      <w:textAlignment w:val="auto"/>
    </w:pPr>
    <w:rPr>
      <w:rFonts w:ascii="宋体" w:hAnsi="宋体"/>
      <w:b w:val="0"/>
      <w:bCs w:val="0"/>
      <w:sz w:val="28"/>
      <w:szCs w:val="20"/>
    </w:rPr>
  </w:style>
  <w:style w:type="paragraph" w:customStyle="1" w:styleId="385">
    <w:name w:val="xl72"/>
    <w:basedOn w:val="1"/>
    <w:autoRedefine/>
    <w:qFormat/>
    <w:uiPriority w:val="0"/>
    <w:pPr>
      <w:widowControl/>
      <w:pBdr>
        <w:top w:val="single" w:color="auto" w:sz="8"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386">
    <w:name w:val="ST20_3"/>
    <w:basedOn w:val="1"/>
    <w:autoRedefine/>
    <w:qFormat/>
    <w:uiPriority w:val="0"/>
    <w:pPr>
      <w:autoSpaceDE w:val="0"/>
      <w:autoSpaceDN w:val="0"/>
      <w:spacing w:line="240" w:lineRule="auto"/>
      <w:ind w:left="1260" w:hanging="420"/>
      <w:jc w:val="left"/>
      <w:textAlignment w:val="auto"/>
    </w:pPr>
    <w:rPr>
      <w:rFonts w:ascii="宋体" w:hAnsi="Tms Rmn"/>
    </w:rPr>
  </w:style>
  <w:style w:type="paragraph" w:customStyle="1" w:styleId="387">
    <w:name w:val="xl134"/>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b/>
      <w:bCs/>
      <w:sz w:val="20"/>
    </w:rPr>
  </w:style>
  <w:style w:type="paragraph" w:customStyle="1" w:styleId="388">
    <w:name w:val="+正文标题"/>
    <w:basedOn w:val="1"/>
    <w:autoRedefine/>
    <w:qFormat/>
    <w:uiPriority w:val="0"/>
    <w:pPr>
      <w:keepNext/>
      <w:keepLines/>
      <w:pageBreakBefore/>
      <w:adjustRightInd/>
      <w:spacing w:before="240" w:after="240"/>
      <w:jc w:val="center"/>
      <w:textAlignment w:val="auto"/>
      <w:outlineLvl w:val="4"/>
    </w:pPr>
    <w:rPr>
      <w:rFonts w:eastAsia="黑体"/>
      <w:b/>
      <w:kern w:val="2"/>
      <w:sz w:val="32"/>
      <w:szCs w:val="32"/>
    </w:rPr>
  </w:style>
  <w:style w:type="paragraph" w:customStyle="1" w:styleId="389">
    <w:name w:val="-1章"/>
    <w:basedOn w:val="2"/>
    <w:autoRedefine/>
    <w:qFormat/>
    <w:uiPriority w:val="0"/>
    <w:pPr>
      <w:pageBreakBefore/>
      <w:widowControl/>
      <w:overflowPunct w:val="0"/>
      <w:autoSpaceDE w:val="0"/>
      <w:autoSpaceDN w:val="0"/>
      <w:spacing w:line="480" w:lineRule="auto"/>
      <w:ind w:right="-167" w:firstLine="200" w:firstLineChars="200"/>
      <w:jc w:val="center"/>
    </w:pPr>
    <w:rPr>
      <w:rFonts w:ascii="宋体" w:hAnsi="宋体"/>
      <w:bCs w:val="0"/>
      <w:sz w:val="28"/>
      <w:szCs w:val="24"/>
    </w:rPr>
  </w:style>
  <w:style w:type="paragraph" w:customStyle="1" w:styleId="390">
    <w:name w:val="F03"/>
    <w:basedOn w:val="1"/>
    <w:autoRedefine/>
    <w:qFormat/>
    <w:uiPriority w:val="0"/>
    <w:pPr>
      <w:adjustRightInd/>
      <w:spacing w:beforeLines="50" w:afterLines="50" w:line="240" w:lineRule="atLeast"/>
      <w:textAlignment w:val="auto"/>
      <w:outlineLvl w:val="2"/>
    </w:pPr>
    <w:rPr>
      <w:b/>
      <w:bCs/>
      <w:color w:val="000000"/>
      <w:kern w:val="28"/>
      <w:sz w:val="32"/>
      <w:szCs w:val="32"/>
    </w:rPr>
  </w:style>
  <w:style w:type="paragraph" w:customStyle="1" w:styleId="391">
    <w:name w:val="xl88"/>
    <w:basedOn w:val="1"/>
    <w:autoRedefine/>
    <w:qFormat/>
    <w:uiPriority w:val="0"/>
    <w:pPr>
      <w:widowControl/>
      <w:pBdr>
        <w:top w:val="single" w:color="auto" w:sz="4" w:space="0"/>
        <w:left w:val="single" w:color="auto" w:sz="4" w:space="0"/>
        <w:bottom w:val="single" w:color="auto" w:sz="8"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Cs w:val="24"/>
    </w:rPr>
  </w:style>
  <w:style w:type="paragraph" w:customStyle="1" w:styleId="392">
    <w:name w:val="1)"/>
    <w:basedOn w:val="1"/>
    <w:autoRedefine/>
    <w:semiHidden/>
    <w:qFormat/>
    <w:uiPriority w:val="0"/>
    <w:pPr>
      <w:tabs>
        <w:tab w:val="left" w:pos="1814"/>
      </w:tabs>
      <w:adjustRightInd/>
      <w:spacing w:line="264" w:lineRule="auto"/>
      <w:ind w:left="1814" w:hanging="453"/>
      <w:textAlignment w:val="auto"/>
    </w:pPr>
    <w:rPr>
      <w:kern w:val="2"/>
      <w:szCs w:val="24"/>
    </w:rPr>
  </w:style>
  <w:style w:type="paragraph" w:customStyle="1" w:styleId="393">
    <w:name w:val="表格文字"/>
    <w:basedOn w:val="1"/>
    <w:autoRedefine/>
    <w:qFormat/>
    <w:uiPriority w:val="0"/>
    <w:pPr>
      <w:adjustRightInd/>
      <w:spacing w:line="320" w:lineRule="exact"/>
      <w:textAlignment w:val="auto"/>
    </w:pPr>
    <w:rPr>
      <w:kern w:val="2"/>
      <w:sz w:val="28"/>
    </w:rPr>
  </w:style>
  <w:style w:type="paragraph" w:customStyle="1" w:styleId="394">
    <w:name w:val="纯文本2"/>
    <w:basedOn w:val="1"/>
    <w:autoRedefine/>
    <w:qFormat/>
    <w:uiPriority w:val="0"/>
    <w:pPr>
      <w:overflowPunct w:val="0"/>
      <w:autoSpaceDE w:val="0"/>
      <w:autoSpaceDN w:val="0"/>
      <w:spacing w:line="240" w:lineRule="auto"/>
    </w:pPr>
    <w:rPr>
      <w:rFonts w:ascii="宋体"/>
      <w:sz w:val="21"/>
    </w:rPr>
  </w:style>
  <w:style w:type="paragraph" w:customStyle="1" w:styleId="395">
    <w:name w:val="xl23"/>
    <w:basedOn w:val="1"/>
    <w:autoRedefine/>
    <w:qFormat/>
    <w:uiPriority w:val="0"/>
    <w:pPr>
      <w:widowControl/>
      <w:adjustRightInd/>
      <w:spacing w:before="100" w:beforeAutospacing="1" w:after="100" w:afterAutospacing="1" w:line="240" w:lineRule="auto"/>
      <w:jc w:val="center"/>
      <w:textAlignment w:val="auto"/>
    </w:pPr>
    <w:rPr>
      <w:rFonts w:ascii="Arial Unicode MS" w:hAnsi="Arial Unicode MS" w:eastAsia="Arial Unicode MS"/>
    </w:rPr>
  </w:style>
  <w:style w:type="paragraph" w:customStyle="1" w:styleId="396">
    <w:name w:val="二级条标题"/>
    <w:basedOn w:val="1"/>
    <w:next w:val="1"/>
    <w:autoRedefine/>
    <w:qFormat/>
    <w:uiPriority w:val="0"/>
    <w:pPr>
      <w:widowControl/>
      <w:tabs>
        <w:tab w:val="left" w:pos="0"/>
      </w:tabs>
      <w:adjustRightInd/>
      <w:spacing w:line="240" w:lineRule="auto"/>
      <w:jc w:val="left"/>
      <w:textAlignment w:val="auto"/>
      <w:outlineLvl w:val="3"/>
    </w:pPr>
    <w:rPr>
      <w:rFonts w:eastAsia="黑体"/>
      <w:sz w:val="21"/>
    </w:rPr>
  </w:style>
  <w:style w:type="paragraph" w:customStyle="1" w:styleId="397">
    <w:name w:val="样式 首行缩进:  0 字符"/>
    <w:basedOn w:val="1"/>
    <w:autoRedefine/>
    <w:qFormat/>
    <w:uiPriority w:val="0"/>
    <w:pPr>
      <w:snapToGrid w:val="0"/>
      <w:spacing w:line="288" w:lineRule="auto"/>
      <w:jc w:val="center"/>
    </w:pPr>
    <w:rPr>
      <w:rFonts w:ascii="文鼎小标宋简" w:hAnsi="华文中宋" w:eastAsia="文鼎小标宋简"/>
      <w:bCs/>
      <w:snapToGrid w:val="0"/>
      <w:sz w:val="21"/>
      <w:szCs w:val="21"/>
    </w:rPr>
  </w:style>
  <w:style w:type="paragraph" w:customStyle="1" w:styleId="398">
    <w:name w:val="样式 标题 1 + 五号 段前: 6 磅 段后: 6 磅"/>
    <w:basedOn w:val="2"/>
    <w:link w:val="523"/>
    <w:autoRedefine/>
    <w:qFormat/>
    <w:uiPriority w:val="0"/>
    <w:pPr>
      <w:snapToGrid w:val="0"/>
      <w:spacing w:before="120" w:after="120" w:line="360" w:lineRule="auto"/>
      <w:jc w:val="center"/>
      <w:textAlignment w:val="auto"/>
    </w:pPr>
    <w:rPr>
      <w:b w:val="0"/>
      <w:snapToGrid w:val="0"/>
      <w:kern w:val="0"/>
      <w:sz w:val="24"/>
      <w:szCs w:val="20"/>
    </w:rPr>
  </w:style>
  <w:style w:type="paragraph" w:customStyle="1" w:styleId="399">
    <w:name w:val="Char Char1 Char Char Char Char Char Char Char Char Char Char Char Char Char Char Char"/>
    <w:basedOn w:val="1"/>
    <w:autoRedefine/>
    <w:qFormat/>
    <w:uiPriority w:val="0"/>
    <w:pPr>
      <w:widowControl/>
      <w:adjustRightInd/>
      <w:spacing w:after="160" w:line="240" w:lineRule="exact"/>
      <w:jc w:val="left"/>
      <w:textAlignment w:val="auto"/>
    </w:pPr>
    <w:rPr>
      <w:rFonts w:ascii="Verdana" w:hAnsi="Verdana"/>
      <w:sz w:val="20"/>
      <w:lang w:eastAsia="en-US"/>
    </w:rPr>
  </w:style>
  <w:style w:type="paragraph" w:customStyle="1" w:styleId="400">
    <w:name w:val="+标题4 Char"/>
    <w:basedOn w:val="5"/>
    <w:autoRedefine/>
    <w:qFormat/>
    <w:uiPriority w:val="0"/>
    <w:pPr>
      <w:tabs>
        <w:tab w:val="left" w:pos="1200"/>
      </w:tabs>
      <w:adjustRightInd/>
      <w:spacing w:before="0" w:after="0" w:line="360" w:lineRule="auto"/>
      <w:textAlignment w:val="auto"/>
    </w:pPr>
    <w:rPr>
      <w:rFonts w:ascii="Times New Roman" w:hAnsi="Times New Roman" w:eastAsia="宋体"/>
      <w:kern w:val="2"/>
      <w:sz w:val="24"/>
    </w:rPr>
  </w:style>
  <w:style w:type="paragraph" w:customStyle="1" w:styleId="401">
    <w:name w:val="F00_03"/>
    <w:basedOn w:val="376"/>
    <w:autoRedefine/>
    <w:qFormat/>
    <w:uiPriority w:val="0"/>
    <w:pPr>
      <w:outlineLvl w:val="8"/>
    </w:pPr>
    <w:rPr>
      <w:rFonts w:eastAsia="宋体"/>
      <w:b/>
    </w:rPr>
  </w:style>
  <w:style w:type="paragraph" w:customStyle="1" w:styleId="402">
    <w:name w:val="样式5"/>
    <w:basedOn w:val="6"/>
    <w:autoRedefine/>
    <w:qFormat/>
    <w:uiPriority w:val="0"/>
    <w:pPr>
      <w:keepLines w:val="0"/>
      <w:widowControl/>
      <w:numPr>
        <w:ilvl w:val="0"/>
        <w:numId w:val="17"/>
      </w:numPr>
      <w:tabs>
        <w:tab w:val="left" w:pos="1800"/>
        <w:tab w:val="clear" w:pos="526"/>
      </w:tabs>
      <w:overflowPunct w:val="0"/>
      <w:autoSpaceDE w:val="0"/>
      <w:autoSpaceDN w:val="0"/>
      <w:adjustRightInd w:val="0"/>
      <w:spacing w:line="360" w:lineRule="auto"/>
      <w:ind w:left="1800" w:hanging="420"/>
      <w:jc w:val="center"/>
      <w:textAlignment w:val="baseline"/>
    </w:pPr>
    <w:rPr>
      <w:rFonts w:ascii="楷体_GB2312" w:eastAsia="楷体_GB2312"/>
      <w:b w:val="0"/>
      <w:spacing w:val="0"/>
      <w:kern w:val="0"/>
    </w:rPr>
  </w:style>
  <w:style w:type="paragraph" w:customStyle="1" w:styleId="403">
    <w:name w:val="样式 标题 2 + (符号) 宋体"/>
    <w:basedOn w:val="3"/>
    <w:autoRedefine/>
    <w:semiHidden/>
    <w:qFormat/>
    <w:uiPriority w:val="0"/>
    <w:pPr>
      <w:autoSpaceDE w:val="0"/>
      <w:autoSpaceDN w:val="0"/>
      <w:spacing w:before="100" w:after="100" w:line="360" w:lineRule="auto"/>
    </w:pPr>
    <w:rPr>
      <w:rFonts w:ascii="宋体" w:hAnsi="宋体" w:eastAsia="宋体"/>
      <w:bCs w:val="0"/>
      <w:kern w:val="2"/>
      <w:sz w:val="28"/>
      <w:szCs w:val="28"/>
    </w:rPr>
  </w:style>
  <w:style w:type="paragraph" w:customStyle="1" w:styleId="404">
    <w:name w:val="++标题2"/>
    <w:basedOn w:val="3"/>
    <w:autoRedefine/>
    <w:qFormat/>
    <w:uiPriority w:val="0"/>
    <w:pPr>
      <w:keepLines w:val="0"/>
      <w:adjustRightInd/>
      <w:spacing w:beforeLines="50" w:after="0" w:line="360" w:lineRule="auto"/>
      <w:textAlignment w:val="auto"/>
      <w:outlineLvl w:val="2"/>
    </w:pPr>
    <w:rPr>
      <w:rFonts w:ascii="Times New Roman" w:hAnsi="Times New Roman" w:eastAsia="宋体"/>
      <w:kern w:val="2"/>
      <w:sz w:val="24"/>
      <w:szCs w:val="28"/>
    </w:rPr>
  </w:style>
  <w:style w:type="paragraph" w:customStyle="1" w:styleId="405">
    <w:name w:val="SPECText[6]"/>
    <w:basedOn w:val="1"/>
    <w:autoRedefine/>
    <w:qFormat/>
    <w:uiPriority w:val="0"/>
    <w:pPr>
      <w:widowControl/>
      <w:numPr>
        <w:ilvl w:val="4"/>
        <w:numId w:val="9"/>
      </w:numPr>
      <w:tabs>
        <w:tab w:val="left" w:pos="3600"/>
        <w:tab w:val="clear" w:pos="2880"/>
      </w:tabs>
      <w:adjustRightInd/>
      <w:spacing w:line="240" w:lineRule="auto"/>
      <w:ind w:left="3600"/>
      <w:jc w:val="left"/>
      <w:textAlignment w:val="auto"/>
      <w:outlineLvl w:val="5"/>
    </w:pPr>
    <w:rPr>
      <w:snapToGrid w:val="0"/>
      <w:sz w:val="22"/>
      <w:lang w:eastAsia="en-US"/>
    </w:rPr>
  </w:style>
  <w:style w:type="paragraph" w:customStyle="1" w:styleId="406">
    <w:name w:val="标准中文版式_正文"/>
    <w:basedOn w:val="1"/>
    <w:autoRedefine/>
    <w:qFormat/>
    <w:uiPriority w:val="0"/>
    <w:pPr>
      <w:adjustRightInd/>
      <w:snapToGrid w:val="0"/>
      <w:spacing w:beforeLines="30"/>
      <w:textAlignment w:val="auto"/>
    </w:pPr>
    <w:rPr>
      <w:spacing w:val="-10"/>
      <w:kern w:val="2"/>
      <w:sz w:val="21"/>
      <w:szCs w:val="21"/>
    </w:rPr>
  </w:style>
  <w:style w:type="paragraph" w:customStyle="1" w:styleId="407">
    <w:name w:val="正文 + 宋体"/>
    <w:basedOn w:val="1"/>
    <w:autoRedefine/>
    <w:qFormat/>
    <w:uiPriority w:val="0"/>
    <w:pPr>
      <w:widowControl/>
      <w:autoSpaceDE w:val="0"/>
      <w:autoSpaceDN w:val="0"/>
      <w:adjustRightInd/>
      <w:textAlignment w:val="bottom"/>
    </w:pPr>
    <w:rPr>
      <w:rFonts w:ascii="宋体" w:hAnsi="宋体"/>
      <w:kern w:val="2"/>
      <w:sz w:val="21"/>
      <w:szCs w:val="21"/>
    </w:rPr>
  </w:style>
  <w:style w:type="paragraph" w:customStyle="1" w:styleId="408">
    <w:name w:val="正文文字3"/>
    <w:basedOn w:val="27"/>
    <w:autoRedefine/>
    <w:qFormat/>
    <w:uiPriority w:val="0"/>
    <w:pPr>
      <w:adjustRightInd w:val="0"/>
      <w:spacing w:after="0" w:line="360" w:lineRule="atLeast"/>
      <w:ind w:left="30" w:leftChars="30" w:right="30" w:rightChars="30"/>
      <w:textAlignment w:val="baseline"/>
    </w:pPr>
    <w:rPr>
      <w:kern w:val="0"/>
    </w:rPr>
  </w:style>
  <w:style w:type="paragraph" w:customStyle="1" w:styleId="409">
    <w:name w:val="注"/>
    <w:basedOn w:val="1"/>
    <w:autoRedefine/>
    <w:qFormat/>
    <w:uiPriority w:val="0"/>
    <w:pPr>
      <w:spacing w:line="360" w:lineRule="atLeast"/>
      <w:ind w:left="840" w:hanging="420"/>
    </w:pPr>
    <w:rPr>
      <w:sz w:val="21"/>
    </w:rPr>
  </w:style>
  <w:style w:type="paragraph" w:customStyle="1" w:styleId="410">
    <w:name w:val="SuepHeading"/>
    <w:basedOn w:val="1"/>
    <w:autoRedefine/>
    <w:qFormat/>
    <w:uiPriority w:val="0"/>
    <w:pPr>
      <w:widowControl/>
      <w:tabs>
        <w:tab w:val="left" w:pos="425"/>
        <w:tab w:val="left" w:pos="828"/>
        <w:tab w:val="left" w:pos="1394"/>
        <w:tab w:val="left" w:pos="2245"/>
        <w:tab w:val="left" w:pos="3094"/>
        <w:tab w:val="left" w:pos="3945"/>
        <w:tab w:val="left" w:pos="5079"/>
        <w:tab w:val="left" w:pos="6496"/>
        <w:tab w:val="left" w:pos="7630"/>
      </w:tabs>
      <w:suppressAutoHyphens/>
      <w:adjustRightInd/>
      <w:spacing w:line="240" w:lineRule="auto"/>
      <w:ind w:left="425" w:hanging="425"/>
      <w:textAlignment w:val="auto"/>
    </w:pPr>
    <w:rPr>
      <w:rFonts w:ascii="Arial" w:hAnsi="Arial"/>
      <w:b/>
      <w:spacing w:val="-2"/>
      <w:sz w:val="22"/>
      <w:lang w:val="en-GB"/>
    </w:rPr>
  </w:style>
  <w:style w:type="paragraph" w:customStyle="1" w:styleId="411">
    <w:name w:val="SPECText[4]"/>
    <w:basedOn w:val="1"/>
    <w:autoRedefine/>
    <w:qFormat/>
    <w:uiPriority w:val="0"/>
    <w:pPr>
      <w:widowControl/>
      <w:numPr>
        <w:ilvl w:val="2"/>
        <w:numId w:val="9"/>
      </w:numPr>
      <w:tabs>
        <w:tab w:val="left" w:pos="2160"/>
        <w:tab w:val="clear" w:pos="1440"/>
      </w:tabs>
      <w:adjustRightInd/>
      <w:spacing w:line="240" w:lineRule="auto"/>
      <w:ind w:left="2160"/>
      <w:jc w:val="left"/>
      <w:textAlignment w:val="auto"/>
      <w:outlineLvl w:val="3"/>
    </w:pPr>
    <w:rPr>
      <w:snapToGrid w:val="0"/>
      <w:sz w:val="22"/>
      <w:lang w:eastAsia="en-US"/>
    </w:rPr>
  </w:style>
  <w:style w:type="paragraph" w:customStyle="1" w:styleId="412">
    <w:name w:val="xl92"/>
    <w:basedOn w:val="1"/>
    <w:autoRedefine/>
    <w:qFormat/>
    <w:uiPriority w:val="0"/>
    <w:pPr>
      <w:widowControl/>
      <w:pBdr>
        <w:top w:val="single" w:color="auto" w:sz="4" w:space="0"/>
        <w:left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13">
    <w:name w:val="font11"/>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414">
    <w:name w:val="Char Char Char Char Char Char Char Char Char Char Char"/>
    <w:autoRedefine/>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415">
    <w:name w:val="++标题4"/>
    <w:basedOn w:val="5"/>
    <w:autoRedefine/>
    <w:qFormat/>
    <w:uiPriority w:val="0"/>
    <w:pPr>
      <w:adjustRightInd/>
      <w:spacing w:before="0" w:after="0" w:line="360" w:lineRule="auto"/>
      <w:textAlignment w:val="auto"/>
      <w:outlineLvl w:val="4"/>
    </w:pPr>
    <w:rPr>
      <w:rFonts w:ascii="宋体" w:hAnsi="宋体" w:eastAsia="宋体"/>
      <w:kern w:val="2"/>
      <w:sz w:val="24"/>
    </w:rPr>
  </w:style>
  <w:style w:type="paragraph" w:customStyle="1" w:styleId="416">
    <w:name w:val="3 Char"/>
    <w:basedOn w:val="1"/>
    <w:autoRedefine/>
    <w:qFormat/>
    <w:uiPriority w:val="0"/>
    <w:pPr>
      <w:widowControl/>
      <w:adjustRightInd/>
      <w:spacing w:line="400" w:lineRule="exact"/>
      <w:jc w:val="center"/>
      <w:textAlignment w:val="auto"/>
    </w:pPr>
    <w:rPr>
      <w:rFonts w:ascii="Verdana" w:hAnsi="Verdana"/>
      <w:sz w:val="21"/>
      <w:lang w:eastAsia="en-US"/>
    </w:rPr>
  </w:style>
  <w:style w:type="paragraph" w:customStyle="1" w:styleId="417">
    <w:name w:val="样式 标题 1章章标题ZZB标题 1 1合同标题卷标题TITRE1h1featureheadTitle1L...1"/>
    <w:basedOn w:val="2"/>
    <w:autoRedefine/>
    <w:qFormat/>
    <w:uiPriority w:val="0"/>
    <w:pPr>
      <w:snapToGrid w:val="0"/>
      <w:spacing w:before="0" w:after="0" w:line="360" w:lineRule="auto"/>
      <w:jc w:val="center"/>
      <w:textAlignment w:val="auto"/>
    </w:pPr>
    <w:rPr>
      <w:snapToGrid w:val="0"/>
      <w:color w:val="000000"/>
      <w:kern w:val="2"/>
      <w:sz w:val="24"/>
      <w:szCs w:val="24"/>
    </w:rPr>
  </w:style>
  <w:style w:type="paragraph" w:customStyle="1" w:styleId="418">
    <w:name w:val="+●"/>
    <w:basedOn w:val="129"/>
    <w:autoRedefine/>
    <w:qFormat/>
    <w:uiPriority w:val="0"/>
    <w:pPr>
      <w:ind w:firstLine="0" w:firstLineChars="0"/>
    </w:pPr>
  </w:style>
  <w:style w:type="paragraph" w:customStyle="1" w:styleId="419">
    <w:name w:val="+一、"/>
    <w:basedOn w:val="129"/>
    <w:autoRedefine/>
    <w:qFormat/>
    <w:uiPriority w:val="0"/>
    <w:pPr>
      <w:numPr>
        <w:ilvl w:val="0"/>
        <w:numId w:val="18"/>
      </w:numPr>
      <w:tabs>
        <w:tab w:val="left" w:pos="360"/>
        <w:tab w:val="left" w:pos="540"/>
        <w:tab w:val="left" w:pos="720"/>
        <w:tab w:val="clear" w:pos="425"/>
      </w:tabs>
      <w:spacing w:before="120" w:after="120" w:line="240" w:lineRule="auto"/>
      <w:ind w:left="720" w:firstLine="200" w:firstLineChars="0"/>
      <w:outlineLvl w:val="5"/>
    </w:pPr>
    <w:rPr>
      <w:b/>
    </w:rPr>
  </w:style>
  <w:style w:type="paragraph" w:customStyle="1" w:styleId="420">
    <w:name w:val="ST20_2"/>
    <w:basedOn w:val="1"/>
    <w:autoRedefine/>
    <w:qFormat/>
    <w:uiPriority w:val="0"/>
    <w:pPr>
      <w:autoSpaceDE w:val="0"/>
      <w:autoSpaceDN w:val="0"/>
      <w:spacing w:line="240" w:lineRule="auto"/>
      <w:ind w:left="840" w:hanging="420"/>
      <w:jc w:val="left"/>
      <w:textAlignment w:val="auto"/>
    </w:pPr>
    <w:rPr>
      <w:rFonts w:ascii="宋体" w:hAnsi="Tms Rmn"/>
    </w:rPr>
  </w:style>
  <w:style w:type="paragraph" w:customStyle="1" w:styleId="421">
    <w:name w:val="样式 宋体 行距: 固定值 20 磅"/>
    <w:basedOn w:val="1"/>
    <w:autoRedefine/>
    <w:qFormat/>
    <w:uiPriority w:val="0"/>
    <w:pPr>
      <w:spacing w:line="400" w:lineRule="exact"/>
    </w:pPr>
    <w:rPr>
      <w:rFonts w:cs="宋体"/>
      <w:spacing w:val="20"/>
    </w:rPr>
  </w:style>
  <w:style w:type="paragraph" w:customStyle="1" w:styleId="422">
    <w:name w:val="Char Char1 Char Char Char Char Char Char Char Char Char Char"/>
    <w:basedOn w:val="1"/>
    <w:autoRedefine/>
    <w:qFormat/>
    <w:uiPriority w:val="0"/>
    <w:pPr>
      <w:widowControl/>
      <w:adjustRightInd/>
      <w:spacing w:after="160" w:line="240" w:lineRule="exact"/>
      <w:jc w:val="left"/>
      <w:textAlignment w:val="auto"/>
    </w:pPr>
    <w:rPr>
      <w:kern w:val="2"/>
      <w:sz w:val="21"/>
    </w:rPr>
  </w:style>
  <w:style w:type="paragraph" w:customStyle="1" w:styleId="423">
    <w:name w:val="样式"/>
    <w:basedOn w:val="4"/>
    <w:autoRedefine/>
    <w:qFormat/>
    <w:uiPriority w:val="0"/>
    <w:pPr>
      <w:numPr>
        <w:ilvl w:val="2"/>
        <w:numId w:val="19"/>
      </w:numPr>
      <w:tabs>
        <w:tab w:val="left" w:pos="210"/>
        <w:tab w:val="clear" w:pos="720"/>
      </w:tabs>
      <w:adjustRightInd/>
      <w:spacing w:before="0" w:after="0" w:line="240" w:lineRule="atLeast"/>
      <w:textAlignment w:val="auto"/>
    </w:pPr>
    <w:rPr>
      <w:b w:val="0"/>
      <w:kern w:val="2"/>
      <w:sz w:val="28"/>
    </w:rPr>
  </w:style>
  <w:style w:type="paragraph" w:customStyle="1" w:styleId="424">
    <w:name w:val="丁伟样式"/>
    <w:basedOn w:val="65"/>
    <w:autoRedefine/>
    <w:qFormat/>
    <w:uiPriority w:val="0"/>
    <w:pPr>
      <w:widowControl w:val="0"/>
      <w:spacing w:before="240" w:after="60" w:line="600" w:lineRule="exact"/>
      <w:jc w:val="center"/>
      <w:outlineLvl w:val="0"/>
    </w:pPr>
    <w:rPr>
      <w:rFonts w:ascii="宋体" w:hAnsi="宋体" w:eastAsia="宋体" w:cs="Arial"/>
      <w:bCs/>
      <w:color w:val="auto"/>
      <w:kern w:val="2"/>
      <w:sz w:val="32"/>
      <w:szCs w:val="32"/>
    </w:rPr>
  </w:style>
  <w:style w:type="paragraph" w:customStyle="1" w:styleId="425">
    <w:name w:val="+a"/>
    <w:basedOn w:val="1"/>
    <w:autoRedefine/>
    <w:qFormat/>
    <w:uiPriority w:val="0"/>
    <w:pPr>
      <w:tabs>
        <w:tab w:val="left" w:pos="958"/>
      </w:tabs>
      <w:adjustRightInd/>
      <w:textAlignment w:val="auto"/>
    </w:pPr>
    <w:rPr>
      <w:kern w:val="2"/>
      <w:szCs w:val="28"/>
    </w:rPr>
  </w:style>
  <w:style w:type="paragraph" w:customStyle="1" w:styleId="426">
    <w:name w:val="xl7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27">
    <w:name w:val="font6"/>
    <w:basedOn w:val="1"/>
    <w:autoRedefine/>
    <w:qFormat/>
    <w:uiPriority w:val="0"/>
    <w:pPr>
      <w:widowControl/>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28">
    <w:name w:val="font9"/>
    <w:basedOn w:val="1"/>
    <w:autoRedefine/>
    <w:qFormat/>
    <w:uiPriority w:val="0"/>
    <w:pPr>
      <w:widowControl/>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29">
    <w:name w:val="SPECText[2]"/>
    <w:basedOn w:val="1"/>
    <w:autoRedefine/>
    <w:qFormat/>
    <w:uiPriority w:val="0"/>
    <w:pPr>
      <w:keepNext/>
      <w:widowControl/>
      <w:numPr>
        <w:ilvl w:val="0"/>
        <w:numId w:val="9"/>
      </w:numPr>
      <w:tabs>
        <w:tab w:val="left" w:pos="720"/>
      </w:tabs>
      <w:adjustRightInd/>
      <w:spacing w:before="240" w:line="240" w:lineRule="auto"/>
      <w:ind w:left="720" w:hanging="720"/>
      <w:jc w:val="left"/>
      <w:textAlignment w:val="auto"/>
      <w:outlineLvl w:val="1"/>
    </w:pPr>
    <w:rPr>
      <w:snapToGrid w:val="0"/>
      <w:sz w:val="22"/>
      <w:lang w:eastAsia="en-US"/>
    </w:rPr>
  </w:style>
  <w:style w:type="paragraph" w:customStyle="1" w:styleId="430">
    <w:name w:val="xl79"/>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431">
    <w:name w:val="xl11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jc w:val="center"/>
      <w:textAlignment w:val="center"/>
    </w:pPr>
    <w:rPr>
      <w:rFonts w:ascii="宋体" w:hAnsi="宋体" w:cs="宋体"/>
      <w:sz w:val="20"/>
    </w:rPr>
  </w:style>
  <w:style w:type="paragraph" w:customStyle="1" w:styleId="432">
    <w:name w:val="段落编号new"/>
    <w:basedOn w:val="1"/>
    <w:autoRedefine/>
    <w:qFormat/>
    <w:uiPriority w:val="0"/>
    <w:pPr>
      <w:tabs>
        <w:tab w:val="left" w:pos="840"/>
      </w:tabs>
      <w:adjustRightInd/>
      <w:spacing w:before="120" w:after="120" w:line="240" w:lineRule="auto"/>
      <w:jc w:val="center"/>
      <w:textAlignment w:val="auto"/>
      <w:outlineLvl w:val="8"/>
    </w:pPr>
    <w:rPr>
      <w:b/>
      <w:kern w:val="2"/>
      <w:szCs w:val="24"/>
    </w:rPr>
  </w:style>
  <w:style w:type="paragraph" w:customStyle="1" w:styleId="433">
    <w:name w:val="xl65"/>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434">
    <w:name w:val="flNote"/>
    <w:basedOn w:val="1"/>
    <w:autoRedefine/>
    <w:qFormat/>
    <w:uiPriority w:val="0"/>
    <w:pPr>
      <w:spacing w:before="320" w:after="160" w:line="360" w:lineRule="atLeast"/>
      <w:jc w:val="center"/>
    </w:pPr>
    <w:rPr>
      <w:rFonts w:ascii="Arial" w:eastAsia="黑体"/>
      <w:sz w:val="30"/>
    </w:rPr>
  </w:style>
  <w:style w:type="paragraph" w:customStyle="1" w:styleId="435">
    <w:name w:val="xl123"/>
    <w:basedOn w:val="1"/>
    <w:autoRedefine/>
    <w:qFormat/>
    <w:uiPriority w:val="0"/>
    <w:pPr>
      <w:widowControl/>
      <w:adjustRightInd/>
      <w:spacing w:before="100" w:beforeAutospacing="1" w:after="100" w:afterAutospacing="1" w:line="240" w:lineRule="auto"/>
      <w:jc w:val="center"/>
      <w:textAlignment w:val="center"/>
    </w:pPr>
    <w:rPr>
      <w:rFonts w:ascii="宋体" w:hAnsi="宋体" w:cs="宋体"/>
      <w:sz w:val="18"/>
      <w:szCs w:val="18"/>
    </w:rPr>
  </w:style>
  <w:style w:type="paragraph" w:customStyle="1" w:styleId="436">
    <w:name w:val="-1.1.1"/>
    <w:basedOn w:val="5"/>
    <w:autoRedefine/>
    <w:qFormat/>
    <w:uiPriority w:val="0"/>
    <w:pPr>
      <w:autoSpaceDE w:val="0"/>
      <w:autoSpaceDN w:val="0"/>
      <w:spacing w:before="120" w:after="120" w:line="360" w:lineRule="auto"/>
      <w:ind w:firstLine="200" w:firstLineChars="200"/>
      <w:jc w:val="left"/>
    </w:pPr>
    <w:rPr>
      <w:rFonts w:eastAsia="宋体"/>
      <w:bCs w:val="0"/>
      <w:sz w:val="24"/>
      <w:szCs w:val="24"/>
    </w:rPr>
  </w:style>
  <w:style w:type="paragraph" w:customStyle="1" w:styleId="437">
    <w:name w:val="-1.1.1.1"/>
    <w:basedOn w:val="6"/>
    <w:autoRedefine/>
    <w:semiHidden/>
    <w:qFormat/>
    <w:uiPriority w:val="0"/>
    <w:pPr>
      <w:keepLines w:val="0"/>
      <w:widowControl/>
      <w:tabs>
        <w:tab w:val="clear" w:pos="544"/>
      </w:tabs>
      <w:overflowPunct w:val="0"/>
      <w:autoSpaceDE w:val="0"/>
      <w:autoSpaceDN w:val="0"/>
      <w:adjustRightInd w:val="0"/>
      <w:spacing w:line="360" w:lineRule="auto"/>
      <w:ind w:left="0" w:firstLine="180" w:firstLineChars="200"/>
      <w:jc w:val="left"/>
      <w:textAlignment w:val="baseline"/>
    </w:pPr>
    <w:rPr>
      <w:rFonts w:ascii="Arial" w:hAnsi="Arial"/>
      <w:spacing w:val="0"/>
      <w:kern w:val="0"/>
      <w:szCs w:val="24"/>
    </w:rPr>
  </w:style>
  <w:style w:type="paragraph" w:customStyle="1" w:styleId="438">
    <w:name w:val="xl25"/>
    <w:basedOn w:val="1"/>
    <w:autoRedefine/>
    <w:qFormat/>
    <w:uiPriority w:val="0"/>
    <w:pPr>
      <w:widowControl/>
      <w:adjustRightInd/>
      <w:spacing w:before="100" w:beforeAutospacing="1" w:after="100" w:afterAutospacing="1" w:line="240" w:lineRule="auto"/>
      <w:jc w:val="center"/>
      <w:textAlignment w:val="center"/>
    </w:pPr>
    <w:rPr>
      <w:rFonts w:ascii="Arial Unicode MS" w:hAnsi="Arial Unicode MS"/>
      <w:szCs w:val="24"/>
    </w:rPr>
  </w:style>
  <w:style w:type="paragraph" w:customStyle="1" w:styleId="439">
    <w:name w:val="样式 列表 3 + 首行缩进:  2 字符"/>
    <w:basedOn w:val="12"/>
    <w:autoRedefine/>
    <w:qFormat/>
    <w:uiPriority w:val="0"/>
    <w:pPr>
      <w:widowControl/>
      <w:tabs>
        <w:tab w:val="left" w:pos="627"/>
      </w:tabs>
      <w:adjustRightInd w:val="0"/>
      <w:snapToGrid w:val="0"/>
      <w:ind w:left="0" w:leftChars="0" w:firstLine="0" w:firstLineChars="0"/>
      <w:jc w:val="left"/>
    </w:pPr>
    <w:rPr>
      <w:snapToGrid w:val="0"/>
      <w:kern w:val="0"/>
      <w:sz w:val="28"/>
      <w:szCs w:val="28"/>
    </w:rPr>
  </w:style>
  <w:style w:type="paragraph" w:customStyle="1" w:styleId="440">
    <w:name w:val="样式 标题 4 + 段前: 0 磅 段后: 0 磅 行距: 最小值 27 磅"/>
    <w:basedOn w:val="5"/>
    <w:autoRedefine/>
    <w:qFormat/>
    <w:uiPriority w:val="0"/>
    <w:pPr>
      <w:adjustRightInd/>
      <w:spacing w:before="0" w:after="0" w:line="540" w:lineRule="atLeast"/>
      <w:ind w:firstLine="578"/>
      <w:textAlignment w:val="auto"/>
    </w:pPr>
    <w:rPr>
      <w:rFonts w:ascii="宋体" w:eastAsia="宋体"/>
      <w:b w:val="0"/>
      <w:spacing w:val="8"/>
      <w:kern w:val="2"/>
    </w:rPr>
  </w:style>
  <w:style w:type="paragraph" w:customStyle="1" w:styleId="441">
    <w:name w:val="Text"/>
    <w:autoRedefine/>
    <w:semiHidden/>
    <w:qFormat/>
    <w:uiPriority w:val="0"/>
    <w:pPr>
      <w:spacing w:line="360" w:lineRule="auto"/>
      <w:jc w:val="both"/>
    </w:pPr>
    <w:rPr>
      <w:rFonts w:ascii="Arial" w:hAnsi="Arial" w:eastAsia="宋体" w:cs="Times New Roman"/>
      <w:color w:val="000000"/>
      <w:sz w:val="24"/>
      <w:lang w:val="en-US" w:eastAsia="zh-CN" w:bidi="ar-SA"/>
    </w:rPr>
  </w:style>
  <w:style w:type="paragraph" w:customStyle="1" w:styleId="442">
    <w:name w:val="zhengwen3"/>
    <w:basedOn w:val="209"/>
    <w:autoRedefine/>
    <w:qFormat/>
    <w:uiPriority w:val="0"/>
    <w:pPr>
      <w:tabs>
        <w:tab w:val="left" w:pos="560"/>
        <w:tab w:val="left" w:pos="1120"/>
        <w:tab w:val="left" w:pos="2100"/>
        <w:tab w:val="clear" w:pos="426"/>
      </w:tabs>
      <w:spacing w:after="0" w:line="360" w:lineRule="auto"/>
      <w:ind w:left="2100" w:hanging="420"/>
      <w:jc w:val="both"/>
    </w:pPr>
    <w:rPr>
      <w:rFonts w:ascii="Times New Roman" w:hAnsi="Times New Roman"/>
      <w:kern w:val="2"/>
      <w:sz w:val="24"/>
      <w:szCs w:val="28"/>
    </w:rPr>
  </w:style>
  <w:style w:type="paragraph" w:customStyle="1" w:styleId="443">
    <w:name w:val="F07"/>
    <w:autoRedefine/>
    <w:qFormat/>
    <w:uiPriority w:val="0"/>
    <w:pPr>
      <w:widowControl w:val="0"/>
      <w:spacing w:beforeLines="100" w:afterLines="100" w:line="0" w:lineRule="atLeast"/>
      <w:jc w:val="both"/>
      <w:outlineLvl w:val="0"/>
    </w:pPr>
    <w:rPr>
      <w:rFonts w:ascii="Times New Roman" w:hAnsi="Times New Roman" w:eastAsia="楷体_GB2312" w:cs="Times New Roman"/>
      <w:b/>
      <w:iCs/>
      <w:color w:val="000000"/>
      <w:kern w:val="28"/>
      <w:sz w:val="28"/>
      <w:lang w:val="en-US" w:eastAsia="zh-CN" w:bidi="ar-SA"/>
    </w:rPr>
  </w:style>
  <w:style w:type="paragraph" w:customStyle="1" w:styleId="444">
    <w:name w:val="样式 标题 4四 + Times New Roman 段前: 0 磅 段后: 0 磅 行距: 1.5 倍行距1"/>
    <w:basedOn w:val="5"/>
    <w:autoRedefine/>
    <w:qFormat/>
    <w:uiPriority w:val="0"/>
    <w:pPr>
      <w:tabs>
        <w:tab w:val="left" w:pos="1200"/>
      </w:tabs>
      <w:adjustRightInd/>
      <w:spacing w:before="0" w:after="0" w:line="360" w:lineRule="auto"/>
      <w:ind w:left="1200" w:leftChars="400" w:hanging="360" w:hangingChars="200"/>
      <w:textAlignment w:val="auto"/>
    </w:pPr>
    <w:rPr>
      <w:rFonts w:ascii="Times New Roman" w:hAnsi="Times New Roman" w:cs="宋体"/>
      <w:kern w:val="2"/>
      <w:szCs w:val="20"/>
    </w:rPr>
  </w:style>
  <w:style w:type="paragraph" w:customStyle="1" w:styleId="445">
    <w:name w:val="条目2"/>
    <w:basedOn w:val="1"/>
    <w:next w:val="1"/>
    <w:autoRedefine/>
    <w:qFormat/>
    <w:uiPriority w:val="0"/>
    <w:pPr>
      <w:tabs>
        <w:tab w:val="left" w:pos="780"/>
      </w:tabs>
      <w:autoSpaceDE w:val="0"/>
      <w:autoSpaceDN w:val="0"/>
      <w:ind w:left="780" w:hanging="420"/>
      <w:jc w:val="left"/>
      <w:textAlignment w:val="auto"/>
    </w:pPr>
  </w:style>
  <w:style w:type="paragraph" w:customStyle="1" w:styleId="446">
    <w:name w:val="xl128"/>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447">
    <w:name w:val="Char Char Char Char"/>
    <w:basedOn w:val="1"/>
    <w:autoRedefine/>
    <w:qFormat/>
    <w:uiPriority w:val="0"/>
    <w:pPr>
      <w:widowControl/>
      <w:adjustRightInd/>
      <w:spacing w:after="160" w:line="240" w:lineRule="exact"/>
      <w:jc w:val="left"/>
      <w:textAlignment w:val="auto"/>
    </w:pPr>
    <w:rPr>
      <w:rFonts w:ascii="Verdana" w:hAnsi="Verdana"/>
      <w:sz w:val="20"/>
      <w:lang w:eastAsia="en-US"/>
    </w:rPr>
  </w:style>
  <w:style w:type="paragraph" w:customStyle="1" w:styleId="448">
    <w:name w:val="样式 标题 3h33rd level3H3标题 3(节)l3CTsect1.2.3Heading 3 - ol...1"/>
    <w:basedOn w:val="4"/>
    <w:autoRedefine/>
    <w:qFormat/>
    <w:uiPriority w:val="0"/>
    <w:pPr>
      <w:numPr>
        <w:numId w:val="0"/>
      </w:numPr>
      <w:adjustRightInd/>
      <w:spacing w:line="240" w:lineRule="auto"/>
      <w:jc w:val="left"/>
      <w:textAlignment w:val="auto"/>
    </w:pPr>
    <w:rPr>
      <w:rFonts w:ascii="宋体" w:hAnsi="黑体"/>
      <w:bCs w:val="0"/>
      <w:spacing w:val="8"/>
      <w:kern w:val="24"/>
      <w:sz w:val="24"/>
      <w:szCs w:val="24"/>
    </w:rPr>
  </w:style>
  <w:style w:type="paragraph" w:customStyle="1" w:styleId="449">
    <w:name w:val="样式 +正文 + 首行缩进:  2 字符 段前: 6 磅"/>
    <w:basedOn w:val="129"/>
    <w:autoRedefine/>
    <w:qFormat/>
    <w:uiPriority w:val="0"/>
    <w:pPr>
      <w:adjustRightInd w:val="0"/>
      <w:snapToGrid w:val="0"/>
      <w:spacing w:before="120"/>
      <w:ind w:firstLine="0" w:firstLineChars="0"/>
    </w:pPr>
    <w:rPr>
      <w:rFonts w:ascii="文鼎小标宋简" w:hAnsi="华文中宋" w:eastAsia="文鼎小标宋简"/>
      <w:bCs/>
      <w:snapToGrid w:val="0"/>
      <w:kern w:val="0"/>
      <w:sz w:val="32"/>
      <w:szCs w:val="24"/>
    </w:rPr>
  </w:style>
  <w:style w:type="paragraph" w:customStyle="1" w:styleId="450">
    <w:name w:val="+▲"/>
    <w:basedOn w:val="129"/>
    <w:autoRedefine/>
    <w:qFormat/>
    <w:uiPriority w:val="0"/>
    <w:pPr>
      <w:numPr>
        <w:ilvl w:val="0"/>
        <w:numId w:val="20"/>
      </w:numPr>
      <w:tabs>
        <w:tab w:val="left" w:pos="0"/>
        <w:tab w:val="left" w:pos="360"/>
        <w:tab w:val="left" w:pos="720"/>
        <w:tab w:val="clear" w:pos="900"/>
      </w:tabs>
      <w:ind w:left="0" w:firstLine="200" w:firstLineChars="0"/>
    </w:pPr>
  </w:style>
  <w:style w:type="paragraph" w:customStyle="1" w:styleId="451">
    <w:name w:val="Blockquote"/>
    <w:basedOn w:val="1"/>
    <w:autoRedefine/>
    <w:qFormat/>
    <w:uiPriority w:val="0"/>
    <w:pPr>
      <w:autoSpaceDE w:val="0"/>
      <w:autoSpaceDN w:val="0"/>
      <w:spacing w:before="100" w:after="100" w:line="240" w:lineRule="auto"/>
      <w:ind w:left="360" w:right="360"/>
      <w:jc w:val="left"/>
      <w:textAlignment w:val="auto"/>
    </w:pPr>
  </w:style>
  <w:style w:type="paragraph" w:customStyle="1" w:styleId="452">
    <w:name w:val="Char Char Char Char1"/>
    <w:basedOn w:val="1"/>
    <w:autoRedefine/>
    <w:qFormat/>
    <w:uiPriority w:val="0"/>
    <w:pPr>
      <w:adjustRightInd/>
      <w:spacing w:line="240" w:lineRule="auto"/>
      <w:textAlignment w:val="auto"/>
    </w:pPr>
    <w:rPr>
      <w:kern w:val="2"/>
      <w:sz w:val="21"/>
      <w:szCs w:val="24"/>
    </w:rPr>
  </w:style>
  <w:style w:type="paragraph" w:customStyle="1" w:styleId="453">
    <w:name w:val="A."/>
    <w:basedOn w:val="1"/>
    <w:autoRedefine/>
    <w:qFormat/>
    <w:uiPriority w:val="0"/>
    <w:pPr>
      <w:widowControl/>
      <w:tabs>
        <w:tab w:val="left" w:pos="454"/>
      </w:tabs>
      <w:adjustRightInd/>
      <w:spacing w:line="264" w:lineRule="auto"/>
      <w:ind w:left="454" w:hanging="454"/>
      <w:textAlignment w:val="auto"/>
    </w:pPr>
    <w:rPr>
      <w:kern w:val="2"/>
      <w:szCs w:val="24"/>
    </w:rPr>
  </w:style>
  <w:style w:type="paragraph" w:customStyle="1" w:styleId="454">
    <w:name w:val="建安二级"/>
    <w:next w:val="1"/>
    <w:autoRedefine/>
    <w:qFormat/>
    <w:uiPriority w:val="1"/>
    <w:pPr>
      <w:numPr>
        <w:ilvl w:val="1"/>
        <w:numId w:val="21"/>
      </w:numPr>
      <w:spacing w:line="360" w:lineRule="auto"/>
      <w:outlineLvl w:val="1"/>
    </w:pPr>
    <w:rPr>
      <w:rFonts w:ascii="Times New Roman" w:hAnsi="Times New Roman" w:eastAsia="宋体" w:cs="仿宋_GB2312"/>
      <w:bCs/>
      <w:color w:val="000000"/>
      <w:sz w:val="24"/>
      <w:szCs w:val="32"/>
      <w:lang w:val="en-US" w:eastAsia="en-US" w:bidi="en-US"/>
    </w:rPr>
  </w:style>
  <w:style w:type="paragraph" w:customStyle="1" w:styleId="455">
    <w:name w:val="样式 －列表编号 + 居中 段前: 0.5 行 段后: 0.5 行"/>
    <w:basedOn w:val="1"/>
    <w:autoRedefine/>
    <w:semiHidden/>
    <w:qFormat/>
    <w:uiPriority w:val="0"/>
    <w:pPr>
      <w:adjustRightInd/>
      <w:spacing w:beforeLines="50" w:afterLines="50" w:line="240" w:lineRule="auto"/>
      <w:jc w:val="right"/>
      <w:textAlignment w:val="auto"/>
    </w:pPr>
    <w:rPr>
      <w:rFonts w:cs="宋体"/>
      <w:b/>
      <w:bCs/>
      <w:spacing w:val="8"/>
      <w:kern w:val="2"/>
      <w:sz w:val="28"/>
    </w:rPr>
  </w:style>
  <w:style w:type="paragraph" w:customStyle="1" w:styleId="456">
    <w:name w:val="xl95"/>
    <w:basedOn w:val="1"/>
    <w:autoRedefine/>
    <w:qFormat/>
    <w:uiPriority w:val="0"/>
    <w:pPr>
      <w:widowControl/>
      <w:pBdr>
        <w:top w:val="single" w:color="auto" w:sz="8" w:space="0"/>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457">
    <w:name w:val="样式 正文缩进 + 首行缩进:  2 字符 Char"/>
    <w:basedOn w:val="10"/>
    <w:autoRedefine/>
    <w:qFormat/>
    <w:uiPriority w:val="0"/>
    <w:pPr>
      <w:widowControl/>
      <w:overflowPunct w:val="0"/>
      <w:autoSpaceDE w:val="0"/>
      <w:autoSpaceDN w:val="0"/>
      <w:adjustRightInd w:val="0"/>
      <w:spacing w:line="360" w:lineRule="auto"/>
      <w:ind w:firstLine="560" w:firstLineChars="200"/>
      <w:textAlignment w:val="baseline"/>
    </w:pPr>
    <w:rPr>
      <w:rFonts w:cs="宋体"/>
      <w:kern w:val="0"/>
      <w:sz w:val="28"/>
    </w:rPr>
  </w:style>
  <w:style w:type="paragraph" w:customStyle="1" w:styleId="458">
    <w:name w:val="默认段落字体 Para Char Char Char Char"/>
    <w:basedOn w:val="1"/>
    <w:autoRedefine/>
    <w:qFormat/>
    <w:uiPriority w:val="0"/>
    <w:pPr>
      <w:adjustRightInd/>
      <w:spacing w:line="240" w:lineRule="auto"/>
      <w:textAlignment w:val="auto"/>
    </w:pPr>
    <w:rPr>
      <w:sz w:val="21"/>
    </w:rPr>
  </w:style>
  <w:style w:type="paragraph" w:customStyle="1" w:styleId="459">
    <w:name w:val="xl13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b/>
      <w:bCs/>
      <w:sz w:val="20"/>
    </w:rPr>
  </w:style>
  <w:style w:type="paragraph" w:customStyle="1" w:styleId="460">
    <w:name w:val="1.正文"/>
    <w:basedOn w:val="1"/>
    <w:autoRedefine/>
    <w:qFormat/>
    <w:uiPriority w:val="0"/>
    <w:pPr>
      <w:adjustRightInd/>
      <w:spacing w:line="240" w:lineRule="auto"/>
      <w:textAlignment w:val="auto"/>
    </w:pPr>
    <w:rPr>
      <w:rFonts w:ascii="文鼎小标宋简" w:hAnsi="华文中宋" w:eastAsia="文鼎小标宋简"/>
      <w:bCs/>
      <w:kern w:val="2"/>
      <w:sz w:val="32"/>
    </w:rPr>
  </w:style>
  <w:style w:type="paragraph" w:customStyle="1" w:styleId="461">
    <w:name w:val="－正文 Char"/>
    <w:basedOn w:val="1"/>
    <w:autoRedefine/>
    <w:qFormat/>
    <w:uiPriority w:val="0"/>
    <w:pPr>
      <w:adjustRightInd/>
      <w:spacing w:line="540" w:lineRule="atLeast"/>
      <w:ind w:firstLine="200" w:firstLineChars="200"/>
      <w:jc w:val="left"/>
      <w:textAlignment w:val="auto"/>
    </w:pPr>
    <w:rPr>
      <w:spacing w:val="8"/>
      <w:kern w:val="2"/>
      <w:sz w:val="28"/>
      <w:szCs w:val="28"/>
    </w:rPr>
  </w:style>
  <w:style w:type="paragraph" w:customStyle="1" w:styleId="462">
    <w:name w:val="SuepChapter"/>
    <w:basedOn w:val="410"/>
    <w:autoRedefine/>
    <w:qFormat/>
    <w:uiPriority w:val="0"/>
    <w:pPr>
      <w:jc w:val="center"/>
    </w:pPr>
  </w:style>
  <w:style w:type="paragraph" w:customStyle="1" w:styleId="463">
    <w:name w:val="表格"/>
    <w:basedOn w:val="1"/>
    <w:autoRedefine/>
    <w:qFormat/>
    <w:uiPriority w:val="0"/>
    <w:pPr>
      <w:widowControl/>
      <w:overflowPunct w:val="0"/>
      <w:autoSpaceDE w:val="0"/>
      <w:autoSpaceDN w:val="0"/>
      <w:spacing w:line="240" w:lineRule="auto"/>
      <w:jc w:val="left"/>
    </w:pPr>
    <w:rPr>
      <w:rFonts w:cs="宋体"/>
      <w:spacing w:val="-20"/>
      <w:szCs w:val="24"/>
    </w:rPr>
  </w:style>
  <w:style w:type="paragraph" w:customStyle="1" w:styleId="464">
    <w:name w:val="xl96"/>
    <w:basedOn w:val="1"/>
    <w:autoRedefine/>
    <w:qFormat/>
    <w:uiPriority w:val="0"/>
    <w:pPr>
      <w:widowControl/>
      <w:pBdr>
        <w:top w:val="single" w:color="auto" w:sz="4" w:space="0"/>
        <w:left w:val="single" w:color="auto" w:sz="4" w:space="0"/>
        <w:bottom w:val="single" w:color="auto" w:sz="8"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Cs w:val="24"/>
    </w:rPr>
  </w:style>
  <w:style w:type="paragraph" w:customStyle="1" w:styleId="465">
    <w:name w:val="项目符号A"/>
    <w:basedOn w:val="1"/>
    <w:autoRedefine/>
    <w:qFormat/>
    <w:uiPriority w:val="0"/>
    <w:pPr>
      <w:numPr>
        <w:ilvl w:val="0"/>
        <w:numId w:val="10"/>
      </w:numPr>
      <w:adjustRightInd/>
      <w:textAlignment w:val="auto"/>
    </w:pPr>
    <w:rPr>
      <w:rFonts w:ascii="Arial" w:hAnsi="Arial"/>
      <w:kern w:val="2"/>
      <w:szCs w:val="24"/>
    </w:rPr>
  </w:style>
  <w:style w:type="paragraph" w:customStyle="1" w:styleId="466">
    <w:name w:val="SuepSubHead"/>
    <w:basedOn w:val="1"/>
    <w:autoRedefine/>
    <w:qFormat/>
    <w:uiPriority w:val="0"/>
    <w:pPr>
      <w:widowControl/>
      <w:tabs>
        <w:tab w:val="left" w:pos="425"/>
      </w:tabs>
      <w:adjustRightInd/>
      <w:spacing w:line="240" w:lineRule="auto"/>
      <w:ind w:left="425" w:hanging="425"/>
      <w:jc w:val="left"/>
      <w:textAlignment w:val="auto"/>
    </w:pPr>
    <w:rPr>
      <w:rFonts w:ascii="Arial" w:hAnsi="Arial"/>
      <w:b/>
      <w:sz w:val="22"/>
      <w:lang w:val="en-GB"/>
    </w:rPr>
  </w:style>
  <w:style w:type="paragraph" w:customStyle="1" w:styleId="467">
    <w:name w:val="xl132"/>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468">
    <w:name w:val="正文文字缩进"/>
    <w:basedOn w:val="1"/>
    <w:autoRedefine/>
    <w:qFormat/>
    <w:uiPriority w:val="0"/>
    <w:pPr>
      <w:adjustRightInd/>
      <w:ind w:firstLine="471" w:firstLineChars="200"/>
      <w:textAlignment w:val="auto"/>
    </w:pPr>
    <w:rPr>
      <w:rFonts w:ascii="宋体" w:cs="宋体"/>
      <w:kern w:val="2"/>
      <w:szCs w:val="24"/>
    </w:rPr>
  </w:style>
  <w:style w:type="paragraph" w:customStyle="1" w:styleId="469">
    <w:name w:val="项目编号B"/>
    <w:basedOn w:val="1"/>
    <w:autoRedefine/>
    <w:qFormat/>
    <w:uiPriority w:val="0"/>
    <w:pPr>
      <w:numPr>
        <w:ilvl w:val="0"/>
        <w:numId w:val="22"/>
      </w:numPr>
      <w:tabs>
        <w:tab w:val="left" w:pos="1440"/>
        <w:tab w:val="clear" w:pos="1500"/>
      </w:tabs>
      <w:adjustRightInd/>
      <w:ind w:left="1440" w:hanging="476"/>
      <w:textAlignment w:val="auto"/>
    </w:pPr>
    <w:rPr>
      <w:rFonts w:ascii="Arial" w:hAnsi="Arial"/>
      <w:kern w:val="2"/>
      <w:szCs w:val="24"/>
    </w:rPr>
  </w:style>
  <w:style w:type="paragraph" w:customStyle="1" w:styleId="470">
    <w:name w:val="xl32"/>
    <w:basedOn w:val="1"/>
    <w:autoRedefine/>
    <w:qFormat/>
    <w:uiPriority w:val="0"/>
    <w:pPr>
      <w:widowControl/>
      <w:adjustRightInd/>
      <w:spacing w:before="100" w:beforeAutospacing="1" w:after="100" w:afterAutospacing="1" w:line="240" w:lineRule="auto"/>
      <w:jc w:val="center"/>
      <w:textAlignment w:val="auto"/>
    </w:pPr>
    <w:rPr>
      <w:rFonts w:hint="eastAsia" w:ascii="仿宋_GB2312" w:hAnsi="宋体" w:eastAsia="仿宋_GB2312"/>
      <w:b/>
      <w:sz w:val="32"/>
    </w:rPr>
  </w:style>
  <w:style w:type="paragraph" w:customStyle="1" w:styleId="471">
    <w:name w:val="表格内部"/>
    <w:basedOn w:val="1"/>
    <w:autoRedefine/>
    <w:qFormat/>
    <w:uiPriority w:val="0"/>
    <w:pPr>
      <w:snapToGrid w:val="0"/>
      <w:spacing w:line="240" w:lineRule="auto"/>
      <w:jc w:val="center"/>
      <w:textAlignment w:val="auto"/>
    </w:pPr>
    <w:rPr>
      <w:rFonts w:ascii="文鼎小标宋简" w:hAnsi="华文中宋" w:eastAsia="文鼎小标宋简"/>
      <w:bCs/>
      <w:snapToGrid w:val="0"/>
      <w:sz w:val="32"/>
      <w:szCs w:val="30"/>
    </w:rPr>
  </w:style>
  <w:style w:type="paragraph" w:customStyle="1" w:styleId="472">
    <w:name w:val="Char11"/>
    <w:basedOn w:val="1"/>
    <w:autoRedefine/>
    <w:qFormat/>
    <w:uiPriority w:val="0"/>
    <w:pPr>
      <w:adjustRightInd/>
      <w:spacing w:line="240" w:lineRule="exact"/>
      <w:ind w:firstLine="437"/>
      <w:textAlignment w:val="auto"/>
    </w:pPr>
    <w:rPr>
      <w:kern w:val="2"/>
      <w:sz w:val="21"/>
    </w:rPr>
  </w:style>
  <w:style w:type="paragraph" w:customStyle="1" w:styleId="473">
    <w:name w:val="样式8"/>
    <w:basedOn w:val="129"/>
    <w:autoRedefine/>
    <w:qFormat/>
    <w:uiPriority w:val="0"/>
    <w:pPr>
      <w:numPr>
        <w:ilvl w:val="0"/>
        <w:numId w:val="23"/>
      </w:numPr>
      <w:tabs>
        <w:tab w:val="left" w:pos="360"/>
        <w:tab w:val="left" w:pos="810"/>
        <w:tab w:val="left" w:pos="901"/>
        <w:tab w:val="clear" w:pos="700"/>
      </w:tabs>
      <w:ind w:left="901" w:firstLine="200" w:firstLineChars="0"/>
    </w:pPr>
  </w:style>
  <w:style w:type="paragraph" w:customStyle="1" w:styleId="474">
    <w:name w:val="Char Char Char Char Char Char Char Char Char Char1"/>
    <w:basedOn w:val="1"/>
    <w:autoRedefine/>
    <w:qFormat/>
    <w:uiPriority w:val="0"/>
    <w:pPr>
      <w:adjustRightInd/>
      <w:spacing w:line="240" w:lineRule="auto"/>
      <w:textAlignment w:val="auto"/>
    </w:pPr>
    <w:rPr>
      <w:rFonts w:ascii="Tahoma" w:hAnsi="Tahoma" w:cs="仿宋_GB2312"/>
      <w:kern w:val="2"/>
    </w:rPr>
  </w:style>
  <w:style w:type="paragraph" w:customStyle="1" w:styleId="475">
    <w:name w:val="a.样式4"/>
    <w:basedOn w:val="208"/>
    <w:autoRedefine/>
    <w:qFormat/>
    <w:uiPriority w:val="0"/>
    <w:pPr>
      <w:numPr>
        <w:ilvl w:val="0"/>
        <w:numId w:val="24"/>
      </w:numPr>
      <w:adjustRightInd/>
      <w:snapToGrid/>
      <w:jc w:val="both"/>
    </w:pPr>
    <w:rPr>
      <w:rFonts w:ascii="Times New Roman" w:hAnsi="Times New Roman" w:eastAsia="宋体"/>
      <w:bCs w:val="0"/>
      <w:kern w:val="2"/>
      <w:sz w:val="24"/>
      <w:szCs w:val="24"/>
    </w:rPr>
  </w:style>
  <w:style w:type="paragraph" w:customStyle="1" w:styleId="476">
    <w:name w:val="字元 字元 Char Char"/>
    <w:basedOn w:val="20"/>
    <w:autoRedefine/>
    <w:qFormat/>
    <w:uiPriority w:val="0"/>
    <w:pPr>
      <w:adjustRightInd w:val="0"/>
      <w:spacing w:line="436" w:lineRule="exact"/>
      <w:ind w:left="357"/>
      <w:jc w:val="left"/>
      <w:outlineLvl w:val="3"/>
    </w:pPr>
    <w:rPr>
      <w:rFonts w:ascii="Tahoma" w:hAnsi="Tahoma"/>
      <w:b/>
      <w:sz w:val="24"/>
      <w:szCs w:val="20"/>
    </w:rPr>
  </w:style>
  <w:style w:type="paragraph" w:customStyle="1" w:styleId="477">
    <w:name w:val="+A."/>
    <w:basedOn w:val="129"/>
    <w:autoRedefine/>
    <w:qFormat/>
    <w:uiPriority w:val="0"/>
    <w:pPr>
      <w:numPr>
        <w:ilvl w:val="4"/>
        <w:numId w:val="25"/>
      </w:numPr>
      <w:tabs>
        <w:tab w:val="left" w:pos="360"/>
        <w:tab w:val="left" w:pos="2532"/>
        <w:tab w:val="clear" w:pos="3827"/>
      </w:tabs>
      <w:ind w:left="0" w:firstLine="200" w:firstLineChars="0"/>
    </w:pPr>
  </w:style>
  <w:style w:type="paragraph" w:customStyle="1" w:styleId="478">
    <w:name w:val="F00_02"/>
    <w:basedOn w:val="376"/>
    <w:autoRedefine/>
    <w:qFormat/>
    <w:uiPriority w:val="0"/>
    <w:pPr>
      <w:spacing w:before="120" w:after="163"/>
      <w:ind w:firstLine="557" w:firstLineChars="0"/>
      <w:outlineLvl w:val="7"/>
    </w:pPr>
    <w:rPr>
      <w:b/>
      <w:bCs/>
      <w:color w:val="000000"/>
      <w:kern w:val="2"/>
    </w:rPr>
  </w:style>
  <w:style w:type="paragraph" w:customStyle="1" w:styleId="479">
    <w:name w:val="建安一级"/>
    <w:next w:val="454"/>
    <w:autoRedefine/>
    <w:qFormat/>
    <w:uiPriority w:val="0"/>
    <w:pPr>
      <w:numPr>
        <w:ilvl w:val="0"/>
        <w:numId w:val="21"/>
      </w:numPr>
      <w:adjustRightInd w:val="0"/>
      <w:spacing w:beforeLines="50" w:afterLines="50" w:line="360" w:lineRule="auto"/>
      <w:outlineLvl w:val="0"/>
    </w:pPr>
    <w:rPr>
      <w:rFonts w:ascii="Times New Roman" w:hAnsi="Times New Roman" w:eastAsia="黑体" w:cs="仿宋_GB2312"/>
      <w:bCs/>
      <w:color w:val="000000"/>
      <w:sz w:val="28"/>
      <w:szCs w:val="32"/>
      <w:lang w:val="en-US" w:eastAsia="en-US" w:bidi="en-US"/>
    </w:rPr>
  </w:style>
  <w:style w:type="paragraph" w:customStyle="1" w:styleId="480">
    <w:name w:val="SPECText[5]"/>
    <w:basedOn w:val="1"/>
    <w:autoRedefine/>
    <w:qFormat/>
    <w:uiPriority w:val="0"/>
    <w:pPr>
      <w:widowControl/>
      <w:numPr>
        <w:ilvl w:val="3"/>
        <w:numId w:val="9"/>
      </w:numPr>
      <w:tabs>
        <w:tab w:val="left" w:pos="2880"/>
        <w:tab w:val="clear" w:pos="2160"/>
      </w:tabs>
      <w:adjustRightInd/>
      <w:spacing w:line="240" w:lineRule="auto"/>
      <w:ind w:left="2880"/>
      <w:jc w:val="left"/>
      <w:textAlignment w:val="auto"/>
      <w:outlineLvl w:val="4"/>
    </w:pPr>
    <w:rPr>
      <w:snapToGrid w:val="0"/>
      <w:sz w:val="22"/>
      <w:lang w:eastAsia="en-US"/>
    </w:rPr>
  </w:style>
  <w:style w:type="paragraph" w:customStyle="1" w:styleId="481">
    <w:name w:val="xl12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482">
    <w:name w:val="xl12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b/>
      <w:bCs/>
      <w:sz w:val="20"/>
    </w:rPr>
  </w:style>
  <w:style w:type="paragraph" w:customStyle="1" w:styleId="483">
    <w:name w:val="2 我的正文"/>
    <w:basedOn w:val="1"/>
    <w:autoRedefine/>
    <w:qFormat/>
    <w:uiPriority w:val="0"/>
    <w:pPr>
      <w:snapToGrid w:val="0"/>
      <w:ind w:firstLine="200"/>
      <w:jc w:val="center"/>
      <w:textAlignment w:val="auto"/>
    </w:pPr>
    <w:rPr>
      <w:rFonts w:ascii="文鼎小标宋简" w:hAnsi="华文中宋" w:eastAsia="文鼎小标宋简"/>
      <w:bCs/>
      <w:snapToGrid w:val="0"/>
      <w:sz w:val="32"/>
      <w:szCs w:val="30"/>
    </w:rPr>
  </w:style>
  <w:style w:type="paragraph" w:customStyle="1" w:styleId="484">
    <w:name w:val="Char Char Char Char Char Char1 Char"/>
    <w:basedOn w:val="1"/>
    <w:autoRedefine/>
    <w:qFormat/>
    <w:uiPriority w:val="0"/>
    <w:pPr>
      <w:widowControl/>
      <w:adjustRightInd/>
      <w:spacing w:after="160" w:line="240" w:lineRule="exact"/>
      <w:jc w:val="left"/>
      <w:textAlignment w:val="auto"/>
    </w:pPr>
    <w:rPr>
      <w:rFonts w:ascii="Verdana" w:hAnsi="Verdana"/>
      <w:sz w:val="21"/>
      <w:lang w:eastAsia="en-US"/>
    </w:rPr>
  </w:style>
  <w:style w:type="paragraph" w:customStyle="1" w:styleId="485">
    <w:name w:val="xl6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486">
    <w:name w:val="xl22"/>
    <w:basedOn w:val="1"/>
    <w:autoRedefine/>
    <w:qFormat/>
    <w:uiPriority w:val="0"/>
    <w:pPr>
      <w:widowControl/>
      <w:pBdr>
        <w:bottom w:val="single" w:color="auto" w:sz="4" w:space="0"/>
      </w:pBdr>
      <w:adjustRightInd/>
      <w:spacing w:before="100" w:beforeAutospacing="1" w:after="100" w:afterAutospacing="1" w:line="240" w:lineRule="auto"/>
      <w:jc w:val="center"/>
      <w:textAlignment w:val="auto"/>
    </w:pPr>
    <w:rPr>
      <w:rFonts w:hint="eastAsia" w:ascii="黑体" w:hAnsi="宋体" w:eastAsia="黑体"/>
      <w:sz w:val="44"/>
      <w:szCs w:val="44"/>
    </w:rPr>
  </w:style>
  <w:style w:type="paragraph" w:customStyle="1" w:styleId="487">
    <w:name w:val="xl13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b/>
      <w:bCs/>
      <w:sz w:val="20"/>
    </w:rPr>
  </w:style>
  <w:style w:type="paragraph" w:customStyle="1" w:styleId="488">
    <w:name w:val="项目编号A"/>
    <w:basedOn w:val="1"/>
    <w:autoRedefine/>
    <w:qFormat/>
    <w:uiPriority w:val="0"/>
    <w:pPr>
      <w:numPr>
        <w:ilvl w:val="0"/>
        <w:numId w:val="26"/>
      </w:numPr>
      <w:adjustRightInd/>
      <w:textAlignment w:val="auto"/>
    </w:pPr>
    <w:rPr>
      <w:rFonts w:ascii="Arial" w:hAnsi="Arial"/>
      <w:kern w:val="2"/>
      <w:szCs w:val="24"/>
    </w:rPr>
  </w:style>
  <w:style w:type="paragraph" w:customStyle="1" w:styleId="489">
    <w:name w:val="正文5"/>
    <w:basedOn w:val="1"/>
    <w:autoRedefine/>
    <w:qFormat/>
    <w:uiPriority w:val="0"/>
    <w:pPr>
      <w:adjustRightInd/>
      <w:ind w:left="500" w:leftChars="500"/>
      <w:textAlignment w:val="auto"/>
    </w:pPr>
    <w:rPr>
      <w:rFonts w:ascii="宋体"/>
      <w:kern w:val="2"/>
      <w:szCs w:val="24"/>
    </w:rPr>
  </w:style>
  <w:style w:type="paragraph" w:customStyle="1" w:styleId="490">
    <w:name w:val="SPECText[3]"/>
    <w:basedOn w:val="1"/>
    <w:autoRedefine/>
    <w:qFormat/>
    <w:uiPriority w:val="0"/>
    <w:pPr>
      <w:widowControl/>
      <w:numPr>
        <w:ilvl w:val="1"/>
        <w:numId w:val="9"/>
      </w:numPr>
      <w:tabs>
        <w:tab w:val="left" w:pos="1440"/>
        <w:tab w:val="clear" w:pos="720"/>
      </w:tabs>
      <w:adjustRightInd/>
      <w:spacing w:before="240" w:line="240" w:lineRule="auto"/>
      <w:ind w:left="1440"/>
      <w:jc w:val="left"/>
      <w:textAlignment w:val="auto"/>
      <w:outlineLvl w:val="2"/>
    </w:pPr>
    <w:rPr>
      <w:snapToGrid w:val="0"/>
      <w:sz w:val="22"/>
      <w:lang w:eastAsia="en-US"/>
    </w:rPr>
  </w:style>
  <w:style w:type="paragraph" w:customStyle="1" w:styleId="491">
    <w:name w:val="font0"/>
    <w:basedOn w:val="1"/>
    <w:autoRedefine/>
    <w:qFormat/>
    <w:uiPriority w:val="0"/>
    <w:pPr>
      <w:widowControl/>
      <w:adjustRightInd/>
      <w:spacing w:before="100" w:beforeAutospacing="1" w:after="100" w:afterAutospacing="1" w:line="240" w:lineRule="auto"/>
      <w:jc w:val="left"/>
      <w:textAlignment w:val="auto"/>
    </w:pPr>
    <w:rPr>
      <w:szCs w:val="24"/>
    </w:rPr>
  </w:style>
  <w:style w:type="paragraph" w:customStyle="1" w:styleId="492">
    <w:name w:val="样式 标题 3h33rd level3H3标题 3(节)l3CTsect1.2.3Heading 3 - ol..."/>
    <w:basedOn w:val="4"/>
    <w:autoRedefine/>
    <w:qFormat/>
    <w:uiPriority w:val="0"/>
    <w:pPr>
      <w:numPr>
        <w:numId w:val="0"/>
      </w:numPr>
      <w:adjustRightInd/>
      <w:spacing w:before="160" w:after="160" w:line="360" w:lineRule="auto"/>
      <w:jc w:val="left"/>
      <w:textAlignment w:val="auto"/>
    </w:pPr>
    <w:rPr>
      <w:rFonts w:ascii="宋体" w:hAnsi="宋体" w:cs="黑体"/>
      <w:bCs w:val="0"/>
      <w:spacing w:val="8"/>
      <w:kern w:val="24"/>
      <w:sz w:val="24"/>
      <w:szCs w:val="24"/>
    </w:rPr>
  </w:style>
  <w:style w:type="paragraph" w:customStyle="1" w:styleId="493">
    <w:name w:val="yyn4"/>
    <w:basedOn w:val="228"/>
    <w:autoRedefine/>
    <w:qFormat/>
    <w:uiPriority w:val="0"/>
    <w:pPr>
      <w:widowControl/>
      <w:adjustRightInd w:val="0"/>
      <w:spacing w:before="120" w:after="120" w:line="240" w:lineRule="auto"/>
      <w:jc w:val="left"/>
    </w:pPr>
    <w:rPr>
      <w:rFonts w:hAnsi="Times New Roman"/>
      <w:sz w:val="28"/>
      <w:szCs w:val="20"/>
    </w:rPr>
  </w:style>
  <w:style w:type="paragraph" w:customStyle="1" w:styleId="494">
    <w:name w:val="SPECText[7]"/>
    <w:basedOn w:val="1"/>
    <w:autoRedefine/>
    <w:qFormat/>
    <w:uiPriority w:val="0"/>
    <w:pPr>
      <w:widowControl/>
      <w:numPr>
        <w:ilvl w:val="5"/>
        <w:numId w:val="9"/>
      </w:numPr>
      <w:tabs>
        <w:tab w:val="left" w:pos="4320"/>
        <w:tab w:val="clear" w:pos="3600"/>
      </w:tabs>
      <w:adjustRightInd/>
      <w:spacing w:line="240" w:lineRule="auto"/>
      <w:ind w:left="4320"/>
      <w:jc w:val="left"/>
      <w:textAlignment w:val="auto"/>
      <w:outlineLvl w:val="6"/>
    </w:pPr>
    <w:rPr>
      <w:snapToGrid w:val="0"/>
      <w:sz w:val="22"/>
      <w:lang w:eastAsia="en-US"/>
    </w:rPr>
  </w:style>
  <w:style w:type="paragraph" w:customStyle="1" w:styleId="495">
    <w:name w:val="样式 标题 1 + (中文) 黑体 四号 居中 段前: 0 磅 段后: 0 磅 行距: 2 倍行距"/>
    <w:basedOn w:val="2"/>
    <w:autoRedefine/>
    <w:qFormat/>
    <w:uiPriority w:val="0"/>
    <w:pPr>
      <w:keepNext w:val="0"/>
      <w:keepLines w:val="0"/>
      <w:tabs>
        <w:tab w:val="left" w:pos="360"/>
      </w:tabs>
      <w:adjustRightInd/>
      <w:spacing w:before="0" w:after="0" w:line="360" w:lineRule="auto"/>
      <w:ind w:left="431" w:right="8" w:rightChars="3" w:hanging="431"/>
      <w:textAlignment w:val="auto"/>
    </w:pPr>
    <w:rPr>
      <w:rFonts w:ascii="宋体" w:hAnsi="宋体" w:cs="宋体"/>
      <w:sz w:val="24"/>
      <w:szCs w:val="24"/>
    </w:rPr>
  </w:style>
  <w:style w:type="paragraph" w:customStyle="1" w:styleId="496">
    <w:name w:val="font10"/>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497">
    <w:name w:val="Char2"/>
    <w:basedOn w:val="1"/>
    <w:autoRedefine/>
    <w:qFormat/>
    <w:uiPriority w:val="0"/>
    <w:pPr>
      <w:tabs>
        <w:tab w:val="left" w:pos="1008"/>
      </w:tabs>
      <w:adjustRightInd/>
      <w:spacing w:line="240" w:lineRule="auto"/>
      <w:ind w:firstLine="288"/>
      <w:textAlignment w:val="auto"/>
    </w:pPr>
    <w:rPr>
      <w:kern w:val="2"/>
      <w:szCs w:val="24"/>
    </w:rPr>
  </w:style>
  <w:style w:type="paragraph" w:customStyle="1" w:styleId="498">
    <w:name w:val="+正文 Char Char1"/>
    <w:basedOn w:val="1"/>
    <w:autoRedefine/>
    <w:qFormat/>
    <w:uiPriority w:val="0"/>
    <w:pPr>
      <w:adjustRightInd/>
      <w:ind w:firstLine="200" w:firstLineChars="200"/>
      <w:textAlignment w:val="auto"/>
    </w:pPr>
    <w:rPr>
      <w:kern w:val="2"/>
      <w:szCs w:val="28"/>
    </w:rPr>
  </w:style>
  <w:style w:type="paragraph" w:customStyle="1" w:styleId="499">
    <w:name w:val="7"/>
    <w:basedOn w:val="1"/>
    <w:autoRedefine/>
    <w:qFormat/>
    <w:uiPriority w:val="0"/>
    <w:pPr>
      <w:adjustRightInd/>
      <w:spacing w:line="240" w:lineRule="auto"/>
      <w:textAlignment w:val="auto"/>
    </w:pPr>
    <w:rPr>
      <w:rFonts w:ascii="仿宋_GB2312" w:eastAsia="仿宋_GB2312"/>
      <w:b/>
      <w:kern w:val="2"/>
      <w:sz w:val="32"/>
      <w:szCs w:val="32"/>
    </w:rPr>
  </w:style>
  <w:style w:type="paragraph" w:customStyle="1" w:styleId="500">
    <w:name w:val="样式 标题 3 + (西文) 楷体_GB2312 (中文) 楷体_GB2312 (符号) 宋体 四号 左侧:  0 厘米... Char"/>
    <w:basedOn w:val="4"/>
    <w:autoRedefine/>
    <w:qFormat/>
    <w:uiPriority w:val="0"/>
    <w:pPr>
      <w:numPr>
        <w:numId w:val="0"/>
      </w:numPr>
      <w:tabs>
        <w:tab w:val="left" w:pos="720"/>
      </w:tabs>
      <w:adjustRightInd/>
      <w:spacing w:before="0" w:after="0" w:line="360" w:lineRule="auto"/>
      <w:ind w:left="720" w:hanging="720"/>
      <w:textAlignment w:val="auto"/>
    </w:pPr>
    <w:rPr>
      <w:rFonts w:ascii="楷体_GB2312" w:hAnsi="宋体" w:eastAsia="楷体_GB2312" w:cs="宋体"/>
      <w:kern w:val="2"/>
      <w:sz w:val="28"/>
    </w:rPr>
  </w:style>
  <w:style w:type="paragraph" w:customStyle="1" w:styleId="501">
    <w:name w:val="正文文字2"/>
    <w:basedOn w:val="27"/>
    <w:autoRedefine/>
    <w:qFormat/>
    <w:uiPriority w:val="0"/>
    <w:pPr>
      <w:adjustRightInd w:val="0"/>
      <w:spacing w:after="60" w:line="360" w:lineRule="atLeast"/>
      <w:ind w:left="72" w:leftChars="30" w:right="72" w:rightChars="30"/>
      <w:jc w:val="center"/>
      <w:textAlignment w:val="baseline"/>
    </w:pPr>
    <w:rPr>
      <w:rFonts w:ascii="Arial" w:eastAsia="黑体"/>
      <w:kern w:val="0"/>
    </w:rPr>
  </w:style>
  <w:style w:type="paragraph" w:customStyle="1" w:styleId="502">
    <w:name w:val="xl11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503">
    <w:name w:val="P1"/>
    <w:autoRedefine/>
    <w:qFormat/>
    <w:uiPriority w:val="0"/>
    <w:pPr>
      <w:widowControl w:val="0"/>
      <w:adjustRightInd w:val="0"/>
      <w:spacing w:after="240" w:line="0" w:lineRule="atLeast"/>
      <w:ind w:left="2304" w:hanging="576"/>
      <w:jc w:val="both"/>
      <w:textAlignment w:val="baseline"/>
    </w:pPr>
    <w:rPr>
      <w:rFonts w:ascii="Times New Roman" w:hAnsi="Times New Roman" w:eastAsia="全真中明體" w:cs="Times New Roman"/>
      <w:spacing w:val="20"/>
      <w:sz w:val="24"/>
      <w:lang w:val="en-GB" w:eastAsia="zh-TW" w:bidi="ar-SA"/>
    </w:rPr>
  </w:style>
  <w:style w:type="paragraph" w:customStyle="1" w:styleId="504">
    <w:name w:val="++标题1"/>
    <w:basedOn w:val="2"/>
    <w:autoRedefine/>
    <w:qFormat/>
    <w:uiPriority w:val="0"/>
    <w:pPr>
      <w:adjustRightInd/>
      <w:spacing w:beforeLines="100" w:afterLines="100" w:line="360" w:lineRule="auto"/>
      <w:jc w:val="center"/>
      <w:textAlignment w:val="auto"/>
      <w:outlineLvl w:val="1"/>
    </w:pPr>
    <w:rPr>
      <w:rFonts w:eastAsia="黑体"/>
      <w:sz w:val="32"/>
      <w:szCs w:val="32"/>
    </w:rPr>
  </w:style>
  <w:style w:type="paragraph" w:customStyle="1" w:styleId="505">
    <w:name w:val="xl30"/>
    <w:basedOn w:val="1"/>
    <w:autoRedefine/>
    <w:qFormat/>
    <w:uiPriority w:val="0"/>
    <w:pPr>
      <w:widowControl/>
      <w:pBdr>
        <w:bottom w:val="single" w:color="auto" w:sz="4" w:space="0"/>
      </w:pBdr>
      <w:adjustRightInd/>
      <w:spacing w:before="100" w:beforeAutospacing="1" w:after="100" w:afterAutospacing="1" w:line="240" w:lineRule="auto"/>
      <w:jc w:val="center"/>
      <w:textAlignment w:val="center"/>
    </w:pPr>
    <w:rPr>
      <w:rFonts w:ascii="Arial Unicode MS" w:hAnsi="Arial Unicode MS" w:eastAsia="Arial Unicode MS"/>
      <w:b/>
      <w:sz w:val="32"/>
    </w:rPr>
  </w:style>
  <w:style w:type="paragraph" w:customStyle="1" w:styleId="506">
    <w:name w:val="xl118"/>
    <w:basedOn w:val="1"/>
    <w:autoRedefine/>
    <w:qFormat/>
    <w:uiPriority w:val="0"/>
    <w:pPr>
      <w:widowControl/>
      <w:adjustRightInd/>
      <w:spacing w:before="100" w:beforeAutospacing="1" w:after="100" w:afterAutospacing="1" w:line="240" w:lineRule="auto"/>
      <w:jc w:val="left"/>
      <w:textAlignment w:val="center"/>
    </w:pPr>
    <w:rPr>
      <w:rFonts w:ascii="宋体" w:hAnsi="宋体" w:cs="宋体"/>
      <w:sz w:val="20"/>
    </w:rPr>
  </w:style>
  <w:style w:type="paragraph" w:customStyle="1" w:styleId="507">
    <w:name w:val="xl12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508">
    <w:name w:val="standdate"/>
    <w:basedOn w:val="41"/>
    <w:autoRedefine/>
    <w:qFormat/>
    <w:uiPriority w:val="0"/>
    <w:pPr>
      <w:pBdr>
        <w:top w:val="single" w:color="auto" w:sz="6" w:space="7"/>
      </w:pBdr>
      <w:snapToGrid/>
      <w:spacing w:line="240" w:lineRule="atLeast"/>
      <w:jc w:val="center"/>
      <w:textAlignment w:val="center"/>
    </w:pPr>
    <w:rPr>
      <w:rFonts w:ascii="黑体" w:eastAsia="黑体"/>
      <w:b/>
      <w:spacing w:val="-4"/>
      <w:sz w:val="21"/>
      <w:szCs w:val="20"/>
    </w:rPr>
  </w:style>
  <w:style w:type="paragraph" w:customStyle="1" w:styleId="509">
    <w:name w:val="+正文 Char Char Char2"/>
    <w:basedOn w:val="1"/>
    <w:autoRedefine/>
    <w:semiHidden/>
    <w:qFormat/>
    <w:uiPriority w:val="0"/>
    <w:pPr>
      <w:adjustRightInd/>
      <w:ind w:firstLine="200" w:firstLineChars="200"/>
      <w:textAlignment w:val="auto"/>
    </w:pPr>
    <w:rPr>
      <w:kern w:val="2"/>
      <w:szCs w:val="28"/>
    </w:rPr>
  </w:style>
  <w:style w:type="paragraph" w:customStyle="1" w:styleId="510">
    <w:name w:val="xl24"/>
    <w:basedOn w:val="1"/>
    <w:autoRedefine/>
    <w:qFormat/>
    <w:uiPriority w:val="0"/>
    <w:pPr>
      <w:widowControl/>
      <w:pBdr>
        <w:left w:val="single" w:color="auto" w:sz="4" w:space="0"/>
        <w:bottom w:val="single" w:color="auto" w:sz="4" w:space="0"/>
        <w:right w:val="single" w:color="auto" w:sz="4" w:space="0"/>
      </w:pBdr>
      <w:adjustRightInd/>
      <w:spacing w:before="100" w:beforeAutospacing="1" w:after="100" w:afterAutospacing="1" w:line="240" w:lineRule="auto"/>
      <w:jc w:val="center"/>
      <w:textAlignment w:val="top"/>
    </w:pPr>
    <w:rPr>
      <w:rFonts w:hint="eastAsia" w:ascii="仿宋_GB2312" w:hAnsi="宋体" w:eastAsia="仿宋_GB2312"/>
      <w:sz w:val="28"/>
    </w:rPr>
  </w:style>
  <w:style w:type="table" w:customStyle="1" w:styleId="511">
    <w:name w:val="+列表框"/>
    <w:basedOn w:val="69"/>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tcPr>
      <w:vAlign w:val="center"/>
    </w:tcPr>
  </w:style>
  <w:style w:type="table" w:customStyle="1" w:styleId="512">
    <w:name w:val="+列表框2"/>
    <w:basedOn w:val="69"/>
    <w:autoRedefine/>
    <w:qFormat/>
    <w:uiPriority w:val="0"/>
    <w:pPr>
      <w:jc w:val="center"/>
    </w:pPr>
    <w:tblP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
    <w:trPr>
      <w:cantSplit/>
    </w:trPr>
    <w:tcPr>
      <w:vAlign w:val="center"/>
    </w:tcPr>
  </w:style>
  <w:style w:type="table" w:customStyle="1" w:styleId="513">
    <w:name w:val="常用"/>
    <w:basedOn w:val="69"/>
    <w:autoRedefine/>
    <w:qFormat/>
    <w:uiPriority w:val="0"/>
    <w:pPr>
      <w:adjustRightInd w:val="0"/>
      <w:snapToGrid w:val="0"/>
      <w:spacing w:line="240" w:lineRule="atLeast"/>
      <w:jc w:val="both"/>
    </w:pPr>
    <w:rPr>
      <w:sz w:val="24"/>
    </w:rPr>
    <w:tblPr>
      <w:tblBorders>
        <w:top w:val="single" w:color="auto" w:sz="12" w:space="0"/>
        <w:bottom w:val="single" w:color="auto" w:sz="12" w:space="0"/>
        <w:insideH w:val="single" w:color="auto" w:sz="4" w:space="0"/>
        <w:insideV w:val="single" w:color="auto" w:sz="4" w:space="0"/>
      </w:tblBorders>
    </w:tblPr>
  </w:style>
  <w:style w:type="table" w:customStyle="1" w:styleId="514">
    <w:name w:val="网格型1"/>
    <w:basedOn w:val="69"/>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5">
    <w:name w:val="浅色列表1"/>
    <w:basedOn w:val="69"/>
    <w:autoRedefine/>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paragraph" w:customStyle="1" w:styleId="516">
    <w:name w:val="Default"/>
    <w:autoRedefine/>
    <w:qFormat/>
    <w:uiPriority w:val="0"/>
    <w:pPr>
      <w:widowControl w:val="0"/>
      <w:autoSpaceDE w:val="0"/>
      <w:autoSpaceDN w:val="0"/>
      <w:adjustRightInd w:val="0"/>
    </w:pPr>
    <w:rPr>
      <w:rFonts w:ascii="Museo Sans For Dell 300" w:hAnsi="Calibri" w:eastAsia="Museo Sans For Dell 300" w:cs="Museo Sans For Dell 300"/>
      <w:color w:val="000000"/>
      <w:sz w:val="24"/>
      <w:szCs w:val="24"/>
      <w:lang w:val="en-US" w:eastAsia="zh-CN" w:bidi="ar-SA"/>
    </w:rPr>
  </w:style>
  <w:style w:type="table" w:customStyle="1" w:styleId="517">
    <w:name w:val="浅色列表11"/>
    <w:basedOn w:val="69"/>
    <w:autoRedefine/>
    <w:qFormat/>
    <w:uiPriority w:val="61"/>
    <w:rPr>
      <w:rFonts w:asciiTheme="minorHAnsi" w:hAnsiTheme="minorHAnsi" w:eastAsiaTheme="minorEastAsia" w:cstheme="minorBidi"/>
      <w:kern w:val="2"/>
      <w:sz w:val="21"/>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customStyle="1" w:styleId="518">
    <w:name w:val="列出段落2"/>
    <w:basedOn w:val="1"/>
    <w:autoRedefine/>
    <w:qFormat/>
    <w:uiPriority w:val="34"/>
    <w:pPr>
      <w:adjustRightInd/>
      <w:spacing w:line="240" w:lineRule="auto"/>
      <w:ind w:firstLine="420" w:firstLineChars="200"/>
      <w:textAlignment w:val="auto"/>
    </w:pPr>
    <w:rPr>
      <w:rFonts w:ascii="Tahoma" w:hAnsi="Tahoma"/>
      <w:kern w:val="2"/>
      <w:sz w:val="21"/>
      <w:szCs w:val="24"/>
    </w:rPr>
  </w:style>
  <w:style w:type="character" w:customStyle="1" w:styleId="519">
    <w:name w:val="msoins"/>
    <w:autoRedefine/>
    <w:qFormat/>
    <w:uiPriority w:val="0"/>
    <w:rPr>
      <w:rFonts w:cs="Times New Roman"/>
    </w:rPr>
  </w:style>
  <w:style w:type="character" w:customStyle="1" w:styleId="520">
    <w:name w:val="fontstyle01"/>
    <w:autoRedefine/>
    <w:qFormat/>
    <w:uiPriority w:val="0"/>
    <w:rPr>
      <w:rFonts w:hint="eastAsia" w:ascii="宋体" w:hAnsi="宋体" w:eastAsia="宋体"/>
      <w:color w:val="000000"/>
      <w:sz w:val="24"/>
      <w:szCs w:val="24"/>
    </w:rPr>
  </w:style>
  <w:style w:type="paragraph" w:customStyle="1" w:styleId="521">
    <w:name w:val="列出段落3"/>
    <w:basedOn w:val="1"/>
    <w:link w:val="793"/>
    <w:autoRedefine/>
    <w:unhideWhenUsed/>
    <w:qFormat/>
    <w:uiPriority w:val="34"/>
    <w:pPr>
      <w:ind w:firstLine="420" w:firstLineChars="200"/>
    </w:pPr>
  </w:style>
  <w:style w:type="paragraph" w:customStyle="1" w:styleId="522">
    <w:name w:val="样式9"/>
    <w:basedOn w:val="398"/>
    <w:link w:val="524"/>
    <w:autoRedefine/>
    <w:qFormat/>
    <w:uiPriority w:val="0"/>
    <w:pPr>
      <w:ind w:left="600" w:leftChars="600"/>
      <w:jc w:val="left"/>
      <w:outlineLvl w:val="2"/>
    </w:pPr>
  </w:style>
  <w:style w:type="character" w:customStyle="1" w:styleId="523">
    <w:name w:val="样式 标题 1 + 五号 段前: 6 磅 段后: 6 磅 Char"/>
    <w:basedOn w:val="91"/>
    <w:link w:val="398"/>
    <w:autoRedefine/>
    <w:qFormat/>
    <w:uiPriority w:val="0"/>
    <w:rPr>
      <w:b w:val="0"/>
      <w:snapToGrid w:val="0"/>
      <w:kern w:val="44"/>
      <w:sz w:val="24"/>
      <w:szCs w:val="44"/>
    </w:rPr>
  </w:style>
  <w:style w:type="character" w:customStyle="1" w:styleId="524">
    <w:name w:val="样式9 Char"/>
    <w:basedOn w:val="523"/>
    <w:link w:val="522"/>
    <w:autoRedefine/>
    <w:qFormat/>
    <w:uiPriority w:val="0"/>
    <w:rPr>
      <w:snapToGrid w:val="0"/>
      <w:kern w:val="44"/>
      <w:sz w:val="24"/>
      <w:szCs w:val="44"/>
    </w:rPr>
  </w:style>
  <w:style w:type="character" w:customStyle="1" w:styleId="525">
    <w:name w:val="三级 Char"/>
    <w:autoRedefine/>
    <w:qFormat/>
    <w:uiPriority w:val="0"/>
    <w:rPr>
      <w:rFonts w:eastAsia="宋体"/>
      <w:b/>
      <w:bCs/>
      <w:kern w:val="2"/>
      <w:sz w:val="24"/>
      <w:szCs w:val="32"/>
      <w:lang w:val="en-US" w:eastAsia="zh-CN" w:bidi="ar-SA"/>
    </w:rPr>
  </w:style>
  <w:style w:type="character" w:customStyle="1" w:styleId="526">
    <w:name w:val="hei1"/>
    <w:autoRedefine/>
    <w:qFormat/>
    <w:uiPriority w:val="0"/>
    <w:rPr>
      <w:sz w:val="21"/>
      <w:szCs w:val="21"/>
    </w:rPr>
  </w:style>
  <w:style w:type="paragraph" w:customStyle="1" w:styleId="527">
    <w:name w:val="样式 标题 4 + 行距: 最小值 18 磅1"/>
    <w:basedOn w:val="5"/>
    <w:autoRedefine/>
    <w:qFormat/>
    <w:uiPriority w:val="0"/>
    <w:pPr>
      <w:adjustRightInd/>
      <w:spacing w:before="480" w:afterLines="50" w:line="320" w:lineRule="atLeast"/>
      <w:textAlignment w:val="auto"/>
    </w:pPr>
    <w:rPr>
      <w:rFonts w:eastAsia="宋体" w:cs="宋体"/>
      <w:kern w:val="2"/>
      <w:sz w:val="24"/>
      <w:szCs w:val="20"/>
    </w:rPr>
  </w:style>
  <w:style w:type="paragraph" w:customStyle="1" w:styleId="528">
    <w:name w:val="xl3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rFonts w:ascii="仿宋_GB2312" w:hAnsi="宋体" w:eastAsia="仿宋_GB2312" w:cs="宋体"/>
      <w:b/>
      <w:bCs/>
      <w:sz w:val="20"/>
    </w:rPr>
  </w:style>
  <w:style w:type="paragraph" w:customStyle="1" w:styleId="529">
    <w:name w:val="xl37"/>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sz w:val="20"/>
    </w:rPr>
  </w:style>
  <w:style w:type="paragraph" w:customStyle="1" w:styleId="530">
    <w:name w:val="xl3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rFonts w:ascii="Tahoma" w:hAnsi="Tahoma" w:cs="Tahoma"/>
      <w:b/>
      <w:bCs/>
      <w:sz w:val="20"/>
    </w:rPr>
  </w:style>
  <w:style w:type="paragraph" w:customStyle="1" w:styleId="531">
    <w:name w:val="xl41"/>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宋体" w:hAnsi="宋体" w:cs="宋体"/>
      <w:sz w:val="20"/>
    </w:rPr>
  </w:style>
  <w:style w:type="paragraph" w:customStyle="1" w:styleId="532">
    <w:name w:val="xl43"/>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b/>
      <w:bCs/>
      <w:sz w:val="20"/>
    </w:rPr>
  </w:style>
  <w:style w:type="paragraph" w:customStyle="1" w:styleId="533">
    <w:name w:val="标准正文"/>
    <w:basedOn w:val="1"/>
    <w:autoRedefine/>
    <w:qFormat/>
    <w:uiPriority w:val="0"/>
    <w:pPr>
      <w:adjustRightInd/>
      <w:snapToGrid w:val="0"/>
      <w:spacing w:afterLines="50"/>
      <w:ind w:firstLine="200" w:firstLineChars="200"/>
      <w:textAlignment w:val="auto"/>
    </w:pPr>
    <w:rPr>
      <w:kern w:val="2"/>
    </w:rPr>
  </w:style>
  <w:style w:type="paragraph" w:customStyle="1" w:styleId="534">
    <w:name w:val="样式 标题 4 + 行距: 最小值 18 磅"/>
    <w:basedOn w:val="5"/>
    <w:autoRedefine/>
    <w:qFormat/>
    <w:uiPriority w:val="0"/>
    <w:pPr>
      <w:adjustRightInd/>
      <w:spacing w:before="480" w:afterLines="50" w:line="320" w:lineRule="atLeast"/>
      <w:textAlignment w:val="auto"/>
    </w:pPr>
    <w:rPr>
      <w:rFonts w:eastAsia="宋体" w:cs="宋体"/>
      <w:kern w:val="2"/>
      <w:sz w:val="24"/>
      <w:szCs w:val="20"/>
    </w:rPr>
  </w:style>
  <w:style w:type="paragraph" w:customStyle="1" w:styleId="535">
    <w:name w:val="1"/>
    <w:basedOn w:val="1"/>
    <w:autoRedefine/>
    <w:qFormat/>
    <w:uiPriority w:val="0"/>
    <w:pPr>
      <w:adjustRightInd/>
      <w:spacing w:afterLines="50"/>
      <w:jc w:val="center"/>
      <w:textAlignment w:val="auto"/>
    </w:pPr>
    <w:rPr>
      <w:rFonts w:ascii="宋体" w:hAnsi="宋体"/>
      <w:b/>
      <w:kern w:val="2"/>
      <w:sz w:val="32"/>
      <w:szCs w:val="32"/>
    </w:rPr>
  </w:style>
  <w:style w:type="paragraph" w:customStyle="1" w:styleId="536">
    <w:name w:val="样式 宋体 左侧:  0 厘米 悬挂缩进: 1.92 字符1"/>
    <w:basedOn w:val="1"/>
    <w:autoRedefine/>
    <w:qFormat/>
    <w:uiPriority w:val="0"/>
    <w:pPr>
      <w:adjustRightInd/>
      <w:spacing w:line="480" w:lineRule="exact"/>
      <w:ind w:left="403" w:hanging="403" w:hangingChars="192"/>
      <w:textAlignment w:val="auto"/>
    </w:pPr>
    <w:rPr>
      <w:rFonts w:ascii="宋体" w:hAnsi="宋体" w:cs="宋体"/>
      <w:kern w:val="2"/>
    </w:rPr>
  </w:style>
  <w:style w:type="paragraph" w:customStyle="1" w:styleId="537">
    <w:name w:val="自定样式2"/>
    <w:basedOn w:val="1"/>
    <w:autoRedefine/>
    <w:qFormat/>
    <w:uiPriority w:val="0"/>
    <w:pPr>
      <w:widowControl/>
      <w:suppressAutoHyphens/>
      <w:overflowPunct w:val="0"/>
      <w:adjustRightInd/>
      <w:spacing w:line="480" w:lineRule="atLeast"/>
      <w:ind w:firstLine="315"/>
      <w:textAlignment w:val="auto"/>
    </w:pPr>
    <w:rPr>
      <w:rFonts w:hint="eastAsia"/>
      <w:color w:val="FF0000"/>
      <w:kern w:val="1"/>
      <w:sz w:val="21"/>
      <w:szCs w:val="21"/>
    </w:rPr>
  </w:style>
  <w:style w:type="paragraph" w:customStyle="1" w:styleId="538">
    <w:name w:val="正文（标题三）"/>
    <w:basedOn w:val="1"/>
    <w:autoRedefine/>
    <w:qFormat/>
    <w:uiPriority w:val="0"/>
    <w:pPr>
      <w:adjustRightInd/>
      <w:ind w:left="170" w:firstLine="425"/>
      <w:textAlignment w:val="auto"/>
    </w:pPr>
    <w:rPr>
      <w:kern w:val="2"/>
      <w:szCs w:val="24"/>
    </w:rPr>
  </w:style>
  <w:style w:type="paragraph" w:customStyle="1" w:styleId="539">
    <w:name w:val="xl44"/>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rFonts w:ascii="宋体" w:hAnsi="宋体" w:cs="宋体"/>
      <w:b/>
      <w:bCs/>
      <w:sz w:val="20"/>
    </w:rPr>
  </w:style>
  <w:style w:type="paragraph" w:customStyle="1" w:styleId="540">
    <w:name w:val="xl46"/>
    <w:basedOn w:val="1"/>
    <w:autoRedefine/>
    <w:qFormat/>
    <w:uiPriority w:val="0"/>
    <w:pPr>
      <w:widowControl/>
      <w:pBdr>
        <w:top w:val="single" w:color="auto" w:sz="4" w:space="0"/>
        <w:left w:val="double" w:color="auto" w:sz="6"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color w:val="FF0000"/>
      <w:sz w:val="20"/>
    </w:rPr>
  </w:style>
  <w:style w:type="paragraph" w:customStyle="1" w:styleId="541">
    <w:name w:val="xl48"/>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仿宋_GB2312" w:hAnsi="宋体" w:eastAsia="仿宋_GB2312" w:cs="宋体"/>
      <w:b/>
      <w:bCs/>
      <w:color w:val="FF0000"/>
      <w:sz w:val="20"/>
    </w:rPr>
  </w:style>
  <w:style w:type="paragraph" w:customStyle="1" w:styleId="542">
    <w:name w:val="xl50"/>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sz w:val="20"/>
    </w:rPr>
  </w:style>
  <w:style w:type="paragraph" w:customStyle="1" w:styleId="543">
    <w:name w:val="样式 宋体 左侧:  0 厘米 悬挂缩进: 1.92 字符"/>
    <w:basedOn w:val="1"/>
    <w:autoRedefine/>
    <w:qFormat/>
    <w:uiPriority w:val="0"/>
    <w:pPr>
      <w:adjustRightInd/>
      <w:spacing w:line="480" w:lineRule="exact"/>
      <w:ind w:left="403" w:hanging="403" w:hangingChars="192"/>
      <w:textAlignment w:val="auto"/>
    </w:pPr>
    <w:rPr>
      <w:rFonts w:ascii="宋体" w:hAnsi="宋体" w:cs="宋体"/>
      <w:kern w:val="2"/>
    </w:rPr>
  </w:style>
  <w:style w:type="paragraph" w:customStyle="1" w:styleId="544">
    <w:name w:val="xl27"/>
    <w:basedOn w:val="1"/>
    <w:autoRedefine/>
    <w:qFormat/>
    <w:uiPriority w:val="0"/>
    <w:pPr>
      <w:widowControl/>
      <w:pBdr>
        <w:top w:val="double" w:color="auto" w:sz="6"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仿宋_GB2312" w:hAnsi="宋体" w:eastAsia="仿宋_GB2312" w:cs="宋体"/>
      <w:b/>
      <w:bCs/>
      <w:sz w:val="20"/>
    </w:rPr>
  </w:style>
  <w:style w:type="paragraph" w:customStyle="1" w:styleId="545">
    <w:name w:val="xl29"/>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rFonts w:ascii="仿宋_GB2312" w:hAnsi="宋体" w:eastAsia="仿宋_GB2312" w:cs="宋体"/>
      <w:b/>
      <w:bCs/>
      <w:sz w:val="20"/>
    </w:rPr>
  </w:style>
  <w:style w:type="paragraph" w:customStyle="1" w:styleId="546">
    <w:name w:val="xl31"/>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sz w:val="20"/>
    </w:rPr>
  </w:style>
  <w:style w:type="paragraph" w:customStyle="1" w:styleId="547">
    <w:name w:val="xl3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sz w:val="20"/>
    </w:rPr>
  </w:style>
  <w:style w:type="paragraph" w:customStyle="1" w:styleId="548">
    <w:name w:val="xl36"/>
    <w:basedOn w:val="1"/>
    <w:autoRedefine/>
    <w:qFormat/>
    <w:uiPriority w:val="0"/>
    <w:pPr>
      <w:widowControl/>
      <w:pBdr>
        <w:top w:val="single" w:color="auto" w:sz="4" w:space="0"/>
        <w:left w:val="double" w:color="auto" w:sz="6"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sz w:val="20"/>
    </w:rPr>
  </w:style>
  <w:style w:type="paragraph" w:customStyle="1" w:styleId="549">
    <w:name w:val="xl40"/>
    <w:basedOn w:val="1"/>
    <w:autoRedefine/>
    <w:qFormat/>
    <w:uiPriority w:val="0"/>
    <w:pPr>
      <w:widowControl/>
      <w:pBdr>
        <w:top w:val="single" w:color="auto" w:sz="4" w:space="0"/>
        <w:left w:val="double" w:color="auto" w:sz="6"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宋体" w:hAnsi="宋体" w:cs="宋体"/>
      <w:sz w:val="20"/>
    </w:rPr>
  </w:style>
  <w:style w:type="paragraph" w:customStyle="1" w:styleId="550">
    <w:name w:val="xl42"/>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rFonts w:ascii="宋体" w:hAnsi="宋体" w:cs="宋体"/>
      <w:b/>
      <w:bCs/>
      <w:sz w:val="20"/>
    </w:rPr>
  </w:style>
  <w:style w:type="paragraph" w:customStyle="1" w:styleId="551">
    <w:name w:val="WW-日期"/>
    <w:basedOn w:val="1"/>
    <w:next w:val="1"/>
    <w:autoRedefine/>
    <w:qFormat/>
    <w:uiPriority w:val="0"/>
    <w:pPr>
      <w:widowControl/>
      <w:suppressAutoHyphens/>
      <w:overflowPunct w:val="0"/>
      <w:adjustRightInd/>
      <w:spacing w:line="240" w:lineRule="auto"/>
      <w:textAlignment w:val="auto"/>
    </w:pPr>
    <w:rPr>
      <w:rFonts w:hint="eastAsia"/>
      <w:kern w:val="1"/>
      <w:sz w:val="21"/>
      <w:szCs w:val="21"/>
    </w:rPr>
  </w:style>
  <w:style w:type="paragraph" w:customStyle="1" w:styleId="552">
    <w:name w:val="Preformatted"/>
    <w:basedOn w:val="1"/>
    <w:autoRedefine/>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line="240" w:lineRule="auto"/>
      <w:jc w:val="left"/>
      <w:textAlignment w:val="auto"/>
    </w:pPr>
    <w:rPr>
      <w:rFonts w:ascii="Courier New" w:hAnsi="Courier New"/>
      <w:sz w:val="20"/>
    </w:rPr>
  </w:style>
  <w:style w:type="paragraph" w:customStyle="1" w:styleId="553">
    <w:name w:val="缺省文本"/>
    <w:basedOn w:val="1"/>
    <w:autoRedefine/>
    <w:qFormat/>
    <w:uiPriority w:val="0"/>
    <w:pPr>
      <w:autoSpaceDE w:val="0"/>
      <w:autoSpaceDN w:val="0"/>
      <w:spacing w:line="240" w:lineRule="auto"/>
      <w:jc w:val="left"/>
      <w:textAlignment w:val="auto"/>
    </w:pPr>
    <w:rPr>
      <w:szCs w:val="24"/>
    </w:rPr>
  </w:style>
  <w:style w:type="paragraph" w:customStyle="1" w:styleId="554">
    <w:name w:val="样式 标题 1 + 18 磅"/>
    <w:basedOn w:val="2"/>
    <w:autoRedefine/>
    <w:qFormat/>
    <w:uiPriority w:val="0"/>
    <w:pPr>
      <w:keepNext w:val="0"/>
      <w:keepLines w:val="0"/>
      <w:adjustRightInd/>
      <w:spacing w:beforeLines="100" w:afterLines="50" w:line="240" w:lineRule="auto"/>
      <w:textAlignment w:val="auto"/>
      <w:outlineLvl w:val="9"/>
    </w:pPr>
    <w:rPr>
      <w:rFonts w:ascii="宋体" w:hAnsi="宋体"/>
      <w:bCs w:val="0"/>
      <w:kern w:val="2"/>
      <w:sz w:val="24"/>
      <w:szCs w:val="20"/>
    </w:rPr>
  </w:style>
  <w:style w:type="paragraph" w:customStyle="1" w:styleId="555">
    <w:name w:val="自定样式1"/>
    <w:basedOn w:val="1"/>
    <w:autoRedefine/>
    <w:qFormat/>
    <w:uiPriority w:val="0"/>
    <w:pPr>
      <w:widowControl/>
      <w:suppressAutoHyphens/>
      <w:overflowPunct w:val="0"/>
      <w:adjustRightInd/>
      <w:spacing w:line="480" w:lineRule="atLeast"/>
      <w:ind w:left="795"/>
      <w:textAlignment w:val="auto"/>
    </w:pPr>
    <w:rPr>
      <w:rFonts w:hint="eastAsia"/>
      <w:kern w:val="1"/>
      <w:sz w:val="21"/>
      <w:szCs w:val="21"/>
    </w:rPr>
  </w:style>
  <w:style w:type="paragraph" w:customStyle="1" w:styleId="556">
    <w:name w:val="xl34"/>
    <w:basedOn w:val="1"/>
    <w:autoRedefine/>
    <w:qFormat/>
    <w:uiPriority w:val="0"/>
    <w:pPr>
      <w:widowControl/>
      <w:adjustRightInd/>
      <w:spacing w:before="100" w:beforeAutospacing="1" w:after="100" w:afterAutospacing="1" w:line="240" w:lineRule="auto"/>
      <w:jc w:val="center"/>
      <w:textAlignment w:val="center"/>
    </w:pPr>
    <w:rPr>
      <w:rFonts w:ascii="Arial Unicode MS" w:hAnsi="Arial Unicode MS"/>
      <w:szCs w:val="24"/>
    </w:rPr>
  </w:style>
  <w:style w:type="paragraph" w:customStyle="1" w:styleId="557">
    <w:name w:val="C正文"/>
    <w:basedOn w:val="1"/>
    <w:autoRedefine/>
    <w:qFormat/>
    <w:uiPriority w:val="0"/>
    <w:pPr>
      <w:adjustRightInd/>
      <w:ind w:firstLine="200" w:firstLineChars="200"/>
      <w:textAlignment w:val="auto"/>
    </w:pPr>
    <w:rPr>
      <w:rFonts w:cs="宋体"/>
      <w:kern w:val="2"/>
    </w:rPr>
  </w:style>
  <w:style w:type="paragraph" w:customStyle="1" w:styleId="558">
    <w:name w:val="xl4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sz w:val="20"/>
    </w:rPr>
  </w:style>
  <w:style w:type="paragraph" w:customStyle="1" w:styleId="559">
    <w:name w:val="xl47"/>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b/>
      <w:bCs/>
      <w:color w:val="FF0000"/>
      <w:sz w:val="20"/>
    </w:rPr>
  </w:style>
  <w:style w:type="paragraph" w:customStyle="1" w:styleId="560">
    <w:name w:val="xl4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sz w:val="20"/>
    </w:rPr>
  </w:style>
  <w:style w:type="paragraph" w:customStyle="1" w:styleId="561">
    <w:name w:val="TableCaption Char"/>
    <w:next w:val="1"/>
    <w:autoRedefine/>
    <w:qFormat/>
    <w:uiPriority w:val="0"/>
    <w:pPr>
      <w:numPr>
        <w:ilvl w:val="0"/>
        <w:numId w:val="27"/>
      </w:numPr>
      <w:spacing w:line="480" w:lineRule="auto"/>
      <w:ind w:left="907" w:hanging="907"/>
    </w:pPr>
    <w:rPr>
      <w:rFonts w:ascii="Arial" w:hAnsi="Arial" w:eastAsia="宋体" w:cs="Times New Roman"/>
      <w:color w:val="000000"/>
      <w:sz w:val="18"/>
      <w:lang w:val="en-US" w:eastAsia="en-US" w:bidi="ar-SA"/>
    </w:rPr>
  </w:style>
  <w:style w:type="paragraph" w:customStyle="1" w:styleId="562">
    <w:name w:val="font13"/>
    <w:basedOn w:val="1"/>
    <w:autoRedefine/>
    <w:qFormat/>
    <w:uiPriority w:val="0"/>
    <w:pPr>
      <w:widowControl/>
      <w:adjustRightInd/>
      <w:spacing w:before="100" w:beforeAutospacing="1" w:after="100" w:afterAutospacing="1" w:line="240" w:lineRule="auto"/>
      <w:jc w:val="left"/>
      <w:textAlignment w:val="auto"/>
    </w:pPr>
    <w:rPr>
      <w:rFonts w:ascii="Tahoma" w:hAnsi="Tahoma" w:cs="Tahoma"/>
      <w:color w:val="000000"/>
      <w:szCs w:val="24"/>
    </w:rPr>
  </w:style>
  <w:style w:type="paragraph" w:customStyle="1" w:styleId="563">
    <w:name w:val="font14"/>
    <w:basedOn w:val="1"/>
    <w:autoRedefine/>
    <w:qFormat/>
    <w:uiPriority w:val="0"/>
    <w:pPr>
      <w:widowControl/>
      <w:adjustRightInd/>
      <w:spacing w:before="100" w:beforeAutospacing="1" w:after="100" w:afterAutospacing="1" w:line="240" w:lineRule="auto"/>
      <w:jc w:val="left"/>
      <w:textAlignment w:val="auto"/>
    </w:pPr>
    <w:rPr>
      <w:rFonts w:ascii="Calibri" w:hAnsi="Calibri" w:cs="Calibri"/>
      <w:color w:val="000000"/>
      <w:sz w:val="22"/>
      <w:szCs w:val="22"/>
    </w:rPr>
  </w:style>
  <w:style w:type="paragraph" w:customStyle="1" w:styleId="564">
    <w:name w:val="xl63"/>
    <w:basedOn w:val="1"/>
    <w:autoRedefine/>
    <w:qFormat/>
    <w:uiPriority w:val="0"/>
    <w:pPr>
      <w:widowControl/>
      <w:pBdr>
        <w:top w:val="single" w:color="auto" w:sz="8" w:space="0"/>
        <w:lef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szCs w:val="24"/>
    </w:rPr>
  </w:style>
  <w:style w:type="paragraph" w:customStyle="1" w:styleId="565">
    <w:name w:val="xl64"/>
    <w:basedOn w:val="1"/>
    <w:autoRedefine/>
    <w:qFormat/>
    <w:uiPriority w:val="0"/>
    <w:pPr>
      <w:widowControl/>
      <w:pBdr>
        <w:top w:val="single" w:color="auto" w:sz="8" w:space="0"/>
        <w:left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szCs w:val="24"/>
    </w:rPr>
  </w:style>
  <w:style w:type="paragraph" w:customStyle="1" w:styleId="566">
    <w:name w:val="xl97"/>
    <w:basedOn w:val="1"/>
    <w:autoRedefine/>
    <w:qFormat/>
    <w:uiPriority w:val="0"/>
    <w:pPr>
      <w:widowControl/>
      <w:pBdr>
        <w:left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color w:val="000000"/>
      <w:szCs w:val="24"/>
    </w:rPr>
  </w:style>
  <w:style w:type="paragraph" w:customStyle="1" w:styleId="567">
    <w:name w:val="xl98"/>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color w:val="000000"/>
      <w:sz w:val="20"/>
    </w:rPr>
  </w:style>
  <w:style w:type="paragraph" w:customStyle="1" w:styleId="568">
    <w:name w:val="xl99"/>
    <w:basedOn w:val="1"/>
    <w:autoRedefine/>
    <w:qFormat/>
    <w:uiPriority w:val="0"/>
    <w:pPr>
      <w:widowControl/>
      <w:pBdr>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color w:val="000000"/>
      <w:szCs w:val="24"/>
    </w:rPr>
  </w:style>
  <w:style w:type="paragraph" w:customStyle="1" w:styleId="569">
    <w:name w:val="xl100"/>
    <w:basedOn w:val="1"/>
    <w:autoRedefine/>
    <w:qFormat/>
    <w:uiPriority w:val="0"/>
    <w:pPr>
      <w:widowControl/>
      <w:pBdr>
        <w:top w:val="single" w:color="auto" w:sz="8" w:space="0"/>
        <w:bottom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b/>
      <w:bCs/>
      <w:szCs w:val="24"/>
    </w:rPr>
  </w:style>
  <w:style w:type="paragraph" w:customStyle="1" w:styleId="570">
    <w:name w:val="xl101"/>
    <w:basedOn w:val="1"/>
    <w:autoRedefine/>
    <w:qFormat/>
    <w:uiPriority w:val="0"/>
    <w:pPr>
      <w:widowControl/>
      <w:pBdr>
        <w:right w:val="single" w:color="auto" w:sz="8" w:space="0"/>
      </w:pBdr>
      <w:shd w:val="clear" w:color="000000" w:fill="FFFFFF"/>
      <w:adjustRightInd/>
      <w:spacing w:before="100" w:beforeAutospacing="1" w:after="100" w:afterAutospacing="1" w:line="240" w:lineRule="auto"/>
      <w:jc w:val="left"/>
      <w:textAlignment w:val="top"/>
    </w:pPr>
    <w:rPr>
      <w:rFonts w:ascii="宋体" w:hAnsi="宋体" w:cs="宋体"/>
      <w:szCs w:val="24"/>
    </w:rPr>
  </w:style>
  <w:style w:type="paragraph" w:customStyle="1" w:styleId="571">
    <w:name w:val="xl102"/>
    <w:basedOn w:val="1"/>
    <w:autoRedefine/>
    <w:qFormat/>
    <w:uiPriority w:val="0"/>
    <w:pPr>
      <w:widowControl/>
      <w:pBdr>
        <w:bottom w:val="single" w:color="auto" w:sz="8" w:space="0"/>
        <w:right w:val="single" w:color="auto" w:sz="8" w:space="0"/>
      </w:pBdr>
      <w:shd w:val="clear" w:color="000000" w:fill="FFFFFF"/>
      <w:adjustRightInd/>
      <w:spacing w:before="100" w:beforeAutospacing="1" w:after="100" w:afterAutospacing="1" w:line="240" w:lineRule="auto"/>
      <w:jc w:val="left"/>
      <w:textAlignment w:val="top"/>
    </w:pPr>
    <w:rPr>
      <w:rFonts w:ascii="宋体" w:hAnsi="宋体" w:cs="宋体"/>
      <w:szCs w:val="24"/>
    </w:rPr>
  </w:style>
  <w:style w:type="paragraph" w:customStyle="1" w:styleId="572">
    <w:name w:val="xl103"/>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textAlignment w:val="auto"/>
    </w:pPr>
    <w:rPr>
      <w:szCs w:val="24"/>
    </w:rPr>
  </w:style>
  <w:style w:type="paragraph" w:customStyle="1" w:styleId="573">
    <w:name w:val="xl104"/>
    <w:basedOn w:val="1"/>
    <w:autoRedefine/>
    <w:qFormat/>
    <w:uiPriority w:val="0"/>
    <w:pPr>
      <w:widowControl/>
      <w:pBdr>
        <w:top w:val="single" w:color="auto" w:sz="8" w:space="0"/>
        <w:left w:val="single" w:color="auto" w:sz="8" w:space="0"/>
        <w:right w:val="single" w:color="auto" w:sz="8" w:space="0"/>
      </w:pBdr>
      <w:shd w:val="clear" w:color="000000" w:fill="FFFFFF"/>
      <w:adjustRightInd/>
      <w:spacing w:before="100" w:beforeAutospacing="1" w:after="100" w:afterAutospacing="1" w:line="240" w:lineRule="auto"/>
      <w:textAlignment w:val="auto"/>
    </w:pPr>
    <w:rPr>
      <w:szCs w:val="24"/>
    </w:rPr>
  </w:style>
  <w:style w:type="paragraph" w:customStyle="1" w:styleId="574">
    <w:name w:val="xl105"/>
    <w:basedOn w:val="1"/>
    <w:autoRedefine/>
    <w:qFormat/>
    <w:uiPriority w:val="0"/>
    <w:pPr>
      <w:widowControl/>
      <w:pBdr>
        <w:left w:val="single" w:color="auto" w:sz="8" w:space="0"/>
        <w:right w:val="single" w:color="auto" w:sz="8" w:space="0"/>
      </w:pBdr>
      <w:shd w:val="clear" w:color="000000" w:fill="FFFFFF"/>
      <w:adjustRightInd/>
      <w:spacing w:before="100" w:beforeAutospacing="1" w:after="100" w:afterAutospacing="1" w:line="240" w:lineRule="auto"/>
      <w:textAlignment w:val="auto"/>
    </w:pPr>
    <w:rPr>
      <w:szCs w:val="24"/>
    </w:rPr>
  </w:style>
  <w:style w:type="paragraph" w:customStyle="1" w:styleId="575">
    <w:name w:val="xl106"/>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6">
    <w:name w:val="xl107"/>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7">
    <w:name w:val="xl108"/>
    <w:basedOn w:val="1"/>
    <w:autoRedefine/>
    <w:qFormat/>
    <w:uiPriority w:val="0"/>
    <w:pPr>
      <w:widowControl/>
      <w:pBdr>
        <w:bottom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8">
    <w:name w:val="xl109"/>
    <w:basedOn w:val="1"/>
    <w:autoRedefine/>
    <w:qFormat/>
    <w:uiPriority w:val="0"/>
    <w:pPr>
      <w:widowControl/>
      <w:pBdr>
        <w:top w:val="single" w:color="auto" w:sz="8" w:space="0"/>
        <w:left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9">
    <w:name w:val="xl110"/>
    <w:basedOn w:val="1"/>
    <w:autoRedefine/>
    <w:qFormat/>
    <w:uiPriority w:val="0"/>
    <w:pPr>
      <w:widowControl/>
      <w:pBdr>
        <w:left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80">
    <w:name w:val="xl111"/>
    <w:basedOn w:val="1"/>
    <w:autoRedefine/>
    <w:qFormat/>
    <w:uiPriority w:val="0"/>
    <w:pPr>
      <w:widowControl/>
      <w:pBdr>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81">
    <w:name w:val="xl112"/>
    <w:basedOn w:val="1"/>
    <w:autoRedefine/>
    <w:qFormat/>
    <w:uiPriority w:val="0"/>
    <w:pPr>
      <w:widowControl/>
      <w:shd w:val="clear" w:color="000000" w:fill="FFFFFF"/>
      <w:adjustRightInd/>
      <w:spacing w:before="100" w:beforeAutospacing="1" w:after="100" w:afterAutospacing="1" w:line="240" w:lineRule="auto"/>
      <w:jc w:val="left"/>
      <w:textAlignment w:val="auto"/>
    </w:pPr>
    <w:rPr>
      <w:rFonts w:ascii="宋体" w:hAnsi="宋体" w:cs="宋体"/>
      <w:szCs w:val="24"/>
    </w:rPr>
  </w:style>
  <w:style w:type="character" w:customStyle="1" w:styleId="582">
    <w:name w:val="尾注文本 字符"/>
    <w:link w:val="39"/>
    <w:autoRedefine/>
    <w:semiHidden/>
    <w:qFormat/>
    <w:uiPriority w:val="99"/>
    <w:rPr>
      <w:snapToGrid w:val="0"/>
      <w:spacing w:val="-2"/>
      <w:sz w:val="24"/>
    </w:rPr>
  </w:style>
  <w:style w:type="character" w:customStyle="1" w:styleId="583">
    <w:name w:val="尾注文本 Char1"/>
    <w:basedOn w:val="82"/>
    <w:autoRedefine/>
    <w:semiHidden/>
    <w:qFormat/>
    <w:uiPriority w:val="99"/>
    <w:rPr>
      <w:sz w:val="24"/>
    </w:rPr>
  </w:style>
  <w:style w:type="character" w:customStyle="1" w:styleId="584">
    <w:name w:val="Endnote Text Char1"/>
    <w:autoRedefine/>
    <w:semiHidden/>
    <w:qFormat/>
    <w:uiPriority w:val="99"/>
    <w:rPr>
      <w:rFonts w:ascii="Times New Roman" w:hAnsi="Times New Roman" w:eastAsia="宋体" w:cs="Times New Roman"/>
      <w:snapToGrid w:val="0"/>
      <w:spacing w:val="-2"/>
      <w:kern w:val="0"/>
      <w:sz w:val="24"/>
      <w:szCs w:val="20"/>
    </w:rPr>
  </w:style>
  <w:style w:type="paragraph" w:customStyle="1" w:styleId="585">
    <w:name w:val="主标题"/>
    <w:basedOn w:val="65"/>
    <w:next w:val="2"/>
    <w:autoRedefine/>
    <w:qFormat/>
    <w:uiPriority w:val="0"/>
    <w:pPr>
      <w:widowControl w:val="0"/>
      <w:autoSpaceDE w:val="0"/>
      <w:autoSpaceDN w:val="0"/>
      <w:adjustRightInd w:val="0"/>
      <w:spacing w:before="360" w:after="360" w:line="240" w:lineRule="auto"/>
      <w:jc w:val="center"/>
      <w:textAlignment w:val="baseline"/>
      <w:outlineLvl w:val="0"/>
    </w:pPr>
    <w:rPr>
      <w:rFonts w:ascii="Arial" w:hAnsi="Arial" w:eastAsia="宋体"/>
      <w:b/>
      <w:bCs/>
      <w:color w:val="auto"/>
      <w:sz w:val="36"/>
      <w:szCs w:val="32"/>
    </w:rPr>
  </w:style>
  <w:style w:type="paragraph" w:customStyle="1" w:styleId="586">
    <w:name w:val="编号列表"/>
    <w:basedOn w:val="10"/>
    <w:autoRedefine/>
    <w:qFormat/>
    <w:uiPriority w:val="0"/>
    <w:pPr>
      <w:numPr>
        <w:ilvl w:val="0"/>
        <w:numId w:val="28"/>
      </w:numPr>
      <w:tabs>
        <w:tab w:val="left" w:pos="360"/>
        <w:tab w:val="clear" w:pos="1050"/>
      </w:tabs>
      <w:autoSpaceDE w:val="0"/>
      <w:autoSpaceDN w:val="0"/>
      <w:adjustRightInd w:val="0"/>
      <w:spacing w:line="360" w:lineRule="auto"/>
      <w:ind w:left="0" w:firstLine="0"/>
      <w:textAlignment w:val="baseline"/>
    </w:pPr>
    <w:rPr>
      <w:rFonts w:ascii="宋体" w:hAnsi="宋体"/>
      <w:kern w:val="0"/>
      <w:sz w:val="24"/>
    </w:rPr>
  </w:style>
  <w:style w:type="paragraph" w:customStyle="1" w:styleId="587">
    <w:name w:val="Tabletext"/>
    <w:basedOn w:val="1"/>
    <w:autoRedefine/>
    <w:qFormat/>
    <w:uiPriority w:val="0"/>
    <w:pPr>
      <w:keepLines/>
      <w:adjustRightInd/>
      <w:spacing w:after="120" w:line="240" w:lineRule="atLeast"/>
      <w:jc w:val="left"/>
      <w:textAlignment w:val="auto"/>
    </w:pPr>
    <w:rPr>
      <w:rFonts w:ascii="宋体"/>
      <w:snapToGrid w:val="0"/>
      <w:sz w:val="20"/>
    </w:rPr>
  </w:style>
  <w:style w:type="paragraph" w:customStyle="1" w:styleId="588">
    <w:name w:val="正文文本缩进 21"/>
    <w:basedOn w:val="1"/>
    <w:autoRedefine/>
    <w:qFormat/>
    <w:uiPriority w:val="0"/>
    <w:pPr>
      <w:autoSpaceDE w:val="0"/>
      <w:autoSpaceDN w:val="0"/>
      <w:spacing w:line="360" w:lineRule="atLeast"/>
      <w:ind w:left="420"/>
    </w:pPr>
  </w:style>
  <w:style w:type="paragraph" w:customStyle="1" w:styleId="589">
    <w:name w:val="tabletext"/>
    <w:basedOn w:val="1"/>
    <w:autoRedefine/>
    <w:qFormat/>
    <w:uiPriority w:val="0"/>
    <w:pPr>
      <w:widowControl/>
      <w:adjustRightInd/>
      <w:spacing w:after="120" w:line="240" w:lineRule="atLeast"/>
      <w:jc w:val="left"/>
      <w:textAlignment w:val="auto"/>
    </w:pPr>
    <w:rPr>
      <w:sz w:val="20"/>
    </w:rPr>
  </w:style>
  <w:style w:type="paragraph" w:customStyle="1" w:styleId="590">
    <w:name w:val="注释"/>
    <w:basedOn w:val="1"/>
    <w:autoRedefine/>
    <w:qFormat/>
    <w:uiPriority w:val="0"/>
    <w:pPr>
      <w:snapToGrid w:val="0"/>
      <w:spacing w:before="60" w:after="60" w:line="300" w:lineRule="auto"/>
      <w:ind w:firstLine="200" w:firstLineChars="200"/>
      <w:textAlignment w:val="auto"/>
    </w:pPr>
    <w:rPr>
      <w:bCs/>
      <w:i/>
      <w:color w:val="3366FF"/>
      <w:kern w:val="2"/>
      <w:sz w:val="21"/>
    </w:rPr>
  </w:style>
  <w:style w:type="paragraph" w:customStyle="1" w:styleId="591">
    <w:name w:val="表格头"/>
    <w:basedOn w:val="1"/>
    <w:autoRedefine/>
    <w:qFormat/>
    <w:uiPriority w:val="0"/>
    <w:pPr>
      <w:adjustRightInd/>
      <w:jc w:val="center"/>
      <w:textAlignment w:val="auto"/>
    </w:pPr>
    <w:rPr>
      <w:b/>
      <w:bCs/>
      <w:kern w:val="2"/>
      <w:sz w:val="21"/>
    </w:rPr>
  </w:style>
  <w:style w:type="paragraph" w:customStyle="1" w:styleId="592">
    <w:name w:val="Normal0"/>
    <w:autoRedefine/>
    <w:qFormat/>
    <w:uiPriority w:val="0"/>
    <w:rPr>
      <w:rFonts w:ascii="Times New Roman" w:hAnsi="Times New Roman" w:eastAsia="宋体" w:cs="Times New Roman"/>
      <w:lang w:val="en-US" w:eastAsia="en-US" w:bidi="ar-SA"/>
    </w:rPr>
  </w:style>
  <w:style w:type="paragraph" w:customStyle="1" w:styleId="593">
    <w:name w:val="È±Ê¡ÎÄ±¾"/>
    <w:basedOn w:val="1"/>
    <w:autoRedefine/>
    <w:qFormat/>
    <w:uiPriority w:val="0"/>
    <w:pPr>
      <w:widowControl/>
      <w:overflowPunct w:val="0"/>
      <w:autoSpaceDE w:val="0"/>
      <w:autoSpaceDN w:val="0"/>
      <w:spacing w:line="240" w:lineRule="auto"/>
      <w:jc w:val="left"/>
    </w:pPr>
  </w:style>
  <w:style w:type="paragraph" w:customStyle="1" w:styleId="594">
    <w:name w:val="È±Ê¡ÎÄ±¾:1"/>
    <w:basedOn w:val="1"/>
    <w:autoRedefine/>
    <w:qFormat/>
    <w:uiPriority w:val="0"/>
    <w:pPr>
      <w:widowControl/>
      <w:overflowPunct w:val="0"/>
      <w:autoSpaceDE w:val="0"/>
      <w:autoSpaceDN w:val="0"/>
      <w:spacing w:line="240" w:lineRule="auto"/>
      <w:jc w:val="left"/>
    </w:pPr>
    <w:rPr>
      <w:rFonts w:ascii="宋体"/>
    </w:rPr>
  </w:style>
  <w:style w:type="paragraph" w:customStyle="1" w:styleId="595">
    <w:name w:val="InfoBlue"/>
    <w:basedOn w:val="1"/>
    <w:next w:val="27"/>
    <w:autoRedefine/>
    <w:qFormat/>
    <w:uiPriority w:val="0"/>
    <w:pPr>
      <w:adjustRightInd/>
      <w:spacing w:after="120" w:line="240" w:lineRule="atLeast"/>
      <w:ind w:left="720"/>
      <w:jc w:val="left"/>
      <w:textAlignment w:val="auto"/>
    </w:pPr>
    <w:rPr>
      <w:rFonts w:ascii="宋体"/>
      <w:i/>
      <w:snapToGrid w:val="0"/>
      <w:color w:val="0000FF"/>
      <w:sz w:val="20"/>
    </w:rPr>
  </w:style>
  <w:style w:type="paragraph" w:customStyle="1" w:styleId="596">
    <w:name w:val="正文文本1"/>
    <w:autoRedefine/>
    <w:qFormat/>
    <w:uiPriority w:val="0"/>
    <w:pPr>
      <w:keepLines/>
      <w:spacing w:after="120" w:line="220" w:lineRule="atLeast"/>
    </w:pPr>
    <w:rPr>
      <w:rFonts w:ascii="Times New Roman" w:hAnsi="Times New Roman" w:eastAsia="宋体" w:cs="Times New Roman"/>
      <w:lang w:val="en-GB" w:eastAsia="zh-CN" w:bidi="ar-SA"/>
    </w:rPr>
  </w:style>
  <w:style w:type="paragraph" w:customStyle="1" w:styleId="597">
    <w:name w:val="解释字体"/>
    <w:basedOn w:val="1"/>
    <w:next w:val="1"/>
    <w:autoRedefine/>
    <w:qFormat/>
    <w:uiPriority w:val="0"/>
    <w:pPr>
      <w:widowControl/>
      <w:adjustRightInd/>
      <w:spacing w:after="80" w:line="240" w:lineRule="auto"/>
      <w:jc w:val="left"/>
      <w:textAlignment w:val="auto"/>
    </w:pPr>
    <w:rPr>
      <w:i/>
      <w:snapToGrid w:val="0"/>
      <w:sz w:val="20"/>
    </w:rPr>
  </w:style>
  <w:style w:type="paragraph" w:customStyle="1" w:styleId="598">
    <w:name w:val="Bullet with text 3"/>
    <w:basedOn w:val="1"/>
    <w:autoRedefine/>
    <w:qFormat/>
    <w:uiPriority w:val="0"/>
    <w:pPr>
      <w:widowControl/>
      <w:numPr>
        <w:ilvl w:val="0"/>
        <w:numId w:val="29"/>
      </w:numPr>
      <w:adjustRightInd/>
      <w:spacing w:line="240" w:lineRule="auto"/>
      <w:jc w:val="left"/>
      <w:textAlignment w:val="auto"/>
    </w:pPr>
    <w:rPr>
      <w:rFonts w:ascii="Futura Bk" w:hAnsi="Futura Bk"/>
      <w:sz w:val="20"/>
      <w:lang w:eastAsia="en-US"/>
    </w:rPr>
  </w:style>
  <w:style w:type="paragraph" w:customStyle="1" w:styleId="599">
    <w:name w:val="Char Char Char1 Char"/>
    <w:basedOn w:val="1"/>
    <w:autoRedefine/>
    <w:qFormat/>
    <w:uiPriority w:val="0"/>
    <w:pPr>
      <w:adjustRightInd/>
      <w:spacing w:line="240" w:lineRule="auto"/>
      <w:textAlignment w:val="auto"/>
    </w:pPr>
    <w:rPr>
      <w:rFonts w:ascii="Tahoma" w:hAnsi="Tahoma"/>
      <w:kern w:val="2"/>
    </w:rPr>
  </w:style>
  <w:style w:type="paragraph" w:customStyle="1" w:styleId="600">
    <w:name w:val="Definition Term"/>
    <w:basedOn w:val="1"/>
    <w:next w:val="1"/>
    <w:autoRedefine/>
    <w:qFormat/>
    <w:uiPriority w:val="0"/>
    <w:pPr>
      <w:adjustRightInd/>
      <w:spacing w:line="240" w:lineRule="auto"/>
      <w:jc w:val="left"/>
      <w:textAlignment w:val="auto"/>
    </w:pPr>
    <w:rPr>
      <w:snapToGrid w:val="0"/>
      <w:lang w:eastAsia="en-US"/>
    </w:rPr>
  </w:style>
  <w:style w:type="paragraph" w:customStyle="1" w:styleId="601">
    <w:name w:val="Numbered list 2.1"/>
    <w:basedOn w:val="2"/>
    <w:next w:val="1"/>
    <w:autoRedefine/>
    <w:qFormat/>
    <w:uiPriority w:val="0"/>
    <w:pPr>
      <w:keepLines w:val="0"/>
      <w:widowControl/>
      <w:numPr>
        <w:ilvl w:val="0"/>
        <w:numId w:val="30"/>
      </w:numPr>
      <w:tabs>
        <w:tab w:val="left" w:pos="720"/>
      </w:tabs>
      <w:adjustRightInd/>
      <w:spacing w:before="240" w:after="60" w:line="240" w:lineRule="auto"/>
      <w:textAlignment w:val="auto"/>
    </w:pPr>
    <w:rPr>
      <w:rFonts w:ascii="Futura Hv" w:hAnsi="Futura Hv"/>
      <w:b w:val="0"/>
      <w:bCs w:val="0"/>
      <w:kern w:val="28"/>
      <w:sz w:val="28"/>
      <w:szCs w:val="20"/>
      <w:lang w:eastAsia="en-US"/>
    </w:rPr>
  </w:style>
  <w:style w:type="paragraph" w:customStyle="1" w:styleId="602">
    <w:name w:val="Numbered list 2.2"/>
    <w:basedOn w:val="3"/>
    <w:next w:val="1"/>
    <w:autoRedefine/>
    <w:qFormat/>
    <w:uiPriority w:val="0"/>
    <w:pPr>
      <w:keepLines w:val="0"/>
      <w:widowControl/>
      <w:numPr>
        <w:ilvl w:val="1"/>
        <w:numId w:val="30"/>
      </w:numPr>
      <w:tabs>
        <w:tab w:val="left" w:pos="720"/>
      </w:tabs>
      <w:adjustRightInd/>
      <w:spacing w:before="240" w:after="60" w:line="240" w:lineRule="auto"/>
      <w:textAlignment w:val="auto"/>
    </w:pPr>
    <w:rPr>
      <w:rFonts w:ascii="Futura Hv" w:hAnsi="Futura Hv" w:eastAsia="宋体"/>
      <w:b w:val="0"/>
      <w:bCs w:val="0"/>
      <w:sz w:val="24"/>
      <w:szCs w:val="20"/>
      <w:lang w:eastAsia="en-US"/>
    </w:rPr>
  </w:style>
  <w:style w:type="paragraph" w:customStyle="1" w:styleId="603">
    <w:name w:val="Numbered list 2.3"/>
    <w:basedOn w:val="4"/>
    <w:next w:val="1"/>
    <w:autoRedefine/>
    <w:qFormat/>
    <w:uiPriority w:val="0"/>
    <w:pPr>
      <w:keepLines w:val="0"/>
      <w:widowControl/>
      <w:numPr>
        <w:ilvl w:val="2"/>
        <w:numId w:val="30"/>
      </w:numPr>
      <w:tabs>
        <w:tab w:val="left" w:pos="1080"/>
      </w:tabs>
      <w:adjustRightInd/>
      <w:spacing w:before="240" w:after="60" w:line="240" w:lineRule="auto"/>
      <w:jc w:val="left"/>
      <w:textAlignment w:val="auto"/>
    </w:pPr>
    <w:rPr>
      <w:rFonts w:ascii="Futura Hv" w:hAnsi="Futura Hv"/>
      <w:b w:val="0"/>
      <w:bCs w:val="0"/>
      <w:sz w:val="22"/>
      <w:szCs w:val="20"/>
      <w:lang w:eastAsia="en-US"/>
    </w:rPr>
  </w:style>
  <w:style w:type="paragraph" w:customStyle="1" w:styleId="604">
    <w:name w:val="Numbered list 2.4"/>
    <w:basedOn w:val="5"/>
    <w:next w:val="1"/>
    <w:autoRedefine/>
    <w:qFormat/>
    <w:uiPriority w:val="0"/>
    <w:pPr>
      <w:keepLines w:val="0"/>
      <w:widowControl/>
      <w:numPr>
        <w:ilvl w:val="3"/>
        <w:numId w:val="30"/>
      </w:numPr>
      <w:tabs>
        <w:tab w:val="left" w:pos="1080"/>
        <w:tab w:val="left" w:pos="1440"/>
        <w:tab w:val="left" w:pos="1800"/>
        <w:tab w:val="clear" w:pos="2160"/>
      </w:tabs>
      <w:adjustRightInd/>
      <w:spacing w:before="240" w:after="60" w:line="240" w:lineRule="auto"/>
      <w:ind w:left="1080" w:hanging="1080"/>
      <w:jc w:val="left"/>
      <w:textAlignment w:val="auto"/>
    </w:pPr>
    <w:rPr>
      <w:rFonts w:ascii="Futura Hv" w:hAnsi="Futura Hv" w:eastAsia="宋体"/>
      <w:b w:val="0"/>
      <w:bCs w:val="0"/>
      <w:sz w:val="20"/>
      <w:szCs w:val="20"/>
      <w:lang w:eastAsia="en-US"/>
    </w:rPr>
  </w:style>
  <w:style w:type="paragraph" w:customStyle="1" w:styleId="605">
    <w:name w:val="Char Char Char"/>
    <w:basedOn w:val="1"/>
    <w:autoRedefine/>
    <w:qFormat/>
    <w:uiPriority w:val="0"/>
    <w:pPr>
      <w:adjustRightInd/>
      <w:spacing w:line="240" w:lineRule="auto"/>
      <w:textAlignment w:val="auto"/>
    </w:pPr>
    <w:rPr>
      <w:rFonts w:ascii="Tahoma" w:hAnsi="Tahoma"/>
      <w:kern w:val="2"/>
    </w:rPr>
  </w:style>
  <w:style w:type="paragraph" w:customStyle="1" w:styleId="606">
    <w:name w:val="段落文本"/>
    <w:basedOn w:val="1"/>
    <w:link w:val="607"/>
    <w:autoRedefine/>
    <w:qFormat/>
    <w:uiPriority w:val="0"/>
    <w:pPr>
      <w:adjustRightInd/>
      <w:spacing w:before="100" w:after="100" w:line="300" w:lineRule="auto"/>
      <w:ind w:firstLine="420"/>
      <w:textAlignment w:val="auto"/>
    </w:pPr>
    <w:rPr>
      <w:rFonts w:ascii="Verdana" w:hAnsi="Verdana"/>
      <w:kern w:val="2"/>
      <w:sz w:val="21"/>
    </w:rPr>
  </w:style>
  <w:style w:type="character" w:customStyle="1" w:styleId="607">
    <w:name w:val="段落文本 Char"/>
    <w:link w:val="606"/>
    <w:autoRedefine/>
    <w:qFormat/>
    <w:uiPriority w:val="0"/>
    <w:rPr>
      <w:rFonts w:ascii="Verdana" w:hAnsi="Verdana"/>
      <w:kern w:val="2"/>
      <w:sz w:val="21"/>
    </w:rPr>
  </w:style>
  <w:style w:type="character" w:customStyle="1" w:styleId="608">
    <w:name w:val="批注文字 Char1"/>
    <w:autoRedefine/>
    <w:qFormat/>
    <w:uiPriority w:val="99"/>
    <w:rPr>
      <w:sz w:val="24"/>
    </w:rPr>
  </w:style>
  <w:style w:type="character" w:customStyle="1" w:styleId="609">
    <w:name w:val="批注主题 Char1"/>
    <w:autoRedefine/>
    <w:qFormat/>
    <w:uiPriority w:val="99"/>
    <w:rPr>
      <w:b/>
      <w:bCs/>
      <w:sz w:val="24"/>
    </w:rPr>
  </w:style>
  <w:style w:type="character" w:customStyle="1" w:styleId="610">
    <w:name w:val="正文缩进 Char2"/>
    <w:autoRedefine/>
    <w:qFormat/>
    <w:uiPriority w:val="0"/>
    <w:rPr>
      <w:rFonts w:ascii="宋体" w:hAnsi="宋体"/>
      <w:sz w:val="24"/>
    </w:rPr>
  </w:style>
  <w:style w:type="character" w:customStyle="1" w:styleId="611">
    <w:name w:val="标题 1 字符"/>
    <w:basedOn w:val="82"/>
    <w:autoRedefine/>
    <w:qFormat/>
    <w:uiPriority w:val="9"/>
    <w:rPr>
      <w:rFonts w:ascii="Times New Roman" w:hAnsi="Times New Roman" w:eastAsia="宋体" w:cs="Times New Roman"/>
      <w:b/>
      <w:bCs/>
      <w:kern w:val="44"/>
      <w:sz w:val="44"/>
      <w:szCs w:val="44"/>
    </w:rPr>
  </w:style>
  <w:style w:type="character" w:customStyle="1" w:styleId="612">
    <w:name w:val="标题 2 字符"/>
    <w:basedOn w:val="82"/>
    <w:autoRedefine/>
    <w:qFormat/>
    <w:uiPriority w:val="0"/>
    <w:rPr>
      <w:rFonts w:ascii="等线 Light" w:hAnsi="等线 Light" w:eastAsia="等线 Light" w:cs="Times New Roman"/>
      <w:b/>
      <w:bCs/>
      <w:kern w:val="2"/>
      <w:sz w:val="32"/>
      <w:szCs w:val="32"/>
    </w:rPr>
  </w:style>
  <w:style w:type="character" w:customStyle="1" w:styleId="613">
    <w:name w:val="标题 3 字符"/>
    <w:basedOn w:val="82"/>
    <w:autoRedefine/>
    <w:semiHidden/>
    <w:qFormat/>
    <w:uiPriority w:val="9"/>
    <w:rPr>
      <w:rFonts w:ascii="Times New Roman" w:hAnsi="Times New Roman" w:eastAsia="宋体" w:cs="Times New Roman"/>
      <w:b/>
      <w:bCs/>
      <w:kern w:val="2"/>
      <w:sz w:val="32"/>
      <w:szCs w:val="32"/>
    </w:rPr>
  </w:style>
  <w:style w:type="character" w:customStyle="1" w:styleId="614">
    <w:name w:val="标题 4 Char1"/>
    <w:basedOn w:val="82"/>
    <w:autoRedefine/>
    <w:qFormat/>
    <w:uiPriority w:val="0"/>
    <w:rPr>
      <w:rFonts w:ascii="Arial" w:hAnsi="Arial"/>
      <w:b/>
      <w:bCs/>
      <w:sz w:val="24"/>
      <w:szCs w:val="28"/>
    </w:rPr>
  </w:style>
  <w:style w:type="character" w:customStyle="1" w:styleId="615">
    <w:name w:val="标题 5 字符"/>
    <w:basedOn w:val="82"/>
    <w:autoRedefine/>
    <w:semiHidden/>
    <w:qFormat/>
    <w:uiPriority w:val="9"/>
    <w:rPr>
      <w:rFonts w:ascii="Times New Roman" w:hAnsi="Times New Roman" w:eastAsia="宋体" w:cs="Times New Roman"/>
      <w:b/>
      <w:bCs/>
      <w:kern w:val="2"/>
      <w:sz w:val="28"/>
      <w:szCs w:val="28"/>
    </w:rPr>
  </w:style>
  <w:style w:type="character" w:customStyle="1" w:styleId="616">
    <w:name w:val="标题 6 字符"/>
    <w:basedOn w:val="82"/>
    <w:autoRedefine/>
    <w:semiHidden/>
    <w:qFormat/>
    <w:uiPriority w:val="9"/>
    <w:rPr>
      <w:rFonts w:ascii="等线 Light" w:hAnsi="等线 Light" w:eastAsia="等线 Light" w:cs="Times New Roman"/>
      <w:b/>
      <w:bCs/>
      <w:kern w:val="2"/>
      <w:sz w:val="24"/>
      <w:szCs w:val="24"/>
    </w:rPr>
  </w:style>
  <w:style w:type="character" w:customStyle="1" w:styleId="617">
    <w:name w:val="标题 7 字符"/>
    <w:basedOn w:val="82"/>
    <w:autoRedefine/>
    <w:semiHidden/>
    <w:qFormat/>
    <w:uiPriority w:val="9"/>
    <w:rPr>
      <w:rFonts w:ascii="Times New Roman" w:hAnsi="Times New Roman" w:eastAsia="宋体" w:cs="Times New Roman"/>
      <w:b/>
      <w:bCs/>
      <w:kern w:val="2"/>
      <w:sz w:val="24"/>
      <w:szCs w:val="24"/>
    </w:rPr>
  </w:style>
  <w:style w:type="character" w:customStyle="1" w:styleId="618">
    <w:name w:val="标题 8 字符"/>
    <w:basedOn w:val="82"/>
    <w:autoRedefine/>
    <w:semiHidden/>
    <w:qFormat/>
    <w:uiPriority w:val="9"/>
    <w:rPr>
      <w:rFonts w:ascii="等线 Light" w:hAnsi="等线 Light" w:eastAsia="等线 Light" w:cs="Times New Roman"/>
      <w:kern w:val="2"/>
      <w:sz w:val="24"/>
      <w:szCs w:val="24"/>
    </w:rPr>
  </w:style>
  <w:style w:type="character" w:customStyle="1" w:styleId="619">
    <w:name w:val="标题 9 字符"/>
    <w:basedOn w:val="82"/>
    <w:autoRedefine/>
    <w:semiHidden/>
    <w:qFormat/>
    <w:uiPriority w:val="9"/>
    <w:rPr>
      <w:rFonts w:ascii="等线 Light" w:hAnsi="等线 Light" w:eastAsia="等线 Light" w:cs="Times New Roman"/>
      <w:kern w:val="2"/>
      <w:sz w:val="21"/>
      <w:szCs w:val="21"/>
    </w:rPr>
  </w:style>
  <w:style w:type="character" w:customStyle="1" w:styleId="620">
    <w:name w:val="副标题 字符"/>
    <w:basedOn w:val="82"/>
    <w:autoRedefine/>
    <w:qFormat/>
    <w:uiPriority w:val="11"/>
    <w:rPr>
      <w:rFonts w:ascii="等线" w:hAnsi="等线" w:eastAsia="等线" w:cs="Times New Roman"/>
      <w:b/>
      <w:bCs/>
      <w:kern w:val="28"/>
      <w:sz w:val="32"/>
      <w:szCs w:val="32"/>
    </w:rPr>
  </w:style>
  <w:style w:type="character" w:customStyle="1" w:styleId="621">
    <w:name w:val="Style15 Char"/>
    <w:link w:val="622"/>
    <w:autoRedefine/>
    <w:qFormat/>
    <w:uiPriority w:val="0"/>
    <w:rPr>
      <w:rFonts w:ascii="Cambria" w:hAnsi="Cambria"/>
      <w:b/>
      <w:bCs/>
      <w:kern w:val="28"/>
      <w:sz w:val="32"/>
      <w:szCs w:val="32"/>
    </w:rPr>
  </w:style>
  <w:style w:type="paragraph" w:customStyle="1" w:styleId="622">
    <w:name w:val="Style15"/>
    <w:basedOn w:val="48"/>
    <w:link w:val="621"/>
    <w:autoRedefine/>
    <w:qFormat/>
    <w:uiPriority w:val="0"/>
    <w:pPr>
      <w:widowControl w:val="0"/>
      <w:numPr>
        <w:ilvl w:val="1"/>
        <w:numId w:val="31"/>
      </w:numPr>
      <w:spacing w:before="240" w:after="60" w:line="312" w:lineRule="auto"/>
      <w:ind w:left="0" w:firstLine="0"/>
      <w:jc w:val="center"/>
      <w:outlineLvl w:val="1"/>
    </w:pPr>
    <w:rPr>
      <w:rFonts w:ascii="Cambria" w:hAnsi="Cambria"/>
      <w:b/>
      <w:bCs/>
      <w:i w:val="0"/>
      <w:iCs w:val="0"/>
      <w:color w:val="auto"/>
      <w:kern w:val="28"/>
      <w:sz w:val="32"/>
      <w:szCs w:val="32"/>
    </w:rPr>
  </w:style>
  <w:style w:type="character" w:customStyle="1" w:styleId="623">
    <w:name w:val="Item Step in Table Char"/>
    <w:link w:val="372"/>
    <w:autoRedefine/>
    <w:qFormat/>
    <w:uiPriority w:val="0"/>
    <w:rPr>
      <w:rFonts w:ascii="Arial" w:hAnsi="Arial" w:cs="Arial"/>
      <w:sz w:val="18"/>
      <w:szCs w:val="18"/>
    </w:rPr>
  </w:style>
  <w:style w:type="character" w:customStyle="1" w:styleId="624">
    <w:name w:val="页眉 字符"/>
    <w:basedOn w:val="82"/>
    <w:autoRedefine/>
    <w:semiHidden/>
    <w:qFormat/>
    <w:uiPriority w:val="99"/>
    <w:rPr>
      <w:rFonts w:ascii="Times New Roman" w:hAnsi="Times New Roman" w:eastAsia="宋体" w:cs="Times New Roman"/>
      <w:kern w:val="2"/>
      <w:sz w:val="18"/>
      <w:szCs w:val="18"/>
    </w:rPr>
  </w:style>
  <w:style w:type="character" w:customStyle="1" w:styleId="625">
    <w:name w:val="页脚 字符"/>
    <w:basedOn w:val="82"/>
    <w:autoRedefine/>
    <w:qFormat/>
    <w:uiPriority w:val="99"/>
    <w:rPr>
      <w:rFonts w:ascii="Times New Roman" w:hAnsi="Times New Roman" w:eastAsia="宋体" w:cs="Times New Roman"/>
      <w:kern w:val="2"/>
      <w:sz w:val="18"/>
      <w:szCs w:val="18"/>
    </w:rPr>
  </w:style>
  <w:style w:type="character" w:customStyle="1" w:styleId="626">
    <w:name w:val="正文文本 2 字符"/>
    <w:basedOn w:val="82"/>
    <w:autoRedefine/>
    <w:qFormat/>
    <w:uiPriority w:val="99"/>
    <w:rPr>
      <w:sz w:val="24"/>
    </w:rPr>
  </w:style>
  <w:style w:type="character" w:customStyle="1" w:styleId="627">
    <w:name w:val="纯文本 字符"/>
    <w:basedOn w:val="82"/>
    <w:autoRedefine/>
    <w:qFormat/>
    <w:uiPriority w:val="99"/>
    <w:rPr>
      <w:rFonts w:ascii="等线" w:hAnsi="Courier New" w:eastAsia="等线" w:cs="Courier New"/>
      <w:sz w:val="24"/>
    </w:rPr>
  </w:style>
  <w:style w:type="character" w:customStyle="1" w:styleId="628">
    <w:name w:val="表格文字 Char"/>
    <w:autoRedefine/>
    <w:qFormat/>
    <w:uiPriority w:val="0"/>
    <w:rPr>
      <w:rFonts w:ascii="宋体"/>
      <w:kern w:val="2"/>
      <w:sz w:val="32"/>
    </w:rPr>
  </w:style>
  <w:style w:type="character" w:customStyle="1" w:styleId="629">
    <w:name w:val="List Paragraph Char"/>
    <w:autoRedefine/>
    <w:qFormat/>
    <w:uiPriority w:val="34"/>
    <w:rPr>
      <w:szCs w:val="24"/>
    </w:rPr>
  </w:style>
  <w:style w:type="character" w:customStyle="1" w:styleId="630">
    <w:name w:val="正文文本缩进 2 字符"/>
    <w:basedOn w:val="82"/>
    <w:autoRedefine/>
    <w:semiHidden/>
    <w:qFormat/>
    <w:uiPriority w:val="99"/>
    <w:rPr>
      <w:rFonts w:ascii="Times New Roman" w:hAnsi="Times New Roman" w:eastAsia="宋体" w:cs="Times New Roman"/>
      <w:kern w:val="2"/>
      <w:sz w:val="21"/>
      <w:szCs w:val="24"/>
    </w:rPr>
  </w:style>
  <w:style w:type="character" w:customStyle="1" w:styleId="631">
    <w:name w:val="正文缩进 Char1"/>
    <w:autoRedefine/>
    <w:qFormat/>
    <w:uiPriority w:val="0"/>
    <w:rPr>
      <w:rFonts w:ascii="宋体" w:hAnsi="Times New Roman" w:eastAsia="宋体" w:cs="Times New Roman"/>
      <w:kern w:val="2"/>
      <w:sz w:val="32"/>
      <w:szCs w:val="24"/>
    </w:rPr>
  </w:style>
  <w:style w:type="character" w:customStyle="1" w:styleId="632">
    <w:name w:val="日期 字符"/>
    <w:basedOn w:val="82"/>
    <w:autoRedefine/>
    <w:qFormat/>
    <w:uiPriority w:val="99"/>
    <w:rPr>
      <w:sz w:val="24"/>
    </w:rPr>
  </w:style>
  <w:style w:type="character" w:customStyle="1" w:styleId="633">
    <w:name w:val="style21"/>
    <w:autoRedefine/>
    <w:qFormat/>
    <w:uiPriority w:val="0"/>
    <w:rPr>
      <w:rFonts w:ascii="Times New Roman" w:hAnsi="Times New Roman" w:eastAsia="宋体" w:cs="Times New Roman"/>
      <w:sz w:val="27"/>
      <w:szCs w:val="27"/>
    </w:rPr>
  </w:style>
  <w:style w:type="character" w:customStyle="1" w:styleId="634">
    <w:name w:val="文档正文 Char1"/>
    <w:link w:val="316"/>
    <w:autoRedefine/>
    <w:qFormat/>
    <w:uiPriority w:val="0"/>
    <w:rPr>
      <w:rFonts w:ascii="长城仿宋"/>
      <w:sz w:val="24"/>
    </w:rPr>
  </w:style>
  <w:style w:type="character" w:customStyle="1" w:styleId="635">
    <w:name w:val="明显参考1"/>
    <w:autoRedefine/>
    <w:qFormat/>
    <w:uiPriority w:val="0"/>
    <w:rPr>
      <w:rFonts w:ascii="Times New Roman" w:hAnsi="Times New Roman" w:eastAsia="宋体" w:cs="Times New Roman"/>
      <w:b/>
      <w:bCs/>
      <w:smallCaps/>
      <w:color w:val="C0504D"/>
      <w:spacing w:val="5"/>
      <w:u w:val="single"/>
    </w:rPr>
  </w:style>
  <w:style w:type="paragraph" w:customStyle="1" w:styleId="636">
    <w:name w:val="_Style 624"/>
    <w:autoRedefine/>
    <w:qFormat/>
    <w:uiPriority w:val="0"/>
    <w:pPr>
      <w:widowControl w:val="0"/>
      <w:adjustRightInd w:val="0"/>
      <w:spacing w:line="360" w:lineRule="auto"/>
      <w:jc w:val="both"/>
      <w:textAlignment w:val="baseline"/>
    </w:pPr>
    <w:rPr>
      <w:rFonts w:ascii="Times New Roman" w:hAnsi="Times New Roman" w:eastAsia="宋体" w:cs="Times New Roman"/>
      <w:sz w:val="24"/>
      <w:lang w:val="en-US" w:eastAsia="zh-CN" w:bidi="ar-SA"/>
    </w:rPr>
  </w:style>
  <w:style w:type="character" w:customStyle="1" w:styleId="637">
    <w:name w:val="font61"/>
    <w:autoRedefine/>
    <w:qFormat/>
    <w:uiPriority w:val="0"/>
    <w:rPr>
      <w:rFonts w:hint="eastAsia" w:ascii="宋体" w:hAnsi="宋体" w:eastAsia="宋体" w:cs="宋体"/>
      <w:color w:val="000000"/>
      <w:sz w:val="24"/>
      <w:szCs w:val="24"/>
      <w:u w:val="none"/>
    </w:rPr>
  </w:style>
  <w:style w:type="character" w:customStyle="1" w:styleId="638">
    <w:name w:val="书籍标题1"/>
    <w:autoRedefine/>
    <w:qFormat/>
    <w:uiPriority w:val="0"/>
    <w:rPr>
      <w:rFonts w:ascii="Times New Roman" w:hAnsi="Times New Roman" w:eastAsia="宋体" w:cs="Times New Roman"/>
      <w:b/>
      <w:bCs/>
      <w:smallCaps/>
      <w:spacing w:val="5"/>
    </w:rPr>
  </w:style>
  <w:style w:type="character" w:customStyle="1" w:styleId="639">
    <w:name w:val="正文+首缩 Char Char"/>
    <w:link w:val="640"/>
    <w:autoRedefine/>
    <w:qFormat/>
    <w:uiPriority w:val="0"/>
    <w:rPr>
      <w:rFonts w:ascii="Arial" w:hAnsi="Arial" w:cs="宋体"/>
      <w:kern w:val="2"/>
      <w:sz w:val="21"/>
    </w:rPr>
  </w:style>
  <w:style w:type="paragraph" w:customStyle="1" w:styleId="640">
    <w:name w:val="正文+首缩"/>
    <w:basedOn w:val="1"/>
    <w:next w:val="1"/>
    <w:link w:val="639"/>
    <w:autoRedefine/>
    <w:qFormat/>
    <w:uiPriority w:val="0"/>
    <w:pPr>
      <w:adjustRightInd/>
      <w:ind w:firstLine="420" w:firstLineChars="200"/>
      <w:textAlignment w:val="auto"/>
    </w:pPr>
    <w:rPr>
      <w:rFonts w:ascii="Arial" w:hAnsi="Arial" w:cs="宋体"/>
      <w:kern w:val="2"/>
      <w:sz w:val="21"/>
    </w:rPr>
  </w:style>
  <w:style w:type="character" w:customStyle="1" w:styleId="641">
    <w:name w:val="style8"/>
    <w:autoRedefine/>
    <w:qFormat/>
    <w:uiPriority w:val="0"/>
    <w:rPr>
      <w:rFonts w:ascii="Times New Roman" w:hAnsi="Times New Roman" w:eastAsia="宋体" w:cs="Times New Roman"/>
    </w:rPr>
  </w:style>
  <w:style w:type="character" w:customStyle="1" w:styleId="642">
    <w:name w:val="批注框文本 字符"/>
    <w:basedOn w:val="82"/>
    <w:autoRedefine/>
    <w:semiHidden/>
    <w:qFormat/>
    <w:uiPriority w:val="99"/>
    <w:rPr>
      <w:rFonts w:ascii="Times New Roman" w:hAnsi="Times New Roman" w:eastAsia="宋体" w:cs="Times New Roman"/>
      <w:kern w:val="2"/>
      <w:sz w:val="18"/>
      <w:szCs w:val="18"/>
    </w:rPr>
  </w:style>
  <w:style w:type="character" w:customStyle="1" w:styleId="643">
    <w:name w:val="不明显强调1"/>
    <w:autoRedefine/>
    <w:qFormat/>
    <w:uiPriority w:val="0"/>
    <w:rPr>
      <w:rFonts w:ascii="Times New Roman" w:hAnsi="Times New Roman" w:eastAsia="宋体" w:cs="Times New Roman"/>
      <w:i/>
      <w:iCs/>
      <w:color w:val="808080"/>
    </w:rPr>
  </w:style>
  <w:style w:type="character" w:customStyle="1" w:styleId="644">
    <w:name w:val="font71"/>
    <w:autoRedefine/>
    <w:qFormat/>
    <w:uiPriority w:val="0"/>
    <w:rPr>
      <w:rFonts w:ascii="仿宋_GB2312" w:hAnsi="Times New Roman" w:eastAsia="仿宋_GB2312" w:cs="仿宋_GB2312"/>
      <w:color w:val="000000"/>
      <w:sz w:val="24"/>
      <w:szCs w:val="24"/>
      <w:u w:val="none"/>
    </w:rPr>
  </w:style>
  <w:style w:type="character" w:customStyle="1" w:styleId="645">
    <w:name w:val="unnamed11"/>
    <w:autoRedefine/>
    <w:qFormat/>
    <w:uiPriority w:val="0"/>
    <w:rPr>
      <w:rFonts w:ascii="Times New Roman" w:hAnsi="Times New Roman" w:eastAsia="宋体" w:cs="Times New Roman"/>
      <w:color w:val="000000"/>
      <w:sz w:val="18"/>
      <w:szCs w:val="18"/>
    </w:rPr>
  </w:style>
  <w:style w:type="character" w:customStyle="1" w:styleId="646">
    <w:name w:val="不明显参考1"/>
    <w:autoRedefine/>
    <w:qFormat/>
    <w:uiPriority w:val="0"/>
    <w:rPr>
      <w:rFonts w:ascii="Times New Roman" w:hAnsi="Times New Roman" w:eastAsia="宋体" w:cs="Times New Roman"/>
      <w:smallCaps/>
      <w:color w:val="C0504D"/>
      <w:u w:val="single"/>
    </w:rPr>
  </w:style>
  <w:style w:type="character" w:customStyle="1" w:styleId="647">
    <w:name w:val="标题 1 Char Char"/>
    <w:autoRedefine/>
    <w:qFormat/>
    <w:uiPriority w:val="0"/>
    <w:rPr>
      <w:rFonts w:ascii="Times New Roman" w:hAnsi="Times New Roman" w:eastAsia="宋体" w:cs="Times New Roman"/>
      <w:b/>
      <w:bCs/>
      <w:kern w:val="44"/>
      <w:sz w:val="44"/>
      <w:szCs w:val="44"/>
      <w:lang w:val="en-US" w:eastAsia="zh-CN" w:bidi="ar-SA"/>
    </w:rPr>
  </w:style>
  <w:style w:type="character" w:customStyle="1" w:styleId="648">
    <w:name w:val="说明文字带编号 Char1"/>
    <w:autoRedefine/>
    <w:qFormat/>
    <w:uiPriority w:val="0"/>
    <w:rPr>
      <w:rFonts w:ascii="宋体" w:hAnsi="宋体" w:eastAsia="仿宋_GB2312" w:cs="Arial"/>
      <w:bCs/>
      <w:kern w:val="2"/>
      <w:sz w:val="24"/>
      <w:szCs w:val="24"/>
      <w:lang w:val="en-US" w:eastAsia="zh-CN" w:bidi="ar-SA"/>
    </w:rPr>
  </w:style>
  <w:style w:type="paragraph" w:customStyle="1" w:styleId="649">
    <w:name w:val="无间隔2"/>
    <w:basedOn w:val="1"/>
    <w:link w:val="778"/>
    <w:autoRedefine/>
    <w:qFormat/>
    <w:uiPriority w:val="0"/>
    <w:pPr>
      <w:spacing w:line="240" w:lineRule="auto"/>
    </w:pPr>
  </w:style>
  <w:style w:type="character" w:customStyle="1" w:styleId="650">
    <w:name w:val="样式 (西文) 宋体 小四 黑色"/>
    <w:autoRedefine/>
    <w:qFormat/>
    <w:uiPriority w:val="0"/>
    <w:rPr>
      <w:rFonts w:ascii="宋体" w:hAnsi="宋体" w:eastAsia="宋体" w:cs="Times New Roman"/>
      <w:color w:val="000000"/>
      <w:sz w:val="21"/>
    </w:rPr>
  </w:style>
  <w:style w:type="character" w:customStyle="1" w:styleId="651">
    <w:name w:val="明显引用 Char"/>
    <w:link w:val="652"/>
    <w:autoRedefine/>
    <w:qFormat/>
    <w:uiPriority w:val="0"/>
    <w:rPr>
      <w:b/>
      <w:bCs/>
      <w:i/>
      <w:iCs/>
      <w:color w:val="4F81BD"/>
      <w:sz w:val="24"/>
    </w:rPr>
  </w:style>
  <w:style w:type="paragraph" w:customStyle="1" w:styleId="652">
    <w:name w:val="明显引用1"/>
    <w:basedOn w:val="1"/>
    <w:next w:val="1"/>
    <w:link w:val="651"/>
    <w:autoRedefine/>
    <w:qFormat/>
    <w:uiPriority w:val="0"/>
    <w:pPr>
      <w:pBdr>
        <w:bottom w:val="single" w:color="4F81BD" w:sz="4" w:space="4"/>
      </w:pBdr>
      <w:spacing w:before="200" w:after="280" w:line="360" w:lineRule="atLeast"/>
      <w:ind w:left="936" w:right="936"/>
    </w:pPr>
    <w:rPr>
      <w:b/>
      <w:bCs/>
      <w:i/>
      <w:iCs/>
      <w:color w:val="4F81BD"/>
    </w:rPr>
  </w:style>
  <w:style w:type="character" w:customStyle="1" w:styleId="653">
    <w:name w:val="明显引用 Char1"/>
    <w:basedOn w:val="82"/>
    <w:autoRedefine/>
    <w:qFormat/>
    <w:uiPriority w:val="99"/>
    <w:rPr>
      <w:b/>
      <w:bCs/>
      <w:i/>
      <w:iCs/>
      <w:color w:val="4F81BD" w:themeColor="accent1"/>
      <w:sz w:val="24"/>
      <w14:textFill>
        <w14:solidFill>
          <w14:schemeClr w14:val="accent1"/>
        </w14:solidFill>
      </w14:textFill>
    </w:rPr>
  </w:style>
  <w:style w:type="character" w:customStyle="1" w:styleId="654">
    <w:name w:val="明显引用 字符"/>
    <w:basedOn w:val="82"/>
    <w:autoRedefine/>
    <w:qFormat/>
    <w:uiPriority w:val="30"/>
    <w:rPr>
      <w:i/>
      <w:iCs/>
      <w:color w:val="5B9BD5"/>
      <w:sz w:val="24"/>
    </w:rPr>
  </w:style>
  <w:style w:type="character" w:customStyle="1" w:styleId="655">
    <w:name w:val="脚注文本 字符"/>
    <w:basedOn w:val="82"/>
    <w:autoRedefine/>
    <w:qFormat/>
    <w:uiPriority w:val="99"/>
    <w:rPr>
      <w:sz w:val="18"/>
      <w:szCs w:val="18"/>
    </w:rPr>
  </w:style>
  <w:style w:type="character" w:customStyle="1" w:styleId="656">
    <w:name w:val="标题 字符"/>
    <w:basedOn w:val="82"/>
    <w:autoRedefine/>
    <w:qFormat/>
    <w:uiPriority w:val="10"/>
    <w:rPr>
      <w:rFonts w:ascii="等线 Light" w:hAnsi="等线 Light" w:eastAsia="等线 Light" w:cs="Times New Roman"/>
      <w:b/>
      <w:bCs/>
      <w:kern w:val="2"/>
      <w:sz w:val="32"/>
      <w:szCs w:val="32"/>
    </w:rPr>
  </w:style>
  <w:style w:type="character" w:customStyle="1" w:styleId="657">
    <w:name w:val="首行缩进两字 Char"/>
    <w:autoRedefine/>
    <w:qFormat/>
    <w:uiPriority w:val="0"/>
    <w:rPr>
      <w:rFonts w:ascii="Times New Roman" w:hAnsi="Times New Roman" w:eastAsia="宋体" w:cs="Times New Roman"/>
      <w:szCs w:val="20"/>
    </w:rPr>
  </w:style>
  <w:style w:type="character" w:customStyle="1" w:styleId="658">
    <w:name w:val="明显强调1"/>
    <w:autoRedefine/>
    <w:qFormat/>
    <w:uiPriority w:val="0"/>
    <w:rPr>
      <w:rFonts w:ascii="Times New Roman" w:hAnsi="Times New Roman" w:eastAsia="宋体" w:cs="Times New Roman"/>
      <w:b/>
      <w:bCs/>
      <w:i/>
      <w:iCs/>
      <w:color w:val="4F81BD"/>
    </w:rPr>
  </w:style>
  <w:style w:type="character" w:customStyle="1" w:styleId="659">
    <w:name w:val="magic-list1"/>
    <w:autoRedefine/>
    <w:qFormat/>
    <w:uiPriority w:val="0"/>
    <w:rPr>
      <w:rFonts w:hint="default" w:ascii="Times New Roman" w:hAnsi="Times New Roman" w:eastAsia="宋体" w:cs="Times New Roman"/>
      <w:color w:val="000000"/>
      <w:sz w:val="18"/>
      <w:szCs w:val="18"/>
      <w:u w:val="none"/>
    </w:rPr>
  </w:style>
  <w:style w:type="character" w:customStyle="1" w:styleId="660">
    <w:name w:val="正文文本缩进 3 字符"/>
    <w:basedOn w:val="82"/>
    <w:autoRedefine/>
    <w:qFormat/>
    <w:uiPriority w:val="99"/>
    <w:rPr>
      <w:sz w:val="16"/>
      <w:szCs w:val="16"/>
    </w:rPr>
  </w:style>
  <w:style w:type="character" w:customStyle="1" w:styleId="661">
    <w:name w:val="引用 Char"/>
    <w:link w:val="662"/>
    <w:autoRedefine/>
    <w:qFormat/>
    <w:uiPriority w:val="0"/>
    <w:rPr>
      <w:i/>
      <w:iCs/>
      <w:color w:val="000000"/>
      <w:sz w:val="24"/>
    </w:rPr>
  </w:style>
  <w:style w:type="paragraph" w:customStyle="1" w:styleId="662">
    <w:name w:val="引用1"/>
    <w:basedOn w:val="1"/>
    <w:next w:val="1"/>
    <w:link w:val="661"/>
    <w:autoRedefine/>
    <w:qFormat/>
    <w:uiPriority w:val="0"/>
    <w:pPr>
      <w:spacing w:line="360" w:lineRule="atLeast"/>
    </w:pPr>
    <w:rPr>
      <w:i/>
      <w:iCs/>
      <w:color w:val="000000"/>
    </w:rPr>
  </w:style>
  <w:style w:type="character" w:customStyle="1" w:styleId="663">
    <w:name w:val="引用 Char1"/>
    <w:basedOn w:val="82"/>
    <w:autoRedefine/>
    <w:qFormat/>
    <w:uiPriority w:val="99"/>
    <w:rPr>
      <w:i/>
      <w:iCs/>
      <w:color w:val="000000" w:themeColor="text1"/>
      <w:sz w:val="24"/>
      <w14:textFill>
        <w14:solidFill>
          <w14:schemeClr w14:val="tx1"/>
        </w14:solidFill>
      </w14:textFill>
    </w:rPr>
  </w:style>
  <w:style w:type="character" w:customStyle="1" w:styleId="664">
    <w:name w:val="引用 字符"/>
    <w:basedOn w:val="82"/>
    <w:autoRedefine/>
    <w:qFormat/>
    <w:uiPriority w:val="29"/>
    <w:rPr>
      <w:i/>
      <w:iCs/>
      <w:color w:val="404040"/>
      <w:sz w:val="24"/>
    </w:rPr>
  </w:style>
  <w:style w:type="character" w:customStyle="1" w:styleId="665">
    <w:name w:val="正文文本 字符"/>
    <w:basedOn w:val="82"/>
    <w:autoRedefine/>
    <w:qFormat/>
    <w:uiPriority w:val="0"/>
    <w:rPr>
      <w:rFonts w:ascii="Times New Roman" w:hAnsi="Times New Roman" w:eastAsia="宋体" w:cs="Times New Roman"/>
      <w:kern w:val="2"/>
      <w:sz w:val="21"/>
      <w:szCs w:val="24"/>
    </w:rPr>
  </w:style>
  <w:style w:type="character" w:customStyle="1" w:styleId="666">
    <w:name w:val="正文文本缩进 字符"/>
    <w:basedOn w:val="82"/>
    <w:autoRedefine/>
    <w:semiHidden/>
    <w:qFormat/>
    <w:uiPriority w:val="99"/>
    <w:rPr>
      <w:rFonts w:ascii="Times New Roman" w:hAnsi="Times New Roman" w:eastAsia="宋体" w:cs="Times New Roman"/>
      <w:kern w:val="2"/>
      <w:sz w:val="21"/>
      <w:szCs w:val="24"/>
    </w:rPr>
  </w:style>
  <w:style w:type="character" w:customStyle="1" w:styleId="667">
    <w:name w:val="正文格式 Char"/>
    <w:link w:val="668"/>
    <w:autoRedefine/>
    <w:qFormat/>
    <w:uiPriority w:val="0"/>
    <w:rPr>
      <w:rFonts w:ascii="宋体" w:hAnsi="宋体"/>
      <w:kern w:val="2"/>
      <w:sz w:val="24"/>
      <w:szCs w:val="24"/>
    </w:rPr>
  </w:style>
  <w:style w:type="paragraph" w:customStyle="1" w:styleId="668">
    <w:name w:val="正文格式"/>
    <w:basedOn w:val="1"/>
    <w:link w:val="667"/>
    <w:autoRedefine/>
    <w:qFormat/>
    <w:uiPriority w:val="0"/>
    <w:pPr>
      <w:adjustRightInd/>
      <w:spacing w:line="500" w:lineRule="exact"/>
      <w:ind w:firstLine="200" w:firstLineChars="200"/>
      <w:textAlignment w:val="auto"/>
    </w:pPr>
    <w:rPr>
      <w:rFonts w:ascii="宋体" w:hAnsi="宋体"/>
      <w:kern w:val="2"/>
      <w:szCs w:val="24"/>
    </w:rPr>
  </w:style>
  <w:style w:type="character" w:customStyle="1" w:styleId="669">
    <w:name w:val="文档结构图 字符"/>
    <w:basedOn w:val="82"/>
    <w:autoRedefine/>
    <w:semiHidden/>
    <w:qFormat/>
    <w:uiPriority w:val="99"/>
    <w:rPr>
      <w:rFonts w:ascii="Microsoft YaHei UI" w:hAnsi="Times New Roman" w:eastAsia="Microsoft YaHei UI" w:cs="Times New Roman"/>
      <w:kern w:val="2"/>
      <w:sz w:val="18"/>
      <w:szCs w:val="18"/>
    </w:rPr>
  </w:style>
  <w:style w:type="character" w:customStyle="1" w:styleId="670">
    <w:name w:val="s"/>
    <w:autoRedefine/>
    <w:qFormat/>
    <w:uiPriority w:val="0"/>
    <w:rPr>
      <w:rFonts w:ascii="Times New Roman" w:hAnsi="Times New Roman" w:eastAsia="宋体" w:cs="Times New Roman"/>
    </w:rPr>
  </w:style>
  <w:style w:type="character" w:customStyle="1" w:styleId="671">
    <w:name w:val="正文文本 3 字符"/>
    <w:basedOn w:val="82"/>
    <w:autoRedefine/>
    <w:semiHidden/>
    <w:qFormat/>
    <w:uiPriority w:val="99"/>
    <w:rPr>
      <w:rFonts w:ascii="Times New Roman" w:hAnsi="Times New Roman" w:eastAsia="宋体" w:cs="Times New Roman"/>
      <w:kern w:val="2"/>
      <w:sz w:val="16"/>
      <w:szCs w:val="16"/>
    </w:rPr>
  </w:style>
  <w:style w:type="character" w:customStyle="1" w:styleId="672">
    <w:name w:val="font31"/>
    <w:autoRedefine/>
    <w:qFormat/>
    <w:uiPriority w:val="0"/>
    <w:rPr>
      <w:rFonts w:hint="eastAsia" w:ascii="宋体" w:hAnsi="宋体" w:eastAsia="宋体" w:cs="宋体"/>
      <w:color w:val="000000"/>
      <w:sz w:val="20"/>
      <w:szCs w:val="20"/>
      <w:u w:val="none"/>
    </w:rPr>
  </w:style>
  <w:style w:type="paragraph" w:customStyle="1" w:styleId="673">
    <w:name w:val="香奈儿 4"/>
    <w:basedOn w:val="67"/>
    <w:autoRedefine/>
    <w:qFormat/>
    <w:uiPriority w:val="0"/>
    <w:pPr>
      <w:adjustRightInd/>
      <w:spacing w:line="240" w:lineRule="auto"/>
      <w:jc w:val="both"/>
      <w:textAlignment w:val="auto"/>
    </w:pPr>
    <w:rPr>
      <w:sz w:val="21"/>
    </w:rPr>
  </w:style>
  <w:style w:type="paragraph" w:customStyle="1" w:styleId="674">
    <w:name w:val="Char Char4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675">
    <w:name w:val="l9标题2"/>
    <w:basedOn w:val="1"/>
    <w:autoRedefine/>
    <w:qFormat/>
    <w:uiPriority w:val="0"/>
    <w:pPr>
      <w:adjustRightInd/>
      <w:spacing w:beforeLines="100" w:afterLines="50"/>
      <w:textAlignment w:val="auto"/>
    </w:pPr>
    <w:rPr>
      <w:b/>
      <w:bCs/>
      <w:kern w:val="2"/>
      <w:szCs w:val="24"/>
    </w:rPr>
  </w:style>
  <w:style w:type="paragraph" w:customStyle="1" w:styleId="676">
    <w:name w:val="l9标题5"/>
    <w:basedOn w:val="675"/>
    <w:autoRedefine/>
    <w:qFormat/>
    <w:uiPriority w:val="0"/>
  </w:style>
  <w:style w:type="paragraph" w:customStyle="1" w:styleId="677">
    <w:name w:val="重要文字1"/>
    <w:basedOn w:val="1"/>
    <w:autoRedefine/>
    <w:qFormat/>
    <w:uiPriority w:val="0"/>
    <w:pPr>
      <w:adjustRightInd/>
      <w:spacing w:line="240" w:lineRule="auto"/>
      <w:ind w:firstLine="200"/>
      <w:textAlignment w:val="auto"/>
    </w:pPr>
    <w:rPr>
      <w:kern w:val="2"/>
    </w:rPr>
  </w:style>
  <w:style w:type="paragraph" w:customStyle="1" w:styleId="678">
    <w:name w:val="l9标题6"/>
    <w:basedOn w:val="676"/>
    <w:autoRedefine/>
    <w:qFormat/>
    <w:uiPriority w:val="0"/>
  </w:style>
  <w:style w:type="paragraph" w:customStyle="1" w:styleId="679">
    <w:name w:val="l9标题7"/>
    <w:basedOn w:val="678"/>
    <w:autoRedefine/>
    <w:qFormat/>
    <w:uiPriority w:val="0"/>
  </w:style>
  <w:style w:type="paragraph" w:customStyle="1" w:styleId="680">
    <w:name w:val="_Style 22"/>
    <w:basedOn w:val="1"/>
    <w:autoRedefine/>
    <w:qFormat/>
    <w:uiPriority w:val="0"/>
    <w:pPr>
      <w:adjustRightInd/>
      <w:spacing w:line="240" w:lineRule="auto"/>
      <w:ind w:firstLine="420"/>
      <w:textAlignment w:val="auto"/>
    </w:pPr>
    <w:rPr>
      <w:rFonts w:ascii="宋体"/>
      <w:kern w:val="2"/>
      <w:sz w:val="32"/>
    </w:rPr>
  </w:style>
  <w:style w:type="paragraph" w:customStyle="1" w:styleId="681">
    <w:name w:val="2册标题3"/>
    <w:basedOn w:val="1"/>
    <w:next w:val="1"/>
    <w:autoRedefine/>
    <w:qFormat/>
    <w:uiPriority w:val="0"/>
    <w:pPr>
      <w:adjustRightInd/>
      <w:spacing w:beforeLines="50" w:afterLines="50" w:line="300" w:lineRule="auto"/>
      <w:ind w:left="210" w:leftChars="100"/>
      <w:jc w:val="center"/>
      <w:textAlignment w:val="auto"/>
      <w:outlineLvl w:val="2"/>
    </w:pPr>
    <w:rPr>
      <w:rFonts w:ascii="宋体" w:hAnsi="宋体" w:cs="Arial"/>
      <w:b/>
      <w:bCs/>
      <w:kern w:val="2"/>
      <w:sz w:val="30"/>
      <w:szCs w:val="28"/>
    </w:rPr>
  </w:style>
  <w:style w:type="paragraph" w:customStyle="1" w:styleId="682">
    <w:name w:val="Char Char4 Char Char Char Char Char Char Char Char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683">
    <w:name w:val="香奈儿 14"/>
    <w:basedOn w:val="67"/>
    <w:autoRedefine/>
    <w:qFormat/>
    <w:uiPriority w:val="0"/>
    <w:pPr>
      <w:adjustRightInd/>
      <w:spacing w:line="240" w:lineRule="auto"/>
      <w:jc w:val="both"/>
      <w:textAlignment w:val="auto"/>
    </w:pPr>
    <w:rPr>
      <w:sz w:val="21"/>
    </w:rPr>
  </w:style>
  <w:style w:type="paragraph" w:customStyle="1" w:styleId="684">
    <w:name w:val="标题3"/>
    <w:basedOn w:val="1"/>
    <w:link w:val="815"/>
    <w:autoRedefine/>
    <w:qFormat/>
    <w:uiPriority w:val="0"/>
    <w:pPr>
      <w:adjustRightInd/>
      <w:spacing w:line="240" w:lineRule="auto"/>
      <w:ind w:firstLine="425"/>
      <w:textAlignment w:val="auto"/>
    </w:pPr>
    <w:rPr>
      <w:rFonts w:ascii="黑体" w:eastAsia="黑体"/>
      <w:kern w:val="2"/>
      <w:sz w:val="21"/>
    </w:rPr>
  </w:style>
  <w:style w:type="paragraph" w:customStyle="1" w:styleId="685">
    <w:name w:val="_Style 36"/>
    <w:basedOn w:val="1"/>
    <w:next w:val="57"/>
    <w:autoRedefine/>
    <w:qFormat/>
    <w:uiPriority w:val="0"/>
    <w:pPr>
      <w:adjustRightInd/>
      <w:spacing w:line="240" w:lineRule="auto"/>
      <w:textAlignment w:val="auto"/>
    </w:pPr>
    <w:rPr>
      <w:color w:val="800080"/>
      <w:kern w:val="2"/>
      <w:sz w:val="28"/>
    </w:rPr>
  </w:style>
  <w:style w:type="paragraph" w:customStyle="1" w:styleId="686">
    <w:name w:val="xl5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sz w:val="18"/>
      <w:szCs w:val="18"/>
    </w:rPr>
  </w:style>
  <w:style w:type="paragraph" w:customStyle="1" w:styleId="687">
    <w:name w:val="Text Box (dots)"/>
    <w:basedOn w:val="1"/>
    <w:autoRedefine/>
    <w:qFormat/>
    <w:uiPriority w:val="0"/>
    <w:pPr>
      <w:keepLines/>
      <w:framePr w:hSpace="187" w:wrap="around" w:vAnchor="text" w:hAnchor="text" w:xAlign="right" w:y="1"/>
      <w:widowControl/>
      <w:pBdr>
        <w:top w:val="single" w:color="auto" w:sz="6" w:space="7"/>
        <w:left w:val="single" w:color="auto" w:sz="6" w:space="7"/>
        <w:bottom w:val="single" w:color="auto" w:sz="6" w:space="7"/>
        <w:right w:val="single" w:color="auto" w:sz="6" w:space="7"/>
      </w:pBdr>
      <w:shd w:val="pct10" w:color="auto" w:fill="auto"/>
      <w:adjustRightInd/>
      <w:spacing w:line="240" w:lineRule="auto"/>
      <w:textAlignment w:val="auto"/>
    </w:pPr>
    <w:rPr>
      <w:sz w:val="22"/>
      <w:lang w:eastAsia="en-US"/>
    </w:rPr>
  </w:style>
  <w:style w:type="paragraph" w:customStyle="1" w:styleId="688">
    <w:name w:val="样式 标题 2标题 1.1 + 黑色 行距: 最小值 24 磅"/>
    <w:basedOn w:val="3"/>
    <w:autoRedefine/>
    <w:qFormat/>
    <w:uiPriority w:val="0"/>
    <w:pPr>
      <w:tabs>
        <w:tab w:val="left" w:leader="dot" w:pos="480"/>
        <w:tab w:val="left" w:pos="992"/>
      </w:tabs>
      <w:spacing w:before="0" w:after="0" w:line="480" w:lineRule="atLeast"/>
      <w:ind w:left="567" w:hanging="567"/>
    </w:pPr>
    <w:rPr>
      <w:rFonts w:ascii="Times New Roman" w:hAnsi="Times New Roman" w:eastAsia="宋体" w:cs="宋体"/>
      <w:b w:val="0"/>
      <w:bCs w:val="0"/>
      <w:color w:val="000000"/>
      <w:sz w:val="24"/>
      <w:szCs w:val="20"/>
    </w:rPr>
  </w:style>
  <w:style w:type="paragraph" w:customStyle="1" w:styleId="689">
    <w:name w:val="默认段落字体 Para Char Char Char Char Char Char Char Char Char Char"/>
    <w:basedOn w:val="1"/>
    <w:autoRedefine/>
    <w:qFormat/>
    <w:uiPriority w:val="0"/>
    <w:pPr>
      <w:adjustRightInd/>
      <w:spacing w:line="240" w:lineRule="auto"/>
      <w:textAlignment w:val="auto"/>
    </w:pPr>
    <w:rPr>
      <w:rFonts w:ascii="Tahoma" w:hAnsi="Tahoma"/>
      <w:kern w:val="2"/>
    </w:rPr>
  </w:style>
  <w:style w:type="paragraph" w:customStyle="1" w:styleId="690">
    <w:name w:val="2册标题2"/>
    <w:basedOn w:val="1"/>
    <w:next w:val="1"/>
    <w:autoRedefine/>
    <w:qFormat/>
    <w:uiPriority w:val="0"/>
    <w:pPr>
      <w:adjustRightInd/>
      <w:spacing w:beforeLines="50" w:afterLines="50" w:line="300" w:lineRule="auto"/>
      <w:textAlignment w:val="auto"/>
      <w:outlineLvl w:val="1"/>
    </w:pPr>
    <w:rPr>
      <w:rFonts w:ascii="Arial" w:hAnsi="Arial" w:eastAsia="黑体"/>
      <w:kern w:val="2"/>
      <w:sz w:val="30"/>
      <w:szCs w:val="30"/>
    </w:rPr>
  </w:style>
  <w:style w:type="paragraph" w:customStyle="1" w:styleId="691">
    <w:name w:val="编号(1)"/>
    <w:basedOn w:val="1"/>
    <w:autoRedefine/>
    <w:qFormat/>
    <w:uiPriority w:val="0"/>
    <w:pPr>
      <w:tabs>
        <w:tab w:val="left" w:pos="547"/>
        <w:tab w:val="left" w:pos="907"/>
        <w:tab w:val="left" w:pos="1080"/>
      </w:tabs>
      <w:adjustRightInd/>
      <w:spacing w:line="480" w:lineRule="atLeast"/>
      <w:ind w:firstLine="547"/>
      <w:textAlignment w:val="auto"/>
    </w:pPr>
    <w:rPr>
      <w:kern w:val="2"/>
      <w:sz w:val="28"/>
      <w:szCs w:val="24"/>
    </w:rPr>
  </w:style>
  <w:style w:type="paragraph" w:customStyle="1" w:styleId="692">
    <w:name w:val="xl113"/>
    <w:basedOn w:val="1"/>
    <w:autoRedefine/>
    <w:qFormat/>
    <w:uiPriority w:val="0"/>
    <w:pPr>
      <w:widowControl/>
      <w:adjustRightInd/>
      <w:spacing w:before="100" w:beforeAutospacing="1" w:after="100" w:afterAutospacing="1" w:line="240" w:lineRule="auto"/>
      <w:jc w:val="center"/>
      <w:textAlignment w:val="auto"/>
    </w:pPr>
    <w:rPr>
      <w:rFonts w:ascii="宋体" w:hAnsi="宋体" w:cs="宋体"/>
      <w:b/>
      <w:bCs/>
      <w:sz w:val="21"/>
      <w:szCs w:val="21"/>
    </w:rPr>
  </w:style>
  <w:style w:type="paragraph" w:customStyle="1" w:styleId="693">
    <w:name w:val="BankNormal"/>
    <w:basedOn w:val="1"/>
    <w:autoRedefine/>
    <w:qFormat/>
    <w:uiPriority w:val="0"/>
    <w:pPr>
      <w:widowControl/>
      <w:adjustRightInd/>
      <w:spacing w:after="240" w:line="240" w:lineRule="auto"/>
      <w:jc w:val="left"/>
      <w:textAlignment w:val="auto"/>
    </w:pPr>
    <w:rPr>
      <w:lang w:eastAsia="en-US"/>
    </w:rPr>
  </w:style>
  <w:style w:type="paragraph" w:customStyle="1" w:styleId="694">
    <w:name w:val="1.1编号"/>
    <w:autoRedefine/>
    <w:qFormat/>
    <w:uiPriority w:val="0"/>
    <w:pPr>
      <w:tabs>
        <w:tab w:val="left" w:pos="360"/>
      </w:tabs>
      <w:spacing w:before="120" w:after="80" w:line="380" w:lineRule="exact"/>
      <w:jc w:val="both"/>
    </w:pPr>
    <w:rPr>
      <w:rFonts w:ascii="Times New Roman" w:hAnsi="Times New Roman" w:eastAsia="宋体" w:cs="Times New Roman"/>
      <w:b/>
      <w:spacing w:val="20"/>
      <w:sz w:val="24"/>
      <w:lang w:val="en-US" w:eastAsia="zh-CN" w:bidi="ar-SA"/>
    </w:rPr>
  </w:style>
  <w:style w:type="paragraph" w:customStyle="1" w:styleId="695">
    <w:name w:val="Sub-Para 2 under X.Y"/>
    <w:basedOn w:val="1"/>
    <w:autoRedefine/>
    <w:qFormat/>
    <w:uiPriority w:val="0"/>
    <w:pPr>
      <w:widowControl/>
      <w:adjustRightInd/>
      <w:spacing w:after="240" w:line="240" w:lineRule="auto"/>
      <w:jc w:val="left"/>
      <w:textAlignment w:val="auto"/>
      <w:outlineLvl w:val="3"/>
    </w:pPr>
    <w:rPr>
      <w:rFonts w:eastAsia="Times New Roman"/>
      <w:szCs w:val="24"/>
      <w:lang w:eastAsia="en-US"/>
    </w:rPr>
  </w:style>
  <w:style w:type="paragraph" w:customStyle="1" w:styleId="696">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697">
    <w:name w:val="sma."/>
    <w:basedOn w:val="1"/>
    <w:autoRedefine/>
    <w:qFormat/>
    <w:uiPriority w:val="0"/>
    <w:pPr>
      <w:widowControl/>
      <w:adjustRightInd/>
      <w:spacing w:before="60" w:after="60" w:line="264" w:lineRule="auto"/>
      <w:textAlignment w:val="auto"/>
    </w:pPr>
    <w:rPr>
      <w:kern w:val="2"/>
      <w:sz w:val="22"/>
    </w:rPr>
  </w:style>
  <w:style w:type="paragraph" w:customStyle="1" w:styleId="698">
    <w:name w:val="xl62"/>
    <w:basedOn w:val="1"/>
    <w:autoRedefine/>
    <w:qFormat/>
    <w:uiPriority w:val="0"/>
    <w:pPr>
      <w:widowControl/>
      <w:pBdr>
        <w:top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699">
    <w:name w:val="(文字) (文字)1"/>
    <w:basedOn w:val="1"/>
    <w:autoRedefine/>
    <w:qFormat/>
    <w:uiPriority w:val="0"/>
    <w:pPr>
      <w:adjustRightInd/>
      <w:spacing w:line="240" w:lineRule="auto"/>
      <w:textAlignment w:val="auto"/>
    </w:pPr>
    <w:rPr>
      <w:rFonts w:ascii="Tahoma" w:hAnsi="Tahoma"/>
      <w:kern w:val="2"/>
      <w:sz w:val="21"/>
      <w:szCs w:val="24"/>
    </w:rPr>
  </w:style>
  <w:style w:type="paragraph" w:customStyle="1" w:styleId="700">
    <w:name w:val="正文4"/>
    <w:basedOn w:val="1"/>
    <w:autoRedefine/>
    <w:qFormat/>
    <w:uiPriority w:val="0"/>
    <w:pPr>
      <w:spacing w:before="320" w:after="160" w:line="240" w:lineRule="atLeast"/>
      <w:jc w:val="center"/>
    </w:pPr>
    <w:rPr>
      <w:rFonts w:ascii="Arial" w:eastAsia="黑体"/>
      <w:sz w:val="30"/>
    </w:rPr>
  </w:style>
  <w:style w:type="paragraph" w:customStyle="1" w:styleId="701">
    <w:name w:val="xl52"/>
    <w:basedOn w:val="1"/>
    <w:autoRedefine/>
    <w:qFormat/>
    <w:uiPriority w:val="0"/>
    <w:pPr>
      <w:widowControl/>
      <w:pBdr>
        <w:top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702">
    <w:name w:val="xl6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color w:val="000000"/>
      <w:sz w:val="18"/>
      <w:szCs w:val="18"/>
    </w:rPr>
  </w:style>
  <w:style w:type="paragraph" w:customStyle="1" w:styleId="703">
    <w:name w:val="图表文字（大，小四字体）"/>
    <w:basedOn w:val="1"/>
    <w:next w:val="1"/>
    <w:autoRedefine/>
    <w:qFormat/>
    <w:uiPriority w:val="0"/>
    <w:pPr>
      <w:tabs>
        <w:tab w:val="left" w:pos="480"/>
        <w:tab w:val="left" w:pos="960"/>
        <w:tab w:val="left" w:pos="1440"/>
        <w:tab w:val="left" w:pos="1920"/>
        <w:tab w:val="left" w:pos="2400"/>
        <w:tab w:val="left" w:pos="2880"/>
        <w:tab w:val="left" w:pos="3360"/>
        <w:tab w:val="left" w:pos="3840"/>
        <w:tab w:val="right" w:pos="9356"/>
      </w:tabs>
      <w:adjustRightInd/>
      <w:spacing w:afterLines="50" w:line="240" w:lineRule="auto"/>
      <w:ind w:left="851"/>
      <w:jc w:val="center"/>
      <w:textAlignment w:val="auto"/>
    </w:pPr>
    <w:rPr>
      <w:rFonts w:ascii="FuturaA Bk BT" w:hAnsi="FuturaA Bk BT"/>
      <w:kern w:val="2"/>
      <w:sz w:val="21"/>
      <w:szCs w:val="24"/>
    </w:rPr>
  </w:style>
  <w:style w:type="paragraph" w:customStyle="1" w:styleId="704">
    <w:name w:val="Char Char2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705">
    <w:name w:val="香奈儿 5"/>
    <w:basedOn w:val="1"/>
    <w:autoRedefine/>
    <w:qFormat/>
    <w:uiPriority w:val="0"/>
    <w:pPr>
      <w:tabs>
        <w:tab w:val="left" w:pos="720"/>
        <w:tab w:val="right" w:pos="840"/>
      </w:tabs>
      <w:adjustRightInd/>
      <w:spacing w:line="240" w:lineRule="auto"/>
      <w:ind w:left="720" w:hanging="720"/>
      <w:textAlignment w:val="auto"/>
    </w:pPr>
    <w:rPr>
      <w:kern w:val="2"/>
      <w:sz w:val="21"/>
    </w:rPr>
  </w:style>
  <w:style w:type="paragraph" w:customStyle="1" w:styleId="706">
    <w:name w:val="香奈儿 8"/>
    <w:basedOn w:val="705"/>
    <w:autoRedefine/>
    <w:qFormat/>
    <w:uiPriority w:val="0"/>
  </w:style>
  <w:style w:type="paragraph" w:customStyle="1" w:styleId="707">
    <w:name w:val="香奈儿 9"/>
    <w:basedOn w:val="706"/>
    <w:autoRedefine/>
    <w:qFormat/>
    <w:uiPriority w:val="0"/>
  </w:style>
  <w:style w:type="paragraph" w:customStyle="1" w:styleId="708">
    <w:name w:val="香奈儿 10"/>
    <w:basedOn w:val="707"/>
    <w:autoRedefine/>
    <w:qFormat/>
    <w:uiPriority w:val="0"/>
  </w:style>
  <w:style w:type="paragraph" w:customStyle="1" w:styleId="709">
    <w:name w:val="A.正文"/>
    <w:basedOn w:val="1"/>
    <w:autoRedefine/>
    <w:qFormat/>
    <w:uiPriority w:val="0"/>
    <w:pPr>
      <w:widowControl/>
      <w:tabs>
        <w:tab w:val="left" w:pos="964"/>
      </w:tabs>
      <w:adjustRightInd/>
      <w:ind w:left="1260" w:hanging="420"/>
      <w:textAlignment w:val="auto"/>
    </w:pPr>
    <w:rPr>
      <w:kern w:val="2"/>
    </w:rPr>
  </w:style>
  <w:style w:type="paragraph" w:customStyle="1" w:styleId="710">
    <w:name w:val="l9标题4"/>
    <w:basedOn w:val="675"/>
    <w:autoRedefine/>
    <w:qFormat/>
    <w:uiPriority w:val="0"/>
  </w:style>
  <w:style w:type="paragraph" w:customStyle="1" w:styleId="711">
    <w:name w:val="备注"/>
    <w:basedOn w:val="1"/>
    <w:autoRedefine/>
    <w:qFormat/>
    <w:uiPriority w:val="0"/>
    <w:pPr>
      <w:tabs>
        <w:tab w:val="left" w:pos="547"/>
        <w:tab w:val="left" w:pos="1080"/>
      </w:tabs>
      <w:adjustRightInd/>
      <w:spacing w:line="400" w:lineRule="atLeast"/>
      <w:textAlignment w:val="auto"/>
    </w:pPr>
    <w:rPr>
      <w:kern w:val="2"/>
      <w:sz w:val="21"/>
      <w:szCs w:val="21"/>
    </w:rPr>
  </w:style>
  <w:style w:type="paragraph" w:customStyle="1" w:styleId="712">
    <w:name w:val="Char Char Char Char Char Char"/>
    <w:basedOn w:val="1"/>
    <w:autoRedefine/>
    <w:qFormat/>
    <w:uiPriority w:val="0"/>
    <w:pPr>
      <w:adjustRightInd/>
      <w:textAlignment w:val="auto"/>
    </w:pPr>
    <w:rPr>
      <w:rFonts w:ascii="Tahoma" w:hAnsi="Tahoma"/>
      <w:kern w:val="2"/>
      <w:sz w:val="21"/>
      <w:szCs w:val="21"/>
    </w:rPr>
  </w:style>
  <w:style w:type="paragraph" w:customStyle="1" w:styleId="713">
    <w:name w:val="_Style 158"/>
    <w:next w:val="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14">
    <w:name w:val="Sub-Para 1 under X.Y"/>
    <w:basedOn w:val="1"/>
    <w:autoRedefine/>
    <w:qFormat/>
    <w:uiPriority w:val="0"/>
    <w:pPr>
      <w:widowControl/>
      <w:adjustRightInd/>
      <w:spacing w:after="240" w:line="240" w:lineRule="auto"/>
      <w:jc w:val="left"/>
      <w:textAlignment w:val="auto"/>
      <w:outlineLvl w:val="2"/>
    </w:pPr>
    <w:rPr>
      <w:rFonts w:eastAsia="Times New Roman"/>
      <w:szCs w:val="24"/>
      <w:lang w:eastAsia="en-US"/>
    </w:rPr>
  </w:style>
  <w:style w:type="paragraph" w:customStyle="1" w:styleId="715">
    <w:name w:val="a0"/>
    <w:basedOn w:val="1"/>
    <w:autoRedefine/>
    <w:qFormat/>
    <w:uiPriority w:val="0"/>
    <w:pPr>
      <w:widowControl/>
      <w:adjustRightInd/>
      <w:spacing w:line="240" w:lineRule="auto"/>
      <w:jc w:val="left"/>
      <w:textAlignment w:val="auto"/>
    </w:pPr>
    <w:rPr>
      <w:rFonts w:ascii="宋体" w:hAnsi="宋体" w:cs="宋体"/>
      <w:szCs w:val="24"/>
    </w:rPr>
  </w:style>
  <w:style w:type="paragraph" w:customStyle="1" w:styleId="716">
    <w:name w:val="Main Para with Chapter#"/>
    <w:basedOn w:val="1"/>
    <w:autoRedefine/>
    <w:qFormat/>
    <w:uiPriority w:val="0"/>
    <w:pPr>
      <w:widowControl/>
      <w:adjustRightInd/>
      <w:spacing w:after="240" w:line="240" w:lineRule="auto"/>
      <w:jc w:val="left"/>
      <w:textAlignment w:val="auto"/>
      <w:outlineLvl w:val="1"/>
    </w:pPr>
    <w:rPr>
      <w:rFonts w:eastAsia="Times New Roman"/>
      <w:szCs w:val="24"/>
      <w:lang w:eastAsia="en-US"/>
    </w:rPr>
  </w:style>
  <w:style w:type="paragraph" w:customStyle="1" w:styleId="717">
    <w:name w:val="标题二"/>
    <w:basedOn w:val="1"/>
    <w:autoRedefine/>
    <w:qFormat/>
    <w:uiPriority w:val="0"/>
    <w:pPr>
      <w:adjustRightInd/>
      <w:textAlignment w:val="auto"/>
    </w:pPr>
    <w:rPr>
      <w:kern w:val="2"/>
    </w:rPr>
  </w:style>
  <w:style w:type="paragraph" w:customStyle="1" w:styleId="718">
    <w:name w:val="2册标题1"/>
    <w:basedOn w:val="1"/>
    <w:next w:val="1"/>
    <w:autoRedefine/>
    <w:qFormat/>
    <w:uiPriority w:val="0"/>
    <w:pPr>
      <w:adjustRightInd/>
      <w:spacing w:beforeLines="50" w:afterLines="50" w:line="300" w:lineRule="auto"/>
      <w:jc w:val="center"/>
      <w:textAlignment w:val="auto"/>
      <w:outlineLvl w:val="0"/>
    </w:pPr>
    <w:rPr>
      <w:rFonts w:ascii="Arial" w:hAnsi="Arial" w:eastAsia="黑体"/>
      <w:kern w:val="2"/>
      <w:sz w:val="32"/>
      <w:szCs w:val="32"/>
    </w:rPr>
  </w:style>
  <w:style w:type="paragraph" w:customStyle="1" w:styleId="719">
    <w:name w:val="xl5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sz w:val="18"/>
      <w:szCs w:val="18"/>
    </w:rPr>
  </w:style>
  <w:style w:type="paragraph" w:customStyle="1" w:styleId="720">
    <w:name w:val="重要文字2"/>
    <w:basedOn w:val="1"/>
    <w:autoRedefine/>
    <w:qFormat/>
    <w:uiPriority w:val="0"/>
    <w:pPr>
      <w:adjustRightInd/>
      <w:ind w:firstLine="540" w:firstLineChars="225"/>
      <w:textAlignment w:val="auto"/>
    </w:pPr>
    <w:rPr>
      <w:rFonts w:ascii="宋体"/>
      <w:kern w:val="2"/>
    </w:rPr>
  </w:style>
  <w:style w:type="paragraph" w:customStyle="1" w:styleId="721">
    <w:name w:val="Char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722">
    <w:name w:val="xl54"/>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jc w:val="center"/>
      <w:textAlignment w:val="auto"/>
    </w:pPr>
    <w:rPr>
      <w:color w:val="000000"/>
      <w:sz w:val="18"/>
      <w:szCs w:val="18"/>
    </w:rPr>
  </w:style>
  <w:style w:type="paragraph" w:customStyle="1" w:styleId="723">
    <w:name w:val="Char1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724">
    <w:name w:val="2册标题5"/>
    <w:basedOn w:val="1"/>
    <w:next w:val="1"/>
    <w:autoRedefine/>
    <w:qFormat/>
    <w:uiPriority w:val="0"/>
    <w:pPr>
      <w:adjustRightInd/>
      <w:spacing w:beforeLines="50" w:afterLines="50" w:line="300" w:lineRule="auto"/>
      <w:ind w:left="300" w:leftChars="300"/>
      <w:textAlignment w:val="auto"/>
      <w:outlineLvl w:val="4"/>
    </w:pPr>
    <w:rPr>
      <w:rFonts w:ascii="Arial" w:hAnsi="Arial" w:eastAsia="楷体_GB2312"/>
      <w:b/>
      <w:kern w:val="2"/>
      <w:szCs w:val="24"/>
    </w:rPr>
  </w:style>
  <w:style w:type="paragraph" w:customStyle="1" w:styleId="725">
    <w:name w:val="五级"/>
    <w:basedOn w:val="3"/>
    <w:autoRedefine/>
    <w:qFormat/>
    <w:uiPriority w:val="0"/>
    <w:pPr>
      <w:keepNext w:val="0"/>
      <w:keepLines w:val="0"/>
      <w:adjustRightInd/>
      <w:spacing w:before="0" w:after="0" w:line="360" w:lineRule="auto"/>
      <w:textAlignment w:val="auto"/>
    </w:pPr>
    <w:rPr>
      <w:rFonts w:ascii="宋体" w:hAnsi="宋体" w:eastAsia="宋体"/>
      <w:b w:val="0"/>
      <w:kern w:val="2"/>
      <w:sz w:val="24"/>
    </w:rPr>
  </w:style>
  <w:style w:type="paragraph" w:customStyle="1" w:styleId="726">
    <w:name w:val="L9标题1"/>
    <w:basedOn w:val="1"/>
    <w:autoRedefine/>
    <w:qFormat/>
    <w:uiPriority w:val="0"/>
    <w:pPr>
      <w:tabs>
        <w:tab w:val="left" w:pos="425"/>
        <w:tab w:val="left" w:pos="1145"/>
      </w:tabs>
      <w:adjustRightInd/>
      <w:spacing w:beforeLines="100" w:afterLines="50"/>
      <w:ind w:left="1145" w:hanging="720"/>
      <w:textAlignment w:val="auto"/>
    </w:pPr>
    <w:rPr>
      <w:b/>
      <w:kern w:val="2"/>
      <w:sz w:val="28"/>
      <w:szCs w:val="24"/>
    </w:rPr>
  </w:style>
  <w:style w:type="paragraph" w:customStyle="1" w:styleId="727">
    <w:name w:val="l9标题3"/>
    <w:basedOn w:val="675"/>
    <w:autoRedefine/>
    <w:qFormat/>
    <w:uiPriority w:val="0"/>
    <w:pPr>
      <w:numPr>
        <w:ilvl w:val="2"/>
        <w:numId w:val="32"/>
      </w:numPr>
      <w:ind w:left="0" w:firstLine="0"/>
    </w:pPr>
  </w:style>
  <w:style w:type="paragraph" w:customStyle="1" w:styleId="728">
    <w:name w:val="Head 5.1"/>
    <w:basedOn w:val="1"/>
    <w:autoRedefine/>
    <w:qFormat/>
    <w:uiPriority w:val="0"/>
    <w:pPr>
      <w:widowControl/>
      <w:suppressAutoHyphens/>
      <w:adjustRightInd/>
      <w:spacing w:line="240" w:lineRule="auto"/>
      <w:ind w:left="540" w:hanging="540"/>
      <w:textAlignment w:val="auto"/>
    </w:pPr>
    <w:rPr>
      <w:rFonts w:ascii="Tms Rmn" w:hAnsi="Tms Rmn"/>
      <w:b/>
    </w:rPr>
  </w:style>
  <w:style w:type="paragraph" w:customStyle="1" w:styleId="729">
    <w:name w:val="xl6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FF0000"/>
      <w:sz w:val="18"/>
      <w:szCs w:val="18"/>
    </w:rPr>
  </w:style>
  <w:style w:type="paragraph" w:customStyle="1" w:styleId="730">
    <w:name w:val="编号A."/>
    <w:basedOn w:val="1"/>
    <w:autoRedefine/>
    <w:qFormat/>
    <w:uiPriority w:val="0"/>
    <w:pPr>
      <w:tabs>
        <w:tab w:val="left" w:pos="547"/>
        <w:tab w:val="left" w:pos="907"/>
        <w:tab w:val="left" w:pos="1080"/>
      </w:tabs>
      <w:adjustRightInd/>
      <w:spacing w:line="480" w:lineRule="atLeast"/>
      <w:ind w:firstLine="547"/>
      <w:textAlignment w:val="auto"/>
    </w:pPr>
    <w:rPr>
      <w:kern w:val="2"/>
      <w:sz w:val="28"/>
      <w:szCs w:val="24"/>
    </w:rPr>
  </w:style>
  <w:style w:type="paragraph" w:customStyle="1" w:styleId="731">
    <w:name w:val="cucd-0"/>
    <w:autoRedefine/>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paragraph" w:customStyle="1" w:styleId="732">
    <w:name w:val="标题一"/>
    <w:basedOn w:val="1"/>
    <w:autoRedefine/>
    <w:qFormat/>
    <w:uiPriority w:val="0"/>
    <w:pPr>
      <w:adjustRightInd/>
      <w:spacing w:line="240" w:lineRule="auto"/>
      <w:ind w:right="26"/>
      <w:textAlignment w:val="auto"/>
    </w:pPr>
    <w:rPr>
      <w:rFonts w:ascii="宋体"/>
      <w:b/>
      <w:kern w:val="2"/>
      <w:szCs w:val="24"/>
    </w:rPr>
  </w:style>
  <w:style w:type="paragraph" w:customStyle="1" w:styleId="733">
    <w:name w:val="xl51"/>
    <w:basedOn w:val="1"/>
    <w:autoRedefine/>
    <w:qFormat/>
    <w:uiPriority w:val="0"/>
    <w:pPr>
      <w:widowControl/>
      <w:pBdr>
        <w:bottom w:val="single" w:color="auto" w:sz="2" w:space="0"/>
        <w:right w:val="single" w:color="auto" w:sz="2" w:space="0"/>
      </w:pBdr>
      <w:suppressAutoHyphens/>
      <w:adjustRightInd/>
      <w:spacing w:before="100" w:after="100" w:line="240" w:lineRule="auto"/>
      <w:textAlignment w:val="center"/>
    </w:pPr>
    <w:rPr>
      <w:rFonts w:ascii="Arial" w:hAnsi="Arial"/>
      <w:kern w:val="20481"/>
      <w:sz w:val="21"/>
    </w:rPr>
  </w:style>
  <w:style w:type="paragraph" w:customStyle="1" w:styleId="734">
    <w:name w:val="表格内文字"/>
    <w:basedOn w:val="1"/>
    <w:autoRedefine/>
    <w:qFormat/>
    <w:uiPriority w:val="0"/>
    <w:pPr>
      <w:snapToGrid w:val="0"/>
      <w:spacing w:before="80" w:line="240" w:lineRule="exact"/>
      <w:jc w:val="center"/>
      <w:textAlignment w:val="auto"/>
    </w:pPr>
    <w:rPr>
      <w:snapToGrid w:val="0"/>
      <w:spacing w:val="6"/>
    </w:rPr>
  </w:style>
  <w:style w:type="paragraph" w:customStyle="1" w:styleId="735">
    <w:name w:val="香奈儿 2"/>
    <w:basedOn w:val="1"/>
    <w:autoRedefine/>
    <w:qFormat/>
    <w:uiPriority w:val="0"/>
    <w:pPr>
      <w:tabs>
        <w:tab w:val="right" w:pos="840"/>
      </w:tabs>
      <w:adjustRightInd/>
      <w:spacing w:line="240" w:lineRule="auto"/>
      <w:textAlignment w:val="auto"/>
    </w:pPr>
    <w:rPr>
      <w:kern w:val="2"/>
      <w:sz w:val="21"/>
    </w:rPr>
  </w:style>
  <w:style w:type="paragraph" w:customStyle="1" w:styleId="736">
    <w:name w:val="香奈儿 3"/>
    <w:basedOn w:val="735"/>
    <w:autoRedefine/>
    <w:qFormat/>
    <w:uiPriority w:val="0"/>
  </w:style>
  <w:style w:type="paragraph" w:customStyle="1" w:styleId="737">
    <w:name w:val="CM1"/>
    <w:basedOn w:val="1"/>
    <w:next w:val="1"/>
    <w:autoRedefine/>
    <w:qFormat/>
    <w:uiPriority w:val="0"/>
    <w:pPr>
      <w:autoSpaceDE w:val="0"/>
      <w:autoSpaceDN w:val="0"/>
      <w:spacing w:line="240" w:lineRule="auto"/>
      <w:jc w:val="left"/>
      <w:textAlignment w:val="auto"/>
    </w:pPr>
    <w:rPr>
      <w:rFonts w:ascii="仿宋_GB2312" w:eastAsia="仿宋_GB2312"/>
      <w:szCs w:val="24"/>
    </w:rPr>
  </w:style>
  <w:style w:type="paragraph" w:customStyle="1" w:styleId="738">
    <w:name w:val="2册标题4"/>
    <w:basedOn w:val="1"/>
    <w:next w:val="1"/>
    <w:autoRedefine/>
    <w:qFormat/>
    <w:uiPriority w:val="0"/>
    <w:pPr>
      <w:adjustRightInd/>
      <w:spacing w:beforeLines="50" w:afterLines="50" w:line="300" w:lineRule="auto"/>
      <w:ind w:left="420" w:leftChars="200"/>
      <w:textAlignment w:val="auto"/>
      <w:outlineLvl w:val="3"/>
    </w:pPr>
    <w:rPr>
      <w:rFonts w:ascii="Arial" w:hAnsi="Arial" w:eastAsia="幼圆" w:cs="Arial"/>
      <w:b/>
      <w:kern w:val="2"/>
      <w:szCs w:val="24"/>
    </w:rPr>
  </w:style>
  <w:style w:type="paragraph" w:customStyle="1" w:styleId="739">
    <w:name w:val="编号"/>
    <w:basedOn w:val="1"/>
    <w:autoRedefine/>
    <w:qFormat/>
    <w:uiPriority w:val="0"/>
    <w:pPr>
      <w:tabs>
        <w:tab w:val="left" w:pos="547"/>
        <w:tab w:val="left" w:pos="1080"/>
      </w:tabs>
      <w:adjustRightInd/>
      <w:spacing w:line="480" w:lineRule="atLeast"/>
      <w:ind w:firstLine="547"/>
      <w:textAlignment w:val="auto"/>
    </w:pPr>
    <w:rPr>
      <w:kern w:val="2"/>
      <w:sz w:val="28"/>
      <w:szCs w:val="24"/>
    </w:rPr>
  </w:style>
  <w:style w:type="paragraph" w:customStyle="1" w:styleId="740">
    <w:name w:val="cucd-TB"/>
    <w:autoRedefine/>
    <w:qFormat/>
    <w:uiPriority w:val="0"/>
    <w:pPr>
      <w:spacing w:line="360" w:lineRule="auto"/>
      <w:jc w:val="center"/>
    </w:pPr>
    <w:rPr>
      <w:rFonts w:ascii="Times New Roman" w:hAnsi="Times New Roman" w:eastAsia="宋体" w:cs="Times New Roman"/>
      <w:kern w:val="2"/>
      <w:sz w:val="21"/>
      <w:szCs w:val="24"/>
      <w:lang w:val="en-US" w:eastAsia="zh-CN" w:bidi="ar-SA"/>
    </w:rPr>
  </w:style>
  <w:style w:type="paragraph" w:customStyle="1" w:styleId="741">
    <w:name w:val="样式 样式 (西文) 宋体 四号 行距: 1.5 倍行距 + 首行缩进:  2 字符"/>
    <w:basedOn w:val="1"/>
    <w:autoRedefine/>
    <w:qFormat/>
    <w:uiPriority w:val="0"/>
    <w:pPr>
      <w:adjustRightInd/>
      <w:ind w:firstLine="560" w:firstLineChars="200"/>
      <w:textAlignment w:val="auto"/>
    </w:pPr>
    <w:rPr>
      <w:rFonts w:ascii="宋体" w:hAnsi="宋体"/>
      <w:kern w:val="2"/>
      <w:sz w:val="28"/>
    </w:rPr>
  </w:style>
  <w:style w:type="paragraph" w:customStyle="1" w:styleId="742">
    <w:name w:val="CM63"/>
    <w:basedOn w:val="1"/>
    <w:next w:val="1"/>
    <w:autoRedefine/>
    <w:qFormat/>
    <w:uiPriority w:val="0"/>
    <w:pPr>
      <w:autoSpaceDE w:val="0"/>
      <w:autoSpaceDN w:val="0"/>
      <w:spacing w:after="445" w:line="240" w:lineRule="auto"/>
      <w:jc w:val="left"/>
      <w:textAlignment w:val="auto"/>
    </w:pPr>
    <w:rPr>
      <w:rFonts w:ascii="仿宋_GB2312" w:eastAsia="仿宋_GB2312"/>
      <w:szCs w:val="24"/>
    </w:rPr>
  </w:style>
  <w:style w:type="paragraph" w:customStyle="1" w:styleId="743">
    <w:name w:val="标准"/>
    <w:basedOn w:val="1"/>
    <w:autoRedefine/>
    <w:qFormat/>
    <w:uiPriority w:val="0"/>
    <w:pPr>
      <w:overflowPunct w:val="0"/>
      <w:autoSpaceDE w:val="0"/>
      <w:autoSpaceDN w:val="0"/>
      <w:spacing w:line="240" w:lineRule="atLeast"/>
    </w:pPr>
    <w:rPr>
      <w:rFonts w:eastAsia="楷体_GB2312"/>
    </w:rPr>
  </w:style>
  <w:style w:type="paragraph" w:customStyle="1" w:styleId="744">
    <w:name w:val="中等深浅网格 1 - 强调文字颜色 21"/>
    <w:basedOn w:val="1"/>
    <w:autoRedefine/>
    <w:qFormat/>
    <w:uiPriority w:val="0"/>
    <w:pPr>
      <w:adjustRightInd/>
      <w:spacing w:afterLines="25" w:line="300" w:lineRule="auto"/>
      <w:ind w:firstLine="420" w:firstLineChars="200"/>
      <w:textAlignment w:val="auto"/>
    </w:pPr>
    <w:rPr>
      <w:rFonts w:ascii="Arial" w:hAnsi="Arial"/>
      <w:kern w:val="2"/>
      <w:sz w:val="21"/>
      <w:szCs w:val="24"/>
    </w:rPr>
  </w:style>
  <w:style w:type="paragraph" w:customStyle="1" w:styleId="745">
    <w:name w:val="表格一"/>
    <w:basedOn w:val="1"/>
    <w:autoRedefine/>
    <w:qFormat/>
    <w:uiPriority w:val="0"/>
    <w:pPr>
      <w:adjustRightInd/>
      <w:spacing w:line="240" w:lineRule="auto"/>
      <w:jc w:val="center"/>
      <w:textAlignment w:val="auto"/>
    </w:pPr>
    <w:rPr>
      <w:rFonts w:ascii="宋体" w:hAnsi="宋体"/>
      <w:kern w:val="2"/>
      <w:sz w:val="21"/>
      <w:szCs w:val="21"/>
    </w:rPr>
  </w:style>
  <w:style w:type="paragraph" w:customStyle="1" w:styleId="746">
    <w:name w:val="xl56"/>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747">
    <w:name w:val="编号1."/>
    <w:basedOn w:val="1"/>
    <w:autoRedefine/>
    <w:qFormat/>
    <w:uiPriority w:val="0"/>
    <w:pPr>
      <w:tabs>
        <w:tab w:val="left" w:pos="547"/>
        <w:tab w:val="left" w:pos="907"/>
        <w:tab w:val="left" w:pos="1080"/>
      </w:tabs>
      <w:adjustRightInd/>
      <w:spacing w:line="480" w:lineRule="atLeast"/>
      <w:ind w:firstLine="547"/>
      <w:textAlignment w:val="auto"/>
    </w:pPr>
    <w:rPr>
      <w:kern w:val="2"/>
      <w:sz w:val="28"/>
      <w:szCs w:val="24"/>
    </w:rPr>
  </w:style>
  <w:style w:type="paragraph" w:customStyle="1" w:styleId="748">
    <w:name w:val="正文 首行缩进 Char"/>
    <w:basedOn w:val="1"/>
    <w:autoRedefine/>
    <w:qFormat/>
    <w:uiPriority w:val="0"/>
    <w:pPr>
      <w:adjustRightInd/>
      <w:spacing w:line="480" w:lineRule="auto"/>
      <w:ind w:firstLine="200" w:firstLineChars="200"/>
      <w:textAlignment w:val="auto"/>
    </w:pPr>
    <w:rPr>
      <w:kern w:val="2"/>
      <w:szCs w:val="28"/>
    </w:rPr>
  </w:style>
  <w:style w:type="paragraph" w:customStyle="1" w:styleId="749">
    <w:name w:val="香奈儿 1"/>
    <w:basedOn w:val="15"/>
    <w:next w:val="67"/>
    <w:autoRedefine/>
    <w:qFormat/>
    <w:uiPriority w:val="0"/>
  </w:style>
  <w:style w:type="paragraph" w:customStyle="1" w:styleId="750">
    <w:name w:val="P7"/>
    <w:autoRedefine/>
    <w:qFormat/>
    <w:uiPriority w:val="0"/>
    <w:pPr>
      <w:widowControl w:val="0"/>
      <w:tabs>
        <w:tab w:val="left" w:pos="576"/>
      </w:tabs>
      <w:spacing w:after="240" w:line="240" w:lineRule="atLeast"/>
      <w:ind w:left="1728" w:hanging="1728"/>
      <w:jc w:val="both"/>
    </w:pPr>
    <w:rPr>
      <w:rFonts w:ascii="Times New Roman" w:hAnsi="Times New Roman" w:eastAsia="全真中明體" w:cs="Times New Roman"/>
      <w:snapToGrid w:val="0"/>
      <w:spacing w:val="20"/>
      <w:sz w:val="24"/>
      <w:lang w:val="en-GB" w:eastAsia="en-US" w:bidi="ar-SA"/>
    </w:rPr>
  </w:style>
  <w:style w:type="paragraph" w:customStyle="1" w:styleId="751">
    <w:name w:val="TOC 标题1"/>
    <w:basedOn w:val="2"/>
    <w:next w:val="1"/>
    <w:autoRedefine/>
    <w:qFormat/>
    <w:uiPriority w:val="0"/>
    <w:pPr>
      <w:spacing w:line="578" w:lineRule="atLeast"/>
      <w:outlineLvl w:val="9"/>
    </w:pPr>
  </w:style>
  <w:style w:type="paragraph" w:customStyle="1" w:styleId="752">
    <w:name w:val="1册标题1"/>
    <w:basedOn w:val="1"/>
    <w:next w:val="1"/>
    <w:autoRedefine/>
    <w:qFormat/>
    <w:uiPriority w:val="0"/>
    <w:pPr>
      <w:adjustRightInd/>
      <w:spacing w:beforeLines="50" w:afterLines="50" w:line="300" w:lineRule="auto"/>
      <w:jc w:val="center"/>
      <w:textAlignment w:val="auto"/>
      <w:outlineLvl w:val="0"/>
    </w:pPr>
    <w:rPr>
      <w:rFonts w:ascii="Arial" w:hAnsi="Arial" w:eastAsia="黑体"/>
      <w:b/>
      <w:bCs/>
      <w:kern w:val="2"/>
      <w:sz w:val="48"/>
    </w:rPr>
  </w:style>
  <w:style w:type="paragraph" w:customStyle="1" w:styleId="753">
    <w:name w:val="样式 正文首行缩进 + 首行缩进:  1 字符"/>
    <w:basedOn w:val="67"/>
    <w:autoRedefine/>
    <w:qFormat/>
    <w:uiPriority w:val="0"/>
    <w:pPr>
      <w:spacing w:after="0" w:line="360" w:lineRule="auto"/>
      <w:ind w:firstLine="100" w:firstLineChars="200"/>
      <w:jc w:val="both"/>
    </w:pPr>
    <w:rPr>
      <w:rFonts w:cs="宋体"/>
      <w:kern w:val="0"/>
    </w:rPr>
  </w:style>
  <w:style w:type="paragraph" w:customStyle="1" w:styleId="754">
    <w:name w:val="1册标题3"/>
    <w:basedOn w:val="1"/>
    <w:next w:val="1"/>
    <w:autoRedefine/>
    <w:qFormat/>
    <w:uiPriority w:val="0"/>
    <w:pPr>
      <w:keepNext/>
      <w:keepLines/>
      <w:spacing w:beforeLines="50" w:afterLines="50" w:line="300" w:lineRule="auto"/>
      <w:outlineLvl w:val="2"/>
    </w:pPr>
    <w:rPr>
      <w:rFonts w:ascii="Arial" w:hAnsi="Arial" w:eastAsia="黑体"/>
      <w:sz w:val="30"/>
    </w:rPr>
  </w:style>
  <w:style w:type="paragraph" w:customStyle="1" w:styleId="755">
    <w:name w:val="图"/>
    <w:basedOn w:val="1"/>
    <w:autoRedefine/>
    <w:qFormat/>
    <w:uiPriority w:val="0"/>
    <w:pPr>
      <w:keepNext/>
      <w:spacing w:before="60" w:after="60" w:line="300" w:lineRule="auto"/>
      <w:jc w:val="center"/>
      <w:textAlignment w:val="center"/>
    </w:pPr>
    <w:rPr>
      <w:snapToGrid w:val="0"/>
      <w:spacing w:val="20"/>
    </w:rPr>
  </w:style>
  <w:style w:type="paragraph" w:customStyle="1" w:styleId="756">
    <w:name w:val="文件正文"/>
    <w:basedOn w:val="1"/>
    <w:autoRedefine/>
    <w:qFormat/>
    <w:uiPriority w:val="0"/>
    <w:pPr>
      <w:adjustRightInd/>
      <w:spacing w:line="480" w:lineRule="exact"/>
      <w:ind w:firstLine="200" w:firstLineChars="200"/>
      <w:textAlignment w:val="auto"/>
    </w:pPr>
    <w:rPr>
      <w:rFonts w:ascii="宋体" w:hAnsi="宋体"/>
      <w:kern w:val="2"/>
      <w:szCs w:val="18"/>
    </w:rPr>
  </w:style>
  <w:style w:type="paragraph" w:customStyle="1" w:styleId="757">
    <w:name w:val="表内文字"/>
    <w:autoRedefine/>
    <w:qFormat/>
    <w:uiPriority w:val="0"/>
    <w:pPr>
      <w:widowControl w:val="0"/>
      <w:autoSpaceDE w:val="0"/>
      <w:autoSpaceDN w:val="0"/>
      <w:adjustRightInd w:val="0"/>
      <w:jc w:val="center"/>
      <w:textAlignment w:val="baseline"/>
    </w:pPr>
    <w:rPr>
      <w:rFonts w:ascii="Times New Roman" w:hAnsi="Times New Roman" w:eastAsia="宋体" w:cs="Times New Roman"/>
      <w:sz w:val="18"/>
      <w:lang w:val="en-US" w:eastAsia="zh-CN" w:bidi="ar-SA"/>
    </w:rPr>
  </w:style>
  <w:style w:type="paragraph" w:customStyle="1" w:styleId="758">
    <w:name w:val="样式 首行缩进:  0.74 厘米 行距: 1.5 倍行距"/>
    <w:basedOn w:val="1"/>
    <w:autoRedefine/>
    <w:qFormat/>
    <w:uiPriority w:val="0"/>
    <w:pPr>
      <w:adjustRightInd/>
      <w:ind w:firstLine="420"/>
      <w:textAlignment w:val="auto"/>
    </w:pPr>
    <w:rPr>
      <w:kern w:val="2"/>
    </w:rPr>
  </w:style>
  <w:style w:type="paragraph" w:customStyle="1" w:styleId="759">
    <w:name w:val="表格标题"/>
    <w:basedOn w:val="1"/>
    <w:autoRedefine/>
    <w:qFormat/>
    <w:uiPriority w:val="0"/>
    <w:pPr>
      <w:adjustRightInd/>
      <w:spacing w:line="300" w:lineRule="auto"/>
      <w:jc w:val="center"/>
      <w:textAlignment w:val="auto"/>
    </w:pPr>
    <w:rPr>
      <w:rFonts w:ascii="宋体"/>
      <w:bCs/>
      <w:kern w:val="2"/>
    </w:rPr>
  </w:style>
  <w:style w:type="paragraph" w:customStyle="1" w:styleId="760">
    <w:name w:val="a"/>
    <w:basedOn w:val="1"/>
    <w:autoRedefine/>
    <w:qFormat/>
    <w:uiPriority w:val="0"/>
    <w:pPr>
      <w:widowControl/>
      <w:adjustRightInd/>
      <w:ind w:firstLine="200"/>
      <w:textAlignment w:val="auto"/>
    </w:pPr>
    <w:rPr>
      <w:rFonts w:ascii="宋体" w:hAnsi="宋体" w:cs="宋体"/>
      <w:szCs w:val="24"/>
    </w:rPr>
  </w:style>
  <w:style w:type="paragraph" w:customStyle="1" w:styleId="761">
    <w:name w:val="列出段落31"/>
    <w:basedOn w:val="1"/>
    <w:autoRedefine/>
    <w:qFormat/>
    <w:uiPriority w:val="0"/>
    <w:pPr>
      <w:adjustRightInd/>
      <w:spacing w:line="240" w:lineRule="auto"/>
      <w:ind w:firstLine="420" w:firstLineChars="200"/>
      <w:textAlignment w:val="auto"/>
    </w:pPr>
    <w:rPr>
      <w:rFonts w:ascii="Calibri" w:hAnsi="Calibri"/>
      <w:kern w:val="2"/>
      <w:sz w:val="21"/>
      <w:szCs w:val="22"/>
    </w:rPr>
  </w:style>
  <w:style w:type="paragraph" w:customStyle="1" w:styleId="762">
    <w:name w:val="12册标题"/>
    <w:basedOn w:val="1"/>
    <w:next w:val="1"/>
    <w:autoRedefine/>
    <w:qFormat/>
    <w:uiPriority w:val="0"/>
    <w:pPr>
      <w:adjustRightInd/>
      <w:spacing w:beforeLines="50" w:afterLines="50" w:line="300" w:lineRule="auto"/>
      <w:jc w:val="center"/>
      <w:textAlignment w:val="auto"/>
      <w:outlineLvl w:val="0"/>
    </w:pPr>
    <w:rPr>
      <w:rFonts w:ascii="Arial" w:hAnsi="Arial" w:eastAsia="黑体"/>
      <w:kern w:val="2"/>
      <w:sz w:val="44"/>
    </w:rPr>
  </w:style>
  <w:style w:type="paragraph" w:customStyle="1" w:styleId="763">
    <w:name w:val="_Style 42"/>
    <w:basedOn w:val="1"/>
    <w:next w:val="61"/>
    <w:autoRedefine/>
    <w:qFormat/>
    <w:uiPriority w:val="0"/>
    <w:pPr>
      <w:widowControl/>
      <w:adjustRightInd/>
      <w:spacing w:before="100" w:beforeAutospacing="1" w:after="100" w:afterAutospacing="1" w:line="330" w:lineRule="atLeast"/>
      <w:jc w:val="left"/>
      <w:textAlignment w:val="auto"/>
    </w:pPr>
    <w:rPr>
      <w:rFonts w:ascii="宋体" w:hAnsi="宋体"/>
      <w:sz w:val="22"/>
      <w:szCs w:val="22"/>
    </w:rPr>
  </w:style>
  <w:style w:type="paragraph" w:customStyle="1" w:styleId="764">
    <w:name w:val="xl58"/>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sz w:val="18"/>
      <w:szCs w:val="18"/>
    </w:rPr>
  </w:style>
  <w:style w:type="paragraph" w:customStyle="1" w:styleId="765">
    <w:name w:val="1册标题2"/>
    <w:basedOn w:val="1"/>
    <w:next w:val="1"/>
    <w:autoRedefine/>
    <w:qFormat/>
    <w:uiPriority w:val="0"/>
    <w:pPr>
      <w:spacing w:beforeLines="50" w:afterLines="50" w:line="300" w:lineRule="auto"/>
      <w:jc w:val="center"/>
      <w:outlineLvl w:val="1"/>
    </w:pPr>
    <w:rPr>
      <w:rFonts w:ascii="Arial" w:hAnsi="Arial" w:eastAsia="黑体"/>
      <w:bCs/>
      <w:sz w:val="32"/>
      <w:szCs w:val="24"/>
    </w:rPr>
  </w:style>
  <w:style w:type="paragraph" w:customStyle="1" w:styleId="766">
    <w:name w:val="xl5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sz w:val="18"/>
      <w:szCs w:val="18"/>
    </w:rPr>
  </w:style>
  <w:style w:type="paragraph" w:customStyle="1" w:styleId="767">
    <w:name w:val="section编号"/>
    <w:autoRedefine/>
    <w:qFormat/>
    <w:uiPriority w:val="0"/>
    <w:pPr>
      <w:tabs>
        <w:tab w:val="left" w:pos="1531"/>
      </w:tabs>
      <w:spacing w:before="200" w:after="160" w:line="420" w:lineRule="exact"/>
      <w:ind w:left="420" w:hanging="420"/>
      <w:jc w:val="center"/>
    </w:pPr>
    <w:rPr>
      <w:rFonts w:ascii="Arial" w:hAnsi="Arial" w:eastAsia="黑体" w:cs="Times New Roman"/>
      <w:spacing w:val="40"/>
      <w:sz w:val="28"/>
      <w:lang w:val="en-US" w:eastAsia="zh-CN" w:bidi="ar-SA"/>
    </w:rPr>
  </w:style>
  <w:style w:type="paragraph" w:customStyle="1" w:styleId="768">
    <w:name w:val="修订2"/>
    <w:autoRedefine/>
    <w:qFormat/>
    <w:uiPriority w:val="0"/>
    <w:rPr>
      <w:rFonts w:ascii="Times New Roman" w:hAnsi="Times New Roman" w:eastAsia="宋体" w:cs="Times New Roman"/>
      <w:kern w:val="2"/>
      <w:sz w:val="21"/>
      <w:szCs w:val="24"/>
      <w:lang w:val="en-US" w:eastAsia="zh-CN" w:bidi="ar-SA"/>
    </w:rPr>
  </w:style>
  <w:style w:type="paragraph" w:customStyle="1" w:styleId="769">
    <w:name w:val="纯文本11"/>
    <w:basedOn w:val="1"/>
    <w:autoRedefine/>
    <w:qFormat/>
    <w:uiPriority w:val="0"/>
    <w:pPr>
      <w:spacing w:line="240" w:lineRule="auto"/>
    </w:pPr>
    <w:rPr>
      <w:rFonts w:ascii="宋体" w:hAnsi="Courier New" w:eastAsia="楷体_GB2312"/>
      <w:kern w:val="2"/>
      <w:sz w:val="26"/>
    </w:rPr>
  </w:style>
  <w:style w:type="table" w:customStyle="1" w:styleId="770">
    <w:name w:val="中等深浅网格 31"/>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tcPr>
        <w:tcBorders>
          <w:left w:val="single" w:color="CCE8CF" w:sz="8" w:space="0"/>
          <w:right w:val="single" w:color="CCE8CF" w:sz="24" w:space="0"/>
          <w:insideH w:val="nil"/>
          <w:insideV w:val="nil"/>
        </w:tcBorders>
        <w:shd w:val="clear" w:color="auto" w:fill="000000"/>
      </w:tcPr>
    </w:tblStylePr>
    <w:tblStylePr w:type="lastCol">
      <w:tcPr>
        <w:tcBorders>
          <w:top w:val="nil"/>
          <w:left w:val="single" w:color="CCE8CF" w:sz="24" w:space="0"/>
          <w:bottom w:val="nil"/>
          <w:right w:val="nil"/>
          <w:insideH w:val="nil"/>
          <w:insideV w:val="nil"/>
        </w:tcBorders>
        <w:shd w:val="clear" w:color="auto" w:fill="000000"/>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character" w:customStyle="1" w:styleId="771">
    <w:name w:val="正文文本 Char1"/>
    <w:autoRedefine/>
    <w:qFormat/>
    <w:uiPriority w:val="0"/>
    <w:rPr>
      <w:rFonts w:ascii="Times New Roman" w:hAnsi="Times New Roman" w:eastAsia="宋体" w:cs="Times New Roman"/>
      <w:kern w:val="2"/>
      <w:sz w:val="21"/>
      <w:szCs w:val="24"/>
    </w:rPr>
  </w:style>
  <w:style w:type="character" w:customStyle="1" w:styleId="772">
    <w:name w:val="明显参考2"/>
    <w:autoRedefine/>
    <w:qFormat/>
    <w:uiPriority w:val="0"/>
    <w:rPr>
      <w:rFonts w:ascii="Times New Roman" w:hAnsi="Times New Roman" w:eastAsia="宋体" w:cs="Times New Roman"/>
      <w:b/>
      <w:bCs/>
      <w:smallCaps/>
      <w:color w:val="C0504D"/>
      <w:spacing w:val="5"/>
      <w:u w:val="single"/>
    </w:rPr>
  </w:style>
  <w:style w:type="character" w:customStyle="1" w:styleId="773">
    <w:name w:val="书籍标题2"/>
    <w:autoRedefine/>
    <w:qFormat/>
    <w:uiPriority w:val="0"/>
    <w:rPr>
      <w:rFonts w:ascii="Times New Roman" w:hAnsi="Times New Roman" w:eastAsia="宋体" w:cs="Times New Roman"/>
      <w:b/>
      <w:bCs/>
      <w:smallCaps/>
      <w:spacing w:val="5"/>
    </w:rPr>
  </w:style>
  <w:style w:type="character" w:customStyle="1" w:styleId="774">
    <w:name w:val="不明显强调2"/>
    <w:autoRedefine/>
    <w:qFormat/>
    <w:uiPriority w:val="0"/>
    <w:rPr>
      <w:rFonts w:ascii="Times New Roman" w:hAnsi="Times New Roman" w:eastAsia="宋体" w:cs="Times New Roman"/>
      <w:i/>
      <w:iCs/>
      <w:color w:val="808080"/>
    </w:rPr>
  </w:style>
  <w:style w:type="character" w:customStyle="1" w:styleId="775">
    <w:name w:val="批注文字 Char"/>
    <w:autoRedefine/>
    <w:qFormat/>
    <w:uiPriority w:val="99"/>
    <w:rPr>
      <w:rFonts w:ascii="宋体"/>
      <w:sz w:val="34"/>
    </w:rPr>
  </w:style>
  <w:style w:type="character" w:customStyle="1" w:styleId="776">
    <w:name w:val="批注主题 Char"/>
    <w:autoRedefine/>
    <w:qFormat/>
    <w:uiPriority w:val="0"/>
    <w:rPr>
      <w:sz w:val="34"/>
    </w:rPr>
  </w:style>
  <w:style w:type="character" w:customStyle="1" w:styleId="777">
    <w:name w:val="不明显参考2"/>
    <w:autoRedefine/>
    <w:qFormat/>
    <w:uiPriority w:val="0"/>
    <w:rPr>
      <w:rFonts w:ascii="Times New Roman" w:hAnsi="Times New Roman" w:eastAsia="宋体" w:cs="Times New Roman"/>
      <w:smallCaps/>
      <w:color w:val="C0504D"/>
      <w:u w:val="single"/>
    </w:rPr>
  </w:style>
  <w:style w:type="character" w:customStyle="1" w:styleId="778">
    <w:name w:val="无间隔 Char1"/>
    <w:link w:val="649"/>
    <w:autoRedefine/>
    <w:qFormat/>
    <w:uiPriority w:val="0"/>
    <w:rPr>
      <w:sz w:val="24"/>
    </w:rPr>
  </w:style>
  <w:style w:type="character" w:customStyle="1" w:styleId="779">
    <w:name w:val="标题 4 Char"/>
    <w:autoRedefine/>
    <w:qFormat/>
    <w:uiPriority w:val="0"/>
    <w:rPr>
      <w:rFonts w:ascii="Arial" w:hAnsi="Arial" w:eastAsia="黑体" w:cs="Times New Roman"/>
      <w:b/>
      <w:bCs/>
      <w:kern w:val="2"/>
      <w:sz w:val="28"/>
      <w:szCs w:val="28"/>
      <w:lang w:val="en-US" w:eastAsia="zh-CN" w:bidi="ar-SA"/>
    </w:rPr>
  </w:style>
  <w:style w:type="character" w:customStyle="1" w:styleId="780">
    <w:name w:val="明显强调2"/>
    <w:autoRedefine/>
    <w:qFormat/>
    <w:uiPriority w:val="0"/>
    <w:rPr>
      <w:rFonts w:ascii="Times New Roman" w:hAnsi="Times New Roman" w:eastAsia="宋体" w:cs="Times New Roman"/>
      <w:b/>
      <w:bCs/>
      <w:i/>
      <w:iCs/>
      <w:color w:val="4F81BD"/>
    </w:rPr>
  </w:style>
  <w:style w:type="character" w:customStyle="1" w:styleId="781">
    <w:name w:val="普通文字 Char Char"/>
    <w:autoRedefine/>
    <w:qFormat/>
    <w:uiPriority w:val="0"/>
    <w:rPr>
      <w:rFonts w:ascii="宋体" w:hAnsi="Courier New" w:eastAsia="宋体" w:cs="Times New Roman"/>
      <w:kern w:val="2"/>
      <w:sz w:val="21"/>
      <w:lang w:val="en-US" w:eastAsia="zh-CN" w:bidi="ar-SA"/>
    </w:rPr>
  </w:style>
  <w:style w:type="paragraph" w:customStyle="1" w:styleId="782">
    <w:name w:val="TOC 标题2"/>
    <w:basedOn w:val="2"/>
    <w:next w:val="1"/>
    <w:autoRedefine/>
    <w:qFormat/>
    <w:uiPriority w:val="0"/>
    <w:pPr>
      <w:spacing w:line="578" w:lineRule="atLeast"/>
      <w:outlineLvl w:val="9"/>
    </w:pPr>
  </w:style>
  <w:style w:type="paragraph" w:customStyle="1" w:styleId="783">
    <w:name w:val="修订3"/>
    <w:autoRedefine/>
    <w:qFormat/>
    <w:uiPriority w:val="0"/>
    <w:rPr>
      <w:rFonts w:ascii="Times New Roman" w:hAnsi="Times New Roman" w:eastAsia="宋体" w:cs="Times New Roman"/>
      <w:kern w:val="2"/>
      <w:sz w:val="21"/>
      <w:szCs w:val="24"/>
      <w:lang w:val="en-US" w:eastAsia="zh-CN" w:bidi="ar-SA"/>
    </w:rPr>
  </w:style>
  <w:style w:type="paragraph" w:customStyle="1" w:styleId="784">
    <w:name w:val="_Style 781"/>
    <w:basedOn w:val="1"/>
    <w:next w:val="521"/>
    <w:autoRedefine/>
    <w:qFormat/>
    <w:uiPriority w:val="34"/>
    <w:pPr>
      <w:widowControl/>
      <w:adjustRightInd/>
      <w:spacing w:line="240" w:lineRule="auto"/>
      <w:ind w:firstLine="420" w:firstLineChars="200"/>
      <w:textAlignment w:val="auto"/>
    </w:pPr>
    <w:rPr>
      <w:sz w:val="21"/>
    </w:rPr>
  </w:style>
  <w:style w:type="character" w:customStyle="1" w:styleId="785">
    <w:name w:val="未处理的提及1"/>
    <w:basedOn w:val="82"/>
    <w:autoRedefine/>
    <w:unhideWhenUsed/>
    <w:qFormat/>
    <w:uiPriority w:val="99"/>
    <w:rPr>
      <w:color w:val="605E5C"/>
      <w:shd w:val="clear" w:color="auto" w:fill="E1DFDD"/>
    </w:rPr>
  </w:style>
  <w:style w:type="character" w:customStyle="1" w:styleId="786">
    <w:name w:val="纯文本 Char"/>
    <w:autoRedefine/>
    <w:qFormat/>
    <w:uiPriority w:val="0"/>
    <w:rPr>
      <w:rFonts w:ascii="宋体" w:hAnsi="Courier New" w:eastAsia="宋体"/>
      <w:kern w:val="2"/>
      <w:sz w:val="21"/>
      <w:lang w:val="en-US" w:eastAsia="zh-CN" w:bidi="ar-SA"/>
    </w:rPr>
  </w:style>
  <w:style w:type="character" w:customStyle="1" w:styleId="787">
    <w:name w:val="普通(网站) 字符"/>
    <w:link w:val="61"/>
    <w:autoRedefine/>
    <w:qFormat/>
    <w:uiPriority w:val="99"/>
    <w:rPr>
      <w:rFonts w:ascii="宋体" w:hAnsi="宋体"/>
      <w:color w:val="000000"/>
      <w:sz w:val="24"/>
      <w:szCs w:val="24"/>
    </w:rPr>
  </w:style>
  <w:style w:type="character" w:customStyle="1" w:styleId="788">
    <w:name w:val="样式 新宋体 小四"/>
    <w:autoRedefine/>
    <w:qFormat/>
    <w:uiPriority w:val="0"/>
    <w:rPr>
      <w:rFonts w:ascii="新宋体" w:hAnsi="新宋体" w:eastAsia="宋体"/>
      <w:sz w:val="21"/>
    </w:rPr>
  </w:style>
  <w:style w:type="paragraph" w:customStyle="1" w:styleId="789">
    <w:name w:val="[Normal]"/>
    <w:autoRedefine/>
    <w:qFormat/>
    <w:uiPriority w:val="0"/>
    <w:pPr>
      <w:widowControl w:val="0"/>
      <w:autoSpaceDE w:val="0"/>
      <w:autoSpaceDN w:val="0"/>
      <w:adjustRightInd w:val="0"/>
    </w:pPr>
    <w:rPr>
      <w:rFonts w:ascii="宋体" w:eastAsia="宋体" w:cs="宋体" w:hAnsiTheme="minorHAnsi"/>
      <w:sz w:val="24"/>
      <w:szCs w:val="24"/>
      <w:lang w:val="zh-CN" w:eastAsia="zh-CN" w:bidi="ar-SA"/>
    </w:rPr>
  </w:style>
  <w:style w:type="character" w:customStyle="1" w:styleId="790">
    <w:name w:val="样式 标题 4 + 新宋体2 Char"/>
    <w:link w:val="791"/>
    <w:autoRedefine/>
    <w:qFormat/>
    <w:uiPriority w:val="99"/>
    <w:rPr>
      <w:rFonts w:ascii="新宋体" w:hAnsi="新宋体"/>
      <w:bCs/>
      <w:szCs w:val="28"/>
    </w:rPr>
  </w:style>
  <w:style w:type="paragraph" w:customStyle="1" w:styleId="791">
    <w:name w:val="样式 标题 4 + 新宋体2"/>
    <w:basedOn w:val="5"/>
    <w:link w:val="790"/>
    <w:autoRedefine/>
    <w:qFormat/>
    <w:uiPriority w:val="0"/>
    <w:pPr>
      <w:tabs>
        <w:tab w:val="left" w:pos="2160"/>
      </w:tabs>
      <w:snapToGrid w:val="0"/>
      <w:spacing w:before="0" w:after="0" w:line="500" w:lineRule="exact"/>
      <w:ind w:left="2160" w:hanging="420"/>
      <w:textAlignment w:val="auto"/>
    </w:pPr>
    <w:rPr>
      <w:rFonts w:ascii="新宋体" w:hAnsi="新宋体" w:eastAsia="宋体"/>
      <w:b w:val="0"/>
      <w:sz w:val="20"/>
    </w:rPr>
  </w:style>
  <w:style w:type="paragraph" w:customStyle="1" w:styleId="792">
    <w:name w:val="修订4"/>
    <w:autoRedefine/>
    <w:hidden/>
    <w:semiHidden/>
    <w:qFormat/>
    <w:uiPriority w:val="99"/>
    <w:rPr>
      <w:rFonts w:ascii="Times New Roman" w:hAnsi="Times New Roman" w:eastAsia="宋体" w:cs="Times New Roman"/>
      <w:sz w:val="24"/>
      <w:lang w:val="en-US" w:eastAsia="zh-CN" w:bidi="ar-SA"/>
    </w:rPr>
  </w:style>
  <w:style w:type="character" w:customStyle="1" w:styleId="793">
    <w:name w:val="列出段落 Char1"/>
    <w:link w:val="521"/>
    <w:autoRedefine/>
    <w:qFormat/>
    <w:uiPriority w:val="99"/>
    <w:rPr>
      <w:sz w:val="24"/>
    </w:rPr>
  </w:style>
  <w:style w:type="character" w:customStyle="1" w:styleId="794">
    <w:name w:val="未处理的提及2"/>
    <w:basedOn w:val="82"/>
    <w:autoRedefine/>
    <w:unhideWhenUsed/>
    <w:qFormat/>
    <w:uiPriority w:val="99"/>
    <w:rPr>
      <w:color w:val="605E5C"/>
      <w:shd w:val="clear" w:color="auto" w:fill="E1DFDD"/>
    </w:rPr>
  </w:style>
  <w:style w:type="paragraph" w:customStyle="1" w:styleId="795">
    <w:name w:val="章标题"/>
    <w:next w:val="1"/>
    <w:autoRedefine/>
    <w:qFormat/>
    <w:uiPriority w:val="0"/>
    <w:pPr>
      <w:numPr>
        <w:ilvl w:val="1"/>
        <w:numId w:val="33"/>
      </w:numPr>
      <w:spacing w:before="50" w:beforeLines="50" w:after="50" w:afterLines="50"/>
      <w:jc w:val="both"/>
      <w:outlineLvl w:val="1"/>
    </w:pPr>
    <w:rPr>
      <w:rFonts w:ascii="黑体" w:hAnsi="Times New Roman" w:eastAsia="黑体" w:cs="Times New Roman"/>
      <w:sz w:val="21"/>
      <w:lang w:val="en-US" w:eastAsia="zh-CN" w:bidi="ar-SA"/>
    </w:rPr>
  </w:style>
  <w:style w:type="character" w:customStyle="1" w:styleId="796">
    <w:name w:val="Unresolved Mention1"/>
    <w:basedOn w:val="82"/>
    <w:autoRedefine/>
    <w:qFormat/>
    <w:uiPriority w:val="99"/>
    <w:rPr>
      <w:color w:val="605E5C"/>
      <w:shd w:val="clear" w:color="auto" w:fill="E1DFDD"/>
    </w:rPr>
  </w:style>
  <w:style w:type="paragraph" w:customStyle="1" w:styleId="797">
    <w:name w:val="列表段落1"/>
    <w:basedOn w:val="1"/>
    <w:link w:val="810"/>
    <w:autoRedefine/>
    <w:qFormat/>
    <w:uiPriority w:val="34"/>
    <w:pPr>
      <w:adjustRightInd/>
      <w:spacing w:line="240" w:lineRule="auto"/>
      <w:ind w:firstLine="420" w:firstLineChars="200"/>
      <w:textAlignment w:val="auto"/>
    </w:pPr>
    <w:rPr>
      <w:rFonts w:asciiTheme="minorHAnsi" w:hAnsiTheme="minorHAnsi" w:eastAsiaTheme="minorEastAsia" w:cstheme="minorBidi"/>
      <w:kern w:val="2"/>
      <w:sz w:val="21"/>
      <w:szCs w:val="22"/>
    </w:rPr>
  </w:style>
  <w:style w:type="paragraph" w:customStyle="1" w:styleId="798">
    <w:name w:val="标题2级"/>
    <w:basedOn w:val="1"/>
    <w:autoRedefine/>
    <w:qFormat/>
    <w:uiPriority w:val="0"/>
    <w:pPr>
      <w:adjustRightInd/>
      <w:jc w:val="left"/>
      <w:textAlignment w:val="auto"/>
      <w:outlineLvl w:val="1"/>
    </w:pPr>
    <w:rPr>
      <w:rFonts w:ascii="黑体" w:hAnsi="黑体" w:cs="黑体"/>
      <w:b/>
      <w:bCs/>
      <w:kern w:val="2"/>
      <w:szCs w:val="24"/>
    </w:rPr>
  </w:style>
  <w:style w:type="paragraph" w:customStyle="1" w:styleId="799">
    <w:name w:val="pf0"/>
    <w:basedOn w:val="1"/>
    <w:autoRedefine/>
    <w:qFormat/>
    <w:uiPriority w:val="0"/>
    <w:pPr>
      <w:widowControl/>
      <w:adjustRightInd/>
      <w:spacing w:before="100" w:beforeAutospacing="1" w:after="100" w:afterAutospacing="1" w:line="240" w:lineRule="auto"/>
      <w:jc w:val="left"/>
      <w:textAlignment w:val="auto"/>
    </w:pPr>
    <w:rPr>
      <w:rFonts w:ascii="宋体" w:hAnsi="宋体" w:cs="宋体"/>
      <w:szCs w:val="24"/>
    </w:rPr>
  </w:style>
  <w:style w:type="paragraph" w:customStyle="1" w:styleId="800">
    <w:name w:val="正文文本首行缩进1"/>
    <w:basedOn w:val="1"/>
    <w:autoRedefine/>
    <w:qFormat/>
    <w:uiPriority w:val="0"/>
    <w:pPr>
      <w:spacing w:before="120" w:after="120"/>
      <w:ind w:firstLine="482"/>
    </w:pPr>
    <w:rPr>
      <w:rFonts w:ascii="宋体"/>
    </w:rPr>
  </w:style>
  <w:style w:type="paragraph" w:customStyle="1" w:styleId="801">
    <w:name w:val="列表 A"/>
    <w:basedOn w:val="1"/>
    <w:autoRedefine/>
    <w:qFormat/>
    <w:uiPriority w:val="0"/>
    <w:pPr>
      <w:widowControl/>
      <w:numPr>
        <w:ilvl w:val="0"/>
        <w:numId w:val="34"/>
      </w:numPr>
      <w:adjustRightInd/>
      <w:spacing w:line="240" w:lineRule="auto"/>
      <w:jc w:val="left"/>
      <w:textAlignment w:val="auto"/>
    </w:pPr>
    <w:rPr>
      <w:rFonts w:ascii="宋体" w:hAnsi="宋体" w:cs="宋体"/>
      <w:szCs w:val="24"/>
    </w:rPr>
  </w:style>
  <w:style w:type="paragraph" w:customStyle="1" w:styleId="802">
    <w:name w:val="列表 B"/>
    <w:basedOn w:val="801"/>
    <w:autoRedefine/>
    <w:qFormat/>
    <w:uiPriority w:val="0"/>
    <w:pPr>
      <w:numPr>
        <w:numId w:val="35"/>
      </w:numPr>
      <w:tabs>
        <w:tab w:val="left" w:pos="987"/>
      </w:tabs>
    </w:pPr>
  </w:style>
  <w:style w:type="paragraph" w:customStyle="1" w:styleId="803">
    <w:name w:val="列表 C"/>
    <w:basedOn w:val="802"/>
    <w:autoRedefine/>
    <w:qFormat/>
    <w:uiPriority w:val="0"/>
    <w:pPr>
      <w:numPr>
        <w:numId w:val="36"/>
      </w:numPr>
      <w:tabs>
        <w:tab w:val="left" w:pos="487"/>
      </w:tabs>
      <w:ind w:left="1100" w:hanging="420"/>
    </w:pPr>
  </w:style>
  <w:style w:type="paragraph" w:customStyle="1" w:styleId="804">
    <w:name w:val="表格内容"/>
    <w:basedOn w:val="1"/>
    <w:autoRedefine/>
    <w:qFormat/>
    <w:uiPriority w:val="0"/>
    <w:pPr>
      <w:widowControl/>
      <w:adjustRightInd/>
      <w:spacing w:line="240" w:lineRule="auto"/>
      <w:jc w:val="left"/>
      <w:textAlignment w:val="auto"/>
    </w:pPr>
    <w:rPr>
      <w:rFonts w:ascii="宋体" w:hAnsi="宋体" w:cs="宋体"/>
      <w:szCs w:val="24"/>
    </w:rPr>
  </w:style>
  <w:style w:type="character" w:customStyle="1" w:styleId="805">
    <w:name w:val="已访问的超链接1"/>
    <w:autoRedefine/>
    <w:qFormat/>
    <w:uiPriority w:val="0"/>
    <w:rPr>
      <w:color w:val="800080"/>
      <w:u w:val="single"/>
    </w:rPr>
  </w:style>
  <w:style w:type="character" w:customStyle="1" w:styleId="806">
    <w:name w:val="占位符文本1"/>
    <w:autoRedefine/>
    <w:semiHidden/>
    <w:qFormat/>
    <w:uiPriority w:val="99"/>
    <w:rPr>
      <w:color w:val="808080"/>
    </w:rPr>
  </w:style>
  <w:style w:type="paragraph" w:customStyle="1" w:styleId="807">
    <w:name w:val="正文."/>
    <w:link w:val="808"/>
    <w:autoRedefine/>
    <w:qFormat/>
    <w:uiPriority w:val="99"/>
    <w:pPr>
      <w:spacing w:after="160" w:line="300" w:lineRule="auto"/>
    </w:pPr>
    <w:rPr>
      <w:rFonts w:ascii="Arial" w:hAnsi="Arial" w:eastAsia="宋体" w:cs="Times New Roman"/>
      <w:sz w:val="24"/>
      <w:szCs w:val="21"/>
      <w:lang w:val="en-US" w:eastAsia="zh-CN" w:bidi="ar-SA"/>
    </w:rPr>
  </w:style>
  <w:style w:type="character" w:customStyle="1" w:styleId="808">
    <w:name w:val="正文. Char"/>
    <w:link w:val="807"/>
    <w:autoRedefine/>
    <w:qFormat/>
    <w:uiPriority w:val="99"/>
    <w:rPr>
      <w:rFonts w:ascii="Arial" w:hAnsi="Arial"/>
      <w:sz w:val="24"/>
      <w:szCs w:val="21"/>
    </w:rPr>
  </w:style>
  <w:style w:type="character" w:customStyle="1" w:styleId="809">
    <w:name w:val="normal__char"/>
    <w:basedOn w:val="82"/>
    <w:autoRedefine/>
    <w:qFormat/>
    <w:uiPriority w:val="0"/>
  </w:style>
  <w:style w:type="character" w:customStyle="1" w:styleId="810">
    <w:name w:val="列表段落 字符"/>
    <w:link w:val="797"/>
    <w:autoRedefine/>
    <w:qFormat/>
    <w:uiPriority w:val="34"/>
    <w:rPr>
      <w:rFonts w:asciiTheme="minorHAnsi" w:hAnsiTheme="minorHAnsi" w:eastAsiaTheme="minorEastAsia" w:cstheme="minorBidi"/>
      <w:kern w:val="2"/>
      <w:sz w:val="21"/>
      <w:szCs w:val="22"/>
    </w:rPr>
  </w:style>
  <w:style w:type="paragraph" w:customStyle="1" w:styleId="811">
    <w:name w:val="样式 首行缩进:  0.74 厘米"/>
    <w:basedOn w:val="1"/>
    <w:autoRedefine/>
    <w:qFormat/>
    <w:uiPriority w:val="0"/>
    <w:pPr>
      <w:widowControl/>
      <w:adjustRightInd/>
      <w:spacing w:line="240" w:lineRule="auto"/>
      <w:ind w:firstLine="420"/>
      <w:jc w:val="left"/>
      <w:textAlignment w:val="auto"/>
    </w:pPr>
    <w:rPr>
      <w:rFonts w:ascii="宋体" w:hAnsi="宋体" w:cs="宋体"/>
    </w:rPr>
  </w:style>
  <w:style w:type="character" w:customStyle="1" w:styleId="812">
    <w:name w:val="样式1 Char"/>
    <w:link w:val="250"/>
    <w:autoRedefine/>
    <w:qFormat/>
    <w:uiPriority w:val="0"/>
    <w:rPr>
      <w:rFonts w:eastAsia="幼圆"/>
      <w:sz w:val="18"/>
      <w:szCs w:val="18"/>
    </w:rPr>
  </w:style>
  <w:style w:type="paragraph" w:customStyle="1" w:styleId="813">
    <w:name w:val="TOC Heading1"/>
    <w:basedOn w:val="2"/>
    <w:next w:val="1"/>
    <w:autoRedefine/>
    <w:unhideWhenUsed/>
    <w:qFormat/>
    <w:uiPriority w:val="39"/>
    <w:pPr>
      <w:widowControl/>
      <w:adjustRightInd/>
      <w:spacing w:before="240" w:after="0" w:line="259" w:lineRule="auto"/>
      <w:ind w:left="425" w:hanging="425"/>
      <w:textAlignment w:val="auto"/>
      <w:outlineLvl w:val="9"/>
    </w:pPr>
    <w:rPr>
      <w:rFonts w:ascii="Calibri Light" w:hAnsi="Calibri Light" w:cs="宋体"/>
      <w:b w:val="0"/>
      <w:bCs w:val="0"/>
      <w:color w:val="2E74B5"/>
      <w:kern w:val="0"/>
      <w:sz w:val="32"/>
      <w:szCs w:val="32"/>
    </w:rPr>
  </w:style>
  <w:style w:type="character" w:customStyle="1" w:styleId="814">
    <w:name w:val="样式2 Char"/>
    <w:link w:val="314"/>
    <w:autoRedefine/>
    <w:qFormat/>
    <w:uiPriority w:val="0"/>
    <w:rPr>
      <w:rFonts w:ascii="Arial" w:hAnsi="Arial" w:eastAsia="黑体"/>
      <w:bCs/>
      <w:sz w:val="28"/>
      <w:szCs w:val="32"/>
    </w:rPr>
  </w:style>
  <w:style w:type="character" w:customStyle="1" w:styleId="815">
    <w:name w:val="标题3 Char"/>
    <w:link w:val="684"/>
    <w:autoRedefine/>
    <w:qFormat/>
    <w:uiPriority w:val="0"/>
    <w:rPr>
      <w:rFonts w:ascii="黑体" w:eastAsia="黑体"/>
      <w:kern w:val="2"/>
      <w:sz w:val="21"/>
    </w:rPr>
  </w:style>
  <w:style w:type="paragraph" w:customStyle="1" w:styleId="816">
    <w:name w:val="首行缩进:  2 字符-fc"/>
    <w:basedOn w:val="1"/>
    <w:autoRedefine/>
    <w:qFormat/>
    <w:uiPriority w:val="0"/>
    <w:pPr>
      <w:widowControl/>
      <w:adjustRightInd/>
      <w:spacing w:beforeLines="50" w:afterLines="50" w:line="240" w:lineRule="auto"/>
      <w:ind w:firstLine="200" w:firstLineChars="200"/>
      <w:jc w:val="left"/>
      <w:textAlignment w:val="auto"/>
    </w:pPr>
    <w:rPr>
      <w:rFonts w:ascii="宋体" w:hAnsi="宋体" w:cs="宋体"/>
    </w:rPr>
  </w:style>
  <w:style w:type="table" w:customStyle="1" w:styleId="817">
    <w:name w:val="网格型2"/>
    <w:basedOn w:val="69"/>
    <w:autoRedefine/>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18">
    <w:name w:val="段落"/>
    <w:basedOn w:val="1"/>
    <w:autoRedefine/>
    <w:qFormat/>
    <w:uiPriority w:val="1"/>
    <w:pPr>
      <w:widowControl/>
      <w:adjustRightInd/>
      <w:spacing w:before="50" w:beforeLines="50" w:after="50" w:afterLines="50" w:line="240" w:lineRule="auto"/>
      <w:ind w:firstLine="200" w:firstLineChars="200"/>
      <w:jc w:val="left"/>
      <w:textAlignment w:val="auto"/>
    </w:pPr>
    <w:rPr>
      <w:rFonts w:ascii="宋体" w:hAnsiTheme="minorHAnsi" w:cstheme="minorBidi"/>
      <w:szCs w:val="21"/>
    </w:rPr>
  </w:style>
  <w:style w:type="paragraph" w:customStyle="1" w:styleId="819">
    <w:name w:val="正文（缩进）"/>
    <w:basedOn w:val="1"/>
    <w:link w:val="820"/>
    <w:autoRedefine/>
    <w:qFormat/>
    <w:uiPriority w:val="0"/>
    <w:pPr>
      <w:widowControl/>
      <w:overflowPunct w:val="0"/>
      <w:autoSpaceDE w:val="0"/>
      <w:autoSpaceDN w:val="0"/>
      <w:snapToGrid w:val="0"/>
      <w:spacing w:before="60" w:after="60" w:line="240" w:lineRule="auto"/>
      <w:ind w:firstLine="400" w:firstLineChars="200"/>
      <w:jc w:val="left"/>
    </w:pPr>
    <w:rPr>
      <w:rFonts w:ascii="宋体" w:hAnsi="宋体" w:cs="宋体"/>
      <w:szCs w:val="21"/>
      <w:lang w:val="en-GB"/>
    </w:rPr>
  </w:style>
  <w:style w:type="character" w:customStyle="1" w:styleId="820">
    <w:name w:val="正文（缩进） Char"/>
    <w:link w:val="819"/>
    <w:autoRedefine/>
    <w:qFormat/>
    <w:uiPriority w:val="0"/>
    <w:rPr>
      <w:rFonts w:ascii="宋体" w:hAnsi="宋体" w:cs="宋体"/>
      <w:sz w:val="24"/>
      <w:szCs w:val="21"/>
      <w:lang w:val="en-GB"/>
    </w:rPr>
  </w:style>
  <w:style w:type="table" w:customStyle="1" w:styleId="821">
    <w:name w:val="网格型3"/>
    <w:basedOn w:val="69"/>
    <w:autoRedefine/>
    <w:qFormat/>
    <w:uiPriority w:val="0"/>
    <w:tblPr>
      <w:jc w:val="center"/>
    </w:tblPr>
    <w:trPr>
      <w:jc w:val="center"/>
    </w:trPr>
    <w:tcPr>
      <w:vAlign w:val="center"/>
    </w:tcPr>
  </w:style>
  <w:style w:type="table" w:customStyle="1" w:styleId="822">
    <w:name w:val="网格型4"/>
    <w:basedOn w:val="69"/>
    <w:autoRedefine/>
    <w:qFormat/>
    <w:uiPriority w:val="0"/>
    <w:tblPr>
      <w:jc w:val="center"/>
    </w:tblPr>
    <w:trPr>
      <w:jc w:val="center"/>
    </w:trPr>
    <w:tcPr>
      <w:vAlign w:val="center"/>
    </w:tcPr>
  </w:style>
  <w:style w:type="paragraph" w:customStyle="1" w:styleId="823">
    <w:name w:val="修订5"/>
    <w:hidden/>
    <w:semiHidden/>
    <w:qFormat/>
    <w:uiPriority w:val="99"/>
    <w:rPr>
      <w:rFonts w:ascii="Times New Roman" w:hAnsi="Times New Roman" w:eastAsia="宋体" w:cs="Times New Roman"/>
      <w:sz w:val="24"/>
      <w:lang w:val="en-US" w:eastAsia="zh-CN" w:bidi="ar-SA"/>
    </w:rPr>
  </w:style>
  <w:style w:type="paragraph" w:customStyle="1" w:styleId="824">
    <w:name w:val="ds-markdown-paragraph"/>
    <w:basedOn w:val="1"/>
    <w:qFormat/>
    <w:uiPriority w:val="0"/>
    <w:pPr>
      <w:widowControl/>
      <w:adjustRightInd/>
      <w:spacing w:before="100" w:beforeAutospacing="1" w:after="100" w:afterAutospacing="1" w:line="240" w:lineRule="auto"/>
      <w:ind w:firstLine="0"/>
      <w:jc w:val="left"/>
      <w:textAlignment w:val="auto"/>
    </w:pPr>
    <w:rPr>
      <w:rFonts w:ascii="宋体" w:hAnsi="宋体" w:cs="宋体"/>
      <w:szCs w:val="24"/>
    </w:rPr>
  </w:style>
  <w:style w:type="character" w:customStyle="1" w:styleId="825">
    <w:name w:val="中等深浅网格 1 - 着色 2 字符"/>
    <w:basedOn w:val="82"/>
    <w:qFormat/>
    <w:uiPriority w:val="0"/>
    <w:rPr>
      <w:rFonts w:hint="default" w:ascii="Arial" w:hAnsi="Arial" w:cs="Arial"/>
      <w:b/>
      <w:sz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CDA50BE2-EAB0-4CA9-BE62-BB5392021541}">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29</Pages>
  <Words>5139</Words>
  <Characters>5253</Characters>
  <Lines>102</Lines>
  <Paragraphs>28</Paragraphs>
  <TotalTime>2</TotalTime>
  <ScaleCrop>false</ScaleCrop>
  <LinksUpToDate>false</LinksUpToDate>
  <CharactersWithSpaces>5280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2026-02-05T09:25:00Z</dcterms:created>
  <dc:creator>carle</dc:creator>
  <cp:lastModifiedBy>Sophie_Sun</cp:lastModifiedBy>
  <cp:lastPrinted>2023-05-16T20:45:00Z</cp:lastPrinted>
  <dcterms:modified xsi:type="dcterms:W3CDTF">2026-02-12T06:29:38Z</dcterms:modified>
  <cp:revision>3</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2052-12.1.0.24657</vt:lpwstr>
  </op:property>
  <op:property fmtid="{D5CDD505-2E9C-101B-9397-08002B2CF9AE}" pid="3" name="ICV">
    <vt:lpwstr>9147DFFE49114100806455FE564D66FF_13</vt:lpwstr>
  </op:property>
  <op:property fmtid="{D5CDD505-2E9C-101B-9397-08002B2CF9AE}" pid="4" name="_IPGFID">
    <vt:lpwstr>[DocID]=2073AA04-2EB6-42F2-8B26-1A7A67E34E97</vt:lpwstr>
  </op:property>
  <op:property fmtid="{D5CDD505-2E9C-101B-9397-08002B2CF9AE}" pid="5" name="_IPGFLOW_P-EFD6_E-1_FP-1_SP-1_CV-EA905C35_CN-A310D510">
    <vt:lpwstr>KgpbzIv1/ifFcFyMos0PDsYZBl5472lvKbtr9OuAL+ecnwBr1ALE+i44+d7PWV+j+xl4kX98SvoipyDL6QRcZBQS/z7EHuQ5n3gSOvInsi4TgJtWjTkOaHi76OIJkrFnQiWWHZvgU2CqRhapq+d6+LcRvoLXsjnwAMa7o9/eobVFej78dlFi+15E5CaR7l3vXAE+5Mm22WjCWgEzoYSOY1PaJBys+D5LxWAzXCSJwwIpS3rHJHbRwebHUNSBJaj</vt:lpwstr>
  </op:property>
  <op:property fmtid="{D5CDD505-2E9C-101B-9397-08002B2CF9AE}" pid="6" name="_IPGFLOW_P-EFD6_E-1_FP-1_SP-2_CV-B3A9E706_CN-F6AFE71">
    <vt:lpwstr>U75eMzx7nBly5W1dhBFgwogzv1u2dFNQVcmYs5iegpQF6f7eda9+g4bl3l6L60CG0GMwmn0zUAGlkI/Tfg+7w9lhwu1bxC4ehPhtk3u/DZlbLKjQ64ChpAYkj3j6IUV8TI6BkOZrwFdhXxuNhK+csvhqreSp6EEezSjnmK7vvuBZYdwT/YNpiXiSPAvrqc5Qz</vt:lpwstr>
  </op:property>
  <op:property fmtid="{D5CDD505-2E9C-101B-9397-08002B2CF9AE}" pid="7" name="_IPGFLOW_P-EFD6_E-0_FP-1_CV-60DDE677_CN-2E51EE88">
    <vt:lpwstr>DPSPMK|3|448|2|0</vt:lpwstr>
  </op:property>
  <op:property fmtid="{D5CDD505-2E9C-101B-9397-08002B2CF9AE}" pid="8" name="_IPGFLOW_P-EFD6_E-1_FP-2_SP-1_CV-A796A5EA_CN-57085E45">
    <vt:lpwstr>7HWeaQpQaXbBaiOxKtLmSGfqrwJzVM2B/WkPpFGpd8VmCGl+N6RQ4INNDYgG7RdCT9p/gPyfhz5VMsEsDvNjTMYvWPCQ99lV+FcPeBSgUzjf+4FAvz8nsAu4w1WjdKVLzkdHT65uR5ptR6GbXoMTwYYxBYXyjcMKlbokyrp9d3XmcrKg9ngN7lwwKjzcMstL7yFuVDlkSHrLPa2kjfK1FFN9EQ2V9Dt5qKkYHNMvGqBr7Lpfltuz/6GAGWEJCOf</vt:lpwstr>
  </op:property>
  <op:property fmtid="{D5CDD505-2E9C-101B-9397-08002B2CF9AE}" pid="9" name="_IPGFLOW_P-EFD6_E-1_FP-2_SP-2_CV-B72770CA_CN-2D2F7636">
    <vt:lpwstr>9PZ4oj1Z1uPOBNColBD14SuroS1rBahYyWD6yoHPNj6aFSBkO9+phBFVzzb0V9sxZ4qvdWrXTi1tm09gxyk1Z62ZBVh0+mcjQe+b4uvbmHJ89eJSZkFJ4WJl/Co9OUWYOQ+7JsYaKISQwQKZWBWiO5UiQ+ezKsWesPdL89KHAJIRBxg4Q+loJPviYvjmW4gV0</vt:lpwstr>
  </op:property>
  <op:property fmtid="{D5CDD505-2E9C-101B-9397-08002B2CF9AE}" pid="10" name="_IPGFLOW_P-EFD6_E-0_FP-2_CV-60DDE677_CN-939B8246">
    <vt:lpwstr>DPSPMK|3|448|2|0</vt:lpwstr>
  </op:property>
  <op:property fmtid="{D5CDD505-2E9C-101B-9397-08002B2CF9AE}" pid="11" name="_IPGFLOW_P-EFD6_E-1_FP-3_SP-1_CV-519A4A39_CN-90C0C977">
    <vt:lpwstr>7HWeaQpQaXbBaiOxKtLmSHOeUkq7iIAWVIJXwilc/ElqyWlTlpQkfqGo8tCuc3mXE873HUg80MtQCdf8YFLS0mjAvzfYz3CTabH3QHMI3YrjH5QqjKsDGgiOkEXTIuP1/lqG9BoZk5GfFTCDH7QfPlyVdJ6fQ9zSzei6JimYjmnTEMgdVEAcjNNLgLAdoQmv4GiOHsygWNdPJO29pO/Z309QXuKu/ogRXl2Qrdox8/Jknwm0f++szC/64U5PP+u</vt:lpwstr>
  </op:property>
  <op:property fmtid="{D5CDD505-2E9C-101B-9397-08002B2CF9AE}" pid="12" name="_IPGFLOW_P-EFD6_E-1_FP-3_SP-2_CV-3871D48D_CN-4960B63F">
    <vt:lpwstr>Y56sXlXaPk4eXYgD2/n5eLy1KUuDnbxdtvJKRPr/Uj9B9FgxfH2D3vJLTGxy0NS3dE7u3MSxKWtzmzvqa+D0aE5SKCDPdnKkAlcct896dYJ433PK2/KhX58glSXjFmpV14nH/HZT1DsZDM+2XTWKgz2dXLI3XtAi2y+6RqeMWxxYbnmFi+qz2ceQyZqE/esZG</vt:lpwstr>
  </op:property>
  <op:property fmtid="{D5CDD505-2E9C-101B-9397-08002B2CF9AE}" pid="13" name="_IPGFLOW_P-EFD6_E-0_FP-3_CV-60DDE677_CN-4E0D5BC3">
    <vt:lpwstr>DPSPMK|3|448|2|0</vt:lpwstr>
  </op:property>
  <op:property fmtid="{D5CDD505-2E9C-101B-9397-08002B2CF9AE}" pid="14" name="_IPGFLOW_P-EFD6_E-1_FP-4_SP-1_CV-44258829_CN-810487C0">
    <vt:lpwstr>nJorx7v089ZCnt4Xvr/kB60l8kHxYLL61itRWZZC47fXGli+ZPyMhraoLnCiVCNYDU8FKtW4UiQoYtfgxRRh4eov+HNIjoEiIa8yn1RrfJhCLLiUipWAjh4obRo5cQJJDd7+oYwFdKR8SqFnHPVgcJp9/UQ1W1XRPp9JEpwenNbzZiFlvFJ+k847Qzip3sC3oJ9DxS5sCD8TtMVSyiLX58fk/R9BFTjEBJ7b7309OoUQrFvJ26D7NgZ+QwrGpHT</vt:lpwstr>
  </op:property>
  <op:property fmtid="{D5CDD505-2E9C-101B-9397-08002B2CF9AE}" pid="15" name="_IPGFLOW_P-EFD6_E-1_FP-4_SP-2_CV-3A71EDE6_CN-1969313D">
    <vt:lpwstr>OZSCNTSxmoWORr5zMIWn7Sm0E4YTlhZWmcXVBcaUet/LrC9n3OhN9KNVv0kEyWU5h2f9PtUcCurxD/Me0rWUXgBrFQVKuy20jHhIszwd9WTBufqm1d+pWs+Pk44zOv3rIkgUa75dbVPOOEPwkmJbLXIoQHTk2DFZS7BP9/bDb8ZY45zeIIJVWirZnMHDLirvQchwaemjPnuhHjeNPPK+lZV7cG38MYbe4QTyO3HVPBWMejX26mKYRrTCtkeyakU</vt:lpwstr>
  </op:property>
  <op:property fmtid="{D5CDD505-2E9C-101B-9397-08002B2CF9AE}" pid="16" name="_IPGFLOW_P-EFD6_E-1_FP-4_SP-3_CV-F7AF3D66_CN-7338952B">
    <vt:lpwstr>5wd7SEPx1/a2SHW6BlKX6GZ43d/naKh6g93G+xRxMCy8dKwguHKZbuluWngeI3Etc7</vt:lpwstr>
  </op:property>
  <op:property fmtid="{D5CDD505-2E9C-101B-9397-08002B2CF9AE}" pid="17" name="_IPGFLOW_P-EFD6_E-0_FP-4_CV-FECC4B3B_CN-4A2398ED">
    <vt:lpwstr>DPSPMK|3|576|3|0</vt:lpwstr>
  </op:property>
  <op:property fmtid="{D5CDD505-2E9C-101B-9397-08002B2CF9AE}" pid="18" name="_IPGFLOW_P-EFD6_E-1_FP-5_SP-1_CV-FF82E0B7_CN-B7AEE4B0">
    <vt:lpwstr>Qf2VH1FL9r6xsFuPpaC1svxhkGE5whNkSKm7I+1WFuACjvgunfUD3I0q+hRmi3qZ2qphjso8YjJ61F/4XraFigxe0uXCm2XlWW8J02U09XIngP1YB7h/Emq/XUn1WVBtAVYT6+ev9zJYRGS9h80Hk6eEnjqzuoXD3mtJ5tFn5qBjZ4LqWo6ZHu40t6Ctb5LR4bDzgYAL9BqmxE3Y8dcmA4zYX9JXmMNI1G2Lt/erxBCEr6LyO1h1x/akOb/IpTA</vt:lpwstr>
  </op:property>
  <op:property fmtid="{D5CDD505-2E9C-101B-9397-08002B2CF9AE}" pid="19" name="_IPGFLOW_P-EFD6_E-1_FP-5_SP-2_CV-6B6E509B_CN-A418E540">
    <vt:lpwstr>Ca2XU2xI+Iuh6PACdCDxVWACdMcRi8t8ry3NbnQNLLrIJHQcGUFfU9zxhu1QXXx2+3E3Mya50uKImdUXrJR0duXzvevaviJNM4QT5KbEl4vc2XcVeIujHG2UGvm92wlucVmfluJfYjAZGmqZaXnZosEbW2nIy/sZAa07xLRe2eVU3T+XgpoI6voMeZ4fXL7UQ</vt:lpwstr>
  </op:property>
  <op:property fmtid="{D5CDD505-2E9C-101B-9397-08002B2CF9AE}" pid="20" name="_IPGFLOW_P-EFD6_E-0_FP-5_CV-60DDE677_CN-EEE8841E">
    <vt:lpwstr>DPSPMK|3|448|2|0</vt:lpwstr>
  </op:property>
  <op:property fmtid="{D5CDD505-2E9C-101B-9397-08002B2CF9AE}" pid="21" name="_IPGFLOW_P-EFD6_E-1_FP-6_SP-1_CV-E01604BA_CN-6C1E0053">
    <vt:lpwstr>Qf2VH1FL9r6xsFuPpaC1su0ThVF1Xj4XIJk4qC5owL8bv6YgwigGmu+Uoxtkd+0wjNI39eDH2w1TCTWeccAlHWK2UPT55bUBeqPeP6avC4qhFba1r6aOQgsJZQHYXsqP92qv0odkwynJN5t2NnSCuJWfgJ3+HH0IAKz8XO/An6e4KS/jCXpGWApiY6VjQHxYQxLhPZNLr6xEWXXFOzfydwjYoqXtXqMR+YJrYGJSK+vlUqyrf6T1CIjgcntFH3k</vt:lpwstr>
  </op:property>
  <op:property fmtid="{D5CDD505-2E9C-101B-9397-08002B2CF9AE}" pid="22" name="_IPGFLOW_P-EFD6_E-1_FP-6_SP-2_CV-B507E95B_CN-D25BCD40">
    <vt:lpwstr>7pNYg7IRHxf47pP+r8EtpActHbMi6QrgxKFgA/rQu/VM/8uNwy51VeXR11ABsHx7KkbzxI1ywPH4w3H7ZagNyJ+hnce7dEmPPpPZYZ0Urk1lCNbvstwApbLzO4PbjSG67i6macgMEmnJlwZS1GygkQ36UG8TFKHw2CT/1NlpFxwF80uwfErHRbNbEi36UV/gNsTiBvPRYLgI0vm7rCNd9QsDSrQ70qIwgyj6XF6vc5j4=</vt:lpwstr>
  </op:property>
  <op:property fmtid="{D5CDD505-2E9C-101B-9397-08002B2CF9AE}" pid="23" name="_IPGFLOW_P-EFD6_E-0_FP-6_CV-96F3ED08_CN-676365FA">
    <vt:lpwstr>DPSPMK|3|492|2|0</vt:lpwstr>
  </op:property>
  <op:property fmtid="{D5CDD505-2E9C-101B-9397-08002B2CF9AE}" pid="24" name="_IPGFLOW_P-EFD6_E-1_FP-7_SP-1_CV-49C2BE54_CN-11506897">
    <vt:lpwstr>Qf2VH1FL9r6xsFuPpaC1sp31L/k9+yEdh1t1CUoMEQXT5PiU79vg1AFhaZMzDbhEFD7hXlHmVOSmXgwXL5CEf1g77Z0KWBWIuhl6zCtVpObFtiEvnozXyx/A4DGjI5BjUrdRdYrQceyjf431jWi4/5Zh9fWjDifur9b0wRZM1bubWmdCBJ5lofLlQTgmhxmJqqgkyEJ9dxRzYkcQRXJGbMZec3xWptLbUY2Btl+QljUVHTW9HvRbxYWrzuHzvCp</vt:lpwstr>
  </op:property>
  <op:property fmtid="{D5CDD505-2E9C-101B-9397-08002B2CF9AE}" pid="25" name="_IPGFLOW_P-EFD6_E-1_FP-7_SP-2_CV-7C6B8CEE_CN-C002F474">
    <vt:lpwstr>BSuh4748bTjapYuvRPXvdVPLjDZ64AFxIJLBVJFfmpbeaWM92xuGwPdDexJB/GXyA2Edl1/+vfhXp3hiY9/VLWz1P0+IMHfdtynALRa3iFVwoUGAS8r7VaWYoDeJwVKgCssAjWR6lyxo6BiP3klV9ra/pcxJVKS5oXT2DotIkaRU7hnuuF9OEELGtAHlA5BeDEFPO66qkKkCByhSD6tf7O1qPnjjG074t2f6ADokSMXf+KstpTLimYzVJOpitl+</vt:lpwstr>
  </op:property>
  <op:property fmtid="{D5CDD505-2E9C-101B-9397-08002B2CF9AE}" pid="26" name="_IPGFLOW_P-EFD6_E-1_FP-7_SP-3_CV-E6DEEA9F_CN-3929FF25">
    <vt:lpwstr>KgZ9vQdr794vdIkkNiLlSvO+M7q01HMwUxGX7om/aOnP4=</vt:lpwstr>
  </op:property>
  <op:property fmtid="{D5CDD505-2E9C-101B-9397-08002B2CF9AE}" pid="27" name="_IPGFLOW_P-EFD6_E-0_FP-7_CV-B304EA30_CN-559135C8">
    <vt:lpwstr>DPSPMK|3|556|3|0</vt:lpwstr>
  </op:property>
  <op:property fmtid="{D5CDD505-2E9C-101B-9397-08002B2CF9AE}" pid="28" name="_IPGFLOW_P-EFD6_E-1_FP-8_SP-1_CV-D84E1AFD_CN-9A49ABDA">
    <vt:lpwstr>Qf2VH1FL9r6xsFuPpaC1sjwrI3Hkj6PuS2615s8QOCcbQWbcBb8s2xLLQW3KLwNpr9ofVXjUChTqV72WE7WF2vob2uExq3vwm1vzDUnv3cxAH0oi0XJg8I7zFJPZmldYYXFw1ZhlkX+JADHSl9yghMHLrCfnMzso+Vg83vCosvQvcgZLi7wDDFAP4/XJ11n9gpzapxf9Vy5LJPw8GBJV0DrMVZv9rjup8dBmPhPYOJ7m2ka74uTfhU+j8kR6MNO</vt:lpwstr>
  </op:property>
  <op:property fmtid="{D5CDD505-2E9C-101B-9397-08002B2CF9AE}" pid="29" name="_IPGFLOW_P-EFD6_E-1_FP-8_SP-2_CV-CE58216F_CN-ED925759">
    <vt:lpwstr>zY0twYV6ytiEoyYA4kc97jh5ImovIppboqqNGpa65ETNHF2Nqr6/Y4ZcO0lYn4ClCzKxErjPqh4aEadgiVw6S+eqkMupOLaLfoG64XREJQ4UcIcbDE4XUG8iEa2g9Qo09UNcNRqw/YvjDjrhgaDb75sOGdbgoxXbdqnu4Rsn1N8B/ir/uxS1NSFFVeq3FUCeFk0eihncSjiJGn5i4Jkboup8HfoiFnNH4ihV/FlEVSGMc+P+qSeNv2IyG/iLieW</vt:lpwstr>
  </op:property>
  <op:property fmtid="{D5CDD505-2E9C-101B-9397-08002B2CF9AE}" pid="30" name="_IPGFLOW_P-EFD6_E-1_FP-8_SP-3_CV-821F84D3_CN-61924D4F">
    <vt:lpwstr>X9g5gQCEzsd1zlPvmTO2w98F4+Kpn4uGIA+gSKiDPm3DQ+LtDUp1HK3Y0D0c9b82b229rCcZrUW/Epu/96uab5PfzwZiqJ9vq7BmJeORdzJWdbedm8GNEEKyk93iNgY8OeyO0Fjt10t40du+98SIom+ezkn3+fLUm8FRqBuA81ThskveVsD0CHhCEE6xnp5y3m</vt:lpwstr>
  </op:property>
  <op:property fmtid="{D5CDD505-2E9C-101B-9397-08002B2CF9AE}" pid="31" name="_IPGFLOW_P-EFD6_E-0_FP-8_CV-E9639CA_CN-4E903B87">
    <vt:lpwstr>DPSPMK|3|704|3|0</vt:lpwstr>
  </op:property>
  <op:property fmtid="{D5CDD505-2E9C-101B-9397-08002B2CF9AE}" pid="32" name="_IPGFLOW_P-EFD6_E-1_FP-9_SP-1_CV-740390FB_CN-48339F8">
    <vt:lpwstr>Qf2VH1FL9r6xsFuPpaC1slcdK5VYdmTkG5hyZurmK/tt4PL5kkBHgTAkl6iBHCKK5Sqo+KfLyrXDdOCUmpOKfwT5MqNiR41LakEhgFl6Kq/FWAFi/+P9MsCqjHI5NIKUG8CD0oh7XZ3xoKgXTNis5jJmFod1e7R8PZZSoYANWw3t7aAvNG0yfnTlZDrYbKAwPZyakL50U4mKQKQU9krCg1WckG0tLimUTTXNuYCca8jA28+JrfMQHGajiOXEZ9j</vt:lpwstr>
  </op:property>
  <op:property fmtid="{D5CDD505-2E9C-101B-9397-08002B2CF9AE}" pid="33" name="_IPGFLOW_P-EFD6_E-1_FP-9_SP-2_CV-CA45E29C_CN-C61F1C83">
    <vt:lpwstr>iHfz2I/NXllwKDYMt4LBtnqHFd5zI7cr/rvN3ssEpLzjsXs+pYl1LxDmwMjcqaqgCQ2Bxhhn95W7cYgtNbXggZh1jlR+UWckfDXZGpxZFGhv0w42W7BCJ4cApESg49UFueQO34OwwFI0J55dGzIPbPcrjM/Bl9G8DmlQwzlOX1XU4O0mTJmSZVboyT148oBFhRuhPOGeaKzilgEQWrkMbo6SUv98BFG++w6nHJbIC3e0=</vt:lpwstr>
  </op:property>
  <op:property fmtid="{D5CDD505-2E9C-101B-9397-08002B2CF9AE}" pid="34" name="_IPGFLOW_P-EFD6_E-0_FP-9_CV-96F3ED08_CN-4013B0CF">
    <vt:lpwstr>DPSPMK|3|492|2|0</vt:lpwstr>
  </op:property>
  <op:property fmtid="{D5CDD505-2E9C-101B-9397-08002B2CF9AE}" pid="35" name="_IPGFLOW_P-EFD6_E-1_FP-A_SP-1_CV-1EA6D504_CN-1C93063">
    <vt:lpwstr>Qf2VH1FL9r6xsFuPpaC1srepoXBCB5f10J/XG5zpYw+hAupvfTas0IDnDopwW6A27zYVEZGzY0STL5k2qIoblbtC9d2wYQwzUEE3bWWRtw6FahOB8HaK50RCzWKzigc69HCfNl4oOnCD7jM245TZB4CDs5BwtkE9uVdEKERBJ2scZH4w848Ct15R3NFpZuDp7AWXQApDJS9O+XfGjlfkDLPDhQGQEgrx0qRVsV5L0r1EE7I8qn7W+4AtOx8nfhz</vt:lpwstr>
  </op:property>
  <op:property fmtid="{D5CDD505-2E9C-101B-9397-08002B2CF9AE}" pid="36" name="_IPGFLOW_P-EFD6_E-1_FP-A_SP-2_CV-C5C6AF5B_CN-56AEBD17">
    <vt:lpwstr>m0DK2pf4Q4pqnDsFxbQ5i7rTfHGphFdZ9/Xvy7HV+T9hvyAAk37vyhmLtAHMXIOtqqgiixIW8wtj/gadSLHhGbFp9DsykgrIBziMZx5E8ZQakv4ATTk2+90G+Gf4Z2aoFdoE3SuI2Aa1aBVYiEliUXOK9VpLdlsPnRC0JV4b7BUinGhzHdmQ3T38Bp6h2huLnj8yGqSVjBZR7yfp9ROH1fRzKgPxDCH2eKzwf4+gP8y4=</vt:lpwstr>
  </op:property>
  <op:property fmtid="{D5CDD505-2E9C-101B-9397-08002B2CF9AE}" pid="37" name="_IPGFLOW_P-EFD6_E-0_FP-A_CV-96F3ED08_CN-A0E41F26">
    <vt:lpwstr>DPSPMK|3|492|2|0</vt:lpwstr>
  </op:property>
  <op:property fmtid="{D5CDD505-2E9C-101B-9397-08002B2CF9AE}" pid="38" name="_IPGFLOW_P-EFD6_E-1_FP-B_SP-1_CV-5BF8F252_CN-33C5DCD2">
    <vt:lpwstr>Qf2VH1FL9r6xsFuPpaC1soHOUKeh8qSrV5poLtottcR4PD4A+wlYLih8LBsAzWvs+B3n+438P+iu6/NL8r9p352FkQcdlaqe+vLCRH7rtJrUa3GunAFN2/Su6VyvxElyi8O8EaOju+Bv4l6cZdQ5HKSJ6RYmOVb9B9Dvg7QchctCreDK3/uBfOmPp8hTEeUdRYE3UK5Gxx/bjIkjxfcRU/gZ9tUQ32/y4hqk0czHuyd4lwps5wHFuo6DbSsZNCI</vt:lpwstr>
  </op:property>
  <op:property fmtid="{D5CDD505-2E9C-101B-9397-08002B2CF9AE}" pid="39" name="_IPGFLOW_P-EFD6_E-1_FP-B_SP-2_CV-3B3FA427_CN-F31C5D04">
    <vt:lpwstr>LRrpggkximHxGXYYze4CLsYpwHXEF3x0MSET4/K9IX4KtbsV9h2q5jA79+0fT4+meAJJavoyQONu7E/V9D4pm0mdMSzctr2O2mRxnTtwzAA/j3yZewoM9e4NQyk2STEr7VcyKMqcsIpl/IQrvcpldds08/trXw35RVhOeWXFdI6z/cM3GWNMlHdTr+a3eZinFmXnKCK7WAQ1nCOrvWhrptbO9O55ocTobYOxhhdAukZQ=</vt:lpwstr>
  </op:property>
  <op:property fmtid="{D5CDD505-2E9C-101B-9397-08002B2CF9AE}" pid="40" name="_IPGFLOW_P-EFD6_E-0_FP-B_CV-96F3ED08_CN-1D2E73E8">
    <vt:lpwstr>DPSPMK|3|492|2|0</vt:lpwstr>
  </op:property>
  <op:property fmtid="{D5CDD505-2E9C-101B-9397-08002B2CF9AE}" pid="41" name="KSOTemplateDocerSaveRecord">
    <vt:lpwstr>eyJoZGlkIjoiMzZiMzAyYjhmNjA3MGNhZGYwMTFhNmIwY2EwNmY4OGYiLCJ1c2VySWQiOiIyNzIxODUwNDYifQ==</vt:lpwstr>
  </op:property>
  <op:property fmtid="{D5CDD505-2E9C-101B-9397-08002B2CF9AE}" pid="42" name="_IPGFLOW_P-EFD6_E-1_FP-C_SP-1_CV-DDD5783E_CN-2CCAAA8B">
    <vt:lpwstr>9kDyRuWqHe0v1ZxsOP18rAn0vT4ernA/JS0efCcBq6F9VQbzNQL7q7LHiix2e8eQveVPPiFUqEcAZ/v1x1mMw97mIbBKDQbSgHrX9J/rztQfrD/lCT0UgA6tOnDAh0cT60oZuoH9Q9lD5T3Ifq4sRgOxMBafad/1CSbLXsKHZnhTdLcxwKdStHPRI9iuMBsWEUHDD4KSsWTafHR73jeE99Q25g5ZT+CHkvPShkqw2xwR3NM4z9BXYgiHTjGU5yb</vt:lpwstr>
  </op:property>
  <op:property fmtid="{D5CDD505-2E9C-101B-9397-08002B2CF9AE}" pid="43" name="_IPGFLOW_P-EFD6_E-1_FP-C_SP-2_CV-B68BC0B3_CN-7E860568">
    <vt:lpwstr>9ir8bbZThNSLqJbRMca0ZlMtLItA2lQz0aI/HsRbAJTspnm/mSJhnjidVn1axYe88qUqFbRpuo6HQsDt/eAgN5/X49FPz5uDgBzBvcGqqDmgsyGzK9t+DQW6GbpWRyEcmbZgCCmsGorgch7wSVjfF226D3wJaBUDdEmR7eYGx+ALhxN+gmIC8KQUNDKS+PQbWWUEH8WZ4QDzLz3SMFALIM9TtL5LtejSI+VMndIBzDKs=</vt:lpwstr>
  </op:property>
  <op:property fmtid="{D5CDD505-2E9C-101B-9397-08002B2CF9AE}" pid="44" name="_IPGFLOW_P-EFD6_E-0_FP-C_CV-96F3ED08_CN-C0B8AA6D">
    <vt:lpwstr>DPSPMK|3|492|2|0</vt:lpwstr>
  </op:property>
  <op:property fmtid="{D5CDD505-2E9C-101B-9397-08002B2CF9AE}" pid="45" name="_IPGFLOW_P-EFD6_E-1_FP-D_SP-1_CV-BE88C41E_CN-F6FD07FA">
    <vt:lpwstr>9kDyRuWqHe0v1ZxsOP18rK6E2HXtDCawrGblNKYXIcxQ58VZsKx2M+DmRRfMXHwUoKaenr5n9JuLRfn8RytHZx4FK4Mxh+9FL1be1TWX9eOeEgJaIqolx5/vlbNJcft2IIuCRJbuy+NFO4jVxAq6nRZ834c1ItNEm5Vhfin4Qw+3cn9ngU9ncez1nWrEWwbPFcCg3ijzw5fJlCKWWmOEZHIbMFZIxXOyKNJmQw/OTrVORZzjriMV/LMZzlELCWF</vt:lpwstr>
  </op:property>
  <op:property fmtid="{D5CDD505-2E9C-101B-9397-08002B2CF9AE}" pid="46" name="_IPGFLOW_P-EFD6_E-1_FP-D_SP-2_CV-854D5CDE_CN-9C8DF7D4">
    <vt:lpwstr>JBaVEQN58tefpzu0E420VYBan4HRU/5ZFXLWrehGBphmTmaU++VprOuMimNwRSYfhGip7FQ5OYS5JL2rIxKFitV/ow/4eEp63xbXOQ3OM9eEPsAVUHQf9DP1ONxxUHecBhUSO31IB95O3k3LxTk1Rjj0u2bI/HK6T8HsXPLhgjCYOb5Z3+kQhDuK4ULiMmRfB</vt:lpwstr>
  </op:property>
  <op:property fmtid="{D5CDD505-2E9C-101B-9397-08002B2CF9AE}" pid="47" name="_IPGFLOW_P-EFD6_E-0_FP-D_CV-60DDE677_CN-898A211F">
    <vt:lpwstr>DPSPMK|3|448|2|0</vt:lpwstr>
  </op:property>
  <op:property fmtid="{D5CDD505-2E9C-101B-9397-08002B2CF9AE}" pid="48" name="_IPGFLOW_P-EFD6_E-1_FP-E_SP-1_CV-CEBDD988_CN-29E78FCE">
    <vt:lpwstr>9kDyRuWqHe0v1ZxsOP18rJpsCaJiDf+vX8Ge+wC0UKjOVUwZieRUKOz9+93P/47Z8Ixca2AoGbWK7YkEg14faxSWXHOCVVsX3tAfyqYF+cF5U29zd+BawcW094ckS7URFiFczJlP5aqiCUSSuSHOCHoLre+9XQbb1liZxDidL7JRRGTM+W4lQ8NaDR/WnNk7V2KJbkW7pTfKOVtWjS5DpHoN4eNQBr+HT9hb+nWSH196P1mPS1t/a6dIaTrT2rm</vt:lpwstr>
  </op:property>
  <op:property fmtid="{D5CDD505-2E9C-101B-9397-08002B2CF9AE}" pid="49" name="_IPGFLOW_P-EFD6_E-1_FP-E_SP-2_CV-751A3C10_CN-659E1A86">
    <vt:lpwstr>6zQnQWrCVpxgsyS7+ql+/DXL8As+7aIggBRqlNztVgpdE/0Y6CK5lTY3Rxw6JHCSf8T1oHY5cjUwNYoP4Hf3iS+K2rZrLupXgBwasoqNTS8alPHAeTl1YW7rSVWGSARpNpDTHeIIKZmRI+wfLw2+ofKxXHve9wzh2c/4OR8xRv17zssS5771Xh4KlOncR7Pw7</vt:lpwstr>
  </op:property>
  <op:property fmtid="{D5CDD505-2E9C-101B-9397-08002B2CF9AE}" pid="50" name="_IPGFLOW_P-EFD6_E-0_FP-E_CV-60DDE677_CN-541CF89A">
    <vt:lpwstr>DPSPMK|3|448|2|0</vt:lpwstr>
  </op:property>
  <op:property fmtid="{D5CDD505-2E9C-101B-9397-08002B2CF9AE}" pid="51" name="_IPGFLOW_P-EFD6_E-1_FP-F_SP-1_CV-DB772719_CN-B913AC3">
    <vt:lpwstr>9kDyRuWqHe0v1ZxsOP18rDnQQIrZdbq/upBvuTB1oe0l3jkjxAAVXDVHT2XbVY96MZ/XFs2QaYkJLPrK5QyqU4AKUnXOv44iQsyfNJX9ES+TT4IR1F0M6X8nVgHub3fcqaDH3riZerlsMyqBSPJU8TkiJReIAVhQ78dlnuvPu2PtfVQf8RHx0YYnpw3lMtW35yoDlEVe5O9Vy4vVsRH2Zr8MBYZcjVr5QsFO3XfShVMAXqOgML/yPHdfOc6Z5Zq</vt:lpwstr>
  </op:property>
  <op:property fmtid="{D5CDD505-2E9C-101B-9397-08002B2CF9AE}" pid="52" name="_IPGFLOW_P-EFD6_E-1_FP-F_SP-2_CV-14780BB3_CN-43F71A22">
    <vt:lpwstr>wVj5dcW1YBC7D7JvS11gyOPd2kfdNguIqoHWQ/4CDwcpcBz0cFU46KsY9AhM+Nyz9qlRcImiUC/E4DnCRi2GL6BWfiMV8Oi9N+nid+6YRO3I/gjKn4L6TWllEw3sGgYJtt0kD+sOLOf1B6/wOLdnj3O/DaiQfVHIsMBdw0KnllB7L+zPg76fvfsmFhOm0pj2DPZ+apOy8CTIoXyL10Xq8JxlW3ER4+QuzIfIkpc4KcUk=</vt:lpwstr>
  </op:property>
  <op:property fmtid="{D5CDD505-2E9C-101B-9397-08002B2CF9AE}" pid="53" name="_IPGFLOW_P-EFD6_E-0_FP-F_CV-96F3ED08_CN-DD97197E">
    <vt:lpwstr>DPSPMK|3|492|2|0</vt:lpwstr>
  </op:property>
  <op:property fmtid="{D5CDD505-2E9C-101B-9397-08002B2CF9AE}" pid="54" name="_IPGFLOW_P-EFD6_E-1_FP-10_SP-1_CV-B6C75852_CN-1AB403AB">
    <vt:lpwstr>9kDyRuWqHe0v1ZxsOP18rD9TTSz+Xhl/alVAJrgPoL6qhgzLYCB/+hZVvPmej+w3NmGoWeevO0Hs0h546+xol1PkH5+T+2ogopLjbHdaNSNSqPNtuVOJZ2gINutdmUeSm8L6hwVWt5Qp43SrKVpa53AEGKM2+tjrn2Lkd/HropC210n7Zkdjgs2jEm3HN9euiX6664YC3Z4exsB6C8IAR77ydoHgoQHsjQhP1t5lHqqIID8sHUbk5IlVVum/io6</vt:lpwstr>
  </op:property>
  <op:property fmtid="{D5CDD505-2E9C-101B-9397-08002B2CF9AE}" pid="55" name="_IPGFLOW_P-EFD6_E-1_FP-10_SP-2_CV-57583489_CN-F6BA8428">
    <vt:lpwstr>u7strWnV56jn+BtmMwz3W7Wi8mDMHGR6JjEq12u1wl7/INvp2yp4rbOaId8yY0Q0X6H+a5I+ZLHLLaxgttHnGcftKtwiXgEMICObntBzi5FATzj6bcmAeLScS9CcDRsFhYQdGtg0Jl3VnyDEpbFMngc42p57VCt2lkM95DhAlDjgMxo6BFgJkgXvcggL9okJiSu1n73kLxTIyl0uk1iNDEQ==</vt:lpwstr>
  </op:property>
  <op:property fmtid="{D5CDD505-2E9C-101B-9397-08002B2CF9AE}" pid="56" name="_IPGFLOW_P-EFD6_E-0_FP-10_CV-ACF98C78_CN-A1D1DC49">
    <vt:lpwstr>DPSPMK|3|472|2|0</vt:lpwstr>
  </op:property>
  <op:property fmtid="{D5CDD505-2E9C-101B-9397-08002B2CF9AE}" pid="57" name="_IPGFLOW_P-EFD6_E-0_CV-7DEC4156_CN-451EACAE">
    <vt:lpwstr>DPFPMK|3|50|17|0</vt:lpwstr>
  </op:property>
  <op:property fmtid="{D5CDD505-2E9C-101B-9397-08002B2CF9AE}" pid="58" name="_IPGFLOW_P-EFD6_E-1_FP-11_SP-1_CV-2733F10D_CN-B32990DE">
    <vt:lpwstr>7ZNc2kizPG+QAvMZcBCTI2euj1XdEQa0SCKAqUFL5NUAlKMeyzBw0rViTy5MuBv0gyQSZRNBSawcd17RKU99TIhk3m1iqNM3icfB3NeOmDaBXf0b3L/agy8V46ItJBH/wQzPzpPFWQzPn6cq75gdIYUiJEh7kwSxcDv/2XJkfOXGjNXiRTeLs0DB7VLuq37PqB15Fqq2gf9ABljF+jf3UDyRvLMHKchd2LQZ09kdxrRWIr+g/N6QMl1zSzVeYT3</vt:lpwstr>
  </op:property>
  <op:property fmtid="{D5CDD505-2E9C-101B-9397-08002B2CF9AE}" pid="59" name="_IPGFLOW_P-EFD6_E-1_FP-11_SP-2_CV-D2E57EB1_CN-D9C2C96E">
    <vt:lpwstr>9Ydu9vPxpIoWkrsrU6KdLW5eLym0oaxWyBpN24pfPDx81Om1s/GB1RLrZGF1Bbfnu3HXejxwfa808sZ/tBp+Ch1QcWf86/DH8Kt43gmzbKIOXg7Fe/qs872bR56RxflU5m74/T8WtKvK9pVYv5Ewp0mFyxH03D4jgdIHwRBjmuBzzgEVJpQii7is6eO/b6RLqeQKr62KyLxmpBeoycyPzHg==</vt:lpwstr>
  </op:property>
  <op:property fmtid="{D5CDD505-2E9C-101B-9397-08002B2CF9AE}" pid="60" name="_IPGFLOW_P-EFD6_E-0_FP-11_CV-ACF98C78_CN-7C4705CC">
    <vt:lpwstr>DPSPMK|3|472|2|0</vt:lpwstr>
  </op:property>
</op:Properties>
</file>