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161D" w:rsidRDefault="008745CE">
      <w:pPr>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Domain Rules</w:t>
      </w:r>
    </w:p>
    <w:p w14:paraId="00000002" w14:textId="77777777" w:rsidR="0017161D" w:rsidRDefault="0017161D">
      <w:pPr>
        <w:jc w:val="both"/>
        <w:rPr>
          <w:rFonts w:ascii="Times New Roman" w:eastAsia="Times New Roman" w:hAnsi="Times New Roman" w:cs="Times New Roman"/>
          <w:sz w:val="24"/>
          <w:szCs w:val="24"/>
        </w:rPr>
      </w:pPr>
    </w:p>
    <w:p w14:paraId="00000003" w14:textId="6050B150" w:rsidR="0017161D" w:rsidRDefault="006E5AD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sidR="008745CE">
        <w:rPr>
          <w:rFonts w:ascii="Times New Roman" w:eastAsia="Times New Roman" w:hAnsi="Times New Roman" w:cs="Times New Roman"/>
          <w:sz w:val="24"/>
          <w:szCs w:val="24"/>
        </w:rPr>
        <w:t xml:space="preserve">, developers with no working project can create a new project and become a product owner. However, each developer can only work on one project at a time. The client </w:t>
      </w:r>
      <w:r w:rsidR="008745CE">
        <w:rPr>
          <w:rFonts w:ascii="Times New Roman" w:eastAsia="Times New Roman" w:hAnsi="Times New Roman" w:cs="Times New Roman"/>
          <w:sz w:val="24"/>
          <w:szCs w:val="24"/>
        </w:rPr>
        <w:t>(manager of the product) becomes the scrum master. The manager can only view t</w:t>
      </w:r>
      <w:r w:rsidR="008745CE">
        <w:rPr>
          <w:rFonts w:ascii="Times New Roman" w:eastAsia="Times New Roman" w:hAnsi="Times New Roman" w:cs="Times New Roman"/>
          <w:sz w:val="24"/>
          <w:szCs w:val="24"/>
        </w:rPr>
        <w:t>he details of the project but cannot make changes directly in the site while the developers have privileges of creating, modifying, deleting, and viewing things</w:t>
      </w:r>
      <w:r w:rsidR="008745CE">
        <w:rPr>
          <w:rFonts w:ascii="Times New Roman" w:eastAsia="Times New Roman" w:hAnsi="Times New Roman" w:cs="Times New Roman"/>
          <w:sz w:val="24"/>
          <w:szCs w:val="24"/>
        </w:rPr>
        <w:t>. The product owner then can send email through the system to the developers who also do not have a current working project. The developers</w:t>
      </w:r>
      <w:r>
        <w:rPr>
          <w:rFonts w:ascii="Times New Roman" w:eastAsia="Times New Roman" w:hAnsi="Times New Roman" w:cs="Times New Roman"/>
          <w:sz w:val="24"/>
          <w:szCs w:val="24"/>
        </w:rPr>
        <w:t xml:space="preserve"> and manager</w:t>
      </w:r>
      <w:r w:rsidR="008745CE">
        <w:rPr>
          <w:rFonts w:ascii="Times New Roman" w:eastAsia="Times New Roman" w:hAnsi="Times New Roman" w:cs="Times New Roman"/>
          <w:sz w:val="24"/>
          <w:szCs w:val="24"/>
        </w:rPr>
        <w:t xml:space="preserve"> who receive the email can </w:t>
      </w:r>
      <w:r>
        <w:rPr>
          <w:rFonts w:ascii="Times New Roman" w:eastAsia="Times New Roman" w:hAnsi="Times New Roman" w:cs="Times New Roman"/>
          <w:sz w:val="24"/>
          <w:szCs w:val="24"/>
        </w:rPr>
        <w:t>enter the hash received</w:t>
      </w:r>
      <w:r w:rsidR="008745CE">
        <w:rPr>
          <w:rFonts w:ascii="Times New Roman" w:eastAsia="Times New Roman" w:hAnsi="Times New Roman" w:cs="Times New Roman"/>
          <w:sz w:val="24"/>
          <w:szCs w:val="24"/>
        </w:rPr>
        <w:t xml:space="preserve"> to become a team member of the development team</w:t>
      </w:r>
      <w:r>
        <w:rPr>
          <w:rFonts w:ascii="Times New Roman" w:eastAsia="Times New Roman" w:hAnsi="Times New Roman" w:cs="Times New Roman"/>
          <w:sz w:val="24"/>
          <w:szCs w:val="24"/>
        </w:rPr>
        <w:t xml:space="preserve"> or scrum master</w:t>
      </w:r>
      <w:r w:rsidR="008745CE">
        <w:rPr>
          <w:rFonts w:ascii="Times New Roman" w:eastAsia="Times New Roman" w:hAnsi="Times New Roman" w:cs="Times New Roman"/>
          <w:sz w:val="24"/>
          <w:szCs w:val="24"/>
        </w:rPr>
        <w:t xml:space="preserve">. All people </w:t>
      </w:r>
      <w:r w:rsidR="008745CE">
        <w:rPr>
          <w:rFonts w:ascii="Times New Roman" w:eastAsia="Times New Roman" w:hAnsi="Times New Roman" w:cs="Times New Roman"/>
          <w:sz w:val="24"/>
          <w:szCs w:val="24"/>
        </w:rPr>
        <w:t>should only have one role among developers and managers</w:t>
      </w:r>
      <w:r>
        <w:rPr>
          <w:rFonts w:ascii="Times New Roman" w:eastAsia="Times New Roman" w:hAnsi="Times New Roman" w:cs="Times New Roman"/>
          <w:sz w:val="24"/>
          <w:szCs w:val="24"/>
        </w:rPr>
        <w:t xml:space="preserve"> and manage one project at a time</w:t>
      </w:r>
      <w:r w:rsidR="008745CE">
        <w:rPr>
          <w:rFonts w:ascii="Times New Roman" w:eastAsia="Times New Roman" w:hAnsi="Times New Roman" w:cs="Times New Roman"/>
          <w:sz w:val="24"/>
          <w:szCs w:val="24"/>
        </w:rPr>
        <w:t>. Then, developers can start a sprint, create product backlog items, create sprint tasks, etc. In the Product Backlog, the changes made or deletion on PBIs are only available when they are not yet star</w:t>
      </w:r>
      <w:r w:rsidR="008745CE">
        <w:rPr>
          <w:rFonts w:ascii="Times New Roman" w:eastAsia="Times New Roman" w:hAnsi="Times New Roman" w:cs="Times New Roman"/>
          <w:sz w:val="24"/>
          <w:szCs w:val="24"/>
        </w:rPr>
        <w:t>ted, otherwise the changes cannot be made or the PBIs cannot be deleted. In the Sprint Backlog, with lots of tasks, developers can declare ownership to one of those tasks. The developer then become the only owner of the task and other developers can be the</w:t>
      </w:r>
      <w:r w:rsidR="008745CE">
        <w:rPr>
          <w:rFonts w:ascii="Times New Roman" w:eastAsia="Times New Roman" w:hAnsi="Times New Roman" w:cs="Times New Roman"/>
          <w:sz w:val="24"/>
          <w:szCs w:val="24"/>
        </w:rPr>
        <w:t xml:space="preserve"> assistants of the task.</w:t>
      </w:r>
      <w:r w:rsidR="003D5DCC">
        <w:rPr>
          <w:rFonts w:ascii="Times New Roman" w:eastAsia="Times New Roman" w:hAnsi="Times New Roman" w:cs="Times New Roman"/>
          <w:sz w:val="24"/>
          <w:szCs w:val="24"/>
        </w:rPr>
        <w:t xml:space="preserve"> The developers, scrum master, product owner can join other project once the project is finished.</w:t>
      </w:r>
      <w:bookmarkStart w:id="0" w:name="_GoBack"/>
      <w:bookmarkEnd w:id="0"/>
    </w:p>
    <w:sectPr w:rsidR="0017161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D4539" w14:textId="77777777" w:rsidR="008745CE" w:rsidRDefault="008745CE">
      <w:pPr>
        <w:spacing w:line="240" w:lineRule="auto"/>
      </w:pPr>
      <w:r>
        <w:separator/>
      </w:r>
    </w:p>
  </w:endnote>
  <w:endnote w:type="continuationSeparator" w:id="0">
    <w:p w14:paraId="0E3D53DB" w14:textId="77777777" w:rsidR="008745CE" w:rsidRDefault="0087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92C36" w14:textId="77777777" w:rsidR="008745CE" w:rsidRDefault="008745CE">
      <w:pPr>
        <w:spacing w:line="240" w:lineRule="auto"/>
      </w:pPr>
      <w:r>
        <w:separator/>
      </w:r>
    </w:p>
  </w:footnote>
  <w:footnote w:type="continuationSeparator" w:id="0">
    <w:p w14:paraId="57A248A5" w14:textId="77777777" w:rsidR="008745CE" w:rsidRDefault="00874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4" w14:textId="77777777" w:rsidR="0017161D" w:rsidRDefault="008745CE">
    <w:pPr>
      <w:jc w:val="right"/>
    </w:pPr>
    <w:r>
      <w:t>Team 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61D"/>
    <w:rsid w:val="0017161D"/>
    <w:rsid w:val="003D5DCC"/>
    <w:rsid w:val="006E5AD1"/>
    <w:rsid w:val="008745C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95A64"/>
  <w15:docId w15:val="{648C6DA1-6940-4C8F-8888-4D064B42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E5AD1"/>
    <w:pPr>
      <w:tabs>
        <w:tab w:val="center" w:pos="4513"/>
        <w:tab w:val="right" w:pos="9026"/>
      </w:tabs>
      <w:spacing w:line="240" w:lineRule="auto"/>
    </w:pPr>
  </w:style>
  <w:style w:type="character" w:customStyle="1" w:styleId="a6">
    <w:name w:val="頁首 字元"/>
    <w:basedOn w:val="a0"/>
    <w:link w:val="a5"/>
    <w:uiPriority w:val="99"/>
    <w:rsid w:val="006E5AD1"/>
  </w:style>
  <w:style w:type="paragraph" w:styleId="a7">
    <w:name w:val="footer"/>
    <w:basedOn w:val="a"/>
    <w:link w:val="a8"/>
    <w:uiPriority w:val="99"/>
    <w:unhideWhenUsed/>
    <w:rsid w:val="006E5AD1"/>
    <w:pPr>
      <w:tabs>
        <w:tab w:val="center" w:pos="4513"/>
        <w:tab w:val="right" w:pos="9026"/>
      </w:tabs>
      <w:spacing w:line="240" w:lineRule="auto"/>
    </w:pPr>
  </w:style>
  <w:style w:type="character" w:customStyle="1" w:styleId="a8">
    <w:name w:val="頁尾 字元"/>
    <w:basedOn w:val="a0"/>
    <w:link w:val="a7"/>
    <w:uiPriority w:val="99"/>
    <w:rsid w:val="006E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 Kin Ping</cp:lastModifiedBy>
  <cp:revision>3</cp:revision>
  <dcterms:created xsi:type="dcterms:W3CDTF">2019-12-07T14:59:00Z</dcterms:created>
  <dcterms:modified xsi:type="dcterms:W3CDTF">2019-12-07T15:01:00Z</dcterms:modified>
</cp:coreProperties>
</file>