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2E57" w14:textId="77777777" w:rsidR="006913B0" w:rsidRPr="00FA6EB7" w:rsidRDefault="006913B0">
      <w:pPr>
        <w:rPr>
          <w:strike/>
          <w:color w:val="FF0000"/>
        </w:rPr>
      </w:pPr>
    </w:p>
    <w:tbl>
      <w:tblPr>
        <w:tblW w:w="9582" w:type="dxa"/>
        <w:tblInd w:w="127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1916"/>
        <w:gridCol w:w="12"/>
        <w:gridCol w:w="57"/>
        <w:gridCol w:w="1701"/>
        <w:gridCol w:w="1134"/>
        <w:gridCol w:w="935"/>
        <w:gridCol w:w="57"/>
        <w:gridCol w:w="6"/>
        <w:gridCol w:w="561"/>
        <w:gridCol w:w="425"/>
        <w:gridCol w:w="2778"/>
      </w:tblGrid>
      <w:tr w:rsidR="006913B0" w:rsidRPr="00AC65AB" w14:paraId="4D752E59" w14:textId="77777777" w:rsidTr="005F54D6">
        <w:trPr>
          <w:trHeight w:val="370"/>
        </w:trPr>
        <w:tc>
          <w:tcPr>
            <w:tcW w:w="9582" w:type="dxa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4D752E58" w14:textId="77777777" w:rsidR="006913B0" w:rsidRPr="00AC65AB" w:rsidRDefault="006913B0" w:rsidP="00C700BE">
            <w:pPr>
              <w:pStyle w:val="Ttulo1"/>
              <w:rPr>
                <w:rFonts w:asciiTheme="minorHAnsi" w:hAnsiTheme="minorHAnsi"/>
                <w:sz w:val="22"/>
                <w:szCs w:val="22"/>
              </w:rPr>
            </w:pPr>
            <w:r w:rsidRPr="00AC65AB">
              <w:rPr>
                <w:rFonts w:asciiTheme="minorHAnsi" w:hAnsiTheme="minorHAnsi"/>
                <w:sz w:val="22"/>
                <w:szCs w:val="22"/>
              </w:rPr>
              <w:t>IDENTIFICACIÓN DE LA NO CONFORMIDAD</w:t>
            </w:r>
          </w:p>
        </w:tc>
      </w:tr>
      <w:tr w:rsidR="00B07009" w:rsidRPr="00AC65AB" w14:paraId="4D752E5F" w14:textId="77777777" w:rsidTr="005F54D6">
        <w:tc>
          <w:tcPr>
            <w:tcW w:w="368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</w:tcPr>
          <w:p w14:paraId="4D752E5D" w14:textId="0CB9F757" w:rsidR="00B07009" w:rsidRPr="00B07910" w:rsidRDefault="00B07009" w:rsidP="00C700BE">
            <w:pPr>
              <w:spacing w:before="80" w:after="8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EMPRESA</w:t>
            </w:r>
            <w:r w:rsidR="00C700BE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:</w:t>
            </w:r>
            <w:r w:rsidR="00322063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 xml:space="preserve"> </w:t>
            </w:r>
          </w:p>
        </w:tc>
        <w:tc>
          <w:tcPr>
            <w:tcW w:w="5896" w:type="dxa"/>
            <w:gridSpan w:val="7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4D752E5E" w14:textId="10B59BE7" w:rsidR="00B07009" w:rsidRPr="00AC65AB" w:rsidRDefault="003E14C0" w:rsidP="00C700BE">
            <w:pPr>
              <w:spacing w:before="40" w:after="40"/>
              <w:ind w:left="-11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MIDAS</w:t>
            </w:r>
          </w:p>
        </w:tc>
      </w:tr>
      <w:tr w:rsidR="006913B0" w:rsidRPr="00AC65AB" w14:paraId="4D752E62" w14:textId="77777777" w:rsidTr="005F54D6">
        <w:tc>
          <w:tcPr>
            <w:tcW w:w="368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</w:tcPr>
          <w:p w14:paraId="4D752E60" w14:textId="22EB4447" w:rsidR="006913B0" w:rsidRPr="00B07910" w:rsidRDefault="00B07009" w:rsidP="00C700BE">
            <w:pPr>
              <w:spacing w:before="80" w:after="8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CENTRO DE TRABAJO</w:t>
            </w:r>
            <w:r w:rsidR="006913B0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:</w:t>
            </w:r>
            <w:r w:rsidR="00F66AA0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 xml:space="preserve"> </w:t>
            </w:r>
          </w:p>
        </w:tc>
        <w:tc>
          <w:tcPr>
            <w:tcW w:w="5896" w:type="dxa"/>
            <w:gridSpan w:val="7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D752E61" w14:textId="19D70DB2" w:rsidR="006913B0" w:rsidRPr="00B53A14" w:rsidRDefault="008C13AC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T_Centro</w:t>
            </w:r>
            <w:proofErr w:type="spellEnd"/>
          </w:p>
        </w:tc>
      </w:tr>
      <w:tr w:rsidR="00B07009" w:rsidRPr="00AC65AB" w14:paraId="4D752E65" w14:textId="77777777" w:rsidTr="005F54D6">
        <w:tc>
          <w:tcPr>
            <w:tcW w:w="368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</w:tcPr>
          <w:p w14:paraId="4D752E63" w14:textId="4D16691B" w:rsidR="00B07009" w:rsidRPr="00B07910" w:rsidRDefault="0002052A" w:rsidP="00C700BE">
            <w:pPr>
              <w:spacing w:before="80" w:after="8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UNIDAD ORGANIZATIVA</w:t>
            </w:r>
            <w:r w:rsidR="00B07009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:</w:t>
            </w:r>
            <w:r w:rsidR="00C700BE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 xml:space="preserve"> </w:t>
            </w:r>
          </w:p>
        </w:tc>
        <w:tc>
          <w:tcPr>
            <w:tcW w:w="5896" w:type="dxa"/>
            <w:gridSpan w:val="7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D752E64" w14:textId="1615B68F" w:rsidR="00B07009" w:rsidRPr="00AC65AB" w:rsidRDefault="003E14C0" w:rsidP="00BF4133">
            <w:pPr>
              <w:spacing w:before="40" w:after="40"/>
              <w:ind w:left="-1145" w:firstLine="114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MIDAS</w:t>
            </w:r>
          </w:p>
        </w:tc>
      </w:tr>
      <w:tr w:rsidR="006913B0" w:rsidRPr="00AC65AB" w14:paraId="4D752E68" w14:textId="77777777" w:rsidTr="005F54D6">
        <w:tc>
          <w:tcPr>
            <w:tcW w:w="368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</w:tcPr>
          <w:p w14:paraId="4D752E66" w14:textId="0347D16B" w:rsidR="006913B0" w:rsidRPr="00B07910" w:rsidRDefault="006913B0" w:rsidP="00C700BE">
            <w:pPr>
              <w:spacing w:before="80" w:after="8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Persona que detectó la No Conformidad:</w:t>
            </w:r>
            <w:r w:rsidR="00F66AA0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 xml:space="preserve"> </w:t>
            </w:r>
          </w:p>
        </w:tc>
        <w:tc>
          <w:tcPr>
            <w:tcW w:w="5896" w:type="dxa"/>
            <w:gridSpan w:val="7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D752E67" w14:textId="02A293F7" w:rsidR="006913B0" w:rsidRPr="00AC65AB" w:rsidRDefault="008C13AC" w:rsidP="00B53A14">
            <w:pPr>
              <w:spacing w:before="40" w:after="4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T_DetectadoPor</w:t>
            </w:r>
            <w:proofErr w:type="spellEnd"/>
          </w:p>
        </w:tc>
      </w:tr>
      <w:tr w:rsidR="006913B0" w:rsidRPr="00AC65AB" w14:paraId="4D752E6B" w14:textId="77777777" w:rsidTr="005F54D6">
        <w:trPr>
          <w:trHeight w:val="293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DD9C3"/>
          </w:tcPr>
          <w:p w14:paraId="4D752E6A" w14:textId="25EAC384" w:rsidR="00474CF9" w:rsidRPr="00AC65AB" w:rsidRDefault="006913B0" w:rsidP="00C700BE">
            <w:pPr>
              <w:spacing w:before="80" w:after="80"/>
              <w:rPr>
                <w:rFonts w:asciiTheme="minorHAnsi" w:hAnsiTheme="minorHAnsi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Descripción de la No Conformidad:</w:t>
            </w:r>
            <w:r w:rsidR="00F66AA0" w:rsidRPr="00B07910">
              <w:rPr>
                <w:rFonts w:asciiTheme="minorHAnsi" w:hAnsiTheme="minorHAnsi"/>
                <w:color w:val="1F497D" w:themeColor="text2"/>
              </w:rPr>
              <w:t xml:space="preserve"> </w:t>
            </w:r>
          </w:p>
        </w:tc>
      </w:tr>
      <w:tr w:rsidR="00B90DC0" w:rsidRPr="00AC65AB" w14:paraId="740EFB9E" w14:textId="77777777" w:rsidTr="005F54D6">
        <w:trPr>
          <w:trHeight w:val="255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70AFA3" w14:textId="15900302" w:rsidR="00B90DC0" w:rsidRPr="00A140FC" w:rsidRDefault="00A140FC" w:rsidP="00C700BE">
            <w:pPr>
              <w:spacing w:before="40" w:after="40"/>
              <w:jc w:val="both"/>
            </w:pPr>
            <w:proofErr w:type="spellStart"/>
            <w:r>
              <w:t>T_Descripcion</w:t>
            </w:r>
            <w:proofErr w:type="spellEnd"/>
          </w:p>
        </w:tc>
      </w:tr>
      <w:tr w:rsidR="00B90DC0" w:rsidRPr="00AC65AB" w14:paraId="173939B6" w14:textId="77777777" w:rsidTr="005F54D6">
        <w:trPr>
          <w:trHeight w:val="232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DD9C3"/>
          </w:tcPr>
          <w:p w14:paraId="63F709A0" w14:textId="212467AC" w:rsidR="00B90DC0" w:rsidRPr="00AC65AB" w:rsidRDefault="00B90DC0" w:rsidP="00C700BE">
            <w:pPr>
              <w:spacing w:before="80" w:after="80"/>
              <w:rPr>
                <w:rFonts w:asciiTheme="minorHAnsi" w:hAnsiTheme="minorHAnsi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Causa de la no conformidad:</w:t>
            </w:r>
          </w:p>
        </w:tc>
      </w:tr>
      <w:tr w:rsidR="00A140FC" w:rsidRPr="00AC65AB" w14:paraId="6AB9EA4E" w14:textId="77777777" w:rsidTr="005F54D6">
        <w:trPr>
          <w:trHeight w:val="540"/>
        </w:trPr>
        <w:tc>
          <w:tcPr>
            <w:tcW w:w="9582" w:type="dxa"/>
            <w:gridSpan w:val="11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C1F3FC" w14:textId="5325A184" w:rsidR="00A140FC" w:rsidRPr="00A140FC" w:rsidRDefault="00A140FC" w:rsidP="00A140FC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T_Causas</w:t>
            </w:r>
            <w:proofErr w:type="spellEnd"/>
          </w:p>
        </w:tc>
      </w:tr>
      <w:tr w:rsidR="00AC65AB" w:rsidRPr="00AC65AB" w14:paraId="4D752E6D" w14:textId="77777777" w:rsidTr="005F54D6">
        <w:trPr>
          <w:trHeight w:val="230"/>
        </w:trPr>
        <w:tc>
          <w:tcPr>
            <w:tcW w:w="1985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  <w:vAlign w:val="center"/>
          </w:tcPr>
          <w:p w14:paraId="005C8D58" w14:textId="62C15199" w:rsidR="00AC65AB" w:rsidRPr="00AC65AB" w:rsidRDefault="00AC65AB" w:rsidP="00AC65AB">
            <w:pPr>
              <w:rPr>
                <w:rFonts w:asciiTheme="minorHAnsi" w:hAnsiTheme="minorHAnsi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de Apertura:</w:t>
            </w:r>
            <w:r w:rsidRPr="00B07910">
              <w:rPr>
                <w:rFonts w:asciiTheme="minorHAnsi" w:hAnsiTheme="minorHAnsi"/>
                <w:color w:val="1F497D" w:themeColor="text2"/>
              </w:rPr>
              <w:t xml:space="preserve"> 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2ECFEB4" w14:textId="4D16932A" w:rsidR="00AC65AB" w:rsidRPr="00B53A14" w:rsidRDefault="00A140FC" w:rsidP="00AC65AB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T_Fapertura</w:t>
            </w:r>
            <w:proofErr w:type="spellEnd"/>
          </w:p>
        </w:tc>
        <w:tc>
          <w:tcPr>
            <w:tcW w:w="3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4D752E6C" w14:textId="68A9C8D1" w:rsidR="00AC65AB" w:rsidRPr="00B07910" w:rsidRDefault="00AC65AB" w:rsidP="00AC65AB">
            <w:pPr>
              <w:rPr>
                <w:rFonts w:asciiTheme="minorHAnsi" w:hAnsiTheme="minorHAnsi"/>
                <w:color w:val="1F497D" w:themeColor="text2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Unidad Organizativa</w:t>
            </w:r>
            <w:r w:rsidRPr="00B07910">
              <w:rPr>
                <w:rFonts w:asciiTheme="minorHAnsi" w:hAnsiTheme="minorHAnsi"/>
                <w:color w:val="1F497D" w:themeColor="text2"/>
              </w:rPr>
              <w:t>:</w:t>
            </w:r>
          </w:p>
        </w:tc>
      </w:tr>
      <w:tr w:rsidR="006913B0" w:rsidRPr="00AC65AB" w14:paraId="4D752E73" w14:textId="77777777" w:rsidTr="005F54D6">
        <w:trPr>
          <w:trHeight w:val="1174"/>
        </w:trPr>
        <w:tc>
          <w:tcPr>
            <w:tcW w:w="5818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752E6E" w14:textId="77777777" w:rsidR="006913B0" w:rsidRPr="00AC65AB" w:rsidRDefault="006913B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752E72" w14:textId="7E36D108" w:rsidR="006913B0" w:rsidRPr="00B53A14" w:rsidRDefault="006913B0" w:rsidP="003B1DF6">
            <w:pPr>
              <w:ind w:left="9" w:hanging="9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6913B0" w:rsidRPr="00AC65AB" w14:paraId="4D752E75" w14:textId="77777777" w:rsidTr="005F54D6"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/>
          </w:tcPr>
          <w:p w14:paraId="4D752E74" w14:textId="77777777" w:rsidR="006913B0" w:rsidRPr="00B07910" w:rsidRDefault="006913B0">
            <w:pPr>
              <w:spacing w:before="40" w:after="40"/>
              <w:jc w:val="center"/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  <w:t>ACCIONES PARA LA RESOLUCIÓN DE LA NO CONFORMIDAD</w:t>
            </w:r>
          </w:p>
        </w:tc>
      </w:tr>
      <w:tr w:rsidR="00FD46B2" w:rsidRPr="00AC65AB" w14:paraId="4D752E78" w14:textId="77777777" w:rsidTr="005F54D6">
        <w:trPr>
          <w:trHeight w:val="358"/>
        </w:trPr>
        <w:tc>
          <w:tcPr>
            <w:tcW w:w="9582" w:type="dxa"/>
            <w:gridSpan w:val="11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DD9C3"/>
          </w:tcPr>
          <w:p w14:paraId="4D752E77" w14:textId="59635A36" w:rsidR="00FD46B2" w:rsidRPr="00B07910" w:rsidRDefault="002662BA" w:rsidP="00B90DC0">
            <w:pPr>
              <w:spacing w:before="40" w:after="40"/>
              <w:jc w:val="center"/>
              <w:rPr>
                <w:rFonts w:asciiTheme="minorHAnsi" w:hAnsiTheme="minorHAnsi"/>
                <w:strike/>
                <w:color w:val="1F497D" w:themeColor="text2"/>
                <w:sz w:val="22"/>
                <w:szCs w:val="22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  <w:t>Acción inmediata</w:t>
            </w:r>
            <w:r w:rsidR="00FD46B2"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  <w:t>:</w:t>
            </w:r>
          </w:p>
        </w:tc>
      </w:tr>
      <w:tr w:rsidR="00B90DC0" w:rsidRPr="00AC65AB" w14:paraId="76E03A8E" w14:textId="77777777" w:rsidTr="005F54D6">
        <w:trPr>
          <w:trHeight w:val="251"/>
        </w:trPr>
        <w:tc>
          <w:tcPr>
            <w:tcW w:w="9582" w:type="dxa"/>
            <w:gridSpan w:val="11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6EA5EC" w14:textId="6ACD68FF" w:rsidR="00B90DC0" w:rsidRPr="00A140FC" w:rsidRDefault="00A140FC" w:rsidP="00AC65AB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proofErr w:type="spellStart"/>
            <w:r>
              <w:t>T_AIDescripcion</w:t>
            </w:r>
            <w:proofErr w:type="spellEnd"/>
          </w:p>
        </w:tc>
      </w:tr>
      <w:tr w:rsidR="00FD46B2" w:rsidRPr="00AC65AB" w14:paraId="6F56C17C" w14:textId="77777777" w:rsidTr="005F54D6">
        <w:trPr>
          <w:trHeight w:val="269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4F44BBF9" w14:textId="539E3FC3" w:rsidR="00FD46B2" w:rsidRPr="00B07910" w:rsidRDefault="00FD46B2" w:rsidP="00AC65AB">
            <w:pPr>
              <w:spacing w:before="40" w:after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EC1E65" w14:textId="3E517220" w:rsidR="00FD46B2" w:rsidRPr="00AC65AB" w:rsidRDefault="00410457" w:rsidP="00AC65AB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T_ResponsableAI</w:t>
            </w:r>
            <w:proofErr w:type="spellEnd"/>
          </w:p>
        </w:tc>
      </w:tr>
      <w:tr w:rsidR="003B1DF6" w:rsidRPr="00AC65AB" w14:paraId="1458258E" w14:textId="77777777" w:rsidTr="005F54D6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5C58EBA7" w14:textId="1B9E2C0A" w:rsidR="003B1DF6" w:rsidRPr="00B07910" w:rsidRDefault="003B1DF6" w:rsidP="003B1DF6">
            <w:pPr>
              <w:spacing w:before="40" w:after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Plazo ejecución: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CB85" w14:textId="11635398" w:rsidR="003B1DF6" w:rsidRPr="00AC65AB" w:rsidRDefault="003B1DF6" w:rsidP="003B1DF6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T_AIFinPrev</w:t>
            </w:r>
            <w:proofErr w:type="spellEnd"/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7B4782F5" w14:textId="6F37098D" w:rsidR="003B1DF6" w:rsidRPr="00B07910" w:rsidRDefault="003B1DF6" w:rsidP="003B1DF6">
            <w:pPr>
              <w:spacing w:before="40" w:after="40"/>
              <w:jc w:val="center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cierre</w:t>
            </w: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  <w:t>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54580" w14:textId="7A068337" w:rsidR="003B1DF6" w:rsidRPr="00AC65AB" w:rsidRDefault="003B1DF6" w:rsidP="003B1DF6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T_FFin</w:t>
            </w:r>
            <w:proofErr w:type="spellEnd"/>
          </w:p>
        </w:tc>
      </w:tr>
      <w:tr w:rsidR="003B1DF6" w:rsidRPr="00AC65AB" w14:paraId="4E356935" w14:textId="77777777" w:rsidTr="005F54D6">
        <w:trPr>
          <w:cantSplit/>
          <w:trHeight w:val="326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</w:tcPr>
          <w:p w14:paraId="62C22C96" w14:textId="7211F39D" w:rsidR="003B1DF6" w:rsidRPr="00B07910" w:rsidRDefault="003B1DF6" w:rsidP="003B1DF6">
            <w:pPr>
              <w:spacing w:before="40" w:after="40"/>
              <w:jc w:val="center"/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  <w:t>Otras actuaciones:</w:t>
            </w:r>
          </w:p>
        </w:tc>
      </w:tr>
      <w:tr w:rsidR="003B1DF6" w:rsidRPr="00AC65AB" w14:paraId="590D55CB" w14:textId="77777777" w:rsidTr="005F54D6">
        <w:trPr>
          <w:cantSplit/>
          <w:trHeight w:val="416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26C982" w14:textId="1C74E292" w:rsidR="003B1DF6" w:rsidRPr="00EA13B8" w:rsidRDefault="00EA13B8" w:rsidP="00D931F0">
            <w:pPr>
              <w:spacing w:before="40" w:after="40"/>
              <w:rPr>
                <w:rFonts w:asciiTheme="minorHAnsi" w:hAnsiTheme="minorHAnsi"/>
              </w:rPr>
            </w:pPr>
            <w:r w:rsidRPr="0012764C">
              <w:t>T_1_Desc</w:t>
            </w:r>
          </w:p>
        </w:tc>
      </w:tr>
      <w:tr w:rsidR="00242A75" w:rsidRPr="00AC65AB" w14:paraId="7D86D219" w14:textId="77777777" w:rsidTr="005F54D6">
        <w:trPr>
          <w:trHeight w:val="269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B22E67C" w14:textId="77777777" w:rsidR="00242A75" w:rsidRPr="00B07910" w:rsidRDefault="00242A75" w:rsidP="00242A75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F1062E" w14:textId="18E1D80B" w:rsidR="00242A75" w:rsidRPr="00B87A34" w:rsidRDefault="00B87A34" w:rsidP="00242A75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>
              <w:t>T_1_Responsable</w:t>
            </w:r>
          </w:p>
        </w:tc>
      </w:tr>
      <w:tr w:rsidR="00242A75" w:rsidRPr="00AC65AB" w14:paraId="6C1C8DC4" w14:textId="77777777" w:rsidTr="00155651">
        <w:trPr>
          <w:trHeight w:val="199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3836FC8C" w14:textId="77777777" w:rsidR="00242A75" w:rsidRPr="00B07910" w:rsidRDefault="00242A75" w:rsidP="00242A75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Plazo ejecución: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5D41" w14:textId="4C693E1B" w:rsidR="00242A75" w:rsidRPr="00CC18CF" w:rsidRDefault="006D0ED8" w:rsidP="00242A75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t>T_1_FFinAlt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3A9D4AA6" w14:textId="77777777" w:rsidR="00242A75" w:rsidRPr="003E14C0" w:rsidRDefault="00242A75" w:rsidP="00242A75">
            <w:pPr>
              <w:spacing w:before="40" w:after="40"/>
              <w:jc w:val="both"/>
              <w:rPr>
                <w:rFonts w:asciiTheme="minorHAnsi" w:hAnsiTheme="minorHAnsi"/>
                <w:color w:val="E36C0A" w:themeColor="accent6" w:themeShade="BF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cierre: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459972" w14:textId="2E397FAE" w:rsidR="00242A75" w:rsidRPr="00AC65AB" w:rsidRDefault="000408D4" w:rsidP="00242A75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t>T_1_FcierreAlt</w:t>
            </w:r>
          </w:p>
        </w:tc>
      </w:tr>
      <w:tr w:rsidR="00242A75" w:rsidRPr="00AC65AB" w14:paraId="75AFAA4A" w14:textId="77777777" w:rsidTr="005F54D6">
        <w:trPr>
          <w:cantSplit/>
          <w:trHeight w:val="416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00E075" w14:textId="2EA4E325" w:rsidR="00242A75" w:rsidRPr="00BA7F2C" w:rsidRDefault="00BA7F2C" w:rsidP="00242A75">
            <w:pPr>
              <w:spacing w:before="40" w:after="40"/>
              <w:rPr>
                <w:rFonts w:asciiTheme="minorHAnsi" w:hAnsiTheme="minorHAnsi"/>
              </w:rPr>
            </w:pPr>
            <w:r>
              <w:t>T_2_Desc</w:t>
            </w:r>
          </w:p>
        </w:tc>
      </w:tr>
      <w:tr w:rsidR="00242A75" w:rsidRPr="00AC65AB" w14:paraId="1E4B162E" w14:textId="77777777" w:rsidTr="005F54D6">
        <w:trPr>
          <w:trHeight w:val="269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6F24C527" w14:textId="77777777" w:rsidR="00242A75" w:rsidRPr="00B07910" w:rsidRDefault="00242A75" w:rsidP="00242A75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AC5523" w14:textId="5A3053A0" w:rsidR="00242A75" w:rsidRPr="00155651" w:rsidRDefault="00242A75" w:rsidP="00242A75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t>T_2_Responsable</w:t>
            </w:r>
          </w:p>
        </w:tc>
      </w:tr>
      <w:tr w:rsidR="000C2DAF" w:rsidRPr="00AC65AB" w14:paraId="33C8D2F7" w14:textId="77777777" w:rsidTr="005F54D6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19E9CEE" w14:textId="77777777" w:rsidR="000C2DAF" w:rsidRPr="00B07910" w:rsidRDefault="000C2DAF" w:rsidP="000C2DAF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Plazo ejecución: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3577" w14:textId="459963BD" w:rsidR="000C2DAF" w:rsidRPr="00AC65AB" w:rsidRDefault="00660AF0" w:rsidP="000C2DAF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t>T_2_FFinAlt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32CB22B9" w14:textId="77777777" w:rsidR="000C2DAF" w:rsidRPr="00AC65AB" w:rsidRDefault="000C2DAF" w:rsidP="000C2DAF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cierre: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FFDCDD" w14:textId="42F3E788" w:rsidR="000C2DAF" w:rsidRPr="00AC65AB" w:rsidRDefault="000863EB" w:rsidP="000C2DAF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t>T_2_FcierreAlt</w:t>
            </w:r>
          </w:p>
        </w:tc>
      </w:tr>
      <w:tr w:rsidR="00B07910" w:rsidRPr="00AC65AB" w14:paraId="23921A19" w14:textId="77777777" w:rsidTr="00B07910">
        <w:trPr>
          <w:trHeight w:val="231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08C5B2A" w14:textId="785480C1" w:rsidR="00B07910" w:rsidRDefault="00CC16CC" w:rsidP="000C2DAF">
            <w:pPr>
              <w:spacing w:before="40" w:after="40"/>
              <w:jc w:val="both"/>
            </w:pPr>
            <w:r>
              <w:t>T_3_Desc</w:t>
            </w:r>
          </w:p>
        </w:tc>
      </w:tr>
      <w:tr w:rsidR="00B07910" w:rsidRPr="00AC65AB" w14:paraId="44241E95" w14:textId="77777777" w:rsidTr="001B4DA0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7213F6FF" w14:textId="1369FC05" w:rsidR="00B07910" w:rsidRPr="00B07910" w:rsidRDefault="00B07910" w:rsidP="00B07910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481A42" w14:textId="4D8EB7DF" w:rsidR="00B07910" w:rsidRDefault="00CC16CC" w:rsidP="00B07910">
            <w:pPr>
              <w:spacing w:before="40" w:after="40"/>
              <w:jc w:val="both"/>
            </w:pPr>
            <w:r>
              <w:t>T_3_Responsable</w:t>
            </w:r>
          </w:p>
        </w:tc>
      </w:tr>
      <w:tr w:rsidR="00B07910" w:rsidRPr="00AC65AB" w14:paraId="42E94344" w14:textId="77777777" w:rsidTr="005F54D6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EB097AF" w14:textId="63F609B5" w:rsidR="00B07910" w:rsidRPr="00B07910" w:rsidRDefault="00B07910" w:rsidP="00B07910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Plazo ejecución: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D6A8" w14:textId="574AEDEC" w:rsidR="00B07910" w:rsidRDefault="00CC16CC" w:rsidP="00B07910">
            <w:pPr>
              <w:spacing w:before="40" w:after="40"/>
              <w:jc w:val="both"/>
            </w:pPr>
            <w:r>
              <w:t>T_3_FFinAlt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62B2F32D" w14:textId="5C6CAF1E" w:rsidR="00B07910" w:rsidRPr="00B07910" w:rsidRDefault="00B07910" w:rsidP="00B07910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cierre: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27E0D7" w14:textId="11336BD6" w:rsidR="00B07910" w:rsidRDefault="00CC16CC" w:rsidP="00B07910">
            <w:pPr>
              <w:spacing w:before="40" w:after="40"/>
              <w:jc w:val="both"/>
            </w:pPr>
            <w:r>
              <w:t>T_3_FcierreAlt</w:t>
            </w:r>
          </w:p>
        </w:tc>
      </w:tr>
      <w:tr w:rsidR="00CC16CC" w:rsidRPr="00AC65AB" w14:paraId="457DE63B" w14:textId="77777777" w:rsidTr="00CC16CC">
        <w:trPr>
          <w:trHeight w:val="231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FE73F8D" w14:textId="242CDEE3" w:rsidR="00CC16CC" w:rsidRDefault="00697593" w:rsidP="00CC16CC">
            <w:pPr>
              <w:spacing w:before="40" w:after="40"/>
              <w:jc w:val="both"/>
            </w:pPr>
            <w:r>
              <w:t>T_4_Desc</w:t>
            </w:r>
          </w:p>
        </w:tc>
      </w:tr>
      <w:tr w:rsidR="00CC16CC" w:rsidRPr="00AC65AB" w14:paraId="6C26CC2D" w14:textId="77777777" w:rsidTr="00FC0707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0AAC9646" w14:textId="0B08A4FA" w:rsidR="00CC16CC" w:rsidRPr="00B07910" w:rsidRDefault="00CC16CC" w:rsidP="00CC16CC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73706" w14:textId="358FE48C" w:rsidR="00CC16CC" w:rsidRDefault="00697593" w:rsidP="00CC16CC">
            <w:pPr>
              <w:spacing w:before="40" w:after="40"/>
              <w:jc w:val="both"/>
            </w:pPr>
            <w:r>
              <w:t>T_4_Responsable</w:t>
            </w:r>
          </w:p>
        </w:tc>
      </w:tr>
      <w:tr w:rsidR="00CC16CC" w:rsidRPr="00AC65AB" w14:paraId="59556022" w14:textId="77777777" w:rsidTr="005F54D6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7D244E62" w14:textId="65ADC869" w:rsidR="00CC16CC" w:rsidRPr="00B07910" w:rsidRDefault="00CC16CC" w:rsidP="00CC16CC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Plazo ejecución: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FF0F" w14:textId="7E9926AF" w:rsidR="00CC16CC" w:rsidRDefault="00697593" w:rsidP="00CC16CC">
            <w:pPr>
              <w:spacing w:before="40" w:after="40"/>
              <w:jc w:val="both"/>
            </w:pPr>
            <w:r>
              <w:t>T_4_FFinAlt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5048CD39" w14:textId="0EB9BBE8" w:rsidR="00CC16CC" w:rsidRPr="00B07910" w:rsidRDefault="00CC16CC" w:rsidP="00CC16CC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cierre: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F5D768" w14:textId="0B677A2D" w:rsidR="00CC16CC" w:rsidRDefault="00697593" w:rsidP="00CC16CC">
            <w:pPr>
              <w:spacing w:before="40" w:after="40"/>
              <w:jc w:val="both"/>
            </w:pPr>
            <w:r>
              <w:t>T_4_FcierreAlt</w:t>
            </w:r>
          </w:p>
        </w:tc>
      </w:tr>
      <w:tr w:rsidR="00CC16CC" w:rsidRPr="00AC65AB" w14:paraId="7258AE21" w14:textId="77777777" w:rsidTr="00CC16CC">
        <w:trPr>
          <w:trHeight w:val="231"/>
        </w:trPr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2A645B" w14:textId="3600259D" w:rsidR="00CC16CC" w:rsidRDefault="00697593" w:rsidP="00CC16CC">
            <w:pPr>
              <w:spacing w:before="40" w:after="40"/>
              <w:jc w:val="both"/>
            </w:pPr>
            <w:r>
              <w:t>T_5_Desc</w:t>
            </w:r>
          </w:p>
        </w:tc>
      </w:tr>
      <w:tr w:rsidR="00CC16CC" w:rsidRPr="00AC65AB" w14:paraId="22AB56FA" w14:textId="77777777" w:rsidTr="008E2835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1C028DD" w14:textId="73B8DD05" w:rsidR="00CC16CC" w:rsidRPr="00B07910" w:rsidRDefault="00CC16CC" w:rsidP="00CC16CC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B474E" w14:textId="41D3DEEC" w:rsidR="00CC16CC" w:rsidRDefault="00697593" w:rsidP="00CC16CC">
            <w:pPr>
              <w:spacing w:before="40" w:after="40"/>
              <w:jc w:val="both"/>
            </w:pPr>
            <w:r>
              <w:t>T_5_Responsable</w:t>
            </w:r>
            <w:bookmarkStart w:id="0" w:name="_GoBack"/>
            <w:bookmarkEnd w:id="0"/>
          </w:p>
        </w:tc>
      </w:tr>
      <w:tr w:rsidR="00CC16CC" w:rsidRPr="00AC65AB" w14:paraId="7E968FF0" w14:textId="77777777" w:rsidTr="005F54D6">
        <w:trPr>
          <w:trHeight w:val="231"/>
        </w:trPr>
        <w:tc>
          <w:tcPr>
            <w:tcW w:w="19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EA2027E" w14:textId="16040FEB" w:rsidR="00CC16CC" w:rsidRPr="00B07910" w:rsidRDefault="00CC16CC" w:rsidP="00CC16CC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Plazo ejecución: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4C54" w14:textId="16D64E2F" w:rsidR="00CC16CC" w:rsidRDefault="00697593" w:rsidP="00CC16CC">
            <w:pPr>
              <w:spacing w:before="40" w:after="40"/>
              <w:jc w:val="both"/>
            </w:pPr>
            <w:r>
              <w:t>T_5_FFinAlt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BEB00F7" w14:textId="2F26C0DD" w:rsidR="00CC16CC" w:rsidRPr="00B07910" w:rsidRDefault="00CC16CC" w:rsidP="00CC16CC">
            <w:pPr>
              <w:spacing w:before="40" w:after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 cierre: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90E464" w14:textId="6366AD6B" w:rsidR="00CC16CC" w:rsidRDefault="00697593" w:rsidP="00CC16CC">
            <w:pPr>
              <w:spacing w:before="40" w:after="40"/>
              <w:jc w:val="both"/>
            </w:pPr>
            <w:r>
              <w:t>T_5_FcierreAlt</w:t>
            </w:r>
          </w:p>
        </w:tc>
      </w:tr>
      <w:tr w:rsidR="00CC16CC" w:rsidRPr="00AC65AB" w14:paraId="4D752E85" w14:textId="77777777" w:rsidTr="005F54D6">
        <w:trPr>
          <w:cantSplit/>
          <w:trHeight w:val="414"/>
        </w:trPr>
        <w:tc>
          <w:tcPr>
            <w:tcW w:w="5755" w:type="dxa"/>
            <w:gridSpan w:val="6"/>
            <w:vMerge w:val="restart"/>
            <w:tcBorders>
              <w:left w:val="single" w:sz="12" w:space="0" w:color="auto"/>
            </w:tcBorders>
          </w:tcPr>
          <w:p w14:paraId="4D752E7F" w14:textId="526E1F15" w:rsidR="00CC16CC" w:rsidRPr="00AC65AB" w:rsidRDefault="00CC16CC" w:rsidP="00CC16CC">
            <w:pPr>
              <w:pStyle w:val="Sangra2detindependiente"/>
              <w:spacing w:before="120"/>
              <w:ind w:left="0" w:right="157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C65AB">
              <w:rPr>
                <w:rFonts w:asciiTheme="minorHAnsi" w:hAnsiTheme="minorHAnsi"/>
                <w:sz w:val="22"/>
                <w:szCs w:val="22"/>
              </w:rPr>
              <w:lastRenderedPageBreak/>
              <w:t>La Acción Correctora/Preventiva ha sido revisada mediante el proceso general ENDESA-SGSST-PG.02 “Identificación de Peligros, evaluación y control de los riesgos</w:t>
            </w:r>
          </w:p>
        </w:tc>
        <w:tc>
          <w:tcPr>
            <w:tcW w:w="3827" w:type="dxa"/>
            <w:gridSpan w:val="5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DDD9C3"/>
            <w:vAlign w:val="center"/>
          </w:tcPr>
          <w:p w14:paraId="71D4C97B" w14:textId="77777777" w:rsidR="00CC16CC" w:rsidRDefault="00CC16CC" w:rsidP="00CC16CC">
            <w:pPr>
              <w:spacing w:before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</w:p>
          <w:p w14:paraId="04059B7B" w14:textId="55098B04" w:rsidR="00CC16CC" w:rsidRDefault="00CC16CC" w:rsidP="00CC16CC">
            <w:pPr>
              <w:spacing w:before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</w:p>
          <w:p w14:paraId="6A26F1EA" w14:textId="77777777" w:rsidR="00CC16CC" w:rsidRDefault="00CC16CC" w:rsidP="00CC16CC">
            <w:pPr>
              <w:spacing w:before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</w:p>
          <w:p w14:paraId="4D752E84" w14:textId="22612643" w:rsidR="00CC16CC" w:rsidRPr="00B07910" w:rsidRDefault="00CC16CC" w:rsidP="00CC16CC">
            <w:pPr>
              <w:spacing w:before="4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Responsable de la Ejecución:</w:t>
            </w:r>
          </w:p>
        </w:tc>
      </w:tr>
      <w:tr w:rsidR="00CC16CC" w:rsidRPr="00AC65AB" w14:paraId="276121D6" w14:textId="77777777" w:rsidTr="005F54D6">
        <w:trPr>
          <w:cantSplit/>
          <w:trHeight w:val="230"/>
        </w:trPr>
        <w:tc>
          <w:tcPr>
            <w:tcW w:w="5755" w:type="dxa"/>
            <w:gridSpan w:val="6"/>
            <w:vMerge/>
            <w:tcBorders>
              <w:left w:val="single" w:sz="12" w:space="0" w:color="auto"/>
            </w:tcBorders>
          </w:tcPr>
          <w:p w14:paraId="1EDD6539" w14:textId="77777777" w:rsidR="00CC16CC" w:rsidRPr="00AC65AB" w:rsidRDefault="00CC16CC" w:rsidP="00CC16CC">
            <w:pPr>
              <w:pStyle w:val="Sangra2detindependiente"/>
              <w:spacing w:before="120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49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14:paraId="65B9916C" w14:textId="1B0CC91C" w:rsidR="00CC16CC" w:rsidRPr="00B07910" w:rsidRDefault="00CC16CC" w:rsidP="00CC16CC">
            <w:pPr>
              <w:spacing w:before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Nombre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2E8109C9" w14:textId="577974DB" w:rsidR="00CC16CC" w:rsidRPr="00B53A14" w:rsidRDefault="00CC16CC" w:rsidP="00CC16CC">
            <w:pPr>
              <w:spacing w:before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sz w:val="18"/>
                <w:szCs w:val="18"/>
                <w:lang w:val="es-ES" w:eastAsia="en-US"/>
              </w:rPr>
            </w:pPr>
            <w:proofErr w:type="spellStart"/>
            <w:r>
              <w:t>T_ResponsableAI</w:t>
            </w:r>
            <w:proofErr w:type="spellEnd"/>
          </w:p>
        </w:tc>
      </w:tr>
      <w:tr w:rsidR="00CC16CC" w:rsidRPr="00AC65AB" w14:paraId="16B3F657" w14:textId="77777777" w:rsidTr="005F54D6">
        <w:trPr>
          <w:cantSplit/>
          <w:trHeight w:val="230"/>
        </w:trPr>
        <w:tc>
          <w:tcPr>
            <w:tcW w:w="5755" w:type="dxa"/>
            <w:gridSpan w:val="6"/>
            <w:vMerge/>
            <w:tcBorders>
              <w:left w:val="single" w:sz="12" w:space="0" w:color="auto"/>
            </w:tcBorders>
          </w:tcPr>
          <w:p w14:paraId="23776755" w14:textId="77777777" w:rsidR="00CC16CC" w:rsidRPr="00AC65AB" w:rsidRDefault="00CC16CC" w:rsidP="00CC16CC">
            <w:pPr>
              <w:pStyle w:val="Sangra2detindependiente"/>
              <w:spacing w:before="120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49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14:paraId="64B53812" w14:textId="548BE7B9" w:rsidR="00CC16CC" w:rsidRPr="00B07910" w:rsidRDefault="00CC16CC" w:rsidP="00CC16CC">
            <w:pPr>
              <w:spacing w:before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Fecha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36C3F5A8" w14:textId="4B1FF61F" w:rsidR="00CC16CC" w:rsidRPr="00B53A14" w:rsidRDefault="00CC16CC" w:rsidP="00CC16CC">
            <w:pPr>
              <w:spacing w:before="40"/>
              <w:jc w:val="both"/>
              <w:rPr>
                <w:rFonts w:asciiTheme="minorHAnsi" w:eastAsiaTheme="minorHAnsi" w:hAnsiTheme="minorHAnsi" w:cstheme="minorBidi"/>
                <w:b/>
                <w:color w:val="FF0000"/>
                <w:sz w:val="18"/>
                <w:szCs w:val="18"/>
                <w:lang w:val="es-ES" w:eastAsia="en-US"/>
              </w:rPr>
            </w:pPr>
            <w:proofErr w:type="spellStart"/>
            <w:r>
              <w:t>T_FFin</w:t>
            </w:r>
            <w:proofErr w:type="spellEnd"/>
          </w:p>
        </w:tc>
      </w:tr>
      <w:tr w:rsidR="00CC16CC" w:rsidRPr="00AC65AB" w14:paraId="5AE34B82" w14:textId="77777777" w:rsidTr="005F54D6">
        <w:trPr>
          <w:cantSplit/>
          <w:trHeight w:val="656"/>
        </w:trPr>
        <w:tc>
          <w:tcPr>
            <w:tcW w:w="5755" w:type="dxa"/>
            <w:gridSpan w:val="6"/>
            <w:vMerge/>
            <w:tcBorders>
              <w:left w:val="single" w:sz="12" w:space="0" w:color="auto"/>
            </w:tcBorders>
          </w:tcPr>
          <w:p w14:paraId="10FE25F3" w14:textId="77777777" w:rsidR="00CC16CC" w:rsidRPr="00AC65AB" w:rsidRDefault="00CC16CC" w:rsidP="00CC16CC">
            <w:pPr>
              <w:pStyle w:val="Sangra2detindependiente"/>
              <w:spacing w:before="120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49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DDD9C3"/>
          </w:tcPr>
          <w:p w14:paraId="6407A686" w14:textId="16459906" w:rsidR="00CC16CC" w:rsidRPr="00B07910" w:rsidRDefault="00CC16CC" w:rsidP="00CC16CC">
            <w:pPr>
              <w:spacing w:before="40"/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lang w:val="es-ES" w:eastAsia="en-US"/>
              </w:rPr>
              <w:t>Firma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0102938D" w14:textId="1D9E7BFF" w:rsidR="00CC16CC" w:rsidRPr="00B53A14" w:rsidRDefault="00CC16CC" w:rsidP="00CC16CC">
            <w:pPr>
              <w:spacing w:before="40"/>
              <w:jc w:val="both"/>
              <w:rPr>
                <w:rFonts w:asciiTheme="minorHAnsi" w:eastAsiaTheme="minorHAnsi" w:hAnsiTheme="minorHAnsi" w:cstheme="minorBidi"/>
                <w:b/>
                <w:color w:val="1F497D" w:themeColor="text2"/>
                <w:sz w:val="18"/>
                <w:szCs w:val="18"/>
                <w:lang w:val="es-ES" w:eastAsia="en-US"/>
              </w:rPr>
            </w:pPr>
          </w:p>
        </w:tc>
      </w:tr>
      <w:tr w:rsidR="00CC16CC" w:rsidRPr="00AC65AB" w14:paraId="4D752E8B" w14:textId="77777777" w:rsidTr="005F54D6">
        <w:tc>
          <w:tcPr>
            <w:tcW w:w="9582" w:type="dxa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DD9C3"/>
          </w:tcPr>
          <w:p w14:paraId="4D752E8A" w14:textId="77777777" w:rsidR="00CC16CC" w:rsidRPr="00B07910" w:rsidRDefault="00CC16CC" w:rsidP="00CC16CC">
            <w:pPr>
              <w:spacing w:before="40" w:after="40"/>
              <w:jc w:val="center"/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</w:pPr>
            <w:r w:rsidRPr="00B07910">
              <w:rPr>
                <w:rFonts w:asciiTheme="minorHAnsi" w:eastAsiaTheme="minorHAnsi" w:hAnsiTheme="minorHAnsi" w:cstheme="minorBidi"/>
                <w:b/>
                <w:color w:val="1F497D" w:themeColor="text2"/>
                <w:sz w:val="22"/>
                <w:szCs w:val="22"/>
                <w:lang w:val="es-ES" w:eastAsia="en-US"/>
              </w:rPr>
              <w:t xml:space="preserve">EVIDENCIA DE LA EJECUCIÓN Y COMPROBACIÓN DE LA RESOLUCIÓN </w:t>
            </w:r>
          </w:p>
        </w:tc>
      </w:tr>
      <w:tr w:rsidR="00CC16CC" w:rsidRPr="00AC65AB" w14:paraId="4D752E8D" w14:textId="77777777" w:rsidTr="005F54D6">
        <w:trPr>
          <w:trHeight w:val="1689"/>
        </w:trPr>
        <w:tc>
          <w:tcPr>
            <w:tcW w:w="9582" w:type="dxa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752E8C" w14:textId="48F42F17" w:rsidR="00CC16CC" w:rsidRPr="00B53A14" w:rsidRDefault="00CC16CC" w:rsidP="00CC16CC">
            <w:pPr>
              <w:spacing w:before="40" w:after="4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spellStart"/>
            <w:r>
              <w:t>T_Documentos</w:t>
            </w:r>
            <w:proofErr w:type="spellEnd"/>
          </w:p>
        </w:tc>
      </w:tr>
      <w:tr w:rsidR="00CC16CC" w:rsidRPr="00AC65AB" w14:paraId="4D752E90" w14:textId="77777777" w:rsidTr="005F54D6">
        <w:trPr>
          <w:cantSplit/>
          <w:trHeight w:val="525"/>
        </w:trPr>
        <w:tc>
          <w:tcPr>
            <w:tcW w:w="9582" w:type="dxa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752E8F" w14:textId="7DC4F9AC" w:rsidR="00CC16CC" w:rsidRDefault="00CC16CC" w:rsidP="00CC16CC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C65AB">
              <w:rPr>
                <w:rFonts w:asciiTheme="minorHAnsi" w:hAnsiTheme="minorHAnsi"/>
                <w:sz w:val="22"/>
                <w:szCs w:val="22"/>
              </w:rPr>
              <w:t>Unidad Organizativa:</w:t>
            </w:r>
          </w:p>
          <w:p w14:paraId="08AB3579" w14:textId="2B2F0B58" w:rsidR="00CC16CC" w:rsidRPr="005F54D6" w:rsidRDefault="00CC16CC" w:rsidP="00CC16CC">
            <w:pPr>
              <w:tabs>
                <w:tab w:val="left" w:pos="144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  <w:tr w:rsidR="00CC16CC" w:rsidRPr="00AC65AB" w14:paraId="4F187BB7" w14:textId="77777777" w:rsidTr="005F54D6">
        <w:trPr>
          <w:cantSplit/>
          <w:trHeight w:val="525"/>
        </w:trPr>
        <w:tc>
          <w:tcPr>
            <w:tcW w:w="19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41B803" w14:textId="3CE2D6A0" w:rsidR="00CC16CC" w:rsidRPr="00AC65AB" w:rsidRDefault="00CC16CC" w:rsidP="00CC16C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Nombre</w:t>
            </w:r>
          </w:p>
        </w:tc>
        <w:tc>
          <w:tcPr>
            <w:tcW w:w="766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BEEE3" w14:textId="49AF5B42" w:rsidR="00CC16CC" w:rsidRPr="00AC65AB" w:rsidRDefault="00CC16CC" w:rsidP="00CC16C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T_ResponsableAI</w:t>
            </w:r>
            <w:proofErr w:type="spellEnd"/>
          </w:p>
        </w:tc>
      </w:tr>
      <w:tr w:rsidR="00CC16CC" w:rsidRPr="00AC65AB" w14:paraId="34F899A6" w14:textId="77777777" w:rsidTr="005F54D6">
        <w:trPr>
          <w:cantSplit/>
          <w:trHeight w:val="525"/>
        </w:trPr>
        <w:tc>
          <w:tcPr>
            <w:tcW w:w="19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6D5D90" w14:textId="24389E02" w:rsidR="00CC16CC" w:rsidRDefault="00CC16CC" w:rsidP="00CC16C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Fecha</w:t>
            </w:r>
          </w:p>
        </w:tc>
        <w:tc>
          <w:tcPr>
            <w:tcW w:w="766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AB62C2" w14:textId="575DCB39" w:rsidR="00CC16CC" w:rsidRPr="00AC65AB" w:rsidRDefault="00CC16CC" w:rsidP="00CC16C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T_FFin</w:t>
            </w:r>
            <w:proofErr w:type="spellEnd"/>
          </w:p>
        </w:tc>
      </w:tr>
      <w:tr w:rsidR="00CC16CC" w:rsidRPr="00AC65AB" w14:paraId="3D3137DB" w14:textId="77777777" w:rsidTr="005F54D6">
        <w:trPr>
          <w:cantSplit/>
          <w:trHeight w:val="525"/>
        </w:trPr>
        <w:tc>
          <w:tcPr>
            <w:tcW w:w="19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A2F77F" w14:textId="2B127736" w:rsidR="00CC16CC" w:rsidRDefault="00CC16CC" w:rsidP="00CC16C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Firma</w:t>
            </w:r>
          </w:p>
        </w:tc>
        <w:tc>
          <w:tcPr>
            <w:tcW w:w="7666" w:type="dxa"/>
            <w:gridSpan w:val="10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D9B08" w14:textId="77777777" w:rsidR="00CC16CC" w:rsidRPr="00AC65AB" w:rsidRDefault="00CC16CC" w:rsidP="00CC16C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D752E9C" w14:textId="77777777" w:rsidR="006913B0" w:rsidRDefault="006913B0">
      <w:pPr>
        <w:jc w:val="both"/>
      </w:pPr>
    </w:p>
    <w:sectPr w:rsidR="006913B0" w:rsidSect="005F54D6">
      <w:headerReference w:type="default" r:id="rId11"/>
      <w:pgSz w:w="11907" w:h="16840"/>
      <w:pgMar w:top="851" w:right="567" w:bottom="1134" w:left="851" w:header="624" w:footer="397" w:gutter="0"/>
      <w:pgBorders w:offsetFrom="page">
        <w:lef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B2B0C" w14:textId="77777777" w:rsidR="00DF6B21" w:rsidRDefault="00DF6B21">
      <w:r>
        <w:separator/>
      </w:r>
    </w:p>
  </w:endnote>
  <w:endnote w:type="continuationSeparator" w:id="0">
    <w:p w14:paraId="3E1BD717" w14:textId="77777777" w:rsidR="00DF6B21" w:rsidRDefault="00DF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D71DD" w14:textId="77777777" w:rsidR="00DF6B21" w:rsidRDefault="00DF6B21">
      <w:r>
        <w:separator/>
      </w:r>
    </w:p>
  </w:footnote>
  <w:footnote w:type="continuationSeparator" w:id="0">
    <w:p w14:paraId="2A698933" w14:textId="77777777" w:rsidR="00DF6B21" w:rsidRDefault="00DF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6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7"/>
      <w:gridCol w:w="6379"/>
      <w:gridCol w:w="709"/>
      <w:gridCol w:w="1134"/>
    </w:tblGrid>
    <w:tr w:rsidR="008C13AC" w14:paraId="4D752EA6" w14:textId="77777777">
      <w:trPr>
        <w:cantSplit/>
      </w:trPr>
      <w:tc>
        <w:tcPr>
          <w:tcW w:w="141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D752EA2" w14:textId="1F5A8B51" w:rsidR="008C13AC" w:rsidRDefault="003E14C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MIDAS</w:t>
          </w:r>
        </w:p>
      </w:tc>
      <w:tc>
        <w:tcPr>
          <w:tcW w:w="6379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D752EA3" w14:textId="77777777" w:rsidR="008C13AC" w:rsidRDefault="008C13AC" w:rsidP="00684D0A">
          <w:pPr>
            <w:pStyle w:val="Encabezado"/>
            <w:spacing w:before="120" w:after="12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INFORME DE NO CONFORMIDAD</w:t>
          </w:r>
        </w:p>
        <w:p w14:paraId="4D752EA4" w14:textId="5D86A788" w:rsidR="008C13AC" w:rsidRPr="00322063" w:rsidRDefault="008C13AC" w:rsidP="00522FEC">
          <w:pPr>
            <w:pStyle w:val="Encabezado"/>
            <w:spacing w:before="120" w:after="120"/>
            <w:rPr>
              <w:lang w:val="es-ES"/>
            </w:rPr>
          </w:pPr>
          <w:r w:rsidRPr="00322063">
            <w:rPr>
              <w:lang w:val="es-ES"/>
            </w:rPr>
            <w:t xml:space="preserve">Informe nº: </w:t>
          </w:r>
          <w:r w:rsidR="00D669EF">
            <w:rPr>
              <w:lang w:val="es-ES"/>
            </w:rPr>
            <w:t xml:space="preserve"> </w:t>
          </w:r>
          <w:proofErr w:type="spellStart"/>
          <w:r w:rsidR="00522FEC">
            <w:t>T_CodAccion</w:t>
          </w:r>
          <w:proofErr w:type="spellEnd"/>
        </w:p>
      </w:tc>
      <w:tc>
        <w:tcPr>
          <w:tcW w:w="1843" w:type="dxa"/>
          <w:gridSpan w:val="2"/>
          <w:tcBorders>
            <w:top w:val="single" w:sz="12" w:space="0" w:color="auto"/>
            <w:left w:val="single" w:sz="6" w:space="0" w:color="auto"/>
            <w:bottom w:val="single" w:sz="2" w:space="0" w:color="auto"/>
            <w:right w:val="single" w:sz="12" w:space="0" w:color="auto"/>
          </w:tcBorders>
        </w:tcPr>
        <w:p w14:paraId="4D752EA5" w14:textId="77777777" w:rsidR="008C13AC" w:rsidRDefault="008C13AC">
          <w:pPr>
            <w:pStyle w:val="Encabezado"/>
            <w:spacing w:before="40" w:after="20"/>
            <w:jc w:val="center"/>
            <w:rPr>
              <w:b/>
              <w:sz w:val="12"/>
            </w:rPr>
          </w:pPr>
          <w:r>
            <w:rPr>
              <w:b/>
              <w:sz w:val="12"/>
            </w:rPr>
            <w:t>DOCUMENTO</w:t>
          </w:r>
        </w:p>
      </w:tc>
    </w:tr>
    <w:tr w:rsidR="008C13AC" w:rsidRPr="00C700BE" w14:paraId="4D752EB0" w14:textId="77777777">
      <w:trPr>
        <w:cantSplit/>
      </w:trPr>
      <w:tc>
        <w:tcPr>
          <w:tcW w:w="141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D752EA7" w14:textId="77777777" w:rsidR="008C13AC" w:rsidRDefault="008C13AC">
          <w:pPr>
            <w:rPr>
              <w:b/>
              <w:sz w:val="32"/>
            </w:rPr>
          </w:pPr>
        </w:p>
      </w:tc>
      <w:tc>
        <w:tcPr>
          <w:tcW w:w="6379" w:type="dxa"/>
          <w:vMerge/>
          <w:tcBorders>
            <w:left w:val="nil"/>
            <w:right w:val="nil"/>
          </w:tcBorders>
          <w:vAlign w:val="center"/>
        </w:tcPr>
        <w:p w14:paraId="4D752EA8" w14:textId="77777777" w:rsidR="008C13AC" w:rsidRDefault="008C13AC" w:rsidP="002C4013">
          <w:pPr>
            <w:pStyle w:val="Encabezado"/>
            <w:spacing w:before="20" w:after="20"/>
            <w:rPr>
              <w:sz w:val="28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6" w:space="0" w:color="auto"/>
            <w:bottom w:val="single" w:sz="6" w:space="0" w:color="auto"/>
            <w:right w:val="nil"/>
          </w:tcBorders>
        </w:tcPr>
        <w:p w14:paraId="4D752EA9" w14:textId="77777777" w:rsidR="008C13AC" w:rsidRDefault="008C13AC">
          <w:pPr>
            <w:pStyle w:val="Encabezado"/>
            <w:spacing w:before="20"/>
            <w:rPr>
              <w:sz w:val="12"/>
            </w:rPr>
          </w:pPr>
          <w:r>
            <w:rPr>
              <w:sz w:val="12"/>
            </w:rPr>
            <w:t>Formato:</w:t>
          </w:r>
        </w:p>
        <w:p w14:paraId="4D752EAA" w14:textId="77777777" w:rsidR="008C13AC" w:rsidRDefault="008C13AC">
          <w:pPr>
            <w:pStyle w:val="Encabezado"/>
            <w:rPr>
              <w:sz w:val="12"/>
            </w:rPr>
          </w:pPr>
          <w:r>
            <w:rPr>
              <w:sz w:val="12"/>
            </w:rPr>
            <w:t>Revisión:</w:t>
          </w:r>
        </w:p>
        <w:p w14:paraId="4D752EAB" w14:textId="77777777" w:rsidR="008C13AC" w:rsidRDefault="008C13AC">
          <w:pPr>
            <w:pStyle w:val="Encabezado"/>
            <w:rPr>
              <w:sz w:val="12"/>
            </w:rPr>
          </w:pPr>
          <w:r>
            <w:rPr>
              <w:sz w:val="12"/>
            </w:rPr>
            <w:t>Archivo:</w:t>
          </w:r>
        </w:p>
      </w:tc>
      <w:tc>
        <w:tcPr>
          <w:tcW w:w="1134" w:type="dxa"/>
          <w:tcBorders>
            <w:top w:val="single" w:sz="2" w:space="0" w:color="auto"/>
            <w:left w:val="nil"/>
            <w:bottom w:val="single" w:sz="6" w:space="0" w:color="auto"/>
            <w:right w:val="single" w:sz="12" w:space="0" w:color="auto"/>
          </w:tcBorders>
        </w:tcPr>
        <w:p w14:paraId="4D752EAC" w14:textId="77777777" w:rsidR="008C13AC" w:rsidRPr="00A21FC5" w:rsidRDefault="008C13AC">
          <w:pPr>
            <w:pStyle w:val="Encabezado"/>
            <w:spacing w:before="20"/>
            <w:rPr>
              <w:sz w:val="12"/>
              <w:lang w:val="en-US"/>
            </w:rPr>
          </w:pPr>
          <w:r w:rsidRPr="00A21FC5">
            <w:rPr>
              <w:sz w:val="12"/>
              <w:lang w:val="en-US"/>
            </w:rPr>
            <w:t>14.INC</w:t>
          </w:r>
        </w:p>
        <w:p w14:paraId="4D752EAD" w14:textId="77777777" w:rsidR="008C13AC" w:rsidRPr="00A21FC5" w:rsidRDefault="008C13AC">
          <w:pPr>
            <w:pStyle w:val="Encabezado"/>
            <w:rPr>
              <w:sz w:val="12"/>
              <w:lang w:val="en-US"/>
            </w:rPr>
          </w:pPr>
          <w:r w:rsidRPr="00A21FC5">
            <w:rPr>
              <w:sz w:val="12"/>
              <w:lang w:val="en-US"/>
            </w:rPr>
            <w:t>1</w:t>
          </w:r>
        </w:p>
        <w:p w14:paraId="4D752EAE" w14:textId="77777777" w:rsidR="008C13AC" w:rsidRPr="00A21FC5" w:rsidRDefault="008C13AC">
          <w:pPr>
            <w:pStyle w:val="Encabezado"/>
            <w:rPr>
              <w:noProof/>
              <w:sz w:val="12"/>
              <w:lang w:val="en-GB"/>
            </w:rPr>
          </w:pPr>
          <w:r w:rsidRPr="00A21FC5">
            <w:rPr>
              <w:sz w:val="12"/>
            </w:rPr>
            <w:fldChar w:fldCharType="begin"/>
          </w:r>
          <w:r w:rsidRPr="00A21FC5">
            <w:rPr>
              <w:sz w:val="12"/>
              <w:lang w:val="en-GB"/>
            </w:rPr>
            <w:instrText xml:space="preserve"> FILENAME  \* MERGEFORMAT </w:instrText>
          </w:r>
          <w:r w:rsidRPr="00A21FC5">
            <w:rPr>
              <w:sz w:val="12"/>
            </w:rPr>
            <w:fldChar w:fldCharType="separate"/>
          </w:r>
          <w:r w:rsidRPr="00A21FC5">
            <w:rPr>
              <w:noProof/>
              <w:sz w:val="12"/>
              <w:lang w:val="en-GB"/>
            </w:rPr>
            <w:t>14.INC</w:t>
          </w:r>
        </w:p>
        <w:p w14:paraId="4D752EAF" w14:textId="77777777" w:rsidR="008C13AC" w:rsidRDefault="008C13AC" w:rsidP="00FA6EB7">
          <w:pPr>
            <w:pStyle w:val="Encabezado"/>
            <w:rPr>
              <w:sz w:val="12"/>
              <w:lang w:val="en-GB"/>
            </w:rPr>
          </w:pPr>
          <w:r w:rsidRPr="00A21FC5">
            <w:rPr>
              <w:noProof/>
              <w:sz w:val="12"/>
              <w:lang w:val="en-GB"/>
            </w:rPr>
            <w:t>v1.doc14.INC</w:t>
          </w:r>
          <w:r w:rsidRPr="00A21FC5">
            <w:rPr>
              <w:sz w:val="12"/>
            </w:rPr>
            <w:fldChar w:fldCharType="end"/>
          </w:r>
        </w:p>
      </w:tc>
    </w:tr>
    <w:tr w:rsidR="008C13AC" w14:paraId="4D752EB4" w14:textId="77777777">
      <w:trPr>
        <w:cantSplit/>
        <w:trHeight w:val="328"/>
      </w:trPr>
      <w:tc>
        <w:tcPr>
          <w:tcW w:w="141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D752EB1" w14:textId="77777777" w:rsidR="008C13AC" w:rsidRDefault="008C13AC">
          <w:pPr>
            <w:rPr>
              <w:b/>
              <w:sz w:val="32"/>
              <w:lang w:val="en-GB"/>
            </w:rPr>
          </w:pPr>
        </w:p>
      </w:tc>
      <w:tc>
        <w:tcPr>
          <w:tcW w:w="6379" w:type="dxa"/>
          <w:vMerge/>
          <w:tcBorders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4D752EB2" w14:textId="77777777" w:rsidR="008C13AC" w:rsidRPr="00FA6EB7" w:rsidRDefault="008C13AC">
          <w:pPr>
            <w:pStyle w:val="Encabezado"/>
            <w:spacing w:before="20" w:after="20"/>
            <w:rPr>
              <w:lang w:val="en-US"/>
            </w:rPr>
          </w:pPr>
        </w:p>
      </w:tc>
      <w:tc>
        <w:tcPr>
          <w:tcW w:w="1843" w:type="dxa"/>
          <w:gridSpan w:val="2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4D752EB3" w14:textId="7F85A392" w:rsidR="008C13AC" w:rsidRDefault="008C13AC">
          <w:pPr>
            <w:pStyle w:val="Encabezado"/>
            <w:spacing w:before="20" w:after="20"/>
            <w:jc w:val="center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9759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9759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4D752EB5" w14:textId="77777777" w:rsidR="008C13AC" w:rsidRDefault="008C13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6A1"/>
    <w:multiLevelType w:val="multilevel"/>
    <w:tmpl w:val="DB42FB5E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CD"/>
    <w:rsid w:val="00017D52"/>
    <w:rsid w:val="0002052A"/>
    <w:rsid w:val="00020DDF"/>
    <w:rsid w:val="000222EC"/>
    <w:rsid w:val="00034B26"/>
    <w:rsid w:val="000408D4"/>
    <w:rsid w:val="00067ADD"/>
    <w:rsid w:val="000863EB"/>
    <w:rsid w:val="000A543D"/>
    <w:rsid w:val="000A6F6C"/>
    <w:rsid w:val="000C2DAF"/>
    <w:rsid w:val="000E5200"/>
    <w:rsid w:val="000E5425"/>
    <w:rsid w:val="00113814"/>
    <w:rsid w:val="00144CA9"/>
    <w:rsid w:val="0015203E"/>
    <w:rsid w:val="00155651"/>
    <w:rsid w:val="0019742A"/>
    <w:rsid w:val="001A44BA"/>
    <w:rsid w:val="001B0494"/>
    <w:rsid w:val="001C49A9"/>
    <w:rsid w:val="001D2FB8"/>
    <w:rsid w:val="00211F3A"/>
    <w:rsid w:val="0022013D"/>
    <w:rsid w:val="00220558"/>
    <w:rsid w:val="00242A75"/>
    <w:rsid w:val="002570A3"/>
    <w:rsid w:val="0026268C"/>
    <w:rsid w:val="002662BA"/>
    <w:rsid w:val="002A291C"/>
    <w:rsid w:val="002A62D1"/>
    <w:rsid w:val="002C4013"/>
    <w:rsid w:val="002E55D0"/>
    <w:rsid w:val="002F14E8"/>
    <w:rsid w:val="00322063"/>
    <w:rsid w:val="00345FC3"/>
    <w:rsid w:val="0035770B"/>
    <w:rsid w:val="0037687B"/>
    <w:rsid w:val="003B1DF6"/>
    <w:rsid w:val="003E14C0"/>
    <w:rsid w:val="00410457"/>
    <w:rsid w:val="00474CF9"/>
    <w:rsid w:val="00516AAF"/>
    <w:rsid w:val="00522FEC"/>
    <w:rsid w:val="00541B3C"/>
    <w:rsid w:val="00594ACC"/>
    <w:rsid w:val="005F54D6"/>
    <w:rsid w:val="006426DE"/>
    <w:rsid w:val="00660AF0"/>
    <w:rsid w:val="006774C0"/>
    <w:rsid w:val="00684D0A"/>
    <w:rsid w:val="00686AB5"/>
    <w:rsid w:val="006913B0"/>
    <w:rsid w:val="00697593"/>
    <w:rsid w:val="006D0ED8"/>
    <w:rsid w:val="007014E9"/>
    <w:rsid w:val="0070456A"/>
    <w:rsid w:val="007147EF"/>
    <w:rsid w:val="00724436"/>
    <w:rsid w:val="00734D54"/>
    <w:rsid w:val="00762DAD"/>
    <w:rsid w:val="00783DE5"/>
    <w:rsid w:val="0078409F"/>
    <w:rsid w:val="007A4E67"/>
    <w:rsid w:val="007F11CB"/>
    <w:rsid w:val="008121B2"/>
    <w:rsid w:val="00821863"/>
    <w:rsid w:val="00836FBA"/>
    <w:rsid w:val="00840A84"/>
    <w:rsid w:val="0084299F"/>
    <w:rsid w:val="0089305F"/>
    <w:rsid w:val="008C13AC"/>
    <w:rsid w:val="008F3577"/>
    <w:rsid w:val="009155AF"/>
    <w:rsid w:val="00947858"/>
    <w:rsid w:val="0097310B"/>
    <w:rsid w:val="00995EA2"/>
    <w:rsid w:val="009A6460"/>
    <w:rsid w:val="009D4D6B"/>
    <w:rsid w:val="00A140FC"/>
    <w:rsid w:val="00A21FC5"/>
    <w:rsid w:val="00A44108"/>
    <w:rsid w:val="00AC65AB"/>
    <w:rsid w:val="00AC6FAA"/>
    <w:rsid w:val="00AE4EE8"/>
    <w:rsid w:val="00B07009"/>
    <w:rsid w:val="00B07910"/>
    <w:rsid w:val="00B37662"/>
    <w:rsid w:val="00B53A14"/>
    <w:rsid w:val="00B6462F"/>
    <w:rsid w:val="00B74A7A"/>
    <w:rsid w:val="00B87A34"/>
    <w:rsid w:val="00B90DC0"/>
    <w:rsid w:val="00BA7F2C"/>
    <w:rsid w:val="00BC455A"/>
    <w:rsid w:val="00BF4133"/>
    <w:rsid w:val="00C32811"/>
    <w:rsid w:val="00C53B17"/>
    <w:rsid w:val="00C700BE"/>
    <w:rsid w:val="00C76905"/>
    <w:rsid w:val="00CC16CC"/>
    <w:rsid w:val="00CC18CF"/>
    <w:rsid w:val="00CC7186"/>
    <w:rsid w:val="00CC71E5"/>
    <w:rsid w:val="00CF6880"/>
    <w:rsid w:val="00D669EF"/>
    <w:rsid w:val="00D7457B"/>
    <w:rsid w:val="00D871CD"/>
    <w:rsid w:val="00D931F0"/>
    <w:rsid w:val="00DF56AC"/>
    <w:rsid w:val="00DF6B21"/>
    <w:rsid w:val="00E066BA"/>
    <w:rsid w:val="00E40A6A"/>
    <w:rsid w:val="00E526D9"/>
    <w:rsid w:val="00EA13B8"/>
    <w:rsid w:val="00EA788F"/>
    <w:rsid w:val="00F66AA0"/>
    <w:rsid w:val="00FA6EB7"/>
    <w:rsid w:val="00F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752E57"/>
  <w15:docId w15:val="{8021E7DF-7F5A-4D32-82DE-AD18BF89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62F"/>
    <w:rPr>
      <w:rFonts w:ascii="Arial" w:hAnsi="Arial"/>
      <w:lang w:val="es-ES_tradnl"/>
    </w:rPr>
  </w:style>
  <w:style w:type="paragraph" w:styleId="Ttulo1">
    <w:name w:val="heading 1"/>
    <w:basedOn w:val="Normal"/>
    <w:next w:val="Normal"/>
    <w:qFormat/>
    <w:rsid w:val="00B6462F"/>
    <w:pPr>
      <w:keepNext/>
      <w:spacing w:before="40" w:after="40"/>
      <w:jc w:val="center"/>
      <w:outlineLvl w:val="0"/>
    </w:pPr>
    <w:rPr>
      <w:rFonts w:ascii="Futura Md BT" w:hAnsi="Futura Md BT"/>
      <w:b/>
      <w:sz w:val="24"/>
    </w:rPr>
  </w:style>
  <w:style w:type="paragraph" w:styleId="Ttulo2">
    <w:name w:val="heading 2"/>
    <w:basedOn w:val="Normal"/>
    <w:next w:val="Normal"/>
    <w:qFormat/>
    <w:rsid w:val="00B6462F"/>
    <w:pPr>
      <w:keepNext/>
      <w:spacing w:before="40" w:after="40"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6462F"/>
  </w:style>
  <w:style w:type="paragraph" w:styleId="Piedepgina">
    <w:name w:val="footer"/>
    <w:basedOn w:val="Normal"/>
    <w:rsid w:val="00B646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6462F"/>
  </w:style>
  <w:style w:type="paragraph" w:styleId="Textodeglobo">
    <w:name w:val="Balloon Text"/>
    <w:basedOn w:val="Normal"/>
    <w:semiHidden/>
    <w:rsid w:val="00B6462F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CC7186"/>
    <w:pPr>
      <w:ind w:left="709"/>
      <w:jc w:val="both"/>
    </w:pPr>
    <w:rPr>
      <w:szCs w:val="24"/>
      <w:lang w:val="es-ES"/>
    </w:rPr>
  </w:style>
  <w:style w:type="character" w:styleId="Refdecomentario">
    <w:name w:val="annotation reference"/>
    <w:basedOn w:val="Fuentedeprrafopredeter"/>
    <w:semiHidden/>
    <w:unhideWhenUsed/>
    <w:rsid w:val="00BF413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F4133"/>
  </w:style>
  <w:style w:type="character" w:customStyle="1" w:styleId="TextocomentarioCar">
    <w:name w:val="Texto comentario Car"/>
    <w:basedOn w:val="Fuentedeprrafopredeter"/>
    <w:link w:val="Textocomentario"/>
    <w:semiHidden/>
    <w:rsid w:val="00BF4133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F41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F4133"/>
    <w:rPr>
      <w:rFonts w:ascii="Arial" w:hAnsi="Arial"/>
      <w:b/>
      <w:bCs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651397D4F0EC4DB8FC1FF8BDA9A386" ma:contentTypeVersion="0" ma:contentTypeDescription="Crear nuevo documento." ma:contentTypeScope="" ma:versionID="e868316a9f25cb6f5442a4ad36624e6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031D-8231-4F77-A4C6-12551260C06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2F1ECD-4804-4F8C-B5E5-5BBB05BEA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957D032-B090-42F4-96CF-A77BFE3E89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2443DD-4EBE-4FE3-B35B-CD172789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NO CONFORMIDAD</vt:lpstr>
    </vt:vector>
  </TitlesOfParts>
  <Company>Endesa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NO CONFORMIDAD</dc:title>
  <dc:creator>YParra</dc:creator>
  <cp:lastModifiedBy>Daniel  Fernandez Sanchez-Palencia</cp:lastModifiedBy>
  <cp:revision>46</cp:revision>
  <cp:lastPrinted>2007-01-15T16:55:00Z</cp:lastPrinted>
  <dcterms:created xsi:type="dcterms:W3CDTF">2019-08-14T12:00:00Z</dcterms:created>
  <dcterms:modified xsi:type="dcterms:W3CDTF">2021-06-22T14:53:00Z</dcterms:modified>
</cp:coreProperties>
</file>