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6184" w:type="dxa"/>
        <w:tblInd w:w="-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3"/>
        <w:gridCol w:w="269"/>
        <w:gridCol w:w="1247"/>
        <w:gridCol w:w="507"/>
        <w:gridCol w:w="1337"/>
        <w:gridCol w:w="2709"/>
        <w:gridCol w:w="693"/>
        <w:gridCol w:w="879"/>
        <w:gridCol w:w="2239"/>
        <w:gridCol w:w="235"/>
        <w:gridCol w:w="77"/>
        <w:gridCol w:w="680"/>
        <w:gridCol w:w="3289"/>
      </w:tblGrid>
      <w:tr w:rsidR="00BF73B5" w:rsidRPr="00727B4E" w14:paraId="283D1C05" w14:textId="77777777">
        <w:tc>
          <w:tcPr>
            <w:tcW w:w="2292" w:type="dxa"/>
            <w:gridSpan w:val="2"/>
            <w:shd w:val="clear" w:color="auto" w:fill="auto"/>
          </w:tcPr>
          <w:p w14:paraId="6A482984" w14:textId="77777777" w:rsidR="00BF73B5" w:rsidRPr="009A48A8" w:rsidRDefault="00BF73B5">
            <w:pPr>
              <w:rPr>
                <w:b/>
                <w:sz w:val="20"/>
                <w:szCs w:val="20"/>
              </w:rPr>
            </w:pPr>
            <w:r w:rsidRPr="009A48A8">
              <w:rPr>
                <w:b/>
                <w:sz w:val="20"/>
                <w:szCs w:val="20"/>
              </w:rPr>
              <w:t>Académie de Bordeaux</w:t>
            </w:r>
          </w:p>
          <w:p w14:paraId="6D6DA6C9" w14:textId="77777777" w:rsidR="00BF73B5" w:rsidRPr="00727B4E" w:rsidRDefault="006B7C35">
            <w:pPr>
              <w:rPr>
                <w:b/>
              </w:rPr>
            </w:pPr>
            <w:r w:rsidRPr="006B7C35">
              <w:rPr>
                <w:b/>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6" type="#_x0000_t75" alt="2014_marianne_couleur" style="width:88pt;height:32.5pt;visibility:visible">
                  <v:imagedata r:id="rId4" o:title="2014_marianne_couleur"/>
                </v:shape>
              </w:pict>
            </w:r>
          </w:p>
        </w:tc>
        <w:tc>
          <w:tcPr>
            <w:tcW w:w="9923" w:type="dxa"/>
            <w:gridSpan w:val="9"/>
            <w:shd w:val="clear" w:color="auto" w:fill="auto"/>
            <w:vAlign w:val="center"/>
          </w:tcPr>
          <w:p w14:paraId="22A45433" w14:textId="77777777" w:rsidR="00BF73B5" w:rsidRPr="0074145B" w:rsidRDefault="00BF73B5">
            <w:pPr>
              <w:jc w:val="center"/>
              <w:rPr>
                <w:b/>
                <w:sz w:val="44"/>
                <w:szCs w:val="44"/>
              </w:rPr>
            </w:pPr>
            <w:r w:rsidRPr="0074145B">
              <w:rPr>
                <w:b/>
                <w:sz w:val="44"/>
                <w:szCs w:val="44"/>
              </w:rPr>
              <w:t>Référentiel certificatif enseignement commun EPS</w:t>
            </w:r>
          </w:p>
        </w:tc>
        <w:tc>
          <w:tcPr>
            <w:tcW w:w="3969" w:type="dxa"/>
            <w:gridSpan w:val="2"/>
            <w:shd w:val="clear" w:color="auto" w:fill="D9D9D9"/>
            <w:vAlign w:val="center"/>
          </w:tcPr>
          <w:p w14:paraId="153EE0A7" w14:textId="77777777" w:rsidR="00BF73B5" w:rsidRPr="0074145B" w:rsidRDefault="00BF73B5">
            <w:pPr>
              <w:jc w:val="center"/>
              <w:rPr>
                <w:b/>
                <w:sz w:val="56"/>
                <w:szCs w:val="56"/>
              </w:rPr>
            </w:pPr>
            <w:r w:rsidRPr="0074145B">
              <w:rPr>
                <w:b/>
                <w:sz w:val="56"/>
                <w:szCs w:val="56"/>
              </w:rPr>
              <w:t>CA1</w:t>
            </w:r>
          </w:p>
        </w:tc>
      </w:tr>
      <w:tr w:rsidR="00BF73B5" w:rsidRPr="007F6E62" w14:paraId="0996BC32" w14:textId="77777777">
        <w:trPr>
          <w:trHeight w:val="364"/>
        </w:trPr>
        <w:tc>
          <w:tcPr>
            <w:tcW w:w="16184" w:type="dxa"/>
            <w:gridSpan w:val="13"/>
            <w:shd w:val="clear" w:color="auto" w:fill="auto"/>
          </w:tcPr>
          <w:p w14:paraId="4B68ABE1" w14:textId="77777777" w:rsidR="00BF73B5" w:rsidRPr="00833AD2" w:rsidRDefault="00ED00C2">
            <w:pPr>
              <w:rPr>
                <w:rFonts w:cs="Calibri"/>
                <w:b/>
                <w:lang w:val="en-US"/>
              </w:rPr>
            </w:pPr>
            <w:proofErr w:type="spellStart"/>
            <w:r w:rsidRPr="00833AD2">
              <w:rPr>
                <w:rFonts w:cs="Calibri"/>
                <w:b/>
                <w:sz w:val="22"/>
                <w:szCs w:val="22"/>
                <w:lang w:val="en-US"/>
              </w:rPr>
              <w:t>Etablis</w:t>
            </w:r>
            <w:r>
              <w:rPr>
                <w:rFonts w:cs="Calibri"/>
                <w:b/>
                <w:sz w:val="22"/>
                <w:szCs w:val="22"/>
                <w:lang w:val="en-US"/>
              </w:rPr>
              <w:t>s</w:t>
            </w:r>
            <w:r w:rsidRPr="00833AD2">
              <w:rPr>
                <w:rFonts w:cs="Calibri"/>
                <w:b/>
                <w:sz w:val="22"/>
                <w:szCs w:val="22"/>
                <w:lang w:val="en-US"/>
              </w:rPr>
              <w:t>men</w:t>
            </w:r>
            <w:r>
              <w:rPr>
                <w:rFonts w:cs="Calibri"/>
                <w:b/>
                <w:sz w:val="22"/>
                <w:szCs w:val="22"/>
                <w:lang w:val="en-US"/>
              </w:rPr>
              <w:t>t</w:t>
            </w:r>
            <w:proofErr w:type="spellEnd"/>
            <w:r>
              <w:rPr>
                <w:rFonts w:cs="Calibri"/>
                <w:b/>
                <w:sz w:val="22"/>
                <w:szCs w:val="22"/>
                <w:lang w:val="en-US"/>
              </w:rPr>
              <w:t xml:space="preserve"> </w:t>
            </w:r>
            <w:r w:rsidRPr="00833AD2">
              <w:rPr>
                <w:rFonts w:cs="Calibri"/>
                <w:b/>
                <w:sz w:val="22"/>
                <w:szCs w:val="22"/>
                <w:lang w:val="en-US"/>
              </w:rPr>
              <w:t>:</w:t>
            </w:r>
            <w:r w:rsidR="00BF73B5" w:rsidRPr="00341A91">
              <w:rPr>
                <w:rFonts w:cs="Calibri"/>
                <w:b/>
                <w:sz w:val="28"/>
                <w:szCs w:val="28"/>
                <w:highlight w:val="red"/>
                <w:lang w:val="en-US"/>
              </w:rPr>
              <w:t xml:space="preserve"> </w:t>
            </w:r>
            <w:r w:rsidR="00BF73B5" w:rsidRPr="00341A91">
              <w:rPr>
                <w:rFonts w:cs="Calibri"/>
                <w:b/>
                <w:sz w:val="26"/>
                <w:szCs w:val="26"/>
                <w:highlight w:val="red"/>
                <w:lang w:val="en-US"/>
              </w:rPr>
              <w:t>LYCEE VICTOR HUGO MARRAKECH (MAROC</w:t>
            </w:r>
            <w:r w:rsidR="00BF73B5" w:rsidRPr="00341A91">
              <w:rPr>
                <w:rFonts w:cs="Calibri"/>
                <w:b/>
                <w:sz w:val="26"/>
                <w:szCs w:val="26"/>
                <w:lang w:val="en-US"/>
              </w:rPr>
              <w:t xml:space="preserve">)                                                                                                                      </w:t>
            </w:r>
            <w:r w:rsidR="006B7C35" w:rsidRPr="00973634">
              <w:rPr>
                <w:noProof/>
                <w:lang w:eastAsia="fr-FR"/>
              </w:rPr>
              <w:pict>
                <v:shape id="Image 1" o:spid="_x0000_i1027" type="#_x0000_t75" alt="Drapeau du Maroc" style="width:42pt;height:21.5pt;visibility:visible">
                  <v:imagedata r:id="rId5" o:title="Drapeau du Maroc"/>
                </v:shape>
              </w:pict>
            </w:r>
          </w:p>
        </w:tc>
      </w:tr>
      <w:tr w:rsidR="00BF73B5" w:rsidRPr="00727B4E" w14:paraId="6AD910FE" w14:textId="77777777">
        <w:trPr>
          <w:trHeight w:val="5633"/>
        </w:trPr>
        <w:tc>
          <w:tcPr>
            <w:tcW w:w="16184" w:type="dxa"/>
            <w:gridSpan w:val="13"/>
            <w:shd w:val="clear" w:color="auto" w:fill="auto"/>
          </w:tcPr>
          <w:p w14:paraId="76BE7B64" w14:textId="77777777" w:rsidR="00BF73B5" w:rsidRDefault="00BF73B5">
            <w:pPr>
              <w:rPr>
                <w:b/>
                <w:bCs/>
                <w:sz w:val="28"/>
                <w:szCs w:val="28"/>
              </w:rPr>
            </w:pPr>
            <w:r w:rsidRPr="00341A91">
              <w:rPr>
                <w:rFonts w:cs="Calibri"/>
                <w:b/>
                <w:sz w:val="22"/>
                <w:szCs w:val="22"/>
              </w:rPr>
              <w:t xml:space="preserve">Eléments de contexte et choix réalisés par l’équipe pédagogique : </w:t>
            </w:r>
            <w:r w:rsidRPr="00C8638D">
              <w:rPr>
                <w:rFonts w:cs="Calibri"/>
                <w:b/>
                <w:sz w:val="32"/>
                <w:szCs w:val="32"/>
              </w:rPr>
              <w:t>3x500m</w:t>
            </w:r>
          </w:p>
          <w:p w14:paraId="04909222" w14:textId="77777777" w:rsidR="00BF73B5" w:rsidRDefault="00BF73B5">
            <w:pPr>
              <w:rPr>
                <w:rFonts w:cs="Calibri"/>
                <w:b/>
                <w:color w:val="C00000"/>
                <w:sz w:val="8"/>
                <w:szCs w:val="8"/>
                <w:u w:val="single"/>
              </w:rPr>
            </w:pPr>
          </w:p>
          <w:p w14:paraId="3942DDEC" w14:textId="77777777" w:rsidR="00BF73B5" w:rsidRPr="00C8638D" w:rsidRDefault="00BF73B5">
            <w:pPr>
              <w:rPr>
                <w:rFonts w:cs="Calibri"/>
                <w:b/>
                <w:color w:val="C00000"/>
                <w:sz w:val="8"/>
                <w:szCs w:val="8"/>
                <w:u w:val="single"/>
              </w:rPr>
            </w:pPr>
          </w:p>
          <w:p w14:paraId="554869B8" w14:textId="77777777" w:rsidR="00BF73B5" w:rsidRPr="00FC5FA1" w:rsidRDefault="00BF73B5">
            <w:pPr>
              <w:rPr>
                <w:rFonts w:eastAsia="Times New Roman" w:cs="Calibri"/>
                <w:b/>
                <w:bCs/>
                <w:kern w:val="28"/>
                <w:lang w:eastAsia="fr-FR"/>
              </w:rPr>
            </w:pPr>
            <w:r w:rsidRPr="00FC5FA1">
              <w:rPr>
                <w:rFonts w:eastAsia="Times New Roman" w:cs="Calibri"/>
                <w:b/>
                <w:bCs/>
                <w:kern w:val="28"/>
                <w:sz w:val="22"/>
                <w:szCs w:val="22"/>
                <w:lang w:eastAsia="fr-FR"/>
              </w:rPr>
              <w:t>Infrastructure et matériel :</w:t>
            </w:r>
          </w:p>
          <w:p w14:paraId="560CA084" w14:textId="77777777" w:rsidR="00BF73B5" w:rsidRPr="003F1A80" w:rsidRDefault="00BF73B5">
            <w:pPr>
              <w:rPr>
                <w:rFonts w:eastAsia="Times New Roman" w:cs="Calibri"/>
                <w:kern w:val="28"/>
                <w:lang w:eastAsia="fr-FR"/>
              </w:rPr>
            </w:pPr>
            <w:r>
              <w:rPr>
                <w:rFonts w:cs="Calibri"/>
                <w:bCs/>
                <w:sz w:val="22"/>
                <w:szCs w:val="22"/>
              </w:rPr>
              <w:t xml:space="preserve"> </w:t>
            </w:r>
            <w:r w:rsidRPr="003F1A80">
              <w:rPr>
                <w:rFonts w:eastAsia="Times New Roman" w:cs="Calibri"/>
                <w:kern w:val="28"/>
                <w:sz w:val="22"/>
                <w:szCs w:val="22"/>
                <w:lang w:eastAsia="fr-FR"/>
              </w:rPr>
              <w:t>Not</w:t>
            </w:r>
            <w:r>
              <w:rPr>
                <w:rFonts w:eastAsia="Times New Roman" w:cs="Calibri"/>
                <w:kern w:val="28"/>
                <w:sz w:val="22"/>
                <w:szCs w:val="22"/>
                <w:lang w:eastAsia="fr-FR"/>
              </w:rPr>
              <w:t>re établissement dispose d’une piste d’athlétisme goudronnée de 250m avec 4 couloirs</w:t>
            </w:r>
            <w:r w:rsidRPr="003F1A80">
              <w:rPr>
                <w:rFonts w:eastAsia="Times New Roman" w:cs="Calibri"/>
                <w:kern w:val="28"/>
                <w:sz w:val="22"/>
                <w:szCs w:val="22"/>
                <w:lang w:eastAsia="fr-FR"/>
              </w:rPr>
              <w:t xml:space="preserve">. </w:t>
            </w:r>
          </w:p>
          <w:p w14:paraId="3D76DEA4" w14:textId="77777777" w:rsidR="00BF73B5" w:rsidRDefault="00BF73B5">
            <w:pPr>
              <w:rPr>
                <w:rFonts w:eastAsia="Times New Roman" w:cs="Calibri"/>
                <w:b/>
                <w:bCs/>
                <w:kern w:val="28"/>
                <w:lang w:eastAsia="fr-FR"/>
              </w:rPr>
            </w:pPr>
            <w:r w:rsidRPr="007E57DF">
              <w:rPr>
                <w:rFonts w:eastAsia="Times New Roman" w:cs="Calibri"/>
                <w:b/>
                <w:bCs/>
                <w:kern w:val="28"/>
                <w:sz w:val="22"/>
                <w:szCs w:val="22"/>
                <w:lang w:eastAsia="fr-FR"/>
              </w:rPr>
              <w:t>Caractéristiques des élèves :</w:t>
            </w:r>
          </w:p>
          <w:p w14:paraId="144808A1" w14:textId="77777777" w:rsidR="00BF73B5" w:rsidRDefault="00BF73B5">
            <w:pPr>
              <w:rPr>
                <w:rFonts w:cs="Calibri"/>
              </w:rPr>
            </w:pPr>
            <w:r>
              <w:rPr>
                <w:rFonts w:eastAsia="Times New Roman" w:cs="Calibri"/>
                <w:b/>
                <w:bCs/>
                <w:kern w:val="28"/>
                <w:sz w:val="22"/>
                <w:szCs w:val="22"/>
                <w:lang w:eastAsia="fr-FR"/>
              </w:rPr>
              <w:t xml:space="preserve"> </w:t>
            </w:r>
            <w:r>
              <w:rPr>
                <w:rFonts w:eastAsia="Times New Roman" w:cs="Calibri"/>
                <w:kern w:val="28"/>
                <w:sz w:val="22"/>
                <w:szCs w:val="22"/>
                <w:lang w:eastAsia="fr-FR"/>
              </w:rPr>
              <w:t xml:space="preserve">Elèves scolaires, respectueux. </w:t>
            </w:r>
          </w:p>
          <w:p w14:paraId="2A7FD42B" w14:textId="77777777" w:rsidR="00BF73B5" w:rsidRDefault="00BF73B5">
            <w:pPr>
              <w:rPr>
                <w:rFonts w:eastAsia="Times New Roman" w:cs="Calibri"/>
                <w:kern w:val="28"/>
                <w:lang w:eastAsia="fr-FR"/>
              </w:rPr>
            </w:pPr>
            <w:r>
              <w:rPr>
                <w:rFonts w:cs="Calibri"/>
              </w:rPr>
              <w:t>Hétérogénéité au niveau des acquis, de représentations et de motivations de pratique (majoritairement c’est la note).</w:t>
            </w:r>
          </w:p>
          <w:p w14:paraId="04FB3AA2" w14:textId="77777777" w:rsidR="00BF73B5" w:rsidRDefault="00BF73B5">
            <w:pPr>
              <w:rPr>
                <w:rFonts w:eastAsia="Times New Roman" w:cs="Calibri"/>
                <w:kern w:val="28"/>
                <w:lang w:eastAsia="fr-FR"/>
              </w:rPr>
            </w:pPr>
            <w:r>
              <w:rPr>
                <w:rFonts w:eastAsia="Times New Roman" w:cs="Calibri"/>
                <w:kern w:val="28"/>
                <w:sz w:val="22"/>
                <w:szCs w:val="22"/>
                <w:lang w:eastAsia="fr-FR"/>
              </w:rPr>
              <w:t>Grande sédentarité et manque d’autonomie</w:t>
            </w:r>
          </w:p>
          <w:p w14:paraId="3505177E" w14:textId="77777777" w:rsidR="00BF73B5" w:rsidRDefault="00BF73B5">
            <w:pPr>
              <w:rPr>
                <w:rFonts w:eastAsia="Times New Roman" w:cs="Calibri"/>
                <w:kern w:val="28"/>
                <w:lang w:eastAsia="fr-FR"/>
              </w:rPr>
            </w:pPr>
            <w:r>
              <w:rPr>
                <w:rFonts w:eastAsia="Times New Roman" w:cs="Calibri"/>
                <w:kern w:val="28"/>
                <w:sz w:val="22"/>
                <w:szCs w:val="22"/>
                <w:lang w:eastAsia="fr-FR"/>
              </w:rPr>
              <w:t xml:space="preserve">Peu ou pas de pratique </w:t>
            </w:r>
            <w:proofErr w:type="spellStart"/>
            <w:r>
              <w:rPr>
                <w:rFonts w:eastAsia="Times New Roman" w:cs="Calibri"/>
                <w:kern w:val="28"/>
                <w:sz w:val="22"/>
                <w:szCs w:val="22"/>
                <w:lang w:eastAsia="fr-FR"/>
              </w:rPr>
              <w:t>extra-scolaire</w:t>
            </w:r>
            <w:proofErr w:type="spellEnd"/>
            <w:r>
              <w:rPr>
                <w:rFonts w:eastAsia="Times New Roman" w:cs="Calibri"/>
                <w:kern w:val="28"/>
                <w:sz w:val="22"/>
                <w:szCs w:val="22"/>
                <w:lang w:eastAsia="fr-FR"/>
              </w:rPr>
              <w:t xml:space="preserve"> </w:t>
            </w:r>
          </w:p>
          <w:p w14:paraId="1F6310EC" w14:textId="77777777" w:rsidR="00BF73B5" w:rsidRDefault="00BF73B5">
            <w:pPr>
              <w:rPr>
                <w:rFonts w:eastAsia="Times New Roman" w:cs="Calibri"/>
                <w:kern w:val="28"/>
                <w:lang w:eastAsia="fr-FR"/>
              </w:rPr>
            </w:pPr>
            <w:r>
              <w:rPr>
                <w:rFonts w:eastAsia="Times New Roman" w:cs="Calibri"/>
                <w:kern w:val="28"/>
                <w:sz w:val="22"/>
                <w:szCs w:val="22"/>
                <w:lang w:eastAsia="fr-FR"/>
              </w:rPr>
              <w:t>Niveau de condition physique très moyen</w:t>
            </w:r>
          </w:p>
          <w:p w14:paraId="368CE089" w14:textId="77777777" w:rsidR="00BF73B5" w:rsidRDefault="00BF73B5">
            <w:pPr>
              <w:rPr>
                <w:rFonts w:eastAsia="Times New Roman" w:cs="Calibri"/>
                <w:b/>
                <w:bCs/>
                <w:kern w:val="28"/>
                <w:lang w:eastAsia="fr-FR"/>
              </w:rPr>
            </w:pPr>
            <w:r w:rsidRPr="00612F2A">
              <w:rPr>
                <w:rFonts w:eastAsia="Times New Roman" w:cs="Calibri"/>
                <w:b/>
                <w:bCs/>
                <w:kern w:val="28"/>
                <w:sz w:val="22"/>
                <w:szCs w:val="22"/>
                <w:lang w:eastAsia="fr-FR"/>
              </w:rPr>
              <w:t>Objectifs prioritaires à développer :</w:t>
            </w:r>
          </w:p>
          <w:p w14:paraId="558EC774" w14:textId="77777777" w:rsidR="00BF73B5" w:rsidRDefault="00BF73B5">
            <w:pPr>
              <w:rPr>
                <w:rFonts w:eastAsia="Times New Roman" w:cs="Calibri"/>
                <w:kern w:val="28"/>
                <w:lang w:eastAsia="fr-FR"/>
              </w:rPr>
            </w:pPr>
            <w:r w:rsidRPr="00697498">
              <w:rPr>
                <w:rFonts w:eastAsia="Times New Roman" w:cs="Calibri"/>
                <w:kern w:val="28"/>
                <w:sz w:val="22"/>
                <w:szCs w:val="22"/>
                <w:lang w:eastAsia="fr-FR"/>
              </w:rPr>
              <w:t>Donner le goût de l’effort et motiver les élèves</w:t>
            </w:r>
          </w:p>
          <w:p w14:paraId="61868541" w14:textId="77777777" w:rsidR="00BF73B5" w:rsidRPr="00697498" w:rsidRDefault="00BF73B5">
            <w:pPr>
              <w:rPr>
                <w:rFonts w:eastAsia="Times New Roman" w:cs="Calibri"/>
                <w:kern w:val="28"/>
                <w:lang w:eastAsia="fr-FR"/>
              </w:rPr>
            </w:pPr>
            <w:r>
              <w:rPr>
                <w:rFonts w:eastAsia="Times New Roman" w:cs="Calibri"/>
                <w:kern w:val="28"/>
                <w:sz w:val="22"/>
                <w:szCs w:val="22"/>
                <w:lang w:eastAsia="fr-FR"/>
              </w:rPr>
              <w:t xml:space="preserve">Souci de condition physique (sport = effort, sport = santé) </w:t>
            </w:r>
          </w:p>
          <w:p w14:paraId="00B2FFD6" w14:textId="77777777" w:rsidR="00BF73B5" w:rsidRDefault="00BF73B5">
            <w:pPr>
              <w:rPr>
                <w:rFonts w:eastAsia="Times New Roman" w:cs="Calibri"/>
                <w:b/>
                <w:bCs/>
                <w:kern w:val="28"/>
                <w:lang w:eastAsia="fr-FR"/>
              </w:rPr>
            </w:pPr>
            <w:r w:rsidRPr="00697498">
              <w:rPr>
                <w:rFonts w:eastAsia="Times New Roman" w:cs="Calibri"/>
                <w:kern w:val="28"/>
                <w:sz w:val="22"/>
                <w:szCs w:val="22"/>
                <w:lang w:eastAsia="fr-FR"/>
              </w:rPr>
              <w:t>Développer et renforcer l’autonomie</w:t>
            </w:r>
            <w:r>
              <w:rPr>
                <w:rFonts w:eastAsia="Times New Roman" w:cs="Calibri"/>
                <w:kern w:val="28"/>
                <w:sz w:val="22"/>
                <w:szCs w:val="22"/>
                <w:lang w:eastAsia="fr-FR"/>
              </w:rPr>
              <w:t xml:space="preserve"> (méthode d’entrainement pour éviter les blessures)</w:t>
            </w:r>
          </w:p>
          <w:p w14:paraId="6E0D5376" w14:textId="77777777" w:rsidR="00BF73B5" w:rsidRDefault="00BF73B5">
            <w:pPr>
              <w:rPr>
                <w:rFonts w:eastAsia="Times New Roman" w:cs="Calibri"/>
                <w:b/>
                <w:bCs/>
                <w:kern w:val="28"/>
                <w:lang w:eastAsia="fr-FR"/>
              </w:rPr>
            </w:pPr>
            <w:r w:rsidRPr="00F27976">
              <w:rPr>
                <w:rFonts w:eastAsia="Times New Roman" w:cs="Calibri"/>
                <w:sz w:val="22"/>
                <w:szCs w:val="22"/>
                <w:lang w:eastAsia="fr-FR"/>
              </w:rPr>
              <w:t>Privilégier le travail de groupe avec des rôles identifiés (</w:t>
            </w:r>
            <w:r>
              <w:rPr>
                <w:rFonts w:eastAsia="Times New Roman" w:cs="Calibri"/>
                <w:sz w:val="22"/>
                <w:szCs w:val="22"/>
                <w:lang w:eastAsia="fr-FR"/>
              </w:rPr>
              <w:t>Organisateur, O</w:t>
            </w:r>
            <w:r w:rsidRPr="00F27976">
              <w:rPr>
                <w:rFonts w:eastAsia="Times New Roman" w:cs="Calibri"/>
                <w:sz w:val="22"/>
                <w:szCs w:val="22"/>
                <w:lang w:eastAsia="fr-FR"/>
              </w:rPr>
              <w:t xml:space="preserve">bservateur, </w:t>
            </w:r>
            <w:r>
              <w:rPr>
                <w:rFonts w:eastAsia="Times New Roman" w:cs="Calibri"/>
                <w:sz w:val="22"/>
                <w:szCs w:val="22"/>
                <w:lang w:eastAsia="fr-FR"/>
              </w:rPr>
              <w:t>partenaire d’entrainement</w:t>
            </w:r>
            <w:r w:rsidRPr="00F27976">
              <w:rPr>
                <w:rFonts w:eastAsia="Times New Roman" w:cs="Calibri"/>
                <w:sz w:val="22"/>
                <w:szCs w:val="22"/>
                <w:lang w:eastAsia="fr-FR"/>
              </w:rPr>
              <w:t xml:space="preserve">…) </w:t>
            </w:r>
          </w:p>
          <w:p w14:paraId="1047C1D8" w14:textId="77777777" w:rsidR="00BF73B5" w:rsidRPr="007E57DF" w:rsidRDefault="00BF73B5">
            <w:pPr>
              <w:rPr>
                <w:rFonts w:eastAsia="Times New Roman" w:cs="Calibri"/>
                <w:b/>
                <w:bCs/>
                <w:kern w:val="28"/>
                <w:lang w:eastAsia="fr-FR"/>
              </w:rPr>
            </w:pPr>
            <w:r>
              <w:rPr>
                <w:rFonts w:eastAsia="Times New Roman" w:cs="Calibri"/>
                <w:b/>
                <w:bCs/>
                <w:kern w:val="28"/>
                <w:sz w:val="22"/>
                <w:szCs w:val="22"/>
                <w:lang w:eastAsia="fr-FR"/>
              </w:rPr>
              <w:t>Modalités de travail à privilégier :</w:t>
            </w:r>
          </w:p>
          <w:p w14:paraId="2BE430BF" w14:textId="77777777" w:rsidR="00BF73B5" w:rsidRPr="00341A91" w:rsidRDefault="00BF73B5">
            <w:pPr>
              <w:rPr>
                <w:rFonts w:cs="Calibri"/>
                <w:bCs/>
              </w:rPr>
            </w:pPr>
            <w:r w:rsidRPr="00341A91">
              <w:rPr>
                <w:rFonts w:cs="Calibri"/>
                <w:bCs/>
                <w:sz w:val="22"/>
                <w:szCs w:val="22"/>
              </w:rPr>
              <w:t>Impliquer les élèves dans les apprentissages et dans l’organisation de la séance</w:t>
            </w:r>
          </w:p>
          <w:p w14:paraId="6C2EC87B" w14:textId="77777777" w:rsidR="00BF73B5" w:rsidRPr="00341A91" w:rsidRDefault="00BF73B5">
            <w:pPr>
              <w:rPr>
                <w:rFonts w:cs="Calibri"/>
                <w:bCs/>
              </w:rPr>
            </w:pPr>
            <w:r w:rsidRPr="00341A91">
              <w:rPr>
                <w:rFonts w:cs="Calibri"/>
                <w:bCs/>
                <w:sz w:val="22"/>
                <w:szCs w:val="22"/>
              </w:rPr>
              <w:t>Développer le travail en coopération</w:t>
            </w:r>
          </w:p>
          <w:p w14:paraId="59CE0042" w14:textId="77777777" w:rsidR="00BF73B5" w:rsidRPr="00341A91" w:rsidRDefault="00BF73B5">
            <w:pPr>
              <w:rPr>
                <w:rFonts w:cs="Calibri"/>
                <w:bCs/>
              </w:rPr>
            </w:pPr>
            <w:r w:rsidRPr="00341A91">
              <w:rPr>
                <w:rFonts w:cs="Calibri"/>
                <w:bCs/>
                <w:sz w:val="22"/>
                <w:szCs w:val="22"/>
              </w:rPr>
              <w:t>Répéter les situations d’apprentissage pour progresser</w:t>
            </w:r>
          </w:p>
          <w:p w14:paraId="4EECBB44" w14:textId="77777777" w:rsidR="00BF73B5" w:rsidRPr="00341A91" w:rsidRDefault="00BF73B5" w:rsidP="00ED00C2">
            <w:pPr>
              <w:rPr>
                <w:rFonts w:cs="Calibri"/>
                <w:bCs/>
              </w:rPr>
            </w:pPr>
            <w:r w:rsidRPr="00341A91">
              <w:rPr>
                <w:rFonts w:cs="Calibri"/>
                <w:bCs/>
                <w:sz w:val="22"/>
                <w:szCs w:val="22"/>
              </w:rPr>
              <w:t>Se dépasser physiquement</w:t>
            </w:r>
          </w:p>
        </w:tc>
      </w:tr>
      <w:tr w:rsidR="00BF73B5" w:rsidRPr="00727B4E" w14:paraId="29CF3AA6" w14:textId="77777777" w:rsidTr="00ED00C2">
        <w:trPr>
          <w:trHeight w:val="1205"/>
        </w:trPr>
        <w:tc>
          <w:tcPr>
            <w:tcW w:w="3539" w:type="dxa"/>
            <w:gridSpan w:val="3"/>
            <w:shd w:val="clear" w:color="auto" w:fill="D9D9D9"/>
          </w:tcPr>
          <w:p w14:paraId="246DD2B1" w14:textId="77777777" w:rsidR="00BF73B5" w:rsidRDefault="00BF73B5">
            <w:pPr>
              <w:rPr>
                <w:rFonts w:cs="Calibri"/>
                <w:b/>
              </w:rPr>
            </w:pPr>
          </w:p>
          <w:p w14:paraId="243891DD" w14:textId="77777777" w:rsidR="00BF73B5" w:rsidRPr="00382540" w:rsidRDefault="00BF73B5">
            <w:pPr>
              <w:rPr>
                <w:rFonts w:cs="Calibri"/>
                <w:b/>
              </w:rPr>
            </w:pPr>
            <w:r w:rsidRPr="00260B8E">
              <w:rPr>
                <w:rFonts w:cs="Calibri"/>
                <w:b/>
                <w:sz w:val="22"/>
                <w:szCs w:val="22"/>
              </w:rPr>
              <w:t>CA1 : Réaliser une performance motrice maximale mesurable une échéance donné</w:t>
            </w:r>
            <w:r>
              <w:rPr>
                <w:rFonts w:cs="Calibri"/>
                <w:b/>
                <w:sz w:val="22"/>
                <w:szCs w:val="22"/>
              </w:rPr>
              <w:t>e</w:t>
            </w:r>
          </w:p>
        </w:tc>
        <w:tc>
          <w:tcPr>
            <w:tcW w:w="6125" w:type="dxa"/>
            <w:gridSpan w:val="5"/>
            <w:shd w:val="clear" w:color="auto" w:fill="auto"/>
          </w:tcPr>
          <w:p w14:paraId="2940A2A7" w14:textId="77777777" w:rsidR="00BF73B5" w:rsidRPr="00260B8E" w:rsidRDefault="00BF73B5">
            <w:pPr>
              <w:rPr>
                <w:rFonts w:cs="Calibri"/>
                <w:b/>
                <w:color w:val="FF0000"/>
              </w:rPr>
            </w:pPr>
            <w:r w:rsidRPr="00260B8E">
              <w:rPr>
                <w:rFonts w:cs="Calibri"/>
                <w:b/>
                <w:color w:val="FF0000"/>
                <w:sz w:val="22"/>
                <w:szCs w:val="22"/>
              </w:rPr>
              <w:t>AFL1 : S’engager pour produire une performance maximale à l’aide de techniques efficaces, en gérant les efforts musculaires et respiratoires nécessaires et en faisant le meilleur compromis entre l’accroissement de vitesse d’exécution et de précision.</w:t>
            </w:r>
          </w:p>
        </w:tc>
        <w:tc>
          <w:tcPr>
            <w:tcW w:w="3231" w:type="dxa"/>
            <w:gridSpan w:val="4"/>
            <w:shd w:val="clear" w:color="auto" w:fill="auto"/>
          </w:tcPr>
          <w:p w14:paraId="2FACB291" w14:textId="77777777" w:rsidR="00BF73B5" w:rsidRPr="00260B8E" w:rsidRDefault="00BF73B5">
            <w:pPr>
              <w:rPr>
                <w:rFonts w:cs="Calibri"/>
                <w:b/>
              </w:rPr>
            </w:pPr>
            <w:r w:rsidRPr="00260B8E">
              <w:rPr>
                <w:rFonts w:cs="Calibri"/>
                <w:b/>
                <w:color w:val="00B0F0"/>
                <w:sz w:val="22"/>
                <w:szCs w:val="22"/>
              </w:rPr>
              <w:t>AFL2 :</w:t>
            </w:r>
            <w:r w:rsidRPr="00260B8E">
              <w:rPr>
                <w:rFonts w:eastAsia="Arial" w:cs="Calibri"/>
                <w:b/>
                <w:bCs/>
                <w:iCs/>
                <w:color w:val="00B0F0"/>
                <w:sz w:val="22"/>
                <w:szCs w:val="22"/>
                <w:lang w:eastAsia="fr-FR"/>
              </w:rPr>
              <w:t>S’entrainer, individuellement et collectivement, pour réaliser une performance.</w:t>
            </w:r>
          </w:p>
        </w:tc>
        <w:tc>
          <w:tcPr>
            <w:tcW w:w="3289" w:type="dxa"/>
            <w:shd w:val="clear" w:color="auto" w:fill="auto"/>
          </w:tcPr>
          <w:p w14:paraId="0F4B2C9C" w14:textId="77777777" w:rsidR="00BF73B5" w:rsidRDefault="00BF73B5">
            <w:pPr>
              <w:rPr>
                <w:rFonts w:cs="Calibri"/>
                <w:b/>
                <w:color w:val="00B050"/>
              </w:rPr>
            </w:pPr>
            <w:r w:rsidRPr="00260B8E">
              <w:rPr>
                <w:rFonts w:cs="Calibri"/>
                <w:b/>
                <w:color w:val="00B050"/>
                <w:sz w:val="22"/>
                <w:szCs w:val="22"/>
              </w:rPr>
              <w:t>AFL3 :</w:t>
            </w:r>
            <w:r>
              <w:rPr>
                <w:rFonts w:cs="Calibri"/>
                <w:b/>
                <w:color w:val="00B050"/>
                <w:sz w:val="22"/>
                <w:szCs w:val="22"/>
              </w:rPr>
              <w:t xml:space="preserve"> </w:t>
            </w:r>
            <w:r w:rsidRPr="00260B8E">
              <w:rPr>
                <w:rFonts w:cs="Calibri"/>
                <w:b/>
                <w:color w:val="00B050"/>
                <w:sz w:val="22"/>
                <w:szCs w:val="22"/>
              </w:rPr>
              <w:t>Choisir et assumer les rôles qui permettent un fonctionnement collectif solidaire</w:t>
            </w:r>
          </w:p>
          <w:p w14:paraId="51FB1E88" w14:textId="77777777" w:rsidR="00BF73B5" w:rsidRPr="00260B8E" w:rsidRDefault="00BF73B5">
            <w:pPr>
              <w:rPr>
                <w:rFonts w:cs="Calibri"/>
                <w:b/>
              </w:rPr>
            </w:pPr>
          </w:p>
        </w:tc>
      </w:tr>
      <w:tr w:rsidR="00BF73B5" w:rsidRPr="00096A91" w14:paraId="4F725581" w14:textId="77777777" w:rsidTr="00ED00C2">
        <w:tc>
          <w:tcPr>
            <w:tcW w:w="3539" w:type="dxa"/>
            <w:gridSpan w:val="3"/>
            <w:shd w:val="clear" w:color="auto" w:fill="auto"/>
          </w:tcPr>
          <w:p w14:paraId="0E09B3B8" w14:textId="77777777" w:rsidR="00BF73B5" w:rsidRDefault="00BF73B5">
            <w:pPr>
              <w:rPr>
                <w:rFonts w:cs="Calibri"/>
                <w:b/>
              </w:rPr>
            </w:pPr>
            <w:r w:rsidRPr="007B5AB0">
              <w:rPr>
                <w:rFonts w:cs="Calibri"/>
                <w:b/>
                <w:sz w:val="22"/>
                <w:szCs w:val="22"/>
              </w:rPr>
              <w:t>APSA retenue :</w:t>
            </w:r>
          </w:p>
          <w:p w14:paraId="25406347" w14:textId="77777777" w:rsidR="00BF73B5" w:rsidRPr="0080512D" w:rsidRDefault="00BF73B5">
            <w:pPr>
              <w:rPr>
                <w:rFonts w:cs="Calibri"/>
                <w:b/>
                <w:caps/>
              </w:rPr>
            </w:pPr>
            <w:r w:rsidRPr="0080512D">
              <w:rPr>
                <w:rFonts w:cs="Calibri"/>
                <w:b/>
                <w:caps/>
                <w:sz w:val="22"/>
                <w:szCs w:val="22"/>
              </w:rPr>
              <w:t>Course de demi-fond</w:t>
            </w:r>
          </w:p>
        </w:tc>
        <w:tc>
          <w:tcPr>
            <w:tcW w:w="9356" w:type="dxa"/>
            <w:gridSpan w:val="9"/>
            <w:shd w:val="clear" w:color="auto" w:fill="auto"/>
          </w:tcPr>
          <w:p w14:paraId="322D4E92" w14:textId="77777777" w:rsidR="00BF73B5" w:rsidRPr="007B5AB0" w:rsidRDefault="00BF73B5">
            <w:pPr>
              <w:rPr>
                <w:rFonts w:cs="Calibri"/>
              </w:rPr>
            </w:pPr>
            <w:r w:rsidRPr="007B5AB0">
              <w:rPr>
                <w:rFonts w:cs="Calibri"/>
                <w:sz w:val="22"/>
                <w:szCs w:val="22"/>
              </w:rPr>
              <w:t>Liste nationale :</w:t>
            </w:r>
            <w:r w:rsidRPr="00341A91">
              <w:rPr>
                <w:rFonts w:ascii="MS Gothic" w:eastAsia="MS Gothic" w:hAnsi="MS Gothic" w:cs="Calibri" w:hint="eastAsia"/>
                <w:b/>
                <w:sz w:val="28"/>
                <w:szCs w:val="22"/>
                <w:shd w:val="clear" w:color="auto" w:fill="FFF2CC"/>
              </w:rPr>
              <w:t>☒</w:t>
            </w:r>
          </w:p>
          <w:p w14:paraId="0F2BFE39" w14:textId="77777777" w:rsidR="00BF73B5" w:rsidRPr="007B5AB0" w:rsidRDefault="00BF73B5">
            <w:pPr>
              <w:rPr>
                <w:rFonts w:cs="Calibri"/>
              </w:rPr>
            </w:pPr>
            <w:r w:rsidRPr="007B5AB0">
              <w:rPr>
                <w:rFonts w:cs="Calibri"/>
                <w:sz w:val="22"/>
                <w:szCs w:val="22"/>
              </w:rPr>
              <w:t>Liste académique :</w:t>
            </w:r>
            <w:r w:rsidRPr="00341A91">
              <w:rPr>
                <w:rFonts w:ascii="MS Gothic" w:eastAsia="MS Gothic" w:hAnsi="MS Gothic" w:cs="Calibri" w:hint="eastAsia"/>
                <w:b/>
                <w:sz w:val="28"/>
                <w:szCs w:val="22"/>
                <w:shd w:val="clear" w:color="auto" w:fill="FFE599"/>
              </w:rPr>
              <w:t>☐</w:t>
            </w:r>
          </w:p>
          <w:p w14:paraId="25C4999D" w14:textId="77777777" w:rsidR="00BF73B5" w:rsidRPr="007B5AB0" w:rsidRDefault="00BF73B5">
            <w:pPr>
              <w:rPr>
                <w:rFonts w:cs="Calibri"/>
              </w:rPr>
            </w:pPr>
            <w:r>
              <w:rPr>
                <w:rFonts w:cs="Calibri"/>
                <w:sz w:val="22"/>
                <w:szCs w:val="22"/>
              </w:rPr>
              <w:t xml:space="preserve">Activité établissement : </w:t>
            </w:r>
            <w:r w:rsidRPr="00096A91">
              <w:rPr>
                <w:rFonts w:ascii="MS Gothic" w:eastAsia="MS Gothic" w:hAnsi="MS Gothic" w:cs="Calibri" w:hint="eastAsia"/>
                <w:b/>
                <w:sz w:val="28"/>
                <w:szCs w:val="22"/>
                <w:shd w:val="clear" w:color="auto" w:fill="FFC000"/>
              </w:rPr>
              <w:t>☐</w:t>
            </w:r>
          </w:p>
        </w:tc>
        <w:tc>
          <w:tcPr>
            <w:tcW w:w="3289" w:type="dxa"/>
            <w:shd w:val="clear" w:color="auto" w:fill="auto"/>
          </w:tcPr>
          <w:p w14:paraId="0245EBC3" w14:textId="77777777" w:rsidR="00BF73B5" w:rsidRPr="00A80435" w:rsidRDefault="00BF73B5">
            <w:pPr>
              <w:rPr>
                <w:rFonts w:cs="Calibri"/>
                <w:b/>
                <w:color w:val="00B050"/>
                <w:sz w:val="20"/>
                <w:szCs w:val="20"/>
              </w:rPr>
            </w:pPr>
            <w:r w:rsidRPr="007B5AB0">
              <w:rPr>
                <w:rFonts w:cs="Calibri"/>
                <w:sz w:val="22"/>
                <w:szCs w:val="22"/>
              </w:rPr>
              <w:t>Temps d’apprentissage :</w:t>
            </w:r>
            <w:r>
              <w:rPr>
                <w:rFonts w:cs="Calibri"/>
                <w:sz w:val="22"/>
                <w:szCs w:val="22"/>
              </w:rPr>
              <w:t xml:space="preserve"> minimum 2 cycles lors du cursus</w:t>
            </w:r>
          </w:p>
        </w:tc>
      </w:tr>
      <w:tr w:rsidR="00BF73B5" w:rsidRPr="00096A91" w14:paraId="0663C465" w14:textId="77777777">
        <w:tc>
          <w:tcPr>
            <w:tcW w:w="3539" w:type="dxa"/>
            <w:gridSpan w:val="3"/>
            <w:shd w:val="clear" w:color="auto" w:fill="auto"/>
          </w:tcPr>
          <w:p w14:paraId="70472282" w14:textId="77777777" w:rsidR="00BF73B5" w:rsidRDefault="00BF73B5">
            <w:pPr>
              <w:rPr>
                <w:rFonts w:cs="Calibri"/>
                <w:b/>
              </w:rPr>
            </w:pPr>
            <w:r w:rsidRPr="00B73611">
              <w:rPr>
                <w:rFonts w:cs="Calibri"/>
                <w:b/>
                <w:sz w:val="22"/>
                <w:szCs w:val="22"/>
              </w:rPr>
              <w:t>Compétence de fin de séquence cara</w:t>
            </w:r>
            <w:r>
              <w:rPr>
                <w:rFonts w:cs="Calibri"/>
                <w:b/>
                <w:sz w:val="22"/>
                <w:szCs w:val="22"/>
              </w:rPr>
              <w:t>ctérisant les 3 AFL dans l’APSA</w:t>
            </w:r>
          </w:p>
          <w:p w14:paraId="7403D49A" w14:textId="77777777" w:rsidR="00BF73B5" w:rsidRPr="00B73611" w:rsidRDefault="00BF73B5">
            <w:pPr>
              <w:rPr>
                <w:rFonts w:cs="Calibri"/>
                <w:b/>
              </w:rPr>
            </w:pPr>
            <w:r w:rsidRPr="00EC5E1B">
              <w:rPr>
                <w:rFonts w:cs="Calibri"/>
                <w:b/>
                <w:color w:val="FF0000"/>
                <w:sz w:val="22"/>
                <w:szCs w:val="22"/>
              </w:rPr>
              <w:t>AFL1</w:t>
            </w:r>
            <w:r w:rsidRPr="00EC5E1B">
              <w:rPr>
                <w:rFonts w:cs="Calibri"/>
                <w:b/>
                <w:sz w:val="22"/>
                <w:szCs w:val="22"/>
              </w:rPr>
              <w:t xml:space="preserve">,  </w:t>
            </w:r>
            <w:r w:rsidRPr="00EC5E1B">
              <w:rPr>
                <w:rFonts w:cs="Calibri"/>
                <w:b/>
                <w:color w:val="00B0F0"/>
                <w:sz w:val="22"/>
                <w:szCs w:val="22"/>
              </w:rPr>
              <w:t>AFL2</w:t>
            </w:r>
            <w:r w:rsidRPr="00EC5E1B">
              <w:rPr>
                <w:rFonts w:cs="Calibri"/>
                <w:b/>
                <w:sz w:val="22"/>
                <w:szCs w:val="22"/>
              </w:rPr>
              <w:t xml:space="preserve">, </w:t>
            </w:r>
            <w:r w:rsidRPr="00EC5E1B">
              <w:rPr>
                <w:rFonts w:cs="Calibri"/>
                <w:b/>
                <w:color w:val="92D050"/>
                <w:sz w:val="22"/>
                <w:szCs w:val="22"/>
              </w:rPr>
              <w:t>AFL3</w:t>
            </w:r>
          </w:p>
        </w:tc>
        <w:tc>
          <w:tcPr>
            <w:tcW w:w="12645" w:type="dxa"/>
            <w:gridSpan w:val="10"/>
            <w:shd w:val="clear" w:color="auto" w:fill="auto"/>
          </w:tcPr>
          <w:p w14:paraId="5200100E" w14:textId="77777777" w:rsidR="00BF73B5" w:rsidRDefault="00BF73B5">
            <w:pPr>
              <w:rPr>
                <w:rFonts w:eastAsia="Arial" w:cs="Arial"/>
                <w:b/>
                <w:bCs/>
                <w:color w:val="92D050"/>
                <w:sz w:val="22"/>
                <w:szCs w:val="22"/>
              </w:rPr>
            </w:pPr>
            <w:r w:rsidRPr="00341A91">
              <w:rPr>
                <w:rFonts w:eastAsia="Arial" w:cs="Arial"/>
                <w:b/>
                <w:bCs/>
                <w:color w:val="FF0000"/>
                <w:sz w:val="22"/>
                <w:szCs w:val="22"/>
              </w:rPr>
              <w:t xml:space="preserve">S’engager pour produire une performance en puissance aérobie (allures supérieures à VMA) grâce à une préparation adaptée et une bonne connaissance de ses allures de course, </w:t>
            </w:r>
            <w:r w:rsidRPr="00341A91">
              <w:rPr>
                <w:rFonts w:eastAsia="Arial" w:cs="Arial"/>
                <w:b/>
                <w:bCs/>
                <w:color w:val="00B0F0"/>
                <w:sz w:val="22"/>
                <w:szCs w:val="22"/>
              </w:rPr>
              <w:t xml:space="preserve">s’entraîner individuellement et collectivement régulièrement en testant les différentes allures de course afin d’être régulier, </w:t>
            </w:r>
            <w:r w:rsidRPr="00341A91">
              <w:rPr>
                <w:rFonts w:cs="Calibri"/>
                <w:b/>
                <w:bCs/>
                <w:color w:val="92D050"/>
                <w:sz w:val="22"/>
                <w:szCs w:val="22"/>
              </w:rPr>
              <w:t>choisir et assumer les rôles qui permettent un fonctionnement collectif solidaire</w:t>
            </w:r>
            <w:r w:rsidRPr="00341A91">
              <w:rPr>
                <w:rFonts w:eastAsia="Arial" w:cs="Arial"/>
                <w:b/>
                <w:bCs/>
                <w:color w:val="92D050"/>
                <w:sz w:val="22"/>
                <w:szCs w:val="22"/>
              </w:rPr>
              <w:t>.</w:t>
            </w:r>
          </w:p>
          <w:p w14:paraId="6774C984" w14:textId="77777777" w:rsidR="00BD4672" w:rsidRPr="00336FD5" w:rsidRDefault="00BD4672">
            <w:pPr>
              <w:rPr>
                <w:rFonts w:cs="Calibri"/>
                <w:b/>
                <w:bCs/>
              </w:rPr>
            </w:pPr>
          </w:p>
        </w:tc>
      </w:tr>
      <w:tr w:rsidR="00BF73B5" w:rsidRPr="00096A91" w14:paraId="7B50C412" w14:textId="77777777">
        <w:tc>
          <w:tcPr>
            <w:tcW w:w="16184" w:type="dxa"/>
            <w:gridSpan w:val="13"/>
            <w:shd w:val="clear" w:color="auto" w:fill="auto"/>
          </w:tcPr>
          <w:p w14:paraId="3C71F856" w14:textId="77777777" w:rsidR="00BF73B5" w:rsidRPr="00096A91" w:rsidRDefault="00BF73B5" w:rsidP="00653232">
            <w:pPr>
              <w:jc w:val="center"/>
              <w:rPr>
                <w:rFonts w:cs="Calibri"/>
                <w:b/>
              </w:rPr>
            </w:pPr>
            <w:r w:rsidRPr="00096A91">
              <w:rPr>
                <w:rFonts w:cs="Calibri"/>
                <w:b/>
                <w:sz w:val="22"/>
                <w:szCs w:val="22"/>
              </w:rPr>
              <w:lastRenderedPageBreak/>
              <w:t xml:space="preserve">Principes d’élaboration de l’épreuve dans l’APSA : </w:t>
            </w:r>
            <w:r>
              <w:rPr>
                <w:rFonts w:cs="Calibri"/>
                <w:b/>
                <w:sz w:val="22"/>
                <w:szCs w:val="22"/>
              </w:rPr>
              <w:t>3x500m</w:t>
            </w:r>
          </w:p>
        </w:tc>
      </w:tr>
      <w:tr w:rsidR="00BF73B5" w:rsidRPr="00096A91" w14:paraId="7E841929" w14:textId="77777777">
        <w:tc>
          <w:tcPr>
            <w:tcW w:w="16184" w:type="dxa"/>
            <w:gridSpan w:val="13"/>
            <w:shd w:val="clear" w:color="auto" w:fill="auto"/>
          </w:tcPr>
          <w:p w14:paraId="647ED5A8" w14:textId="77777777" w:rsidR="00BF73B5" w:rsidRPr="00FB3371" w:rsidRDefault="00BF73B5">
            <w:pPr>
              <w:rPr>
                <w:rFonts w:eastAsia="Times New Roman" w:cs="Calibri"/>
                <w:kern w:val="28"/>
                <w:lang w:eastAsia="fr-FR"/>
              </w:rPr>
            </w:pPr>
            <w:r w:rsidRPr="00FB3371">
              <w:rPr>
                <w:rFonts w:eastAsia="Times New Roman" w:cs="Calibri"/>
                <w:kern w:val="28"/>
                <w:sz w:val="22"/>
                <w:szCs w:val="22"/>
                <w:lang w:eastAsia="fr-FR"/>
              </w:rPr>
              <w:t>Trois attendues de fin de lycée (AFL) sont évaluées comme suit :</w:t>
            </w:r>
          </w:p>
          <w:p w14:paraId="70D77641" w14:textId="77777777" w:rsidR="00BF73B5" w:rsidRDefault="00BF73B5" w:rsidP="00374551">
            <w:pPr>
              <w:rPr>
                <w:rFonts w:eastAsia="Times New Roman" w:cs="Calibri"/>
                <w:kern w:val="28"/>
                <w:lang w:eastAsia="fr-FR"/>
              </w:rPr>
            </w:pPr>
            <w:r w:rsidRPr="00FB3371">
              <w:rPr>
                <w:rFonts w:eastAsia="Times New Roman" w:cs="Calibri"/>
                <w:kern w:val="28"/>
                <w:sz w:val="22"/>
                <w:szCs w:val="22"/>
                <w:lang w:eastAsia="fr-FR"/>
              </w:rPr>
              <w:t>- L’</w:t>
            </w:r>
            <w:r w:rsidRPr="00FB3371">
              <w:rPr>
                <w:rFonts w:eastAsia="Times New Roman" w:cs="Calibri"/>
                <w:b/>
                <w:bCs/>
                <w:color w:val="FF0000"/>
                <w:kern w:val="28"/>
                <w:sz w:val="22"/>
                <w:szCs w:val="22"/>
                <w:lang w:eastAsia="fr-FR"/>
              </w:rPr>
              <w:t>AFL1</w:t>
            </w:r>
            <w:r w:rsidRPr="00FB3371">
              <w:rPr>
                <w:rFonts w:eastAsia="Times New Roman" w:cs="Calibri"/>
                <w:kern w:val="28"/>
                <w:sz w:val="22"/>
                <w:szCs w:val="22"/>
                <w:lang w:eastAsia="fr-FR"/>
              </w:rPr>
              <w:t xml:space="preserve"> : </w:t>
            </w:r>
            <w:r w:rsidRPr="00D0010D">
              <w:rPr>
                <w:rFonts w:eastAsia="Times New Roman" w:cs="Calibri"/>
                <w:kern w:val="28"/>
                <w:sz w:val="22"/>
                <w:szCs w:val="22"/>
                <w:lang w:eastAsia="fr-FR"/>
              </w:rPr>
              <w:t>Après un échauffement optimisé</w:t>
            </w:r>
            <w:r>
              <w:rPr>
                <w:rFonts w:eastAsia="Times New Roman" w:cs="Calibri"/>
                <w:kern w:val="28"/>
                <w:sz w:val="22"/>
                <w:szCs w:val="22"/>
                <w:lang w:eastAsia="fr-FR"/>
              </w:rPr>
              <w:t>, l</w:t>
            </w:r>
            <w:r w:rsidRPr="00FB3371">
              <w:rPr>
                <w:rFonts w:eastAsia="Times New Roman" w:cs="Calibri"/>
                <w:kern w:val="28"/>
                <w:sz w:val="22"/>
                <w:szCs w:val="22"/>
                <w:lang w:eastAsia="fr-FR"/>
              </w:rPr>
              <w:t xml:space="preserve">e candidat réalise 3 courses (C1 C2 C3) de 500m avec une récupération de 10 minutes </w:t>
            </w:r>
            <w:r w:rsidR="00374551">
              <w:rPr>
                <w:rFonts w:eastAsia="Times New Roman" w:cs="Calibri"/>
                <w:kern w:val="28"/>
                <w:sz w:val="22"/>
                <w:szCs w:val="22"/>
                <w:lang w:eastAsia="fr-FR"/>
              </w:rPr>
              <w:t>après C1 et C2</w:t>
            </w:r>
            <w:r w:rsidRPr="00FB3371">
              <w:rPr>
                <w:rFonts w:eastAsia="Times New Roman" w:cs="Calibri"/>
                <w:kern w:val="28"/>
                <w:sz w:val="22"/>
                <w:szCs w:val="22"/>
                <w:lang w:eastAsia="fr-FR"/>
              </w:rPr>
              <w:t xml:space="preserve">. Elle est évaluée le jour de l’épreuve, </w:t>
            </w:r>
            <w:r w:rsidR="00374551">
              <w:rPr>
                <w:rFonts w:eastAsia="Times New Roman" w:cs="Calibri"/>
                <w:kern w:val="28"/>
                <w:sz w:val="22"/>
                <w:szCs w:val="22"/>
                <w:lang w:eastAsia="fr-FR"/>
              </w:rPr>
              <w:t xml:space="preserve">la note </w:t>
            </w:r>
            <w:r w:rsidR="00010D2B">
              <w:rPr>
                <w:rFonts w:eastAsia="Times New Roman" w:cs="Calibri"/>
                <w:kern w:val="28"/>
                <w:sz w:val="22"/>
                <w:szCs w:val="22"/>
                <w:lang w:eastAsia="fr-FR"/>
              </w:rPr>
              <w:t>est établie par</w:t>
            </w:r>
            <w:r w:rsidR="00374551">
              <w:rPr>
                <w:rFonts w:eastAsia="Times New Roman" w:cs="Calibri"/>
                <w:kern w:val="28"/>
                <w:sz w:val="22"/>
                <w:szCs w:val="22"/>
                <w:lang w:eastAsia="fr-FR"/>
              </w:rPr>
              <w:t xml:space="preserve"> </w:t>
            </w:r>
            <w:r w:rsidR="00010D2B">
              <w:rPr>
                <w:rFonts w:eastAsia="Times New Roman" w:cs="Calibri"/>
                <w:kern w:val="28"/>
                <w:sz w:val="22"/>
                <w:szCs w:val="22"/>
                <w:lang w:eastAsia="fr-FR"/>
              </w:rPr>
              <w:t xml:space="preserve">l’addition des points du niveau </w:t>
            </w:r>
            <w:r w:rsidR="00374551">
              <w:rPr>
                <w:rFonts w:eastAsia="Times New Roman" w:cs="Calibri"/>
                <w:kern w:val="28"/>
                <w:sz w:val="22"/>
                <w:szCs w:val="22"/>
                <w:lang w:eastAsia="fr-FR"/>
              </w:rPr>
              <w:t xml:space="preserve">de la performance et </w:t>
            </w:r>
            <w:r w:rsidR="00010D2B">
              <w:rPr>
                <w:rFonts w:eastAsia="Times New Roman" w:cs="Calibri"/>
                <w:kern w:val="28"/>
                <w:sz w:val="22"/>
                <w:szCs w:val="22"/>
                <w:lang w:eastAsia="fr-FR"/>
              </w:rPr>
              <w:t>ceux de l’indice technique.</w:t>
            </w:r>
          </w:p>
          <w:p w14:paraId="14E08EDB" w14:textId="77777777" w:rsidR="00BF73B5" w:rsidRPr="00D0010D" w:rsidRDefault="00BF73B5">
            <w:pPr>
              <w:rPr>
                <w:rFonts w:eastAsia="Times New Roman" w:cs="Calibri"/>
                <w:kern w:val="28"/>
                <w:lang w:eastAsia="fr-FR"/>
              </w:rPr>
            </w:pPr>
            <w:r w:rsidRPr="00D0010D">
              <w:rPr>
                <w:rFonts w:eastAsia="Times New Roman" w:cs="Calibri"/>
                <w:kern w:val="28"/>
                <w:sz w:val="22"/>
                <w:szCs w:val="22"/>
                <w:lang w:eastAsia="fr-FR"/>
              </w:rPr>
              <w:t>L’élève gère ses trois courses de façon à avoir la meilleure moyenne de temps (somme des 3 courses / 3= note performance).</w:t>
            </w:r>
          </w:p>
          <w:p w14:paraId="05D52920" w14:textId="77777777" w:rsidR="00BF73B5" w:rsidRPr="00D0010D" w:rsidRDefault="00BF73B5">
            <w:pPr>
              <w:rPr>
                <w:rFonts w:eastAsia="Times New Roman" w:cs="Calibri"/>
                <w:kern w:val="28"/>
                <w:lang w:eastAsia="fr-FR"/>
              </w:rPr>
            </w:pPr>
            <w:r w:rsidRPr="00D0010D">
              <w:rPr>
                <w:rFonts w:eastAsia="Times New Roman" w:cs="Calibri"/>
                <w:kern w:val="28"/>
                <w:sz w:val="22"/>
                <w:szCs w:val="22"/>
                <w:lang w:eastAsia="fr-FR"/>
              </w:rPr>
              <w:t>L’élève court sans montre, ni chronomètre mais un temps de passage lui est communiqué aux 250 mètres, pour les 2 premières courses.</w:t>
            </w:r>
          </w:p>
          <w:p w14:paraId="5D9761A0" w14:textId="77777777" w:rsidR="00BF73B5" w:rsidRDefault="00BF73B5">
            <w:pPr>
              <w:rPr>
                <w:rFonts w:eastAsia="Times New Roman" w:cs="Calibri"/>
                <w:kern w:val="28"/>
                <w:lang w:eastAsia="fr-FR"/>
              </w:rPr>
            </w:pPr>
            <w:r w:rsidRPr="00D0010D">
              <w:rPr>
                <w:rFonts w:eastAsia="Times New Roman" w:cs="Calibri"/>
                <w:kern w:val="28"/>
                <w:sz w:val="22"/>
                <w:szCs w:val="22"/>
                <w:lang w:eastAsia="fr-FR"/>
              </w:rPr>
              <w:t xml:space="preserve">La valeur de la performance (fille ou garçon) est reportée sur l’échelle, </w:t>
            </w:r>
            <w:r w:rsidR="006B7C35" w:rsidRPr="006B7C35">
              <w:rPr>
                <w:rFonts w:eastAsia="Times New Roman" w:cs="Calibri"/>
                <w:kern w:val="28"/>
                <w:sz w:val="22"/>
                <w:szCs w:val="22"/>
                <w:lang w:eastAsia="fr-FR"/>
              </w:rPr>
              <w:t xml:space="preserve">puis celle de l’efficacité technique (la régularité et la gestion des3 courses) </w:t>
            </w:r>
            <w:r w:rsidRPr="006B7C35">
              <w:rPr>
                <w:rFonts w:eastAsia="Times New Roman" w:cs="Calibri"/>
                <w:kern w:val="28"/>
                <w:sz w:val="22"/>
                <w:szCs w:val="22"/>
                <w:lang w:eastAsia="fr-FR"/>
              </w:rPr>
              <w:t>pour</w:t>
            </w:r>
            <w:r w:rsidRPr="00D0010D">
              <w:rPr>
                <w:rFonts w:eastAsia="Times New Roman" w:cs="Calibri"/>
                <w:kern w:val="28"/>
                <w:sz w:val="22"/>
                <w:szCs w:val="22"/>
                <w:lang w:eastAsia="fr-FR"/>
              </w:rPr>
              <w:t xml:space="preserve"> obtenir la note finale.   </w:t>
            </w:r>
          </w:p>
          <w:p w14:paraId="13892F63" w14:textId="77777777" w:rsidR="00BF73B5" w:rsidRDefault="00BF73B5">
            <w:pPr>
              <w:rPr>
                <w:rFonts w:eastAsia="Times New Roman" w:cs="Calibri"/>
                <w:kern w:val="28"/>
                <w:lang w:eastAsia="fr-FR"/>
              </w:rPr>
            </w:pPr>
            <w:r w:rsidRPr="00FB3371">
              <w:rPr>
                <w:rFonts w:eastAsia="Times New Roman" w:cs="Calibri"/>
                <w:kern w:val="28"/>
                <w:sz w:val="22"/>
                <w:szCs w:val="22"/>
                <w:lang w:eastAsia="fr-FR"/>
              </w:rPr>
              <w:t>- L’</w:t>
            </w:r>
            <w:r w:rsidRPr="00FB3371">
              <w:rPr>
                <w:rFonts w:eastAsia="Times New Roman" w:cs="Calibri"/>
                <w:b/>
                <w:bCs/>
                <w:color w:val="00B0F0"/>
                <w:kern w:val="28"/>
                <w:sz w:val="22"/>
                <w:szCs w:val="22"/>
                <w:lang w:eastAsia="fr-FR"/>
              </w:rPr>
              <w:t>AFL2</w:t>
            </w:r>
            <w:r w:rsidRPr="00FB3371">
              <w:rPr>
                <w:rFonts w:eastAsia="Times New Roman" w:cs="Calibri"/>
                <w:kern w:val="28"/>
                <w:sz w:val="22"/>
                <w:szCs w:val="22"/>
                <w:lang w:eastAsia="fr-FR"/>
              </w:rPr>
              <w:t xml:space="preserve"> et l’</w:t>
            </w:r>
            <w:r w:rsidRPr="00FB3371">
              <w:rPr>
                <w:rFonts w:eastAsia="Times New Roman" w:cs="Calibri"/>
                <w:color w:val="00B050"/>
                <w:kern w:val="28"/>
                <w:sz w:val="22"/>
                <w:szCs w:val="22"/>
                <w:lang w:eastAsia="fr-FR"/>
              </w:rPr>
              <w:t>AFL3</w:t>
            </w:r>
            <w:r w:rsidRPr="00FB3371">
              <w:rPr>
                <w:rFonts w:eastAsia="Times New Roman" w:cs="Calibri"/>
                <w:kern w:val="28"/>
                <w:sz w:val="22"/>
                <w:szCs w:val="22"/>
                <w:lang w:eastAsia="fr-FR"/>
              </w:rPr>
              <w:t xml:space="preserve"> s’évaluent au fil de</w:t>
            </w:r>
            <w:r w:rsidR="006B7C35">
              <w:rPr>
                <w:rFonts w:eastAsia="Times New Roman" w:cs="Calibri"/>
                <w:kern w:val="28"/>
                <w:sz w:val="22"/>
                <w:szCs w:val="22"/>
                <w:lang w:eastAsia="fr-FR"/>
              </w:rPr>
              <w:t xml:space="preserve"> la</w:t>
            </w:r>
            <w:r w:rsidRPr="00FB3371">
              <w:rPr>
                <w:rFonts w:eastAsia="Times New Roman" w:cs="Calibri"/>
                <w:kern w:val="28"/>
                <w:sz w:val="22"/>
                <w:szCs w:val="22"/>
                <w:lang w:eastAsia="fr-FR"/>
              </w:rPr>
              <w:t xml:space="preserve"> séquence d’enseignement. L’évaluation est finalisée le jour de l’épreuve.</w:t>
            </w:r>
          </w:p>
          <w:p w14:paraId="10EBB0E6" w14:textId="77777777" w:rsidR="00BF73B5" w:rsidRDefault="00BF73B5">
            <w:pPr>
              <w:rPr>
                <w:rFonts w:eastAsia="Times New Roman" w:cs="Calibri"/>
                <w:kern w:val="28"/>
                <w:lang w:eastAsia="fr-FR"/>
              </w:rPr>
            </w:pPr>
            <w:r w:rsidRPr="00FB3371">
              <w:rPr>
                <w:rFonts w:eastAsia="Times New Roman" w:cs="Calibri"/>
                <w:kern w:val="28"/>
                <w:sz w:val="22"/>
                <w:szCs w:val="22"/>
                <w:lang w:eastAsia="fr-FR"/>
              </w:rPr>
              <w:t xml:space="preserve"> - L’évaluation de </w:t>
            </w:r>
            <w:r w:rsidRPr="00424D15">
              <w:rPr>
                <w:rFonts w:cs="Calibri"/>
                <w:b/>
                <w:bCs/>
                <w:color w:val="00B0F0"/>
                <w:sz w:val="22"/>
                <w:szCs w:val="22"/>
              </w:rPr>
              <w:t>L'AFL2</w:t>
            </w:r>
            <w:r w:rsidRPr="00FB3371">
              <w:rPr>
                <w:rFonts w:eastAsia="Times New Roman" w:cs="Calibri"/>
                <w:kern w:val="28"/>
                <w:sz w:val="22"/>
                <w:szCs w:val="22"/>
                <w:lang w:eastAsia="fr-FR"/>
              </w:rPr>
              <w:t xml:space="preserve"> va s’appuyer sur un carnet d’entraînement de recueil de données.</w:t>
            </w:r>
          </w:p>
          <w:p w14:paraId="3CEE296B" w14:textId="77777777" w:rsidR="00BF73B5" w:rsidRPr="00FB3371" w:rsidRDefault="00BF73B5">
            <w:pPr>
              <w:rPr>
                <w:rFonts w:eastAsia="Times New Roman" w:cs="Calibri"/>
                <w:kern w:val="28"/>
                <w:lang w:eastAsia="fr-FR"/>
              </w:rPr>
            </w:pPr>
            <w:r w:rsidRPr="00FB3371">
              <w:rPr>
                <w:rFonts w:eastAsia="Times New Roman" w:cs="Calibri"/>
                <w:kern w:val="28"/>
                <w:sz w:val="22"/>
                <w:szCs w:val="22"/>
                <w:lang w:eastAsia="fr-FR"/>
              </w:rPr>
              <w:t xml:space="preserve">- </w:t>
            </w:r>
            <w:r>
              <w:rPr>
                <w:rFonts w:cs="Calibri"/>
                <w:sz w:val="22"/>
                <w:szCs w:val="22"/>
              </w:rPr>
              <w:t>P</w:t>
            </w:r>
            <w:r w:rsidRPr="00704C67">
              <w:rPr>
                <w:rFonts w:cs="Calibri"/>
                <w:sz w:val="22"/>
                <w:szCs w:val="22"/>
              </w:rPr>
              <w:t xml:space="preserve">our </w:t>
            </w:r>
            <w:r w:rsidRPr="00424D15">
              <w:rPr>
                <w:rFonts w:cs="Calibri"/>
                <w:b/>
                <w:bCs/>
                <w:color w:val="12A419"/>
                <w:sz w:val="22"/>
                <w:szCs w:val="22"/>
              </w:rPr>
              <w:t>l'AFL3</w:t>
            </w:r>
            <w:r w:rsidRPr="00704C67">
              <w:rPr>
                <w:rFonts w:cs="Calibri"/>
                <w:sz w:val="22"/>
                <w:szCs w:val="22"/>
              </w:rPr>
              <w:t xml:space="preserve">, l'élève choisi, en début de </w:t>
            </w:r>
            <w:r w:rsidRPr="006B7C35">
              <w:rPr>
                <w:rFonts w:cs="Calibri"/>
                <w:sz w:val="22"/>
                <w:szCs w:val="22"/>
              </w:rPr>
              <w:t xml:space="preserve">séquence, </w:t>
            </w:r>
            <w:r w:rsidR="006B7C35" w:rsidRPr="006B7C35">
              <w:rPr>
                <w:rFonts w:cs="Calibri"/>
                <w:sz w:val="22"/>
                <w:szCs w:val="22"/>
              </w:rPr>
              <w:t>1</w:t>
            </w:r>
            <w:r w:rsidRPr="006B7C35">
              <w:rPr>
                <w:rFonts w:cs="Calibri"/>
                <w:sz w:val="22"/>
                <w:szCs w:val="22"/>
              </w:rPr>
              <w:t xml:space="preserve"> rôle parmi les </w:t>
            </w:r>
            <w:r w:rsidR="006B7C35" w:rsidRPr="006B7C35">
              <w:rPr>
                <w:rFonts w:cs="Calibri"/>
                <w:sz w:val="22"/>
                <w:szCs w:val="22"/>
              </w:rPr>
              <w:t>2</w:t>
            </w:r>
            <w:r w:rsidRPr="006B7C35">
              <w:rPr>
                <w:rFonts w:cs="Calibri"/>
                <w:sz w:val="22"/>
                <w:szCs w:val="22"/>
              </w:rPr>
              <w:t xml:space="preserve"> rôles </w:t>
            </w:r>
            <w:r w:rsidRPr="00ED00C2">
              <w:rPr>
                <w:rFonts w:cs="Calibri"/>
                <w:sz w:val="22"/>
                <w:szCs w:val="22"/>
              </w:rPr>
              <w:t>proposés </w:t>
            </w:r>
            <w:r w:rsidR="00ED00C2" w:rsidRPr="00ED00C2">
              <w:rPr>
                <w:rFonts w:eastAsia="Times New Roman" w:cs="Calibri"/>
                <w:kern w:val="28"/>
                <w:sz w:val="22"/>
                <w:szCs w:val="22"/>
                <w:lang w:eastAsia="fr-FR"/>
              </w:rPr>
              <w:t>:</w:t>
            </w:r>
            <w:r w:rsidRPr="00ED00C2">
              <w:rPr>
                <w:rFonts w:eastAsia="Times New Roman" w:cs="Calibri"/>
                <w:kern w:val="28"/>
                <w:sz w:val="22"/>
                <w:szCs w:val="22"/>
                <w:lang w:eastAsia="fr-FR"/>
              </w:rPr>
              <w:t xml:space="preserve"> chronométreur </w:t>
            </w:r>
            <w:r w:rsidR="00ED00C2" w:rsidRPr="00ED00C2">
              <w:rPr>
                <w:rFonts w:eastAsia="Times New Roman" w:cs="Calibri"/>
                <w:kern w:val="28"/>
                <w:sz w:val="22"/>
                <w:szCs w:val="22"/>
                <w:lang w:eastAsia="fr-FR"/>
              </w:rPr>
              <w:t>ou</w:t>
            </w:r>
            <w:r w:rsidRPr="00ED00C2">
              <w:rPr>
                <w:rFonts w:eastAsia="Times New Roman" w:cs="Calibri"/>
                <w:kern w:val="28"/>
                <w:sz w:val="22"/>
                <w:szCs w:val="22"/>
                <w:lang w:eastAsia="fr-FR"/>
              </w:rPr>
              <w:t xml:space="preserve"> observateur</w:t>
            </w:r>
            <w:r w:rsidR="00ED00C2">
              <w:rPr>
                <w:rFonts w:cs="Calibri"/>
                <w:sz w:val="22"/>
                <w:szCs w:val="22"/>
              </w:rPr>
              <w:t>,</w:t>
            </w:r>
            <w:r>
              <w:rPr>
                <w:rFonts w:cs="Calibri"/>
                <w:sz w:val="22"/>
                <w:szCs w:val="22"/>
              </w:rPr>
              <w:t xml:space="preserve"> </w:t>
            </w:r>
            <w:r w:rsidRPr="00704C67">
              <w:rPr>
                <w:rFonts w:cs="Calibri"/>
                <w:sz w:val="22"/>
                <w:szCs w:val="22"/>
              </w:rPr>
              <w:t>sur lesquels il sera évalué.</w:t>
            </w:r>
          </w:p>
          <w:p w14:paraId="17B7BAC0" w14:textId="77777777" w:rsidR="00BF73B5" w:rsidRPr="00820DAD" w:rsidRDefault="00BF73B5">
            <w:pPr>
              <w:rPr>
                <w:rFonts w:cs="Calibri"/>
                <w:b/>
                <w:bCs/>
                <w:i/>
                <w:iCs/>
              </w:rPr>
            </w:pPr>
            <w:r w:rsidRPr="0008665D">
              <w:rPr>
                <w:rFonts w:cs="Calibri"/>
                <w:b/>
                <w:bCs/>
                <w:i/>
                <w:iCs/>
                <w:sz w:val="22"/>
                <w:szCs w:val="22"/>
              </w:rPr>
              <w:t xml:space="preserve">L'élève choisi également en début de séquence la répartition des 8 points restants entre </w:t>
            </w:r>
            <w:r w:rsidRPr="00424D15">
              <w:rPr>
                <w:rFonts w:cs="Calibri"/>
                <w:b/>
                <w:bCs/>
                <w:color w:val="00B0F0"/>
                <w:sz w:val="22"/>
                <w:szCs w:val="22"/>
              </w:rPr>
              <w:t>L’AFL2</w:t>
            </w:r>
            <w:r w:rsidRPr="00704C67">
              <w:rPr>
                <w:rFonts w:cs="Calibri"/>
                <w:sz w:val="22"/>
                <w:szCs w:val="22"/>
              </w:rPr>
              <w:t xml:space="preserve"> et </w:t>
            </w:r>
            <w:r w:rsidRPr="0008665D">
              <w:rPr>
                <w:rFonts w:cs="Calibri"/>
                <w:b/>
                <w:bCs/>
                <w:color w:val="00B050"/>
                <w:sz w:val="22"/>
                <w:szCs w:val="22"/>
              </w:rPr>
              <w:t>L’AFL3</w:t>
            </w:r>
            <w:r w:rsidRPr="00704C67">
              <w:rPr>
                <w:rFonts w:cs="Calibri"/>
                <w:sz w:val="22"/>
                <w:szCs w:val="22"/>
              </w:rPr>
              <w:t xml:space="preserve"> </w:t>
            </w:r>
            <w:r w:rsidRPr="0008665D">
              <w:rPr>
                <w:rFonts w:cs="Calibri"/>
                <w:b/>
                <w:bCs/>
                <w:i/>
                <w:iCs/>
                <w:sz w:val="22"/>
                <w:szCs w:val="22"/>
              </w:rPr>
              <w:t>(4pts/4pts ou 6pts/2pts ou 2pts/6pts).</w:t>
            </w:r>
          </w:p>
        </w:tc>
      </w:tr>
      <w:tr w:rsidR="00010D2B" w:rsidRPr="00096A91" w14:paraId="493A1F13" w14:textId="77777777">
        <w:tc>
          <w:tcPr>
            <w:tcW w:w="16184" w:type="dxa"/>
            <w:gridSpan w:val="13"/>
            <w:shd w:val="clear" w:color="auto" w:fill="auto"/>
          </w:tcPr>
          <w:p w14:paraId="2CC629B0" w14:textId="77777777" w:rsidR="00010D2B" w:rsidRPr="00FB3371" w:rsidRDefault="006B7C35">
            <w:pPr>
              <w:rPr>
                <w:rFonts w:eastAsia="Times New Roman" w:cs="Calibri"/>
                <w:kern w:val="28"/>
                <w:sz w:val="22"/>
                <w:szCs w:val="22"/>
                <w:lang w:eastAsia="fr-FR"/>
              </w:rPr>
            </w:pPr>
            <w:r w:rsidRPr="006B7C35">
              <w:rPr>
                <w:rFonts w:eastAsia="Times New Roman" w:cs="Calibri"/>
                <w:noProof/>
                <w:kern w:val="28"/>
                <w:sz w:val="22"/>
                <w:szCs w:val="22"/>
                <w:lang w:eastAsia="fr-FR"/>
              </w:rPr>
              <w:pict>
                <v:shape id="Image 9" o:spid="_x0000_i1028" type="#_x0000_t75" style="width:799.5pt;height:37pt;visibility:visible">
                  <v:imagedata r:id="rId6" o:title=""/>
                </v:shape>
              </w:pict>
            </w:r>
          </w:p>
        </w:tc>
      </w:tr>
      <w:tr w:rsidR="00010D2B" w:rsidRPr="00096A91" w14:paraId="4FC249AF" w14:textId="77777777">
        <w:tc>
          <w:tcPr>
            <w:tcW w:w="16184" w:type="dxa"/>
            <w:gridSpan w:val="13"/>
            <w:shd w:val="clear" w:color="auto" w:fill="auto"/>
          </w:tcPr>
          <w:p w14:paraId="55C70972" w14:textId="77777777" w:rsidR="00010D2B" w:rsidRPr="00010D2B" w:rsidRDefault="006B7C35">
            <w:pPr>
              <w:rPr>
                <w:rFonts w:eastAsia="Times New Roman" w:cs="Calibri"/>
                <w:noProof/>
                <w:kern w:val="28"/>
                <w:sz w:val="22"/>
                <w:szCs w:val="22"/>
                <w:lang w:eastAsia="fr-FR"/>
              </w:rPr>
            </w:pPr>
            <w:r w:rsidRPr="006B7C35">
              <w:rPr>
                <w:rFonts w:eastAsia="Times New Roman" w:cs="Calibri"/>
                <w:noProof/>
                <w:kern w:val="28"/>
                <w:sz w:val="22"/>
                <w:szCs w:val="22"/>
                <w:lang w:eastAsia="fr-FR"/>
              </w:rPr>
              <w:pict>
                <v:shape id="Image 10" o:spid="_x0000_i1029" type="#_x0000_t75" style="width:798pt;height:77.5pt;visibility:visible">
                  <v:imagedata r:id="rId7" o:title=""/>
                </v:shape>
              </w:pict>
            </w:r>
          </w:p>
        </w:tc>
      </w:tr>
      <w:tr w:rsidR="00374551" w:rsidRPr="00096A91" w14:paraId="4A0CDDA3" w14:textId="77777777">
        <w:tc>
          <w:tcPr>
            <w:tcW w:w="16184" w:type="dxa"/>
            <w:gridSpan w:val="13"/>
            <w:shd w:val="clear" w:color="auto" w:fill="auto"/>
          </w:tcPr>
          <w:p w14:paraId="6B918E4C" w14:textId="77777777" w:rsidR="00374551" w:rsidRPr="00374551" w:rsidRDefault="007F6E62" w:rsidP="00374551">
            <w:pPr>
              <w:ind w:hanging="89"/>
            </w:pPr>
            <w:r>
              <w:rPr>
                <w:noProof/>
                <w:lang w:eastAsia="fr-FR"/>
              </w:rPr>
            </w:r>
            <w:r>
              <w:pict w14:anchorId="58FE6A03">
                <v:group id="_x0000_s1028" editas="canvas" style="width:813.55pt;height:117.1pt;mso-position-horizontal-relative:char;mso-position-vertical-relative:line" coordorigin="-18,-13" coordsize="16271,2342">
                  <o:lock v:ext="edit" aspectratio="t"/>
                  <v:shape id="_x0000_s1027" type="#_x0000_t75" style="position:absolute;left:-18;top:-13;width:16271;height:2342" o:preferrelative="f">
                    <v:fill o:detectmouseclick="t"/>
                    <v:path o:extrusionok="t" o:connecttype="none"/>
                    <o:lock v:ext="edit" text="t"/>
                  </v:shape>
                  <v:group id="_x0000_s1229" style="position:absolute;left:-18;top:-13;width:16113;height:2291" coordorigin="-18,-13" coordsize="16113,2291">
                    <v:rect id="_x0000_s1029" style="position:absolute;left:8926;top:1514;width:668;height:484" fillcolor="yellow" stroked="f"/>
                    <v:rect id="_x0000_s1030" style="position:absolute;left:2425;top:1985;width:667;height:280" fillcolor="#f4b084" stroked="f"/>
                    <v:rect id="_x0000_s1031" style="position:absolute;left:3075;top:1985;width:2618;height:280" fillcolor="#d9d9d9" stroked="f"/>
                    <v:rect id="_x0000_s1032" style="position:absolute;left:5675;top:1985;width:668;height:280" fillcolor="#fce4d6" stroked="f"/>
                    <v:rect id="_x0000_s1033" style="position:absolute;left:6325;top:1985;width:2618;height:280" fillcolor="#d9d9d9" stroked="f"/>
                    <v:rect id="_x0000_s1034" style="position:absolute;left:8926;top:1985;width:668;height:280" fillcolor="yellow" stroked="f"/>
                    <v:rect id="_x0000_s1035" style="position:absolute;left:9576;top:1985;width:2618;height:280" fillcolor="#d9d9d9" stroked="f"/>
                    <v:rect id="_x0000_s1036" style="position:absolute;left:12176;top:1985;width:668;height:280" fillcolor="#c6e0b4" stroked="f"/>
                    <v:rect id="_x0000_s1037" style="position:absolute;left:12827;top:1985;width:2618;height:280" fillcolor="#d9d9d9" stroked="f"/>
                    <v:rect id="_x0000_s1038" style="position:absolute;left:15427;top:1985;width:668;height:280" fillcolor="#a9d08e" stroked="f"/>
                    <v:rect id="_x0000_s1039" style="position:absolute;left:2513;top:1667;width:358;height:195;mso-wrap-style:none" filled="f" stroked="f">
                      <v:textbox style="mso-fit-shape-to-text:t" inset="0,0,0,0">
                        <w:txbxContent>
                          <w:p w14:paraId="3335C8DC" w14:textId="77777777" w:rsidR="007F6E62" w:rsidRDefault="007F6E62">
                            <w:r>
                              <w:rPr>
                                <w:rFonts w:cs="Calibri"/>
                                <w:color w:val="000000"/>
                                <w:sz w:val="16"/>
                                <w:szCs w:val="16"/>
                                <w:lang w:val="en-US"/>
                              </w:rPr>
                              <w:t>&lt; 26’’</w:t>
                            </w:r>
                          </w:p>
                        </w:txbxContent>
                      </v:textbox>
                    </v:rect>
                    <v:rect id="_x0000_s1040" style="position:absolute;left:3163;top:1667;width:358;height:195;mso-wrap-style:none" filled="f" stroked="f">
                      <v:textbox style="mso-fit-shape-to-text:t" inset="0,0,0,0">
                        <w:txbxContent>
                          <w:p w14:paraId="6A243A98" w14:textId="77777777" w:rsidR="007F6E62" w:rsidRDefault="007F6E62">
                            <w:r>
                              <w:rPr>
                                <w:rFonts w:cs="Calibri"/>
                                <w:color w:val="000000"/>
                                <w:sz w:val="16"/>
                                <w:szCs w:val="16"/>
                                <w:lang w:val="en-US"/>
                              </w:rPr>
                              <w:t>&lt; 25’’</w:t>
                            </w:r>
                          </w:p>
                        </w:txbxContent>
                      </v:textbox>
                    </v:rect>
                    <v:rect id="_x0000_s1041" style="position:absolute;left:3813;top:1667;width:358;height:195;mso-wrap-style:none" filled="f" stroked="f">
                      <v:textbox style="mso-fit-shape-to-text:t" inset="0,0,0,0">
                        <w:txbxContent>
                          <w:p w14:paraId="215FDC1E" w14:textId="77777777" w:rsidR="007F6E62" w:rsidRDefault="007F6E62">
                            <w:r>
                              <w:rPr>
                                <w:rFonts w:cs="Calibri"/>
                                <w:color w:val="000000"/>
                                <w:sz w:val="16"/>
                                <w:szCs w:val="16"/>
                                <w:lang w:val="en-US"/>
                              </w:rPr>
                              <w:t>&lt; 24’’</w:t>
                            </w:r>
                          </w:p>
                        </w:txbxContent>
                      </v:textbox>
                    </v:rect>
                    <v:rect id="_x0000_s1042" style="position:absolute;left:4516;top:1667;width:279;height:195;mso-wrap-style:none" filled="f" stroked="f">
                      <v:textbox style="mso-fit-shape-to-text:t" inset="0,0,0,0">
                        <w:txbxContent>
                          <w:p w14:paraId="1C4AD0FB" w14:textId="77777777" w:rsidR="007F6E62" w:rsidRDefault="007F6E62">
                            <w:r>
                              <w:rPr>
                                <w:rFonts w:cs="Calibri"/>
                                <w:color w:val="000000"/>
                                <w:sz w:val="16"/>
                                <w:szCs w:val="16"/>
                                <w:lang w:val="en-US"/>
                              </w:rPr>
                              <w:t>&lt; 23</w:t>
                            </w:r>
                          </w:p>
                        </w:txbxContent>
                      </v:textbox>
                    </v:rect>
                    <v:rect id="_x0000_s1043" style="position:absolute;left:5113;top:1667;width:358;height:195;mso-wrap-style:none" filled="f" stroked="f">
                      <v:textbox style="mso-fit-shape-to-text:t" inset="0,0,0,0">
                        <w:txbxContent>
                          <w:p w14:paraId="16D4027C" w14:textId="77777777" w:rsidR="007F6E62" w:rsidRDefault="007F6E62">
                            <w:r>
                              <w:rPr>
                                <w:rFonts w:cs="Calibri"/>
                                <w:color w:val="000000"/>
                                <w:sz w:val="16"/>
                                <w:szCs w:val="16"/>
                                <w:lang w:val="en-US"/>
                              </w:rPr>
                              <w:t>&lt; 22’’</w:t>
                            </w:r>
                          </w:p>
                        </w:txbxContent>
                      </v:textbox>
                    </v:rect>
                    <v:rect id="_x0000_s1044" style="position:absolute;left:5816;top:1667;width:279;height:195;mso-wrap-style:none" filled="f" stroked="f">
                      <v:textbox style="mso-fit-shape-to-text:t" inset="0,0,0,0">
                        <w:txbxContent>
                          <w:p w14:paraId="0937AAB4" w14:textId="77777777" w:rsidR="007F6E62" w:rsidRDefault="007F6E62">
                            <w:r>
                              <w:rPr>
                                <w:rFonts w:cs="Calibri"/>
                                <w:color w:val="000000"/>
                                <w:sz w:val="16"/>
                                <w:szCs w:val="16"/>
                                <w:lang w:val="en-US"/>
                              </w:rPr>
                              <w:t>&lt; 21</w:t>
                            </w:r>
                          </w:p>
                        </w:txbxContent>
                      </v:textbox>
                    </v:rect>
                    <v:rect id="_x0000_s1045" style="position:absolute;left:6466;top:1667;width:242;height:195;mso-wrap-style:none" filled="f" stroked="f">
                      <v:textbox style="mso-fit-shape-to-text:t" inset="0,0,0,0">
                        <w:txbxContent>
                          <w:p w14:paraId="04EEE800" w14:textId="77777777" w:rsidR="007F6E62" w:rsidRDefault="007F6E62">
                            <w:r>
                              <w:rPr>
                                <w:rFonts w:cs="Calibri"/>
                                <w:color w:val="000000"/>
                                <w:sz w:val="16"/>
                                <w:szCs w:val="16"/>
                                <w:lang w:val="en-US"/>
                              </w:rPr>
                              <w:t>&lt;20</w:t>
                            </w:r>
                          </w:p>
                        </w:txbxContent>
                      </v:textbox>
                    </v:rect>
                    <v:rect id="_x0000_s1046" style="position:absolute;left:6782;top:1667;width:42;height:195;mso-wrap-style:none" filled="f" stroked="f">
                      <v:textbox style="mso-fit-shape-to-text:t" inset="0,0,0,0">
                        <w:txbxContent>
                          <w:p w14:paraId="2A07CA8C" w14:textId="77777777" w:rsidR="007F6E62" w:rsidRDefault="007F6E62">
                            <w:r>
                              <w:rPr>
                                <w:rFonts w:cs="Calibri"/>
                                <w:b/>
                                <w:bCs/>
                                <w:color w:val="000000"/>
                                <w:sz w:val="16"/>
                                <w:szCs w:val="16"/>
                                <w:lang w:val="en-US"/>
                              </w:rPr>
                              <w:t>’</w:t>
                            </w:r>
                          </w:p>
                        </w:txbxContent>
                      </v:textbox>
                    </v:rect>
                    <v:rect id="_x0000_s1047" style="position:absolute;left:7063;top:1667;width:358;height:195;mso-wrap-style:none" filled="f" stroked="f">
                      <v:textbox style="mso-fit-shape-to-text:t" inset="0,0,0,0">
                        <w:txbxContent>
                          <w:p w14:paraId="6E01B28C" w14:textId="77777777" w:rsidR="007F6E62" w:rsidRDefault="007F6E62">
                            <w:r>
                              <w:rPr>
                                <w:rFonts w:cs="Calibri"/>
                                <w:color w:val="000000"/>
                                <w:sz w:val="16"/>
                                <w:szCs w:val="16"/>
                                <w:lang w:val="en-US"/>
                              </w:rPr>
                              <w:t>&lt; 19’’</w:t>
                            </w:r>
                          </w:p>
                        </w:txbxContent>
                      </v:textbox>
                    </v:rect>
                    <v:rect id="_x0000_s1048" style="position:absolute;left:7714;top:1667;width:361;height:195;mso-wrap-style:none" filled="f" stroked="f">
                      <v:textbox style="mso-fit-shape-to-text:t" inset="0,0,0,0">
                        <w:txbxContent>
                          <w:p w14:paraId="6DE13A25" w14:textId="77777777" w:rsidR="007F6E62" w:rsidRDefault="007F6E62">
                            <w:r>
                              <w:rPr>
                                <w:rFonts w:cs="Calibri"/>
                                <w:b/>
                                <w:bCs/>
                                <w:color w:val="000000"/>
                                <w:sz w:val="16"/>
                                <w:szCs w:val="16"/>
                                <w:lang w:val="en-US"/>
                              </w:rPr>
                              <w:t>&lt; 18’’</w:t>
                            </w:r>
                          </w:p>
                        </w:txbxContent>
                      </v:textbox>
                    </v:rect>
                    <v:rect id="_x0000_s1049" style="position:absolute;left:8364;top:1667;width:358;height:195;mso-wrap-style:none" filled="f" stroked="f">
                      <v:textbox style="mso-fit-shape-to-text:t" inset="0,0,0,0">
                        <w:txbxContent>
                          <w:p w14:paraId="03E7C362" w14:textId="77777777" w:rsidR="007F6E62" w:rsidRDefault="007F6E62">
                            <w:r>
                              <w:rPr>
                                <w:rFonts w:cs="Calibri"/>
                                <w:color w:val="000000"/>
                                <w:sz w:val="16"/>
                                <w:szCs w:val="16"/>
                                <w:lang w:val="en-US"/>
                              </w:rPr>
                              <w:t>&lt; 17’’</w:t>
                            </w:r>
                          </w:p>
                        </w:txbxContent>
                      </v:textbox>
                    </v:rect>
                    <v:rect id="_x0000_s1050" style="position:absolute;left:9014;top:1667;width:358;height:195;mso-wrap-style:none" filled="f" stroked="f">
                      <v:textbox style="mso-fit-shape-to-text:t" inset="0,0,0,0">
                        <w:txbxContent>
                          <w:p w14:paraId="2AB88490" w14:textId="77777777" w:rsidR="007F6E62" w:rsidRDefault="007F6E62">
                            <w:r>
                              <w:rPr>
                                <w:rFonts w:cs="Calibri"/>
                                <w:color w:val="000000"/>
                                <w:sz w:val="16"/>
                                <w:szCs w:val="16"/>
                                <w:lang w:val="en-US"/>
                              </w:rPr>
                              <w:t>&lt; 16’’</w:t>
                            </w:r>
                          </w:p>
                        </w:txbxContent>
                      </v:textbox>
                    </v:rect>
                    <v:rect id="_x0000_s1051" style="position:absolute;left:9664;top:1667;width:358;height:195;mso-wrap-style:none" filled="f" stroked="f">
                      <v:textbox style="mso-fit-shape-to-text:t" inset="0,0,0,0">
                        <w:txbxContent>
                          <w:p w14:paraId="52C94903" w14:textId="77777777" w:rsidR="007F6E62" w:rsidRDefault="007F6E62">
                            <w:r>
                              <w:rPr>
                                <w:rFonts w:cs="Calibri"/>
                                <w:color w:val="000000"/>
                                <w:sz w:val="16"/>
                                <w:szCs w:val="16"/>
                                <w:lang w:val="en-US"/>
                              </w:rPr>
                              <w:t>&lt; 15’’</w:t>
                            </w:r>
                          </w:p>
                        </w:txbxContent>
                      </v:textbox>
                    </v:rect>
                    <v:rect id="_x0000_s1052" style="position:absolute;left:10314;top:1667;width:361;height:195;mso-wrap-style:none" filled="f" stroked="f">
                      <v:textbox style="mso-fit-shape-to-text:t" inset="0,0,0,0">
                        <w:txbxContent>
                          <w:p w14:paraId="7BE0163F" w14:textId="77777777" w:rsidR="007F6E62" w:rsidRDefault="007F6E62">
                            <w:r>
                              <w:rPr>
                                <w:rFonts w:cs="Calibri"/>
                                <w:b/>
                                <w:bCs/>
                                <w:color w:val="000000"/>
                                <w:sz w:val="16"/>
                                <w:szCs w:val="16"/>
                                <w:lang w:val="en-US"/>
                              </w:rPr>
                              <w:t>&lt; 14’’</w:t>
                            </w:r>
                          </w:p>
                        </w:txbxContent>
                      </v:textbox>
                    </v:rect>
                    <v:rect id="_x0000_s1053" style="position:absolute;left:11017;top:1667;width:282;height:195;mso-wrap-style:none" filled="f" stroked="f">
                      <v:textbox style="mso-fit-shape-to-text:t" inset="0,0,0,0">
                        <w:txbxContent>
                          <w:p w14:paraId="65ED02ED" w14:textId="77777777" w:rsidR="007F6E62" w:rsidRDefault="007F6E62">
                            <w:r>
                              <w:rPr>
                                <w:rFonts w:cs="Calibri"/>
                                <w:color w:val="000000"/>
                                <w:sz w:val="16"/>
                                <w:szCs w:val="16"/>
                                <w:lang w:val="en-US"/>
                              </w:rPr>
                              <w:t>&lt;13’</w:t>
                            </w:r>
                          </w:p>
                        </w:txbxContent>
                      </v:textbox>
                    </v:rect>
                    <v:rect id="_x0000_s1054" style="position:absolute;left:11702;top:1667;width:242;height:195;mso-wrap-style:none" filled="f" stroked="f">
                      <v:textbox style="mso-fit-shape-to-text:t" inset="0,0,0,0">
                        <w:txbxContent>
                          <w:p w14:paraId="2B7FA893" w14:textId="77777777" w:rsidR="007F6E62" w:rsidRDefault="007F6E62">
                            <w:r>
                              <w:rPr>
                                <w:rFonts w:cs="Calibri"/>
                                <w:color w:val="000000"/>
                                <w:sz w:val="16"/>
                                <w:szCs w:val="16"/>
                                <w:lang w:val="en-US"/>
                              </w:rPr>
                              <w:t>&lt;12</w:t>
                            </w:r>
                          </w:p>
                        </w:txbxContent>
                      </v:textbox>
                    </v:rect>
                    <v:rect id="_x0000_s1055" style="position:absolute;left:12317;top:1667;width:282;height:195;mso-wrap-style:none" filled="f" stroked="f">
                      <v:textbox style="mso-fit-shape-to-text:t" inset="0,0,0,0">
                        <w:txbxContent>
                          <w:p w14:paraId="5E854E12" w14:textId="77777777" w:rsidR="007F6E62" w:rsidRDefault="007F6E62" w:rsidP="007F6E62">
                            <w:r>
                              <w:rPr>
                                <w:rFonts w:cs="Calibri"/>
                                <w:color w:val="000000"/>
                                <w:sz w:val="16"/>
                                <w:szCs w:val="16"/>
                                <w:lang w:val="en-US"/>
                              </w:rPr>
                              <w:t>&lt;11’</w:t>
                            </w:r>
                          </w:p>
                        </w:txbxContent>
                      </v:textbox>
                    </v:rect>
                    <v:rect id="_x0000_s1056" style="position:absolute;left:12967;top:1667;width:358;height:195;mso-wrap-style:none" filled="f" stroked="f">
                      <v:textbox style="mso-fit-shape-to-text:t" inset="0,0,0,0">
                        <w:txbxContent>
                          <w:p w14:paraId="134D8374" w14:textId="77777777" w:rsidR="007F6E62" w:rsidRDefault="007F6E62" w:rsidP="007F6E62">
                            <w:r>
                              <w:rPr>
                                <w:rFonts w:cs="Calibri"/>
                                <w:color w:val="000000"/>
                                <w:sz w:val="16"/>
                                <w:szCs w:val="16"/>
                                <w:lang w:val="en-US"/>
                              </w:rPr>
                              <w:t>&lt; 10’’</w:t>
                            </w:r>
                          </w:p>
                        </w:txbxContent>
                      </v:textbox>
                    </v:rect>
                    <v:rect id="_x0000_s1057" style="position:absolute;left:13617;top:1667;width:277;height:195;mso-wrap-style:none" filled="f" stroked="f">
                      <v:textbox style="mso-fit-shape-to-text:t" inset="0,0,0,0">
                        <w:txbxContent>
                          <w:p w14:paraId="0D8EBADF" w14:textId="77777777" w:rsidR="007F6E62" w:rsidRDefault="007F6E62" w:rsidP="007F6E62">
                            <w:r>
                              <w:rPr>
                                <w:rFonts w:cs="Calibri"/>
                                <w:color w:val="000000"/>
                                <w:sz w:val="16"/>
                                <w:szCs w:val="16"/>
                                <w:lang w:val="en-US"/>
                              </w:rPr>
                              <w:t>&lt; 8’’</w:t>
                            </w:r>
                          </w:p>
                        </w:txbxContent>
                      </v:textbox>
                    </v:rect>
                    <v:rect id="_x0000_s1058" style="position:absolute;left:14267;top:1667;width:277;height:195;mso-wrap-style:none" filled="f" stroked="f">
                      <v:textbox style="mso-fit-shape-to-text:t" inset="0,0,0,0">
                        <w:txbxContent>
                          <w:p w14:paraId="1F180D2D" w14:textId="77777777" w:rsidR="007F6E62" w:rsidRDefault="007F6E62" w:rsidP="007F6E62">
                            <w:r>
                              <w:rPr>
                                <w:rFonts w:cs="Calibri"/>
                                <w:color w:val="000000"/>
                                <w:sz w:val="16"/>
                                <w:szCs w:val="16"/>
                                <w:lang w:val="en-US"/>
                              </w:rPr>
                              <w:t>&lt; 6’’</w:t>
                            </w:r>
                          </w:p>
                        </w:txbxContent>
                      </v:textbox>
                    </v:rect>
                    <v:rect id="_x0000_s1059" style="position:absolute;left:14953;top:1667;width:241;height:195;mso-wrap-style:none" filled="f" stroked="f">
                      <v:textbox style="mso-fit-shape-to-text:t" inset="0,0,0,0">
                        <w:txbxContent>
                          <w:p w14:paraId="36F2DEFC" w14:textId="77777777" w:rsidR="007F6E62" w:rsidRDefault="007F6E62" w:rsidP="007F6E62">
                            <w:r>
                              <w:rPr>
                                <w:rFonts w:cs="Calibri"/>
                                <w:color w:val="000000"/>
                                <w:sz w:val="16"/>
                                <w:szCs w:val="16"/>
                                <w:lang w:val="en-US"/>
                              </w:rPr>
                              <w:t>&lt;4’’</w:t>
                            </w:r>
                          </w:p>
                        </w:txbxContent>
                      </v:textbox>
                    </v:rect>
                    <v:rect id="_x0000_s1060" style="position:absolute;left:15603;top:1667;width:241;height:195;mso-wrap-style:none" filled="f" stroked="f">
                      <v:textbox style="mso-fit-shape-to-text:t" inset="0,0,0,0">
                        <w:txbxContent>
                          <w:p w14:paraId="109D2A18" w14:textId="77777777" w:rsidR="007F6E62" w:rsidRDefault="007F6E62" w:rsidP="007F6E62">
                            <w:r>
                              <w:rPr>
                                <w:rFonts w:cs="Calibri"/>
                                <w:color w:val="000000"/>
                                <w:sz w:val="16"/>
                                <w:szCs w:val="16"/>
                                <w:lang w:val="en-US"/>
                              </w:rPr>
                              <w:t>&lt;2’’</w:t>
                            </w:r>
                          </w:p>
                        </w:txbxContent>
                      </v:textbox>
                    </v:rect>
                    <v:rect id="_x0000_s1061" style="position:absolute;left:2688;top:2011;width:102;height:244;mso-wrap-style:none" filled="f" stroked="f">
                      <v:textbox style="mso-fit-shape-to-text:t" inset="0,0,0,0">
                        <w:txbxContent>
                          <w:p w14:paraId="4528A067" w14:textId="77777777" w:rsidR="007F6E62" w:rsidRDefault="007F6E62">
                            <w:r>
                              <w:rPr>
                                <w:rFonts w:cs="Calibri"/>
                                <w:b/>
                                <w:bCs/>
                                <w:color w:val="000000"/>
                                <w:sz w:val="20"/>
                                <w:szCs w:val="20"/>
                                <w:lang w:val="en-US"/>
                              </w:rPr>
                              <w:t>0</w:t>
                            </w:r>
                          </w:p>
                        </w:txbxContent>
                      </v:textbox>
                    </v:rect>
                    <v:rect id="_x0000_s1062" style="position:absolute;left:3251;top:2011;width:255;height:244;mso-wrap-style:none" filled="f" stroked="f">
                      <v:textbox style="mso-fit-shape-to-text:t" inset="0,0,0,0">
                        <w:txbxContent>
                          <w:p w14:paraId="54F63B18" w14:textId="77777777" w:rsidR="007F6E62" w:rsidRDefault="007F6E62">
                            <w:r>
                              <w:rPr>
                                <w:rFonts w:cs="Calibri"/>
                                <w:b/>
                                <w:bCs/>
                                <w:color w:val="000000"/>
                                <w:sz w:val="20"/>
                                <w:szCs w:val="20"/>
                                <w:lang w:val="en-US"/>
                              </w:rPr>
                              <w:t>0,3</w:t>
                            </w:r>
                          </w:p>
                        </w:txbxContent>
                      </v:textbox>
                    </v:rect>
                    <v:rect id="_x0000_s1063" style="position:absolute;left:3901;top:2011;width:255;height:244;mso-wrap-style:none" filled="f" stroked="f">
                      <v:textbox style="mso-fit-shape-to-text:t" inset="0,0,0,0">
                        <w:txbxContent>
                          <w:p w14:paraId="63A34B5D" w14:textId="77777777" w:rsidR="007F6E62" w:rsidRDefault="007F6E62">
                            <w:r>
                              <w:rPr>
                                <w:rFonts w:cs="Calibri"/>
                                <w:b/>
                                <w:bCs/>
                                <w:color w:val="000000"/>
                                <w:sz w:val="20"/>
                                <w:szCs w:val="20"/>
                                <w:lang w:val="en-US"/>
                              </w:rPr>
                              <w:t>0,6</w:t>
                            </w:r>
                          </w:p>
                        </w:txbxContent>
                      </v:textbox>
                    </v:rect>
                    <v:rect id="_x0000_s1064" style="position:absolute;left:4551;top:2011;width:255;height:244;mso-wrap-style:none" filled="f" stroked="f">
                      <v:textbox style="mso-fit-shape-to-text:t" inset="0,0,0,0">
                        <w:txbxContent>
                          <w:p w14:paraId="2DA3A447" w14:textId="77777777" w:rsidR="007F6E62" w:rsidRDefault="007F6E62">
                            <w:r>
                              <w:rPr>
                                <w:rFonts w:cs="Calibri"/>
                                <w:b/>
                                <w:bCs/>
                                <w:color w:val="000000"/>
                                <w:sz w:val="20"/>
                                <w:szCs w:val="20"/>
                                <w:lang w:val="en-US"/>
                              </w:rPr>
                              <w:t>0,9</w:t>
                            </w:r>
                          </w:p>
                        </w:txbxContent>
                      </v:textbox>
                    </v:rect>
                    <v:rect id="_x0000_s1065" style="position:absolute;left:5201;top:2011;width:255;height:244;mso-wrap-style:none" filled="f" stroked="f">
                      <v:textbox style="mso-fit-shape-to-text:t" inset="0,0,0,0">
                        <w:txbxContent>
                          <w:p w14:paraId="715AFF0E" w14:textId="77777777" w:rsidR="007F6E62" w:rsidRDefault="007F6E62">
                            <w:r>
                              <w:rPr>
                                <w:rFonts w:cs="Calibri"/>
                                <w:b/>
                                <w:bCs/>
                                <w:color w:val="000000"/>
                                <w:sz w:val="20"/>
                                <w:szCs w:val="20"/>
                                <w:lang w:val="en-US"/>
                              </w:rPr>
                              <w:t>1,2</w:t>
                            </w:r>
                          </w:p>
                        </w:txbxContent>
                      </v:textbox>
                    </v:rect>
                    <v:rect id="_x0000_s1066" style="position:absolute;left:5851;top:2011;width:255;height:244;mso-wrap-style:none" filled="f" stroked="f">
                      <v:textbox style="mso-fit-shape-to-text:t" inset="0,0,0,0">
                        <w:txbxContent>
                          <w:p w14:paraId="1ACBCDFB" w14:textId="77777777" w:rsidR="007F6E62" w:rsidRDefault="007F6E62">
                            <w:r>
                              <w:rPr>
                                <w:rFonts w:cs="Calibri"/>
                                <w:b/>
                                <w:bCs/>
                                <w:color w:val="000000"/>
                                <w:sz w:val="20"/>
                                <w:szCs w:val="20"/>
                                <w:lang w:val="en-US"/>
                              </w:rPr>
                              <w:t>1,5</w:t>
                            </w:r>
                          </w:p>
                        </w:txbxContent>
                      </v:textbox>
                    </v:rect>
                    <v:rect id="_x0000_s1067" style="position:absolute;left:6501;top:2011;width:255;height:244;mso-wrap-style:none" filled="f" stroked="f">
                      <v:textbox style="mso-fit-shape-to-text:t" inset="0,0,0,0">
                        <w:txbxContent>
                          <w:p w14:paraId="68F4BB31" w14:textId="77777777" w:rsidR="007F6E62" w:rsidRDefault="007F6E62">
                            <w:r>
                              <w:rPr>
                                <w:rFonts w:cs="Calibri"/>
                                <w:b/>
                                <w:bCs/>
                                <w:color w:val="000000"/>
                                <w:sz w:val="20"/>
                                <w:szCs w:val="20"/>
                                <w:lang w:val="en-US"/>
                              </w:rPr>
                              <w:t>1,8</w:t>
                            </w:r>
                          </w:p>
                        </w:txbxContent>
                      </v:textbox>
                    </v:rect>
                    <v:rect id="_x0000_s1068" style="position:absolute;left:7151;top:2011;width:255;height:244;mso-wrap-style:none" filled="f" stroked="f">
                      <v:textbox style="mso-fit-shape-to-text:t" inset="0,0,0,0">
                        <w:txbxContent>
                          <w:p w14:paraId="0F9D3B39" w14:textId="77777777" w:rsidR="007F6E62" w:rsidRDefault="007F6E62">
                            <w:r>
                              <w:rPr>
                                <w:rFonts w:cs="Calibri"/>
                                <w:b/>
                                <w:bCs/>
                                <w:color w:val="000000"/>
                                <w:sz w:val="20"/>
                                <w:szCs w:val="20"/>
                                <w:lang w:val="en-US"/>
                              </w:rPr>
                              <w:t>2,1</w:t>
                            </w:r>
                          </w:p>
                        </w:txbxContent>
                      </v:textbox>
                    </v:rect>
                    <v:rect id="_x0000_s1069" style="position:absolute;left:7801;top:2011;width:255;height:244;mso-wrap-style:none" filled="f" stroked="f">
                      <v:textbox style="mso-fit-shape-to-text:t" inset="0,0,0,0">
                        <w:txbxContent>
                          <w:p w14:paraId="7571D0B3" w14:textId="77777777" w:rsidR="007F6E62" w:rsidRDefault="007F6E62">
                            <w:r>
                              <w:rPr>
                                <w:rFonts w:cs="Calibri"/>
                                <w:b/>
                                <w:bCs/>
                                <w:color w:val="000000"/>
                                <w:sz w:val="20"/>
                                <w:szCs w:val="20"/>
                                <w:lang w:val="en-US"/>
                              </w:rPr>
                              <w:t>2,4</w:t>
                            </w:r>
                          </w:p>
                        </w:txbxContent>
                      </v:textbox>
                    </v:rect>
                    <v:rect id="_x0000_s1070" style="position:absolute;left:8452;top:2011;width:255;height:244;mso-wrap-style:none" filled="f" stroked="f">
                      <v:textbox style="mso-fit-shape-to-text:t" inset="0,0,0,0">
                        <w:txbxContent>
                          <w:p w14:paraId="4DA38D6D" w14:textId="77777777" w:rsidR="007F6E62" w:rsidRDefault="007F6E62">
                            <w:r>
                              <w:rPr>
                                <w:rFonts w:cs="Calibri"/>
                                <w:b/>
                                <w:bCs/>
                                <w:color w:val="000000"/>
                                <w:sz w:val="20"/>
                                <w:szCs w:val="20"/>
                                <w:lang w:val="en-US"/>
                              </w:rPr>
                              <w:t>2,7</w:t>
                            </w:r>
                          </w:p>
                        </w:txbxContent>
                      </v:textbox>
                    </v:rect>
                    <v:rect id="_x0000_s1071" style="position:absolute;left:9189;top:2011;width:102;height:244;mso-wrap-style:none" filled="f" stroked="f">
                      <v:textbox style="mso-fit-shape-to-text:t" inset="0,0,0,0">
                        <w:txbxContent>
                          <w:p w14:paraId="3181FEDE" w14:textId="77777777" w:rsidR="007F6E62" w:rsidRDefault="007F6E62">
                            <w:r>
                              <w:rPr>
                                <w:rFonts w:cs="Calibri"/>
                                <w:b/>
                                <w:bCs/>
                                <w:color w:val="000000"/>
                                <w:sz w:val="20"/>
                                <w:szCs w:val="20"/>
                                <w:lang w:val="en-US"/>
                              </w:rPr>
                              <w:t>3</w:t>
                            </w:r>
                          </w:p>
                        </w:txbxContent>
                      </v:textbox>
                    </v:rect>
                    <v:rect id="_x0000_s1072" style="position:absolute;left:9752;top:2011;width:255;height:244;mso-wrap-style:none" filled="f" stroked="f">
                      <v:textbox style="mso-fit-shape-to-text:t" inset="0,0,0,0">
                        <w:txbxContent>
                          <w:p w14:paraId="2D6C3B44" w14:textId="77777777" w:rsidR="007F6E62" w:rsidRDefault="007F6E62">
                            <w:r>
                              <w:rPr>
                                <w:rFonts w:cs="Calibri"/>
                                <w:b/>
                                <w:bCs/>
                                <w:color w:val="000000"/>
                                <w:sz w:val="20"/>
                                <w:szCs w:val="20"/>
                                <w:lang w:val="en-US"/>
                              </w:rPr>
                              <w:t>3,3</w:t>
                            </w:r>
                          </w:p>
                        </w:txbxContent>
                      </v:textbox>
                    </v:rect>
                    <v:rect id="_x0000_s1073" style="position:absolute;left:10402;top:2011;width:255;height:244;mso-wrap-style:none" filled="f" stroked="f">
                      <v:textbox style="mso-fit-shape-to-text:t" inset="0,0,0,0">
                        <w:txbxContent>
                          <w:p w14:paraId="6FA8F32A" w14:textId="77777777" w:rsidR="007F6E62" w:rsidRDefault="007F6E62">
                            <w:r>
                              <w:rPr>
                                <w:rFonts w:cs="Calibri"/>
                                <w:b/>
                                <w:bCs/>
                                <w:color w:val="000000"/>
                                <w:sz w:val="20"/>
                                <w:szCs w:val="20"/>
                                <w:lang w:val="en-US"/>
                              </w:rPr>
                              <w:t>3,6</w:t>
                            </w:r>
                          </w:p>
                        </w:txbxContent>
                      </v:textbox>
                    </v:rect>
                    <v:rect id="_x0000_s1074" style="position:absolute;left:11052;top:2011;width:255;height:244;mso-wrap-style:none" filled="f" stroked="f">
                      <v:textbox style="mso-fit-shape-to-text:t" inset="0,0,0,0">
                        <w:txbxContent>
                          <w:p w14:paraId="7F738B83" w14:textId="77777777" w:rsidR="007F6E62" w:rsidRDefault="007F6E62">
                            <w:r>
                              <w:rPr>
                                <w:rFonts w:cs="Calibri"/>
                                <w:b/>
                                <w:bCs/>
                                <w:color w:val="000000"/>
                                <w:sz w:val="20"/>
                                <w:szCs w:val="20"/>
                                <w:lang w:val="en-US"/>
                              </w:rPr>
                              <w:t>3,9</w:t>
                            </w:r>
                          </w:p>
                        </w:txbxContent>
                      </v:textbox>
                    </v:rect>
                    <v:rect id="_x0000_s1075" style="position:absolute;left:11702;top:2011;width:255;height:244;mso-wrap-style:none" filled="f" stroked="f">
                      <v:textbox style="mso-fit-shape-to-text:t" inset="0,0,0,0">
                        <w:txbxContent>
                          <w:p w14:paraId="64736459" w14:textId="77777777" w:rsidR="007F6E62" w:rsidRDefault="007F6E62">
                            <w:r>
                              <w:rPr>
                                <w:rFonts w:cs="Calibri"/>
                                <w:b/>
                                <w:bCs/>
                                <w:color w:val="000000"/>
                                <w:sz w:val="20"/>
                                <w:szCs w:val="20"/>
                                <w:lang w:val="en-US"/>
                              </w:rPr>
                              <w:t>4,2</w:t>
                            </w:r>
                          </w:p>
                        </w:txbxContent>
                      </v:textbox>
                    </v:rect>
                    <v:rect id="_x0000_s1076" style="position:absolute;left:12352;top:2011;width:255;height:244;mso-wrap-style:none" filled="f" stroked="f">
                      <v:textbox style="mso-fit-shape-to-text:t" inset="0,0,0,0">
                        <w:txbxContent>
                          <w:p w14:paraId="047762E4" w14:textId="77777777" w:rsidR="007F6E62" w:rsidRDefault="007F6E62">
                            <w:r>
                              <w:rPr>
                                <w:rFonts w:cs="Calibri"/>
                                <w:b/>
                                <w:bCs/>
                                <w:color w:val="000000"/>
                                <w:sz w:val="20"/>
                                <w:szCs w:val="20"/>
                                <w:lang w:val="en-US"/>
                              </w:rPr>
                              <w:t>4,5</w:t>
                            </w:r>
                          </w:p>
                        </w:txbxContent>
                      </v:textbox>
                    </v:rect>
                    <v:rect id="_x0000_s1077" style="position:absolute;left:13002;top:2011;width:255;height:244;mso-wrap-style:none" filled="f" stroked="f">
                      <v:textbox style="mso-fit-shape-to-text:t" inset="0,0,0,0">
                        <w:txbxContent>
                          <w:p w14:paraId="31BC0A6F" w14:textId="77777777" w:rsidR="007F6E62" w:rsidRDefault="007F6E62">
                            <w:r>
                              <w:rPr>
                                <w:rFonts w:cs="Calibri"/>
                                <w:b/>
                                <w:bCs/>
                                <w:color w:val="000000"/>
                                <w:sz w:val="20"/>
                                <w:szCs w:val="20"/>
                                <w:lang w:val="en-US"/>
                              </w:rPr>
                              <w:t>4,8</w:t>
                            </w:r>
                          </w:p>
                        </w:txbxContent>
                      </v:textbox>
                    </v:rect>
                    <v:rect id="_x0000_s1078" style="position:absolute;left:13652;top:2011;width:255;height:244;mso-wrap-style:none" filled="f" stroked="f">
                      <v:textbox style="mso-fit-shape-to-text:t" inset="0,0,0,0">
                        <w:txbxContent>
                          <w:p w14:paraId="291A9B3F" w14:textId="77777777" w:rsidR="007F6E62" w:rsidRDefault="007F6E62">
                            <w:r>
                              <w:rPr>
                                <w:rFonts w:cs="Calibri"/>
                                <w:b/>
                                <w:bCs/>
                                <w:color w:val="000000"/>
                                <w:sz w:val="20"/>
                                <w:szCs w:val="20"/>
                                <w:lang w:val="en-US"/>
                              </w:rPr>
                              <w:t>5,1</w:t>
                            </w:r>
                          </w:p>
                        </w:txbxContent>
                      </v:textbox>
                    </v:rect>
                    <v:rect id="_x0000_s1079" style="position:absolute;left:14303;top:2011;width:255;height:244;mso-wrap-style:none" filled="f" stroked="f">
                      <v:textbox style="mso-fit-shape-to-text:t" inset="0,0,0,0">
                        <w:txbxContent>
                          <w:p w14:paraId="4BDEBC4D" w14:textId="77777777" w:rsidR="007F6E62" w:rsidRDefault="007F6E62">
                            <w:r>
                              <w:rPr>
                                <w:rFonts w:cs="Calibri"/>
                                <w:b/>
                                <w:bCs/>
                                <w:color w:val="000000"/>
                                <w:sz w:val="20"/>
                                <w:szCs w:val="20"/>
                                <w:lang w:val="en-US"/>
                              </w:rPr>
                              <w:t>5,4</w:t>
                            </w:r>
                          </w:p>
                        </w:txbxContent>
                      </v:textbox>
                    </v:rect>
                    <v:rect id="_x0000_s1080" style="position:absolute;left:14953;top:2011;width:255;height:244;mso-wrap-style:none" filled="f" stroked="f">
                      <v:textbox style="mso-fit-shape-to-text:t" inset="0,0,0,0">
                        <w:txbxContent>
                          <w:p w14:paraId="57C6977A" w14:textId="77777777" w:rsidR="007F6E62" w:rsidRDefault="007F6E62">
                            <w:r>
                              <w:rPr>
                                <w:rFonts w:cs="Calibri"/>
                                <w:b/>
                                <w:bCs/>
                                <w:color w:val="000000"/>
                                <w:sz w:val="20"/>
                                <w:szCs w:val="20"/>
                                <w:lang w:val="en-US"/>
                              </w:rPr>
                              <w:t>5,7</w:t>
                            </w:r>
                          </w:p>
                        </w:txbxContent>
                      </v:textbox>
                    </v:rect>
                    <v:rect id="_x0000_s1081" style="position:absolute;left:15691;top:2011;width:102;height:244;mso-wrap-style:none" filled="f" stroked="f">
                      <v:textbox style="mso-fit-shape-to-text:t" inset="0,0,0,0">
                        <w:txbxContent>
                          <w:p w14:paraId="45DB9F4F" w14:textId="77777777" w:rsidR="007F6E62" w:rsidRDefault="007F6E62">
                            <w:r>
                              <w:rPr>
                                <w:rFonts w:cs="Calibri"/>
                                <w:b/>
                                <w:bCs/>
                                <w:color w:val="000000"/>
                                <w:sz w:val="20"/>
                                <w:szCs w:val="20"/>
                                <w:lang w:val="en-US"/>
                              </w:rPr>
                              <w:t>6</w:t>
                            </w:r>
                          </w:p>
                        </w:txbxContent>
                      </v:textbox>
                    </v:rect>
                    <v:rect id="_x0000_s1082" style="position:absolute;left:597;top:13;width:85;height:244;mso-wrap-style:none" filled="f" stroked="f">
                      <v:textbox style="mso-fit-shape-to-text:t" inset="0,0,0,0">
                        <w:txbxContent>
                          <w:p w14:paraId="3ABED5CF" w14:textId="77777777" w:rsidR="007F6E62" w:rsidRDefault="007F6E62">
                            <w:r>
                              <w:rPr>
                                <w:rFonts w:cs="Calibri"/>
                                <w:b/>
                                <w:bCs/>
                                <w:color w:val="000000"/>
                                <w:sz w:val="20"/>
                                <w:szCs w:val="20"/>
                                <w:lang w:val="en-US"/>
                              </w:rPr>
                              <w:t>L</w:t>
                            </w:r>
                          </w:p>
                        </w:txbxContent>
                      </v:textbox>
                    </v:rect>
                    <v:rect id="_x0000_s1083" style="position:absolute;left:703;top:13;width:52;height:244;mso-wrap-style:none" filled="f" stroked="f">
                      <v:textbox style="mso-fit-shape-to-text:t" inset="0,0,0,0">
                        <w:txbxContent>
                          <w:p w14:paraId="6803F5C6" w14:textId="77777777" w:rsidR="007F6E62" w:rsidRDefault="007F6E62">
                            <w:r>
                              <w:rPr>
                                <w:rFonts w:cs="Calibri"/>
                                <w:b/>
                                <w:bCs/>
                                <w:color w:val="000000"/>
                                <w:sz w:val="20"/>
                                <w:szCs w:val="20"/>
                                <w:lang w:val="en-US"/>
                              </w:rPr>
                              <w:t>’</w:t>
                            </w:r>
                          </w:p>
                        </w:txbxContent>
                      </v:textbox>
                    </v:rect>
                    <v:rect id="_x0000_s1084" style="position:absolute;left:773;top:13;width:762;height:244;mso-wrap-style:none" filled="f" stroked="f">
                      <v:textbox style="mso-fit-shape-to-text:t" inset="0,0,0,0">
                        <w:txbxContent>
                          <w:p w14:paraId="2CF4F29E" w14:textId="77777777" w:rsidR="007F6E62" w:rsidRDefault="007F6E62">
                            <w:proofErr w:type="spellStart"/>
                            <w:r>
                              <w:rPr>
                                <w:rFonts w:cs="Calibri"/>
                                <w:b/>
                                <w:bCs/>
                                <w:color w:val="000000"/>
                                <w:sz w:val="20"/>
                                <w:szCs w:val="20"/>
                                <w:lang w:val="en-US"/>
                              </w:rPr>
                              <w:t>efficacité</w:t>
                            </w:r>
                            <w:proofErr w:type="spellEnd"/>
                            <w:r>
                              <w:rPr>
                                <w:rFonts w:cs="Calibri"/>
                                <w:b/>
                                <w:bCs/>
                                <w:color w:val="000000"/>
                                <w:sz w:val="20"/>
                                <w:szCs w:val="20"/>
                                <w:lang w:val="en-US"/>
                              </w:rPr>
                              <w:t xml:space="preserve"> </w:t>
                            </w:r>
                          </w:p>
                        </w:txbxContent>
                      </v:textbox>
                    </v:rect>
                    <v:rect id="_x0000_s1085" style="position:absolute;left:123;top:267;width:833;height:244;mso-wrap-style:none" filled="f" stroked="f">
                      <v:textbox style="mso-fit-shape-to-text:t" inset="0,0,0,0">
                        <w:txbxContent>
                          <w:p w14:paraId="11A3A264" w14:textId="77777777" w:rsidR="007F6E62" w:rsidRDefault="007F6E62">
                            <w:r>
                              <w:rPr>
                                <w:rFonts w:cs="Calibri"/>
                                <w:b/>
                                <w:bCs/>
                                <w:color w:val="000000"/>
                                <w:sz w:val="20"/>
                                <w:szCs w:val="20"/>
                                <w:lang w:val="en-US"/>
                              </w:rPr>
                              <w:t>technique</w:t>
                            </w:r>
                          </w:p>
                        </w:txbxContent>
                      </v:textbox>
                    </v:rect>
                    <v:rect id="_x0000_s1086" style="position:absolute;left:1230;top:267;width:46;height:244;mso-wrap-style:none" filled="f" stroked="f">
                      <v:textbox style="mso-fit-shape-to-text:t" inset="0,0,0,0">
                        <w:txbxContent>
                          <w:p w14:paraId="176DA852" w14:textId="77777777" w:rsidR="007F6E62" w:rsidRDefault="007F6E62">
                            <w:r>
                              <w:rPr>
                                <w:rFonts w:cs="Calibri"/>
                                <w:b/>
                                <w:bCs/>
                                <w:color w:val="000000"/>
                                <w:sz w:val="20"/>
                                <w:szCs w:val="20"/>
                                <w:lang w:val="en-US"/>
                              </w:rPr>
                              <w:t> </w:t>
                            </w:r>
                          </w:p>
                        </w:txbxContent>
                      </v:textbox>
                    </v:rect>
                    <v:rect id="_x0000_s1087" style="position:absolute;left:1283;top:267;width:56;height:244;mso-wrap-style:none" filled="f" stroked="f">
                      <v:textbox style="mso-fit-shape-to-text:t" inset="0,0,0,0">
                        <w:txbxContent>
                          <w:p w14:paraId="5B07D14E" w14:textId="77777777" w:rsidR="007F6E62" w:rsidRDefault="007F6E62">
                            <w:r>
                              <w:rPr>
                                <w:rFonts w:cs="Calibri"/>
                                <w:b/>
                                <w:bCs/>
                                <w:color w:val="000000"/>
                                <w:sz w:val="20"/>
                                <w:szCs w:val="20"/>
                                <w:lang w:val="en-US"/>
                              </w:rPr>
                              <w:t xml:space="preserve">: </w:t>
                            </w:r>
                          </w:p>
                        </w:txbxContent>
                      </v:textbox>
                    </v:rect>
                    <v:rect id="_x0000_s1088" style="position:absolute;left:1406;top:267;width:85;height:244;mso-wrap-style:none" filled="f" stroked="f">
                      <v:textbox style="mso-fit-shape-to-text:t" inset="0,0,0,0">
                        <w:txbxContent>
                          <w:p w14:paraId="4676792C" w14:textId="77777777" w:rsidR="007F6E62" w:rsidRDefault="007F6E62">
                            <w:r>
                              <w:rPr>
                                <w:rFonts w:cs="Calibri"/>
                                <w:color w:val="000000"/>
                                <w:sz w:val="20"/>
                                <w:szCs w:val="20"/>
                                <w:lang w:val="en-US"/>
                              </w:rPr>
                              <w:t>L</w:t>
                            </w:r>
                          </w:p>
                        </w:txbxContent>
                      </v:textbox>
                    </v:rect>
                    <v:rect id="_x0000_s1089" style="position:absolute;left:1511;top:267;width:50;height:244;mso-wrap-style:none" filled="f" stroked="f">
                      <v:textbox style="mso-fit-shape-to-text:t" inset="0,0,0,0">
                        <w:txbxContent>
                          <w:p w14:paraId="664DF375" w14:textId="77777777" w:rsidR="007F6E62" w:rsidRDefault="007F6E62">
                            <w:r>
                              <w:rPr>
                                <w:rFonts w:cs="Calibri"/>
                                <w:color w:val="000000"/>
                                <w:sz w:val="20"/>
                                <w:szCs w:val="20"/>
                                <w:lang w:val="en-US"/>
                              </w:rPr>
                              <w:t>’</w:t>
                            </w:r>
                          </w:p>
                        </w:txbxContent>
                      </v:textbox>
                    </v:rect>
                    <v:rect id="_x0000_s1090" style="position:absolute;left:1581;top:267;width:487;height:244;mso-wrap-style:none" filled="f" stroked="f">
                      <v:textbox style="mso-fit-shape-to-text:t" inset="0,0,0,0">
                        <w:txbxContent>
                          <w:p w14:paraId="29D666C1" w14:textId="77777777" w:rsidR="007F6E62" w:rsidRDefault="007F6E62">
                            <w:proofErr w:type="spellStart"/>
                            <w:r>
                              <w:rPr>
                                <w:rFonts w:cs="Calibri"/>
                                <w:color w:val="000000"/>
                                <w:sz w:val="20"/>
                                <w:szCs w:val="20"/>
                                <w:lang w:val="en-US"/>
                              </w:rPr>
                              <w:t>indice</w:t>
                            </w:r>
                            <w:proofErr w:type="spellEnd"/>
                            <w:r>
                              <w:rPr>
                                <w:rFonts w:cs="Calibri"/>
                                <w:color w:val="000000"/>
                                <w:sz w:val="20"/>
                                <w:szCs w:val="20"/>
                                <w:lang w:val="en-US"/>
                              </w:rPr>
                              <w:t xml:space="preserve"> </w:t>
                            </w:r>
                          </w:p>
                        </w:txbxContent>
                      </v:textbox>
                    </v:rect>
                    <v:rect id="_x0000_s1091" style="position:absolute;left:264;top:522;width:817;height:244;mso-wrap-style:none" filled="f" stroked="f">
                      <v:textbox style="mso-fit-shape-to-text:t" inset="0,0,0,0">
                        <w:txbxContent>
                          <w:p w14:paraId="68CD0E7C" w14:textId="77777777" w:rsidR="007F6E62" w:rsidRDefault="007F6E62">
                            <w:r>
                              <w:rPr>
                                <w:rFonts w:cs="Calibri"/>
                                <w:color w:val="000000"/>
                                <w:sz w:val="20"/>
                                <w:szCs w:val="20"/>
                                <w:lang w:val="en-US"/>
                              </w:rPr>
                              <w:t xml:space="preserve">technique </w:t>
                            </w:r>
                          </w:p>
                        </w:txbxContent>
                      </v:textbox>
                    </v:rect>
                    <v:rect id="_x0000_s1092" style="position:absolute;left:1423;top:522;width:620;height:244;mso-wrap-style:none" filled="f" stroked="f">
                      <v:textbox style="mso-fit-shape-to-text:t" inset="0,0,0,0">
                        <w:txbxContent>
                          <w:p w14:paraId="3FE77741" w14:textId="77777777" w:rsidR="007F6E62" w:rsidRDefault="007F6E62">
                            <w:proofErr w:type="spellStart"/>
                            <w:r>
                              <w:rPr>
                                <w:rFonts w:cs="Calibri"/>
                                <w:color w:val="000000"/>
                                <w:sz w:val="20"/>
                                <w:szCs w:val="20"/>
                                <w:lang w:val="en-US"/>
                              </w:rPr>
                              <w:t>chiffre</w:t>
                            </w:r>
                            <w:proofErr w:type="spellEnd"/>
                            <w:r>
                              <w:rPr>
                                <w:rFonts w:cs="Calibri"/>
                                <w:color w:val="000000"/>
                                <w:sz w:val="20"/>
                                <w:szCs w:val="20"/>
                                <w:lang w:val="en-US"/>
                              </w:rPr>
                              <w:t xml:space="preserve">? </w:t>
                            </w:r>
                          </w:p>
                        </w:txbxContent>
                      </v:textbox>
                    </v:rect>
                    <v:rect id="_x0000_s1093" style="position:absolute;left:176;top:776;width:1500;height:244;mso-wrap-style:none" filled="f" stroked="f">
                      <v:textbox style="mso-fit-shape-to-text:t" inset="0,0,0,0">
                        <w:txbxContent>
                          <w:p w14:paraId="2714E9A4" w14:textId="77777777" w:rsidR="007F6E62" w:rsidRDefault="007F6E62">
                            <w:proofErr w:type="spellStart"/>
                            <w:r>
                              <w:rPr>
                                <w:rFonts w:cs="Calibri"/>
                                <w:color w:val="000000"/>
                                <w:sz w:val="20"/>
                                <w:szCs w:val="20"/>
                                <w:lang w:val="en-US"/>
                              </w:rPr>
                              <w:t>révèle</w:t>
                            </w:r>
                            <w:proofErr w:type="spellEnd"/>
                            <w:r>
                              <w:rPr>
                                <w:rFonts w:cs="Calibri"/>
                                <w:color w:val="000000"/>
                                <w:sz w:val="20"/>
                                <w:szCs w:val="20"/>
                                <w:lang w:val="en-US"/>
                              </w:rPr>
                              <w:t xml:space="preserve"> </w:t>
                            </w:r>
                            <w:proofErr w:type="spellStart"/>
                            <w:r>
                              <w:rPr>
                                <w:rFonts w:cs="Calibri"/>
                                <w:color w:val="000000"/>
                                <w:sz w:val="20"/>
                                <w:szCs w:val="20"/>
                                <w:lang w:val="en-US"/>
                              </w:rPr>
                              <w:t>une</w:t>
                            </w:r>
                            <w:proofErr w:type="spellEnd"/>
                            <w:r>
                              <w:rPr>
                                <w:rFonts w:cs="Calibri"/>
                                <w:color w:val="000000"/>
                                <w:sz w:val="20"/>
                                <w:szCs w:val="20"/>
                                <w:lang w:val="en-US"/>
                              </w:rPr>
                              <w:t xml:space="preserve"> </w:t>
                            </w:r>
                            <w:proofErr w:type="spellStart"/>
                            <w:r>
                              <w:rPr>
                                <w:rFonts w:cs="Calibri"/>
                                <w:color w:val="000000"/>
                                <w:sz w:val="20"/>
                                <w:szCs w:val="20"/>
                                <w:lang w:val="en-US"/>
                              </w:rPr>
                              <w:t>gestion</w:t>
                            </w:r>
                            <w:proofErr w:type="spellEnd"/>
                            <w:r>
                              <w:rPr>
                                <w:rFonts w:cs="Calibri"/>
                                <w:color w:val="000000"/>
                                <w:sz w:val="20"/>
                                <w:szCs w:val="20"/>
                                <w:lang w:val="en-US"/>
                              </w:rPr>
                              <w:t xml:space="preserve"> </w:t>
                            </w:r>
                          </w:p>
                        </w:txbxContent>
                      </v:textbox>
                    </v:rect>
                    <v:rect id="_x0000_s1094" style="position:absolute;left:211;top:1031;width:1464;height:244;mso-wrap-style:none" filled="f" stroked="f">
                      <v:textbox style="mso-fit-shape-to-text:t" inset="0,0,0,0">
                        <w:txbxContent>
                          <w:p w14:paraId="77E6D77F" w14:textId="77777777" w:rsidR="007F6E62" w:rsidRDefault="007F6E62">
                            <w:proofErr w:type="spellStart"/>
                            <w:r>
                              <w:rPr>
                                <w:rFonts w:cs="Calibri"/>
                                <w:color w:val="000000"/>
                                <w:sz w:val="20"/>
                                <w:szCs w:val="20"/>
                                <w:lang w:val="en-US"/>
                              </w:rPr>
                              <w:t>optimale</w:t>
                            </w:r>
                            <w:proofErr w:type="spellEnd"/>
                            <w:r>
                              <w:rPr>
                                <w:rFonts w:cs="Calibri"/>
                                <w:color w:val="000000"/>
                                <w:sz w:val="20"/>
                                <w:szCs w:val="20"/>
                                <w:lang w:val="en-US"/>
                              </w:rPr>
                              <w:t xml:space="preserve"> des </w:t>
                            </w:r>
                            <w:proofErr w:type="spellStart"/>
                            <w:r>
                              <w:rPr>
                                <w:rFonts w:cs="Calibri"/>
                                <w:color w:val="000000"/>
                                <w:sz w:val="20"/>
                                <w:szCs w:val="20"/>
                                <w:lang w:val="en-US"/>
                              </w:rPr>
                              <w:t>trois</w:t>
                            </w:r>
                            <w:proofErr w:type="spellEnd"/>
                            <w:r>
                              <w:rPr>
                                <w:rFonts w:cs="Calibri"/>
                                <w:color w:val="000000"/>
                                <w:sz w:val="20"/>
                                <w:szCs w:val="20"/>
                                <w:lang w:val="en-US"/>
                              </w:rPr>
                              <w:t xml:space="preserve"> </w:t>
                            </w:r>
                          </w:p>
                        </w:txbxContent>
                      </v:textbox>
                    </v:rect>
                    <v:rect id="_x0000_s1095" style="position:absolute;left:773;top:1285;width:621;height:244;mso-wrap-style:none" filled="f" stroked="f">
                      <v:textbox style="mso-fit-shape-to-text:t" inset="0,0,0,0">
                        <w:txbxContent>
                          <w:p w14:paraId="2CF2BFE0" w14:textId="77777777" w:rsidR="007F6E62" w:rsidRDefault="007F6E62">
                            <w:r>
                              <w:rPr>
                                <w:rFonts w:cs="Calibri"/>
                                <w:color w:val="000000"/>
                                <w:sz w:val="20"/>
                                <w:szCs w:val="20"/>
                                <w:lang w:val="en-US"/>
                              </w:rPr>
                              <w:t>courses</w:t>
                            </w:r>
                          </w:p>
                        </w:txbxContent>
                      </v:textbox>
                    </v:rect>
                    <v:rect id="_x0000_s1096" style="position:absolute;left:1599;top:1285;width:51;height:244;mso-wrap-style:none" filled="f" stroked="f">
                      <v:textbox style="mso-fit-shape-to-text:t" inset="0,0,0,0">
                        <w:txbxContent>
                          <w:p w14:paraId="6157E6AF" w14:textId="77777777" w:rsidR="007F6E62" w:rsidRDefault="007F6E62">
                            <w:r>
                              <w:rPr>
                                <w:rFonts w:cs="Calibri"/>
                                <w:color w:val="000000"/>
                                <w:sz w:val="20"/>
                                <w:szCs w:val="20"/>
                                <w:lang w:val="en-US"/>
                              </w:rPr>
                              <w:t>.</w:t>
                            </w:r>
                          </w:p>
                        </w:txbxContent>
                      </v:textbox>
                    </v:rect>
                    <v:rect id="_x0000_s1097" style="position:absolute;left:791;top:2011;width:688;height:244;mso-wrap-style:none" filled="f" stroked="f">
                      <v:textbox style="mso-fit-shape-to-text:t" inset="0,0,0,0">
                        <w:txbxContent>
                          <w:p w14:paraId="36D778CB" w14:textId="77777777" w:rsidR="007F6E62" w:rsidRDefault="007F6E62">
                            <w:r>
                              <w:rPr>
                                <w:rFonts w:cs="Calibri"/>
                                <w:b/>
                                <w:bCs/>
                                <w:color w:val="000000"/>
                                <w:sz w:val="20"/>
                                <w:szCs w:val="20"/>
                                <w:lang w:val="en-US"/>
                              </w:rPr>
                              <w:t>Note / 6</w:t>
                            </w:r>
                          </w:p>
                        </w:txbxContent>
                      </v:textbox>
                    </v:rect>
                    <v:rect id="_x0000_s1098" style="position:absolute;left:228;top:1489;width:1466;height:244;mso-wrap-style:none" filled="f" stroked="f">
                      <v:textbox style="mso-fit-shape-to-text:t" inset="0,0,0,0">
                        <w:txbxContent>
                          <w:p w14:paraId="11BECB14" w14:textId="77777777" w:rsidR="007F6E62" w:rsidRDefault="007F6E62">
                            <w:proofErr w:type="spellStart"/>
                            <w:r>
                              <w:rPr>
                                <w:rFonts w:cs="Calibri"/>
                                <w:color w:val="000000"/>
                                <w:sz w:val="20"/>
                                <w:szCs w:val="20"/>
                                <w:lang w:val="en-US"/>
                              </w:rPr>
                              <w:t>Ecart</w:t>
                            </w:r>
                            <w:proofErr w:type="spellEnd"/>
                            <w:r>
                              <w:rPr>
                                <w:rFonts w:cs="Calibri"/>
                                <w:color w:val="000000"/>
                                <w:sz w:val="20"/>
                                <w:szCs w:val="20"/>
                                <w:lang w:val="en-US"/>
                              </w:rPr>
                              <w:t xml:space="preserve"> en </w:t>
                            </w:r>
                            <w:proofErr w:type="spellStart"/>
                            <w:r>
                              <w:rPr>
                                <w:rFonts w:cs="Calibri"/>
                                <w:color w:val="000000"/>
                                <w:sz w:val="20"/>
                                <w:szCs w:val="20"/>
                                <w:lang w:val="en-US"/>
                              </w:rPr>
                              <w:t>secondes</w:t>
                            </w:r>
                            <w:proofErr w:type="spellEnd"/>
                            <w:r>
                              <w:rPr>
                                <w:rFonts w:cs="Calibri"/>
                                <w:color w:val="000000"/>
                                <w:sz w:val="20"/>
                                <w:szCs w:val="20"/>
                                <w:lang w:val="en-US"/>
                              </w:rPr>
                              <w:t xml:space="preserve"> </w:t>
                            </w:r>
                          </w:p>
                        </w:txbxContent>
                      </v:textbox>
                    </v:rect>
                    <v:rect id="_x0000_s1099" style="position:absolute;left:510;top:1743;width:1096;height:244;mso-wrap-style:none" filled="f" stroked="f">
                      <v:textbox style="mso-fit-shape-to-text:t" inset="0,0,0,0">
                        <w:txbxContent>
                          <w:p w14:paraId="0776465A" w14:textId="77777777" w:rsidR="007F6E62" w:rsidRDefault="007F6E62">
                            <w:r>
                              <w:rPr>
                                <w:rFonts w:cs="Calibri"/>
                                <w:color w:val="000000"/>
                                <w:sz w:val="20"/>
                                <w:szCs w:val="20"/>
                                <w:lang w:val="en-US"/>
                              </w:rPr>
                              <w:t>des 3 courses</w:t>
                            </w:r>
                          </w:p>
                        </w:txbxContent>
                      </v:textbox>
                    </v:rect>
                    <v:rect id="_x0000_s1100" style="position:absolute;left:12405;top:662;width:2655;height:230;mso-wrap-style:none" filled="f" stroked="f">
                      <v:textbox style="mso-fit-shape-to-text:t" inset="0,0,0,0">
                        <w:txbxContent>
                          <w:p w14:paraId="3F9DA002" w14:textId="77777777" w:rsidR="007F6E62" w:rsidRDefault="007F6E62">
                            <w:r>
                              <w:rPr>
                                <w:rFonts w:ascii="Times New Roman" w:hAnsi="Times New Roman"/>
                                <w:color w:val="000000"/>
                                <w:sz w:val="20"/>
                                <w:szCs w:val="20"/>
                                <w:lang w:val="en-US"/>
                              </w:rPr>
                              <w:t xml:space="preserve">Allures de courses </w:t>
                            </w:r>
                            <w:proofErr w:type="spellStart"/>
                            <w:r>
                              <w:rPr>
                                <w:rFonts w:ascii="Times New Roman" w:hAnsi="Times New Roman"/>
                                <w:color w:val="000000"/>
                                <w:sz w:val="20"/>
                                <w:szCs w:val="20"/>
                                <w:lang w:val="en-US"/>
                              </w:rPr>
                              <w:t>très</w:t>
                            </w:r>
                            <w:proofErr w:type="spellEnd"/>
                            <w:r>
                              <w:rPr>
                                <w:rFonts w:ascii="Times New Roman" w:hAnsi="Times New Roman"/>
                                <w:color w:val="000000"/>
                                <w:sz w:val="20"/>
                                <w:szCs w:val="20"/>
                                <w:lang w:val="en-US"/>
                              </w:rPr>
                              <w:t xml:space="preserve"> </w:t>
                            </w:r>
                            <w:proofErr w:type="spellStart"/>
                            <w:r>
                              <w:rPr>
                                <w:rFonts w:ascii="Times New Roman" w:hAnsi="Times New Roman"/>
                                <w:color w:val="000000"/>
                                <w:sz w:val="20"/>
                                <w:szCs w:val="20"/>
                                <w:lang w:val="en-US"/>
                              </w:rPr>
                              <w:t>régulières</w:t>
                            </w:r>
                            <w:proofErr w:type="spellEnd"/>
                          </w:p>
                        </w:txbxContent>
                      </v:textbox>
                    </v:rect>
                    <v:rect id="_x0000_s1101" style="position:absolute;left:9066;top:662;width:2316;height:230;mso-wrap-style:none" filled="f" stroked="f">
                      <v:textbox style="mso-fit-shape-to-text:t" inset="0,0,0,0">
                        <w:txbxContent>
                          <w:p w14:paraId="14619AFF" w14:textId="77777777" w:rsidR="007F6E62" w:rsidRDefault="007F6E62">
                            <w:r>
                              <w:rPr>
                                <w:rFonts w:ascii="Times New Roman" w:hAnsi="Times New Roman"/>
                                <w:color w:val="000000"/>
                                <w:sz w:val="20"/>
                                <w:szCs w:val="20"/>
                                <w:lang w:val="en-US"/>
                              </w:rPr>
                              <w:t xml:space="preserve">Allures de courses </w:t>
                            </w:r>
                            <w:proofErr w:type="spellStart"/>
                            <w:r>
                              <w:rPr>
                                <w:rFonts w:ascii="Times New Roman" w:hAnsi="Times New Roman"/>
                                <w:color w:val="000000"/>
                                <w:sz w:val="20"/>
                                <w:szCs w:val="20"/>
                                <w:lang w:val="en-US"/>
                              </w:rPr>
                              <w:t>régulières</w:t>
                            </w:r>
                            <w:proofErr w:type="spellEnd"/>
                          </w:p>
                        </w:txbxContent>
                      </v:textbox>
                    </v:rect>
                    <v:rect id="_x0000_s1102" style="position:absolute;left:6290;top:522;width:1476;height:244;mso-wrap-style:none" filled="f" stroked="f">
                      <v:textbox style="mso-fit-shape-to-text:t" inset="0,0,0,0">
                        <w:txbxContent>
                          <w:p w14:paraId="03A5536C" w14:textId="77777777" w:rsidR="007F6E62" w:rsidRDefault="007F6E62">
                            <w:r>
                              <w:rPr>
                                <w:rFonts w:cs="Calibri"/>
                                <w:color w:val="000000"/>
                                <w:sz w:val="20"/>
                                <w:szCs w:val="20"/>
                                <w:lang w:val="en-US"/>
                              </w:rPr>
                              <w:t xml:space="preserve">Allures de courses </w:t>
                            </w:r>
                          </w:p>
                        </w:txbxContent>
                      </v:textbox>
                    </v:rect>
                    <v:rect id="_x0000_s1103" style="position:absolute;left:6677;top:776;width:923;height:244;mso-wrap-style:none" filled="f" stroked="f">
                      <v:textbox style="mso-fit-shape-to-text:t" inset="0,0,0,0">
                        <w:txbxContent>
                          <w:p w14:paraId="16D15696" w14:textId="77777777" w:rsidR="007F6E62" w:rsidRDefault="007F6E62">
                            <w:proofErr w:type="spellStart"/>
                            <w:r>
                              <w:rPr>
                                <w:rFonts w:cs="Calibri"/>
                                <w:color w:val="000000"/>
                                <w:sz w:val="20"/>
                                <w:szCs w:val="20"/>
                                <w:lang w:val="en-US"/>
                              </w:rPr>
                              <w:t>irrégulières</w:t>
                            </w:r>
                            <w:proofErr w:type="spellEnd"/>
                          </w:p>
                        </w:txbxContent>
                      </v:textbox>
                    </v:rect>
                    <v:rect id="_x0000_s1104" style="position:absolute;left:2530;top:522;width:2231;height:244;mso-wrap-style:none" filled="f" stroked="f">
                      <v:textbox style="mso-fit-shape-to-text:t" inset="0,0,0,0">
                        <w:txbxContent>
                          <w:p w14:paraId="4F9065A1" w14:textId="77777777" w:rsidR="007F6E62" w:rsidRDefault="007F6E62">
                            <w:r>
                              <w:rPr>
                                <w:rFonts w:cs="Calibri"/>
                                <w:color w:val="000000"/>
                                <w:sz w:val="20"/>
                                <w:szCs w:val="20"/>
                                <w:lang w:val="en-US"/>
                              </w:rPr>
                              <w:t xml:space="preserve">Allures de courses entre les </w:t>
                            </w:r>
                          </w:p>
                        </w:txbxContent>
                      </v:textbox>
                    </v:rect>
                    <v:rect id="_x0000_s1105" style="position:absolute;left:2636;top:776;width:2183;height:244;mso-wrap-style:none" filled="f" stroked="f">
                      <v:textbox style="mso-fit-shape-to-text:t" inset="0,0,0,0">
                        <w:txbxContent>
                          <w:p w14:paraId="62AB8627" w14:textId="77777777" w:rsidR="007F6E62" w:rsidRDefault="007F6E62">
                            <w:r>
                              <w:rPr>
                                <w:rFonts w:cs="Calibri"/>
                                <w:color w:val="000000"/>
                                <w:sz w:val="20"/>
                                <w:szCs w:val="20"/>
                                <w:lang w:val="en-US"/>
                              </w:rPr>
                              <w:t xml:space="preserve">3 X 500 m, </w:t>
                            </w:r>
                            <w:proofErr w:type="spellStart"/>
                            <w:r>
                              <w:rPr>
                                <w:rFonts w:cs="Calibri"/>
                                <w:color w:val="000000"/>
                                <w:sz w:val="20"/>
                                <w:szCs w:val="20"/>
                                <w:lang w:val="en-US"/>
                              </w:rPr>
                              <w:t>très</w:t>
                            </w:r>
                            <w:proofErr w:type="spellEnd"/>
                            <w:r>
                              <w:rPr>
                                <w:rFonts w:cs="Calibri"/>
                                <w:color w:val="000000"/>
                                <w:sz w:val="20"/>
                                <w:szCs w:val="20"/>
                                <w:lang w:val="en-US"/>
                              </w:rPr>
                              <w:t xml:space="preserve"> </w:t>
                            </w:r>
                            <w:proofErr w:type="spellStart"/>
                            <w:r>
                              <w:rPr>
                                <w:rFonts w:cs="Calibri"/>
                                <w:color w:val="000000"/>
                                <w:sz w:val="20"/>
                                <w:szCs w:val="20"/>
                                <w:lang w:val="en-US"/>
                              </w:rPr>
                              <w:t>irrégulières</w:t>
                            </w:r>
                            <w:proofErr w:type="spellEnd"/>
                          </w:p>
                        </w:txbxContent>
                      </v:textbox>
                    </v:rect>
                    <v:line id="_x0000_s1106" style="position:absolute;flip:y" from="0,0" to="1,1" strokecolor="#d4d4d4" strokeweight="0"/>
                    <v:rect id="_x0000_s1107" style="position:absolute;top:-13;width:18;height:13" fillcolor="#d4d4d4" stroked="f"/>
                    <v:line id="_x0000_s1108" style="position:absolute;flip:y" from="2425,0" to="2426,1" strokecolor="#d4d4d4" strokeweight="0"/>
                    <v:rect id="_x0000_s1109" style="position:absolute;left:2425;top:-13;width:17;height:13" fillcolor="#d4d4d4" stroked="f"/>
                    <v:line id="_x0000_s1110" style="position:absolute;flip:y" from="5675,0" to="5676,1" strokecolor="#d4d4d4" strokeweight="0"/>
                    <v:rect id="_x0000_s1111" style="position:absolute;left:5675;top:-13;width:18;height:13" fillcolor="#d4d4d4" stroked="f"/>
                    <v:line id="_x0000_s1112" style="position:absolute;flip:y" from="8926,0" to="8927,1" strokecolor="#d4d4d4" strokeweight="0"/>
                    <v:rect id="_x0000_s1113" style="position:absolute;left:8926;top:-13;width:17;height:13" fillcolor="#d4d4d4" stroked="f"/>
                    <v:line id="_x0000_s1114" style="position:absolute;flip:y" from="12176,0" to="12177,1" strokecolor="#d4d4d4" strokeweight="0"/>
                    <v:rect id="_x0000_s1115" style="position:absolute;left:12176;top:-13;width:18;height:13" fillcolor="#d4d4d4" stroked="f"/>
                    <v:rect id="_x0000_s1116" style="position:absolute;left:18;top:-13;width:16077;height:26" fillcolor="black" stroked="f"/>
                    <v:line id="_x0000_s1117" style="position:absolute;flip:y" from="16077,0" to="16078,1" strokecolor="#d4d4d4" strokeweight="0"/>
                    <v:rect id="_x0000_s1118" style="position:absolute;left:16077;top:-13;width:18;height:13" fillcolor="#d4d4d4" stroked="f"/>
                    <v:line id="_x0000_s1119" style="position:absolute" from="18,1514" to="2407,1515" strokeweight="0"/>
                    <v:rect id="_x0000_s1120" style="position:absolute;left:18;top:1514;width:2389;height:13" fillcolor="black" stroked="f"/>
                    <v:line id="_x0000_s1121" style="position:absolute;flip:y" from="3075,0" to="3076,1" strokecolor="#d4d4d4" strokeweight="0"/>
                    <v:rect id="_x0000_s1122" style="position:absolute;left:3075;top:-13;width:17;height:13" fillcolor="#d4d4d4" stroked="f"/>
                    <v:line id="_x0000_s1123" style="position:absolute;flip:y" from="3725,0" to="3726,1" strokecolor="#d4d4d4" strokeweight="0"/>
                    <v:rect id="_x0000_s1124" style="position:absolute;left:3725;top:-13;width:18;height:13" fillcolor="#d4d4d4" stroked="f"/>
                    <v:line id="_x0000_s1125" style="position:absolute;flip:y" from="4375,0" to="4376,1" strokecolor="#d4d4d4" strokeweight="0"/>
                    <v:rect id="_x0000_s1126" style="position:absolute;left:4375;top:-13;width:18;height:13" fillcolor="#d4d4d4" stroked="f"/>
                    <v:line id="_x0000_s1127" style="position:absolute;flip:y" from="5025,0" to="5026,1" strokecolor="#d4d4d4" strokeweight="0"/>
                    <v:rect id="_x0000_s1128" style="position:absolute;left:5025;top:-13;width:18;height:13" fillcolor="#d4d4d4" stroked="f"/>
                    <v:line id="_x0000_s1129" style="position:absolute;flip:y" from="6325,0" to="6326,1" strokecolor="#d4d4d4" strokeweight="0"/>
                    <v:rect id="_x0000_s1130" style="position:absolute;left:6325;top:-13;width:18;height:13" fillcolor="#d4d4d4" stroked="f"/>
                    <v:line id="_x0000_s1131" style="position:absolute;flip:y" from="6976,0" to="6977,1" strokecolor="#d4d4d4" strokeweight="0"/>
                    <v:rect id="_x0000_s1132" style="position:absolute;left:6976;top:-13;width:17;height:13" fillcolor="#d4d4d4" stroked="f"/>
                    <v:line id="_x0000_s1133" style="position:absolute;flip:y" from="7626,0" to="7627,1" strokecolor="#d4d4d4" strokeweight="0"/>
                    <v:rect id="_x0000_s1134" style="position:absolute;left:7626;top:-13;width:17;height:13" fillcolor="#d4d4d4" stroked="f"/>
                    <v:line id="_x0000_s1135" style="position:absolute;flip:y" from="8276,0" to="8277,1" strokecolor="#d4d4d4" strokeweight="0"/>
                    <v:rect id="_x0000_s1136" style="position:absolute;left:8276;top:-13;width:17;height:13" fillcolor="#d4d4d4" stroked="f"/>
                    <v:line id="_x0000_s1137" style="position:absolute;flip:y" from="9576,0" to="9577,1" strokecolor="#d4d4d4" strokeweight="0"/>
                    <v:rect id="_x0000_s1138" style="position:absolute;left:9576;top:-13;width:18;height:13" fillcolor="#d4d4d4" stroked="f"/>
                    <v:line id="_x0000_s1139" style="position:absolute;flip:y" from="10226,0" to="10227,1" strokecolor="#d4d4d4" strokeweight="0"/>
                    <v:rect id="_x0000_s1140" style="position:absolute;left:10226;top:-13;width:18;height:13" fillcolor="#d4d4d4" stroked="f"/>
                    <v:line id="_x0000_s1141" style="position:absolute;flip:y" from="10876,0" to="10877,1" strokecolor="#d4d4d4" strokeweight="0"/>
                    <v:rect id="_x0000_s1142" style="position:absolute;left:10876;top:-13;width:18;height:13" fillcolor="#d4d4d4" stroked="f"/>
                    <v:line id="_x0000_s1143" style="position:absolute;flip:y" from="11526,0" to="11527,1" strokecolor="#d4d4d4" strokeweight="0"/>
                    <v:rect id="_x0000_s1144" style="position:absolute;left:11526;top:-13;width:18;height:13" fillcolor="#d4d4d4" stroked="f"/>
                    <v:line id="_x0000_s1145" style="position:absolute;flip:y" from="12827,0" to="12828,1" strokecolor="#d4d4d4" strokeweight="0"/>
                    <v:rect id="_x0000_s1146" style="position:absolute;left:12827;top:-13;width:17;height:13" fillcolor="#d4d4d4" stroked="f"/>
                    <v:line id="_x0000_s1147" style="position:absolute;flip:y" from="13477,0" to="13478,1" strokecolor="#d4d4d4" strokeweight="0"/>
                    <v:rect id="_x0000_s1148" style="position:absolute;left:13477;top:-13;width:17;height:13" fillcolor="#d4d4d4" stroked="f"/>
                    <v:line id="_x0000_s1149" style="position:absolute;flip:y" from="14127,0" to="14128,1" strokecolor="#d4d4d4" strokeweight="0"/>
                    <v:rect id="_x0000_s1150" style="position:absolute;left:14127;top:-13;width:17;height:13" fillcolor="#d4d4d4" stroked="f"/>
                    <v:line id="_x0000_s1151" style="position:absolute;flip:y" from="14777,0" to="14778,1" strokecolor="#d4d4d4" strokeweight="0"/>
                    <v:rect id="_x0000_s1152" style="position:absolute;left:14777;top:-13;width:18;height:13" fillcolor="#d4d4d4" stroked="f"/>
                    <v:line id="_x0000_s1153" style="position:absolute;flip:y" from="15427,0" to="15428,1" strokecolor="#d4d4d4" strokeweight="0"/>
                    <v:rect id="_x0000_s1154" style="position:absolute;left:15427;top:-13;width:18;height:13" fillcolor="#d4d4d4" stroked="f"/>
                    <v:rect id="_x0000_s1155" style="position:absolute;left:2442;top:1502;width:13653;height:25" fillcolor="black" stroked="f"/>
                    <v:line id="_x0000_s1156" style="position:absolute" from="18,1985" to="2407,1986" strokeweight="0"/>
                    <v:rect id="_x0000_s1157" style="position:absolute;left:18;top:1985;width:2389;height:13" fillcolor="black" stroked="f"/>
                    <v:line id="_x0000_s1158" style="position:absolute" from="2442,1985" to="5658,1986" strokeweight="0"/>
                    <v:rect id="_x0000_s1159" style="position:absolute;left:2442;top:1985;width:3216;height:13" fillcolor="black" stroked="f"/>
                    <v:line id="_x0000_s1160" style="position:absolute" from="5693,1985" to="8908,1986" strokeweight="0"/>
                    <v:rect id="_x0000_s1161" style="position:absolute;left:5693;top:1985;width:3215;height:13" fillcolor="black" stroked="f"/>
                    <v:line id="_x0000_s1162" style="position:absolute" from="8943,1985" to="12159,1986" strokeweight="0"/>
                    <v:rect id="_x0000_s1163" style="position:absolute;left:8943;top:1985;width:3216;height:13" fillcolor="black" stroked="f"/>
                    <v:line id="_x0000_s1164" style="position:absolute" from="12194,1985" to="16060,1986" strokeweight="0"/>
                    <v:rect id="_x0000_s1165" style="position:absolute;left:12194;top:1985;width:3866;height:13" fillcolor="black" stroked="f"/>
                    <v:rect id="_x0000_s1166" style="position:absolute;left:-18;top:-13;width:36;height:2278" fillcolor="black" stroked="f"/>
                    <v:line id="_x0000_s1167" style="position:absolute;flip:y" from="1125,0" to="1126,1" strokecolor="#d4d4d4" strokeweight="0"/>
                    <v:rect id="_x0000_s1168" style="position:absolute;left:1125;top:-13;width:17;height:13" fillcolor="#d4d4d4" stroked="f"/>
                    <v:line id="_x0000_s1169" style="position:absolute;flip:y" from="1775,0" to="1776,1" strokecolor="#d4d4d4" strokeweight="0"/>
                    <v:rect id="_x0000_s1170" style="position:absolute;left:1775;top:-13;width:17;height:13" fillcolor="#d4d4d4" stroked="f"/>
                    <v:rect id="_x0000_s1171" style="position:absolute;left:2407;top:13;width:35;height:2252" fillcolor="black" stroked="f"/>
                    <v:line id="_x0000_s1172" style="position:absolute" from="3075,1527" to="3076,2240" strokeweight="0"/>
                    <v:rect id="_x0000_s1173" style="position:absolute;left:3075;top:1527;width:17;height:713" fillcolor="black" stroked="f"/>
                    <v:line id="_x0000_s1174" style="position:absolute" from="3725,1527" to="3726,2240" strokeweight="0"/>
                    <v:rect id="_x0000_s1175" style="position:absolute;left:3725;top:1527;width:18;height:713" fillcolor="black" stroked="f"/>
                    <v:line id="_x0000_s1176" style="position:absolute" from="4375,1527" to="4376,2240" strokeweight="0"/>
                    <v:rect id="_x0000_s1177" style="position:absolute;left:4375;top:1527;width:18;height:713" fillcolor="black" stroked="f"/>
                    <v:line id="_x0000_s1178" style="position:absolute" from="5025,1527" to="5026,2240" strokeweight="0"/>
                    <v:rect id="_x0000_s1179" style="position:absolute;left:5025;top:1527;width:18;height:713" fillcolor="black" stroked="f"/>
                    <v:rect id="_x0000_s1180" style="position:absolute;left:5658;top:13;width:35;height:2252" fillcolor="black" stroked="f"/>
                    <v:line id="_x0000_s1181" style="position:absolute" from="6325,1527" to="6326,2240" strokeweight="0"/>
                    <v:rect id="_x0000_s1182" style="position:absolute;left:6325;top:1527;width:18;height:713" fillcolor="black" stroked="f"/>
                    <v:line id="_x0000_s1183" style="position:absolute" from="6976,1527" to="6977,2240" strokeweight="0"/>
                    <v:rect id="_x0000_s1184" style="position:absolute;left:6976;top:1527;width:17;height:713" fillcolor="black" stroked="f"/>
                    <v:line id="_x0000_s1185" style="position:absolute" from="7626,1527" to="7627,2240" strokeweight="0"/>
                    <v:rect id="_x0000_s1186" style="position:absolute;left:7626;top:1527;width:17;height:713" fillcolor="black" stroked="f"/>
                    <v:line id="_x0000_s1187" style="position:absolute" from="8276,1527" to="8277,2240" strokeweight="0"/>
                    <v:rect id="_x0000_s1188" style="position:absolute;left:8276;top:1527;width:17;height:713" fillcolor="black" stroked="f"/>
                    <v:rect id="_x0000_s1189" style="position:absolute;left:8908;top:13;width:35;height:2252" fillcolor="black" stroked="f"/>
                    <v:line id="_x0000_s1190" style="position:absolute" from="9576,1527" to="9577,2240" strokeweight="0"/>
                    <v:rect id="_x0000_s1191" style="position:absolute;left:9576;top:1527;width:18;height:713" fillcolor="black" stroked="f"/>
                    <v:line id="_x0000_s1192" style="position:absolute" from="10226,1527" to="10227,2240" strokeweight="0"/>
                    <v:rect id="_x0000_s1193" style="position:absolute;left:10226;top:1527;width:18;height:713" fillcolor="black" stroked="f"/>
                    <v:line id="_x0000_s1194" style="position:absolute" from="10876,1527" to="10877,2240" strokeweight="0"/>
                    <v:rect id="_x0000_s1195" style="position:absolute;left:10876;top:1527;width:18;height:713" fillcolor="black" stroked="f"/>
                    <v:line id="_x0000_s1196" style="position:absolute" from="11526,1527" to="11527,2240" strokeweight="0"/>
                    <v:rect id="_x0000_s1197" style="position:absolute;left:11526;top:1527;width:18;height:713" fillcolor="black" stroked="f"/>
                    <v:rect id="_x0000_s1198" style="position:absolute;left:12159;top:13;width:35;height:2252" fillcolor="black" stroked="f"/>
                    <v:line id="_x0000_s1199" style="position:absolute" from="12827,1527" to="12828,2240" strokeweight="0"/>
                    <v:rect id="_x0000_s1200" style="position:absolute;left:12827;top:1527;width:17;height:713" fillcolor="black" stroked="f"/>
                    <v:line id="_x0000_s1201" style="position:absolute" from="13477,1527" to="13478,2240" strokeweight="0"/>
                    <v:rect id="_x0000_s1202" style="position:absolute;left:13477;top:1527;width:17;height:713" fillcolor="black" stroked="f"/>
                    <v:line id="_x0000_s1203" style="position:absolute" from="14127,1527" to="14128,2240" strokeweight="0"/>
                    <v:rect id="_x0000_s1204" style="position:absolute;left:14127;top:1527;width:17;height:713" fillcolor="black" stroked="f"/>
                    <v:line id="_x0000_s1205" style="position:absolute" from="14777,1527" to="14778,2240" strokeweight="0"/>
                    <v:rect id="_x0000_s1206" style="position:absolute;left:14777;top:1527;width:18;height:713" fillcolor="black" stroked="f"/>
                    <v:line id="_x0000_s1207" style="position:absolute" from="15427,1527" to="15428,2240" strokeweight="0"/>
                    <v:rect id="_x0000_s1208" style="position:absolute;left:15427;top:1527;width:18;height:713" fillcolor="black" stroked="f"/>
                    <v:rect id="_x0000_s1209" style="position:absolute;left:18;top:2240;width:16077;height:25" fillcolor="black" stroked="f"/>
                    <v:rect id="_x0000_s1210" style="position:absolute;left:16060;top:13;width:35;height:2252" fillcolor="black" stroked="f"/>
                    <v:line id="_x0000_s1211" style="position:absolute" from="0,2265" to="1,2266" strokecolor="#d4d4d4" strokeweight="0"/>
                    <v:rect id="_x0000_s1212" style="position:absolute;top:2265;width:18;height:13" fillcolor="#d4d4d4" stroked="f"/>
                    <v:line id="_x0000_s1213" style="position:absolute" from="1125,2265" to="1126,2266" strokecolor="#d4d4d4" strokeweight="0"/>
                    <v:rect id="_x0000_s1214" style="position:absolute;left:1125;top:2265;width:17;height:13" fillcolor="#d4d4d4" stroked="f"/>
                    <v:line id="_x0000_s1215" style="position:absolute" from="1775,2265" to="1776,2266" strokecolor="#d4d4d4" strokeweight="0"/>
                    <v:rect id="_x0000_s1216" style="position:absolute;left:1775;top:2265;width:17;height:13" fillcolor="#d4d4d4" stroked="f"/>
                    <v:line id="_x0000_s1217" style="position:absolute" from="2425,2265" to="2426,2266" strokecolor="#d4d4d4" strokeweight="0"/>
                    <v:rect id="_x0000_s1218" style="position:absolute;left:2425;top:2265;width:17;height:13" fillcolor="#d4d4d4" stroked="f"/>
                    <v:line id="_x0000_s1219" style="position:absolute" from="3075,2265" to="3076,2266" strokecolor="#d4d4d4" strokeweight="0"/>
                    <v:rect id="_x0000_s1220" style="position:absolute;left:3075;top:2265;width:17;height:13" fillcolor="#d4d4d4" stroked="f"/>
                    <v:line id="_x0000_s1221" style="position:absolute" from="3725,2265" to="3726,2266" strokecolor="#d4d4d4" strokeweight="0"/>
                    <v:rect id="_x0000_s1222" style="position:absolute;left:3725;top:2265;width:18;height:13" fillcolor="#d4d4d4" stroked="f"/>
                    <v:line id="_x0000_s1223" style="position:absolute" from="4375,2265" to="4376,2266" strokecolor="#d4d4d4" strokeweight="0"/>
                    <v:rect id="_x0000_s1224" style="position:absolute;left:4375;top:2265;width:18;height:13" fillcolor="#d4d4d4" stroked="f"/>
                    <v:line id="_x0000_s1225" style="position:absolute" from="5025,2265" to="5026,2266" strokecolor="#d4d4d4" strokeweight="0"/>
                    <v:rect id="_x0000_s1226" style="position:absolute;left:5025;top:2265;width:18;height:13" fillcolor="#d4d4d4" stroked="f"/>
                    <v:line id="_x0000_s1227" style="position:absolute" from="5675,2265" to="5676,2266" strokecolor="#d4d4d4" strokeweight="0"/>
                    <v:rect id="_x0000_s1228" style="position:absolute;left:5675;top:2265;width:18;height:13" fillcolor="#d4d4d4" stroked="f"/>
                  </v:group>
                  <v:line id="_x0000_s1230" style="position:absolute" from="6325,2265" to="6326,2266" strokecolor="#d4d4d4" strokeweight="0"/>
                  <v:rect id="_x0000_s1231" style="position:absolute;left:6325;top:2265;width:18;height:13" fillcolor="#d4d4d4" stroked="f"/>
                  <v:line id="_x0000_s1232" style="position:absolute" from="6976,2265" to="6977,2266" strokecolor="#d4d4d4" strokeweight="0"/>
                  <v:rect id="_x0000_s1233" style="position:absolute;left:6976;top:2265;width:17;height:13" fillcolor="#d4d4d4" stroked="f"/>
                  <v:line id="_x0000_s1234" style="position:absolute" from="7626,2265" to="7627,2266" strokecolor="#d4d4d4" strokeweight="0"/>
                  <v:rect id="_x0000_s1235" style="position:absolute;left:7626;top:2265;width:17;height:13" fillcolor="#d4d4d4" stroked="f"/>
                  <v:line id="_x0000_s1236" style="position:absolute" from="8276,2265" to="8277,2266" strokecolor="#d4d4d4" strokeweight="0"/>
                  <v:rect id="_x0000_s1237" style="position:absolute;left:8276;top:2265;width:17;height:13" fillcolor="#d4d4d4" stroked="f"/>
                  <v:line id="_x0000_s1238" style="position:absolute" from="8926,2265" to="8927,2266" strokecolor="#d4d4d4" strokeweight="0"/>
                  <v:rect id="_x0000_s1239" style="position:absolute;left:8926;top:2265;width:17;height:13" fillcolor="#d4d4d4" stroked="f"/>
                  <v:line id="_x0000_s1240" style="position:absolute" from="9576,2265" to="9577,2266" strokecolor="#d4d4d4" strokeweight="0"/>
                  <v:rect id="_x0000_s1241" style="position:absolute;left:9576;top:2265;width:18;height:13" fillcolor="#d4d4d4" stroked="f"/>
                  <v:line id="_x0000_s1242" style="position:absolute" from="10226,2265" to="10227,2266" strokecolor="#d4d4d4" strokeweight="0"/>
                  <v:rect id="_x0000_s1243" style="position:absolute;left:10226;top:2265;width:18;height:13" fillcolor="#d4d4d4" stroked="f"/>
                  <v:line id="_x0000_s1244" style="position:absolute" from="10876,2265" to="10877,2266" strokecolor="#d4d4d4" strokeweight="0"/>
                  <v:rect id="_x0000_s1245" style="position:absolute;left:10876;top:2265;width:18;height:13" fillcolor="#d4d4d4" stroked="f"/>
                  <v:line id="_x0000_s1246" style="position:absolute" from="11526,2265" to="11527,2266" strokecolor="#d4d4d4" strokeweight="0"/>
                  <v:rect id="_x0000_s1247" style="position:absolute;left:11526;top:2265;width:18;height:13" fillcolor="#d4d4d4" stroked="f"/>
                  <v:line id="_x0000_s1248" style="position:absolute" from="12176,2265" to="12177,2266" strokecolor="#d4d4d4" strokeweight="0"/>
                  <v:rect id="_x0000_s1249" style="position:absolute;left:12176;top:2265;width:18;height:13" fillcolor="#d4d4d4" stroked="f"/>
                  <v:line id="_x0000_s1250" style="position:absolute" from="12827,2265" to="12828,2266" strokecolor="#d4d4d4" strokeweight="0"/>
                  <v:rect id="_x0000_s1251" style="position:absolute;left:12827;top:2265;width:17;height:13" fillcolor="#d4d4d4" stroked="f"/>
                  <v:line id="_x0000_s1252" style="position:absolute" from="13477,2265" to="13478,2266" strokecolor="#d4d4d4" strokeweight="0"/>
                  <v:rect id="_x0000_s1253" style="position:absolute;left:13477;top:2265;width:17;height:13" fillcolor="#d4d4d4" stroked="f"/>
                  <v:line id="_x0000_s1254" style="position:absolute" from="14127,2265" to="14128,2266" strokecolor="#d4d4d4" strokeweight="0"/>
                  <v:rect id="_x0000_s1255" style="position:absolute;left:14127;top:2265;width:17;height:13" fillcolor="#d4d4d4" stroked="f"/>
                  <v:line id="_x0000_s1256" style="position:absolute" from="14777,2265" to="14778,2266" strokecolor="#d4d4d4" strokeweight="0"/>
                  <v:rect id="_x0000_s1257" style="position:absolute;left:14777;top:2265;width:18;height:13" fillcolor="#d4d4d4" stroked="f"/>
                  <v:line id="_x0000_s1258" style="position:absolute" from="15427,2265" to="15428,2266" strokecolor="#d4d4d4" strokeweight="0"/>
                  <v:rect id="_x0000_s1259" style="position:absolute;left:15427;top:2265;width:18;height:13" fillcolor="#d4d4d4" stroked="f"/>
                  <v:line id="_x0000_s1260" style="position:absolute" from="16077,2265" to="16078,2266" strokecolor="#d4d4d4" strokeweight="0"/>
                  <v:rect id="_x0000_s1261" style="position:absolute;left:16077;top:2265;width:18;height:13" fillcolor="#d4d4d4" stroked="f"/>
                  <v:line id="_x0000_s1262" style="position:absolute" from="16095,0" to="16096,1" strokecolor="#d4d4d4" strokeweight="0"/>
                  <v:rect id="_x0000_s1263" style="position:absolute;left:16095;width:17;height:13" fillcolor="#d4d4d4" stroked="f"/>
                  <v:line id="_x0000_s1264" style="position:absolute" from="16095,1514" to="16096,1515" strokecolor="#d4d4d4" strokeweight="0"/>
                  <v:rect id="_x0000_s1265" style="position:absolute;left:16095;top:1514;width:17;height:13" fillcolor="#d4d4d4" stroked="f"/>
                  <v:line id="_x0000_s1266" style="position:absolute" from="16095,1985" to="16096,1986" strokecolor="#d4d4d4" strokeweight="0"/>
                  <v:rect id="_x0000_s1267" style="position:absolute;left:16095;top:1985;width:17;height:13" fillcolor="#d4d4d4" stroked="f"/>
                  <v:line id="_x0000_s1268" style="position:absolute" from="16095,2252" to="16096,2253" strokecolor="#d4d4d4" strokeweight="0"/>
                  <v:rect id="_x0000_s1269" style="position:absolute;left:16095;top:2252;width:17;height:13" fillcolor="#d4d4d4" stroked="f"/>
                  <w10:wrap type="none"/>
                  <w10:anchorlock/>
                </v:group>
              </w:pict>
            </w:r>
          </w:p>
        </w:tc>
      </w:tr>
      <w:tr w:rsidR="006B7C35" w:rsidRPr="00096A91" w14:paraId="28393A51" w14:textId="77777777">
        <w:tc>
          <w:tcPr>
            <w:tcW w:w="16184" w:type="dxa"/>
            <w:gridSpan w:val="13"/>
            <w:shd w:val="clear" w:color="auto" w:fill="D9E2F3"/>
          </w:tcPr>
          <w:p w14:paraId="6A9FA2EF" w14:textId="77777777" w:rsidR="00ED00C2" w:rsidRDefault="006B7C35" w:rsidP="006B7C35">
            <w:pPr>
              <w:ind w:hanging="89"/>
              <w:rPr>
                <w:rFonts w:eastAsia="Arial" w:cs="Calibri"/>
                <w:b/>
                <w:bCs/>
                <w:iCs/>
                <w:sz w:val="22"/>
                <w:szCs w:val="22"/>
              </w:rPr>
            </w:pPr>
            <w:r w:rsidRPr="00ED00C2">
              <w:rPr>
                <w:rFonts w:cs="Calibri"/>
                <w:b/>
              </w:rPr>
              <w:t>Repères d’évaluation de l’AFL2 </w:t>
            </w:r>
            <w:r w:rsidRPr="00341A91">
              <w:rPr>
                <w:rFonts w:cs="Calibri"/>
                <w:b/>
                <w:sz w:val="28"/>
                <w:szCs w:val="28"/>
              </w:rPr>
              <w:t xml:space="preserve">: </w:t>
            </w:r>
            <w:r w:rsidRPr="00341A91">
              <w:rPr>
                <w:rFonts w:eastAsia="Arial" w:cs="Calibri"/>
                <w:b/>
                <w:bCs/>
                <w:iCs/>
                <w:sz w:val="22"/>
                <w:szCs w:val="22"/>
              </w:rPr>
              <w:t xml:space="preserve">S’entrainer, individuellement et collectivement, pour réaliser une performance.    </w:t>
            </w:r>
          </w:p>
          <w:p w14:paraId="093A9A2C" w14:textId="77777777" w:rsidR="006B7C35" w:rsidRPr="00374551" w:rsidRDefault="006B7C35" w:rsidP="00BB26E1">
            <w:pPr>
              <w:ind w:hanging="89"/>
              <w:rPr>
                <w:noProof/>
              </w:rPr>
            </w:pPr>
            <w:r w:rsidRPr="00341A91">
              <w:rPr>
                <w:rFonts w:cs="Calibri"/>
                <w:sz w:val="22"/>
                <w:szCs w:val="22"/>
              </w:rPr>
              <w:t>L’évaluation s’appuie</w:t>
            </w:r>
            <w:r w:rsidRPr="00341A91">
              <w:rPr>
                <w:color w:val="0070C0"/>
                <w:sz w:val="22"/>
                <w:szCs w:val="22"/>
              </w:rPr>
              <w:t xml:space="preserve"> </w:t>
            </w:r>
            <w:r w:rsidR="00BB26E1">
              <w:rPr>
                <w:sz w:val="22"/>
                <w:szCs w:val="22"/>
              </w:rPr>
              <w:t xml:space="preserve">sur un recueil de </w:t>
            </w:r>
            <w:r w:rsidR="00B32A6B">
              <w:rPr>
                <w:sz w:val="22"/>
                <w:szCs w:val="22"/>
              </w:rPr>
              <w:t xml:space="preserve">données </w:t>
            </w:r>
            <w:r w:rsidRPr="00341A91">
              <w:rPr>
                <w:sz w:val="22"/>
                <w:szCs w:val="22"/>
              </w:rPr>
              <w:t xml:space="preserve"> qui permettra d’évaluer la capacité à se préparer et </w:t>
            </w:r>
            <w:r w:rsidR="00ED00C2">
              <w:rPr>
                <w:sz w:val="22"/>
                <w:szCs w:val="22"/>
              </w:rPr>
              <w:t xml:space="preserve">à </w:t>
            </w:r>
            <w:r w:rsidRPr="00341A91">
              <w:rPr>
                <w:sz w:val="22"/>
                <w:szCs w:val="22"/>
              </w:rPr>
              <w:t xml:space="preserve">s’entraîner lors de la séquence, sur plusieurs séances, la stabilité des performances, la régularité de la progression et l’assiduité au cours de la séquence avec celle du jour de l’épreuve constituent des critères importants. </w:t>
            </w:r>
          </w:p>
        </w:tc>
      </w:tr>
      <w:tr w:rsidR="006B7C35" w:rsidRPr="00096A91" w14:paraId="7EE9893F" w14:textId="77777777">
        <w:tc>
          <w:tcPr>
            <w:tcW w:w="4046" w:type="dxa"/>
            <w:gridSpan w:val="4"/>
            <w:shd w:val="clear" w:color="auto" w:fill="auto"/>
          </w:tcPr>
          <w:p w14:paraId="367EEEF9" w14:textId="77777777" w:rsidR="006B7C35" w:rsidRPr="00374551" w:rsidRDefault="006B7C35" w:rsidP="006B7C35">
            <w:pPr>
              <w:ind w:hanging="89"/>
              <w:jc w:val="center"/>
              <w:rPr>
                <w:noProof/>
              </w:rPr>
            </w:pPr>
            <w:r w:rsidRPr="00341A91">
              <w:rPr>
                <w:rFonts w:cs="Calibri"/>
                <w:b/>
                <w:bCs/>
                <w:sz w:val="22"/>
                <w:szCs w:val="22"/>
              </w:rPr>
              <w:t>Degré 1</w:t>
            </w:r>
          </w:p>
        </w:tc>
        <w:tc>
          <w:tcPr>
            <w:tcW w:w="4046" w:type="dxa"/>
            <w:gridSpan w:val="2"/>
            <w:shd w:val="clear" w:color="auto" w:fill="auto"/>
          </w:tcPr>
          <w:p w14:paraId="3EA28D1D" w14:textId="77777777" w:rsidR="006B7C35" w:rsidRPr="00374551" w:rsidRDefault="006B7C35" w:rsidP="006B7C35">
            <w:pPr>
              <w:ind w:hanging="89"/>
              <w:jc w:val="center"/>
              <w:rPr>
                <w:noProof/>
              </w:rPr>
            </w:pPr>
            <w:r w:rsidRPr="00341A91">
              <w:rPr>
                <w:rFonts w:cs="Calibri"/>
                <w:b/>
                <w:bCs/>
                <w:sz w:val="22"/>
                <w:szCs w:val="22"/>
              </w:rPr>
              <w:t>Degré 2</w:t>
            </w:r>
          </w:p>
        </w:tc>
        <w:tc>
          <w:tcPr>
            <w:tcW w:w="4046" w:type="dxa"/>
            <w:gridSpan w:val="4"/>
            <w:shd w:val="clear" w:color="auto" w:fill="auto"/>
          </w:tcPr>
          <w:p w14:paraId="7D0C7663" w14:textId="77777777" w:rsidR="006B7C35" w:rsidRPr="00374551" w:rsidRDefault="006B7C35" w:rsidP="006B7C35">
            <w:pPr>
              <w:ind w:hanging="89"/>
              <w:jc w:val="center"/>
              <w:rPr>
                <w:noProof/>
              </w:rPr>
            </w:pPr>
            <w:r w:rsidRPr="00341A91">
              <w:rPr>
                <w:rFonts w:cs="Calibri"/>
                <w:b/>
                <w:bCs/>
                <w:sz w:val="22"/>
                <w:szCs w:val="22"/>
              </w:rPr>
              <w:t>Degré 3</w:t>
            </w:r>
          </w:p>
        </w:tc>
        <w:tc>
          <w:tcPr>
            <w:tcW w:w="4046" w:type="dxa"/>
            <w:gridSpan w:val="3"/>
            <w:shd w:val="clear" w:color="auto" w:fill="auto"/>
          </w:tcPr>
          <w:p w14:paraId="6226A089" w14:textId="77777777" w:rsidR="006B7C35" w:rsidRPr="00374551" w:rsidRDefault="006B7C35" w:rsidP="006B7C35">
            <w:pPr>
              <w:ind w:hanging="89"/>
              <w:jc w:val="center"/>
              <w:rPr>
                <w:noProof/>
              </w:rPr>
            </w:pPr>
            <w:r w:rsidRPr="00341A91">
              <w:rPr>
                <w:rFonts w:cs="Calibri"/>
                <w:b/>
                <w:bCs/>
                <w:sz w:val="22"/>
                <w:szCs w:val="22"/>
              </w:rPr>
              <w:t>Degré 4</w:t>
            </w:r>
          </w:p>
        </w:tc>
      </w:tr>
      <w:tr w:rsidR="006B7C35" w:rsidRPr="00096A91" w14:paraId="637E2AE2" w14:textId="77777777">
        <w:tc>
          <w:tcPr>
            <w:tcW w:w="4046" w:type="dxa"/>
            <w:gridSpan w:val="4"/>
            <w:shd w:val="clear" w:color="auto" w:fill="auto"/>
          </w:tcPr>
          <w:p w14:paraId="60434227" w14:textId="77777777" w:rsidR="006B7C35" w:rsidRPr="006B7C35" w:rsidRDefault="006B7C35" w:rsidP="006B7C35">
            <w:pPr>
              <w:pStyle w:val="NormalWeb"/>
              <w:spacing w:beforeAutospacing="0" w:afterAutospacing="0" w:line="240" w:lineRule="auto"/>
              <w:rPr>
                <w:rFonts w:ascii="Calibri" w:hAnsi="Calibri" w:cs="Calibri"/>
                <w:b/>
                <w:bCs/>
                <w:color w:val="FF0000"/>
                <w:sz w:val="22"/>
                <w:szCs w:val="22"/>
              </w:rPr>
            </w:pPr>
            <w:r w:rsidRPr="00341A91">
              <w:rPr>
                <w:rFonts w:ascii="Calibri" w:hAnsi="Calibri" w:cs="Calibri"/>
                <w:b/>
                <w:bCs/>
                <w:color w:val="FF0000"/>
                <w:sz w:val="22"/>
                <w:szCs w:val="22"/>
              </w:rPr>
              <w:t>Entraînement inadapté :</w:t>
            </w:r>
          </w:p>
        </w:tc>
        <w:tc>
          <w:tcPr>
            <w:tcW w:w="4046" w:type="dxa"/>
            <w:gridSpan w:val="2"/>
            <w:shd w:val="clear" w:color="auto" w:fill="auto"/>
          </w:tcPr>
          <w:p w14:paraId="0F4DAD36" w14:textId="77777777" w:rsidR="006B7C35" w:rsidRPr="006B7C35" w:rsidRDefault="006B7C35" w:rsidP="006B7C35">
            <w:pPr>
              <w:pStyle w:val="NormalWeb"/>
              <w:spacing w:beforeAutospacing="0" w:afterAutospacing="0" w:line="240" w:lineRule="auto"/>
              <w:rPr>
                <w:rFonts w:ascii="Calibri" w:hAnsi="Calibri" w:cs="Calibri"/>
                <w:b/>
                <w:bCs/>
                <w:color w:val="FF0000"/>
                <w:sz w:val="20"/>
                <w:szCs w:val="20"/>
              </w:rPr>
            </w:pPr>
            <w:r w:rsidRPr="00341A91">
              <w:rPr>
                <w:rFonts w:ascii="Calibri" w:hAnsi="Calibri" w:cs="Calibri"/>
                <w:b/>
                <w:bCs/>
                <w:color w:val="FF0000"/>
                <w:sz w:val="20"/>
                <w:szCs w:val="20"/>
              </w:rPr>
              <w:t>Entraînement partiellement adapté :</w:t>
            </w:r>
          </w:p>
        </w:tc>
        <w:tc>
          <w:tcPr>
            <w:tcW w:w="4046" w:type="dxa"/>
            <w:gridSpan w:val="4"/>
            <w:shd w:val="clear" w:color="auto" w:fill="auto"/>
          </w:tcPr>
          <w:p w14:paraId="31FA9855" w14:textId="77777777" w:rsidR="006B7C35" w:rsidRPr="006B7C35" w:rsidRDefault="006B7C35" w:rsidP="006B7C35">
            <w:pPr>
              <w:pStyle w:val="NormalWeb"/>
              <w:spacing w:beforeAutospacing="0" w:afterAutospacing="0" w:line="240" w:lineRule="auto"/>
              <w:rPr>
                <w:rFonts w:ascii="Calibri" w:hAnsi="Calibri" w:cs="Calibri"/>
                <w:b/>
                <w:bCs/>
                <w:color w:val="FF0000"/>
                <w:sz w:val="22"/>
                <w:szCs w:val="22"/>
              </w:rPr>
            </w:pPr>
            <w:r w:rsidRPr="00341A91">
              <w:rPr>
                <w:rFonts w:ascii="Calibri" w:hAnsi="Calibri" w:cs="Calibri"/>
                <w:b/>
                <w:bCs/>
                <w:color w:val="FF0000"/>
                <w:sz w:val="22"/>
                <w:szCs w:val="22"/>
              </w:rPr>
              <w:t>Entraînement adapté :</w:t>
            </w:r>
          </w:p>
        </w:tc>
        <w:tc>
          <w:tcPr>
            <w:tcW w:w="4046" w:type="dxa"/>
            <w:gridSpan w:val="3"/>
            <w:shd w:val="clear" w:color="auto" w:fill="auto"/>
          </w:tcPr>
          <w:p w14:paraId="75B2B2B1" w14:textId="77777777" w:rsidR="006B7C35" w:rsidRPr="006B7C35" w:rsidRDefault="006B7C35" w:rsidP="006B7C35">
            <w:pPr>
              <w:pStyle w:val="NormalWeb"/>
              <w:spacing w:beforeAutospacing="0" w:afterAutospacing="0" w:line="240" w:lineRule="auto"/>
              <w:rPr>
                <w:rFonts w:ascii="Calibri" w:hAnsi="Calibri" w:cs="Calibri"/>
                <w:b/>
                <w:bCs/>
                <w:color w:val="FF0000"/>
                <w:sz w:val="22"/>
                <w:szCs w:val="22"/>
              </w:rPr>
            </w:pPr>
            <w:r w:rsidRPr="00341A91">
              <w:rPr>
                <w:rFonts w:ascii="Calibri" w:hAnsi="Calibri" w:cs="Calibri"/>
                <w:b/>
                <w:bCs/>
                <w:color w:val="FF0000"/>
                <w:sz w:val="22"/>
                <w:szCs w:val="22"/>
              </w:rPr>
              <w:t>Entraînement optimisé :</w:t>
            </w:r>
          </w:p>
        </w:tc>
      </w:tr>
      <w:tr w:rsidR="006B7C35" w:rsidRPr="00096A91" w14:paraId="38C39EA9" w14:textId="77777777">
        <w:tc>
          <w:tcPr>
            <w:tcW w:w="4046" w:type="dxa"/>
            <w:gridSpan w:val="4"/>
            <w:shd w:val="clear" w:color="auto" w:fill="auto"/>
          </w:tcPr>
          <w:p w14:paraId="7A40003B"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Echauffement désordonné</w:t>
            </w:r>
          </w:p>
          <w:p w14:paraId="0455D95D"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Performance en régression sur le cycle</w:t>
            </w:r>
          </w:p>
          <w:p w14:paraId="6C80770F" w14:textId="77777777" w:rsidR="006B7C35" w:rsidRPr="00341A91" w:rsidRDefault="007F6E62" w:rsidP="006B7C35">
            <w:pPr>
              <w:pStyle w:val="NormalWeb"/>
              <w:spacing w:beforeAutospacing="0" w:afterAutospacing="0"/>
              <w:rPr>
                <w:rFonts w:ascii="Calibri" w:hAnsi="Calibri" w:cs="Calibri"/>
                <w:sz w:val="20"/>
                <w:szCs w:val="20"/>
              </w:rPr>
            </w:pPr>
            <w:r>
              <w:rPr>
                <w:rFonts w:ascii="Calibri" w:hAnsi="Calibri" w:cs="Calibri"/>
                <w:sz w:val="20"/>
                <w:szCs w:val="20"/>
              </w:rPr>
              <w:t>Elève isolé</w:t>
            </w:r>
          </w:p>
          <w:p w14:paraId="17647615"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Trop d’absences.</w:t>
            </w:r>
          </w:p>
          <w:p w14:paraId="0412D262" w14:textId="77777777" w:rsidR="006B7C35" w:rsidRPr="00341A91" w:rsidRDefault="006B7C35" w:rsidP="006B7C35">
            <w:pPr>
              <w:rPr>
                <w:rFonts w:cs="Calibri"/>
                <w:bCs/>
                <w:sz w:val="20"/>
                <w:szCs w:val="20"/>
              </w:rPr>
            </w:pPr>
          </w:p>
          <w:p w14:paraId="611DA967" w14:textId="77777777" w:rsidR="006B7C35" w:rsidRPr="00374551" w:rsidRDefault="006B7C35" w:rsidP="006B7C35">
            <w:pPr>
              <w:ind w:hanging="89"/>
              <w:jc w:val="center"/>
              <w:rPr>
                <w:noProof/>
              </w:rPr>
            </w:pPr>
            <w:r w:rsidRPr="00341A91">
              <w:rPr>
                <w:rFonts w:cs="Calibri"/>
                <w:sz w:val="22"/>
                <w:szCs w:val="22"/>
              </w:rPr>
              <w:t xml:space="preserve"> </w:t>
            </w:r>
          </w:p>
        </w:tc>
        <w:tc>
          <w:tcPr>
            <w:tcW w:w="4046" w:type="dxa"/>
            <w:gridSpan w:val="2"/>
            <w:shd w:val="clear" w:color="auto" w:fill="auto"/>
          </w:tcPr>
          <w:p w14:paraId="49F8D046"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Echauffement stéréotypée</w:t>
            </w:r>
          </w:p>
          <w:p w14:paraId="695AF0EF"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Performance aléatoire sur le cycle</w:t>
            </w:r>
          </w:p>
          <w:p w14:paraId="60D9E30E" w14:textId="77777777" w:rsidR="006B7C35" w:rsidRPr="00341A91" w:rsidRDefault="00BB26E1" w:rsidP="006B7C35">
            <w:pPr>
              <w:pStyle w:val="NormalWeb"/>
              <w:spacing w:beforeAutospacing="0" w:afterAutospacing="0"/>
              <w:rPr>
                <w:rFonts w:ascii="Calibri" w:hAnsi="Calibri" w:cs="Calibri"/>
                <w:sz w:val="20"/>
                <w:szCs w:val="20"/>
              </w:rPr>
            </w:pPr>
            <w:r>
              <w:rPr>
                <w:rFonts w:ascii="Calibri" w:hAnsi="Calibri" w:cs="Calibri"/>
                <w:sz w:val="20"/>
                <w:szCs w:val="20"/>
              </w:rPr>
              <w:t>Elève suiveur</w:t>
            </w:r>
          </w:p>
          <w:p w14:paraId="21E86EF3"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Quelques absences.</w:t>
            </w:r>
          </w:p>
          <w:p w14:paraId="6CF5121A" w14:textId="77777777" w:rsidR="006B7C35" w:rsidRPr="00341A91" w:rsidRDefault="006B7C35" w:rsidP="006B7C35">
            <w:pPr>
              <w:rPr>
                <w:rFonts w:cs="Calibri"/>
                <w:color w:val="0070C0"/>
                <w:sz w:val="18"/>
                <w:szCs w:val="18"/>
              </w:rPr>
            </w:pPr>
          </w:p>
          <w:p w14:paraId="10C467A2" w14:textId="77777777" w:rsidR="006B7C35" w:rsidRPr="00374551" w:rsidRDefault="006B7C35" w:rsidP="006B7C35">
            <w:pPr>
              <w:ind w:hanging="89"/>
              <w:jc w:val="center"/>
              <w:rPr>
                <w:noProof/>
              </w:rPr>
            </w:pPr>
          </w:p>
        </w:tc>
        <w:tc>
          <w:tcPr>
            <w:tcW w:w="4046" w:type="dxa"/>
            <w:gridSpan w:val="4"/>
            <w:shd w:val="clear" w:color="auto" w:fill="auto"/>
          </w:tcPr>
          <w:p w14:paraId="59C872D0"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Echauffement adapté à l’effort.</w:t>
            </w:r>
          </w:p>
          <w:p w14:paraId="79E981E8" w14:textId="77777777" w:rsidR="006B7C35" w:rsidRPr="00341A91" w:rsidRDefault="006B7C35" w:rsidP="00BB26E1">
            <w:pPr>
              <w:pStyle w:val="NormalWeb"/>
              <w:spacing w:beforeAutospacing="0" w:afterAutospacing="0"/>
              <w:rPr>
                <w:rFonts w:ascii="Calibri" w:hAnsi="Calibri" w:cs="Calibri"/>
                <w:sz w:val="20"/>
                <w:szCs w:val="20"/>
              </w:rPr>
            </w:pPr>
            <w:r w:rsidRPr="00341A91">
              <w:rPr>
                <w:rFonts w:ascii="Calibri" w:hAnsi="Calibri" w:cs="Calibri"/>
                <w:sz w:val="20"/>
                <w:szCs w:val="20"/>
              </w:rPr>
              <w:t>Progression des performances significatives sur le cycle</w:t>
            </w:r>
            <w:r w:rsidRPr="00341A91">
              <w:rPr>
                <w:rFonts w:ascii="Calibri" w:hAnsi="Calibri" w:cs="Calibri"/>
                <w:sz w:val="20"/>
                <w:szCs w:val="20"/>
              </w:rPr>
              <w:br/>
            </w:r>
            <w:r w:rsidR="00BB26E1">
              <w:rPr>
                <w:rFonts w:ascii="Calibri" w:hAnsi="Calibri" w:cs="Calibri"/>
                <w:sz w:val="20"/>
                <w:szCs w:val="20"/>
              </w:rPr>
              <w:t>Elève acteur</w:t>
            </w:r>
          </w:p>
          <w:p w14:paraId="0E299426"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Dirige un échauffement de groupe restreint</w:t>
            </w:r>
          </w:p>
          <w:p w14:paraId="6C253AD0" w14:textId="77777777" w:rsidR="006B7C35" w:rsidRPr="00374551" w:rsidRDefault="006B7C35" w:rsidP="006B7C35">
            <w:pPr>
              <w:ind w:hanging="89"/>
              <w:jc w:val="center"/>
              <w:rPr>
                <w:noProof/>
              </w:rPr>
            </w:pPr>
          </w:p>
        </w:tc>
        <w:tc>
          <w:tcPr>
            <w:tcW w:w="4046" w:type="dxa"/>
            <w:gridSpan w:val="3"/>
            <w:shd w:val="clear" w:color="auto" w:fill="auto"/>
          </w:tcPr>
          <w:p w14:paraId="6B4E2290"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Echauffement adapté à l’effort et</w:t>
            </w:r>
            <w:r w:rsidR="00224CDE">
              <w:rPr>
                <w:rFonts w:ascii="Calibri" w:hAnsi="Calibri" w:cs="Calibri"/>
                <w:sz w:val="20"/>
                <w:szCs w:val="20"/>
              </w:rPr>
              <w:t xml:space="preserve"> à</w:t>
            </w:r>
            <w:r w:rsidRPr="00341A91">
              <w:rPr>
                <w:rFonts w:ascii="Calibri" w:hAnsi="Calibri" w:cs="Calibri"/>
                <w:sz w:val="20"/>
                <w:szCs w:val="20"/>
              </w:rPr>
              <w:t xml:space="preserve"> soi,</w:t>
            </w:r>
          </w:p>
          <w:p w14:paraId="2F90E8D2" w14:textId="77777777" w:rsidR="006B7C35" w:rsidRPr="00341A91" w:rsidRDefault="006B7C35" w:rsidP="006B7C35">
            <w:pPr>
              <w:pStyle w:val="NormalWeb"/>
              <w:spacing w:beforeAutospacing="0" w:afterAutospacing="0"/>
              <w:rPr>
                <w:rFonts w:ascii="Calibri" w:hAnsi="Calibri" w:cs="Calibri"/>
                <w:sz w:val="20"/>
                <w:szCs w:val="20"/>
              </w:rPr>
            </w:pPr>
            <w:r w:rsidRPr="00341A91">
              <w:rPr>
                <w:rFonts w:ascii="Calibri" w:hAnsi="Calibri" w:cs="Calibri"/>
                <w:sz w:val="20"/>
                <w:szCs w:val="20"/>
              </w:rPr>
              <w:t>Progression révélatrice des performances sur le cycle.</w:t>
            </w:r>
          </w:p>
          <w:p w14:paraId="65409987" w14:textId="77777777" w:rsidR="006B7C35" w:rsidRPr="00341A91" w:rsidRDefault="00BB26E1" w:rsidP="006B7C35">
            <w:pPr>
              <w:pStyle w:val="NormalWeb"/>
              <w:spacing w:beforeAutospacing="0" w:afterAutospacing="0"/>
              <w:rPr>
                <w:rFonts w:ascii="Calibri" w:hAnsi="Calibri" w:cs="Calibri"/>
                <w:sz w:val="20"/>
                <w:szCs w:val="20"/>
              </w:rPr>
            </w:pPr>
            <w:r>
              <w:rPr>
                <w:rFonts w:ascii="Calibri" w:hAnsi="Calibri" w:cs="Calibri"/>
                <w:sz w:val="20"/>
                <w:szCs w:val="20"/>
              </w:rPr>
              <w:t>Elève moteur / leader</w:t>
            </w:r>
          </w:p>
          <w:p w14:paraId="7A4EB6B1" w14:textId="77777777" w:rsidR="006B7C35" w:rsidRPr="00374551" w:rsidRDefault="006B7C35" w:rsidP="006B7C35">
            <w:pPr>
              <w:ind w:hanging="89"/>
              <w:jc w:val="center"/>
              <w:rPr>
                <w:noProof/>
              </w:rPr>
            </w:pPr>
            <w:r w:rsidRPr="00341A91">
              <w:rPr>
                <w:rFonts w:cs="Calibri"/>
                <w:sz w:val="20"/>
                <w:szCs w:val="20"/>
              </w:rPr>
              <w:t>Capable de diriger un échauffement de groupe</w:t>
            </w:r>
          </w:p>
        </w:tc>
      </w:tr>
      <w:tr w:rsidR="00ED00C2" w:rsidRPr="00096A91" w14:paraId="7FB18F8E" w14:textId="77777777">
        <w:tc>
          <w:tcPr>
            <w:tcW w:w="16184" w:type="dxa"/>
            <w:gridSpan w:val="13"/>
            <w:shd w:val="clear" w:color="auto" w:fill="C5E0B3"/>
          </w:tcPr>
          <w:p w14:paraId="43AA84B3" w14:textId="77777777" w:rsidR="00ED00C2" w:rsidRPr="00853F48" w:rsidRDefault="00ED00C2" w:rsidP="006B7C35">
            <w:pPr>
              <w:pStyle w:val="NormalWeb"/>
              <w:spacing w:beforeAutospacing="0" w:afterAutospacing="0"/>
              <w:rPr>
                <w:rFonts w:ascii="Calibri" w:hAnsi="Calibri" w:cs="Calibri"/>
                <w:bCs/>
              </w:rPr>
            </w:pPr>
            <w:r w:rsidRPr="00853F48">
              <w:rPr>
                <w:rFonts w:ascii="Calibri" w:hAnsi="Calibri" w:cs="Calibri"/>
                <w:bCs/>
              </w:rPr>
              <w:lastRenderedPageBreak/>
              <w:t>Repères d’évaluation de l’AFL3 : Choisir et assumer les rôles qui permettent un fonctionnement collectif solidaire</w:t>
            </w:r>
          </w:p>
        </w:tc>
      </w:tr>
      <w:tr w:rsidR="00BD4672" w:rsidRPr="00096A91" w14:paraId="691D919D" w14:textId="77777777" w:rsidTr="00853F48">
        <w:tc>
          <w:tcPr>
            <w:tcW w:w="2023" w:type="dxa"/>
            <w:shd w:val="clear" w:color="auto" w:fill="auto"/>
          </w:tcPr>
          <w:p w14:paraId="59DD3431"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b/>
                <w:bCs/>
              </w:rPr>
              <w:t>Rôles proposés :</w:t>
            </w:r>
          </w:p>
        </w:tc>
        <w:tc>
          <w:tcPr>
            <w:tcW w:w="3360" w:type="dxa"/>
            <w:gridSpan w:val="4"/>
            <w:shd w:val="clear" w:color="auto" w:fill="auto"/>
          </w:tcPr>
          <w:p w14:paraId="16283483"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b/>
                <w:bCs/>
              </w:rPr>
              <w:t>Degré 1</w:t>
            </w:r>
          </w:p>
        </w:tc>
        <w:tc>
          <w:tcPr>
            <w:tcW w:w="3402" w:type="dxa"/>
            <w:gridSpan w:val="2"/>
            <w:shd w:val="clear" w:color="auto" w:fill="auto"/>
          </w:tcPr>
          <w:p w14:paraId="1F7350F8"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b/>
                <w:bCs/>
              </w:rPr>
              <w:t>Degré 2</w:t>
            </w:r>
          </w:p>
        </w:tc>
        <w:tc>
          <w:tcPr>
            <w:tcW w:w="3118" w:type="dxa"/>
            <w:gridSpan w:val="2"/>
            <w:shd w:val="clear" w:color="auto" w:fill="auto"/>
          </w:tcPr>
          <w:p w14:paraId="25F60998"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b/>
                <w:bCs/>
              </w:rPr>
              <w:t>Degré 3</w:t>
            </w:r>
          </w:p>
        </w:tc>
        <w:tc>
          <w:tcPr>
            <w:tcW w:w="4281" w:type="dxa"/>
            <w:gridSpan w:val="4"/>
            <w:shd w:val="clear" w:color="auto" w:fill="auto"/>
          </w:tcPr>
          <w:p w14:paraId="6ADADB57"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b/>
                <w:bCs/>
              </w:rPr>
              <w:t>Degré 4</w:t>
            </w:r>
          </w:p>
        </w:tc>
      </w:tr>
      <w:tr w:rsidR="00BD4672" w:rsidRPr="00096A91" w14:paraId="0EF4D9E5" w14:textId="77777777" w:rsidTr="00853F48">
        <w:tc>
          <w:tcPr>
            <w:tcW w:w="2023" w:type="dxa"/>
            <w:shd w:val="clear" w:color="auto" w:fill="auto"/>
          </w:tcPr>
          <w:p w14:paraId="2E681B5D" w14:textId="77777777" w:rsidR="00BD4672" w:rsidRPr="00853F48" w:rsidRDefault="00BD4672" w:rsidP="00BD4672">
            <w:pPr>
              <w:pStyle w:val="NormalWeb"/>
              <w:spacing w:beforeAutospacing="0" w:afterAutospacing="0"/>
              <w:jc w:val="center"/>
              <w:rPr>
                <w:rFonts w:ascii="Calibri" w:hAnsi="Calibri" w:cs="Calibri"/>
                <w:b/>
                <w:bCs/>
              </w:rPr>
            </w:pPr>
          </w:p>
          <w:p w14:paraId="6AEE84C4" w14:textId="77777777" w:rsidR="00BD4672" w:rsidRPr="00853F48" w:rsidRDefault="00BD4672" w:rsidP="00BD4672">
            <w:pPr>
              <w:pStyle w:val="NormalWeb"/>
              <w:spacing w:beforeAutospacing="0" w:afterAutospacing="0"/>
              <w:jc w:val="center"/>
              <w:rPr>
                <w:rFonts w:ascii="Calibri" w:hAnsi="Calibri" w:cs="Calibri"/>
                <w:b/>
                <w:bCs/>
              </w:rPr>
            </w:pPr>
          </w:p>
          <w:p w14:paraId="5B684611" w14:textId="77777777" w:rsidR="00BD4672" w:rsidRPr="00853F48" w:rsidRDefault="00BD4672" w:rsidP="00BD4672">
            <w:pPr>
              <w:pStyle w:val="NormalWeb"/>
              <w:spacing w:beforeAutospacing="0" w:afterAutospacing="0"/>
              <w:jc w:val="center"/>
              <w:rPr>
                <w:rFonts w:ascii="Calibri" w:hAnsi="Calibri" w:cs="Calibri"/>
                <w:b/>
                <w:bCs/>
              </w:rPr>
            </w:pPr>
          </w:p>
          <w:p w14:paraId="4A54E58C" w14:textId="77777777" w:rsidR="00BD4672" w:rsidRPr="00853F48" w:rsidRDefault="00BD4672" w:rsidP="00BD4672">
            <w:pPr>
              <w:pStyle w:val="NormalWeb"/>
              <w:spacing w:beforeAutospacing="0" w:afterAutospacing="0"/>
              <w:rPr>
                <w:rFonts w:ascii="Calibri" w:hAnsi="Calibri" w:cs="Calibri"/>
                <w:b/>
                <w:bCs/>
              </w:rPr>
            </w:pPr>
            <w:r w:rsidRPr="00853F48">
              <w:rPr>
                <w:rFonts w:ascii="Calibri" w:hAnsi="Calibri" w:cs="Calibri"/>
                <w:b/>
                <w:bCs/>
              </w:rPr>
              <w:t>Chronométreur</w:t>
            </w:r>
          </w:p>
        </w:tc>
        <w:tc>
          <w:tcPr>
            <w:tcW w:w="3360" w:type="dxa"/>
            <w:gridSpan w:val="4"/>
            <w:shd w:val="clear" w:color="auto" w:fill="auto"/>
          </w:tcPr>
          <w:p w14:paraId="35F710DD"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color w:val="FF4000"/>
              </w:rPr>
              <w:t>Rôle subis</w:t>
            </w:r>
          </w:p>
          <w:p w14:paraId="624EC26E"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Ne sais pas utiliser le chronomètre correctement</w:t>
            </w:r>
          </w:p>
          <w:p w14:paraId="0285CF21"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Mauvaise prise de performance</w:t>
            </w:r>
          </w:p>
          <w:p w14:paraId="6267DE4F" w14:textId="77777777" w:rsidR="00BD4672" w:rsidRPr="00853F48" w:rsidRDefault="00BD4672" w:rsidP="00BD4672">
            <w:pPr>
              <w:pStyle w:val="NormalWeb"/>
              <w:spacing w:beforeAutospacing="0" w:afterAutospacing="0"/>
              <w:rPr>
                <w:rFonts w:ascii="Calibri" w:hAnsi="Calibri" w:cs="Calibri"/>
                <w:b/>
                <w:bCs/>
              </w:rPr>
            </w:pPr>
            <w:r w:rsidRPr="00853F48">
              <w:rPr>
                <w:rFonts w:ascii="Calibri" w:hAnsi="Calibri" w:cs="Calibri"/>
              </w:rPr>
              <w:t>Manque d’attention et d’implication.</w:t>
            </w:r>
          </w:p>
        </w:tc>
        <w:tc>
          <w:tcPr>
            <w:tcW w:w="3402" w:type="dxa"/>
            <w:gridSpan w:val="2"/>
            <w:shd w:val="clear" w:color="auto" w:fill="auto"/>
          </w:tcPr>
          <w:p w14:paraId="45C854D1"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color w:val="FF4000"/>
              </w:rPr>
              <w:t>Rôle aléatoire</w:t>
            </w:r>
          </w:p>
          <w:p w14:paraId="316AB7C9"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Utilisation partielle du chronomètre</w:t>
            </w:r>
          </w:p>
          <w:p w14:paraId="66195609"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Prise de performance aléatoire</w:t>
            </w:r>
          </w:p>
          <w:p w14:paraId="75068410"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L’attention et l’implication sont </w:t>
            </w:r>
          </w:p>
          <w:p w14:paraId="16055021" w14:textId="77777777" w:rsidR="00BD4672" w:rsidRPr="00853F48" w:rsidRDefault="00BD4672" w:rsidP="00BD4672">
            <w:pPr>
              <w:pStyle w:val="NormalWeb"/>
              <w:spacing w:beforeAutospacing="0" w:afterAutospacing="0"/>
              <w:rPr>
                <w:rFonts w:ascii="Calibri" w:hAnsi="Calibri" w:cs="Calibri"/>
                <w:b/>
                <w:bCs/>
              </w:rPr>
            </w:pPr>
            <w:r w:rsidRPr="00853F48">
              <w:rPr>
                <w:rFonts w:ascii="Calibri" w:hAnsi="Calibri" w:cs="Calibri"/>
              </w:rPr>
              <w:t>moyennes.</w:t>
            </w:r>
          </w:p>
        </w:tc>
        <w:tc>
          <w:tcPr>
            <w:tcW w:w="3118" w:type="dxa"/>
            <w:gridSpan w:val="2"/>
            <w:shd w:val="clear" w:color="auto" w:fill="auto"/>
          </w:tcPr>
          <w:p w14:paraId="64DFAE45"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color w:val="FF4000"/>
              </w:rPr>
              <w:t>Rôles préférentiels :</w:t>
            </w:r>
          </w:p>
          <w:p w14:paraId="742D7451"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Très bonne utilisation du Chronomètre.</w:t>
            </w:r>
          </w:p>
          <w:p w14:paraId="0ED42CCF"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Prise de performance correcte.</w:t>
            </w:r>
          </w:p>
          <w:p w14:paraId="7CC7AB88" w14:textId="77777777" w:rsidR="00BD4672" w:rsidRPr="00853F48" w:rsidRDefault="00BD4672" w:rsidP="00BD4672">
            <w:pPr>
              <w:pStyle w:val="NormalWeb"/>
              <w:spacing w:beforeAutospacing="0" w:afterAutospacing="0"/>
              <w:rPr>
                <w:rFonts w:ascii="Calibri" w:hAnsi="Calibri" w:cs="Calibri"/>
                <w:b/>
                <w:bCs/>
              </w:rPr>
            </w:pPr>
            <w:r w:rsidRPr="00853F48">
              <w:rPr>
                <w:rFonts w:ascii="Calibri" w:hAnsi="Calibri" w:cs="Calibri"/>
              </w:rPr>
              <w:t>Attentif, au départ à la course…</w:t>
            </w:r>
          </w:p>
        </w:tc>
        <w:tc>
          <w:tcPr>
            <w:tcW w:w="4281" w:type="dxa"/>
            <w:gridSpan w:val="4"/>
            <w:shd w:val="clear" w:color="auto" w:fill="auto"/>
          </w:tcPr>
          <w:p w14:paraId="130C724D"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color w:val="FF4000"/>
              </w:rPr>
              <w:t>Rôles au service du collectif :</w:t>
            </w:r>
          </w:p>
          <w:p w14:paraId="5F89AB0B"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Excellente maitrise du chronomètre et </w:t>
            </w:r>
          </w:p>
          <w:p w14:paraId="3F73B23E"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de ses fonctions</w:t>
            </w:r>
          </w:p>
          <w:p w14:paraId="5489C7EB"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Très bonne prise de performance, très</w:t>
            </w:r>
          </w:p>
          <w:p w14:paraId="44C76294"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 bon placement</w:t>
            </w:r>
          </w:p>
          <w:p w14:paraId="301DAA4C"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Connaît le règlement, le fait respecter et aide les autres à jouer leurs rôles</w:t>
            </w:r>
          </w:p>
          <w:p w14:paraId="7D1AF9FA" w14:textId="77777777" w:rsidR="00BD4672" w:rsidRPr="00853F48" w:rsidRDefault="00BD4672" w:rsidP="00BD4672">
            <w:pPr>
              <w:pStyle w:val="NormalWeb"/>
              <w:spacing w:beforeAutospacing="0" w:afterAutospacing="0"/>
              <w:rPr>
                <w:rFonts w:ascii="Calibri" w:hAnsi="Calibri" w:cs="Calibri"/>
                <w:b/>
                <w:bCs/>
              </w:rPr>
            </w:pPr>
          </w:p>
        </w:tc>
      </w:tr>
      <w:tr w:rsidR="00BD4672" w:rsidRPr="00096A91" w14:paraId="1846F0F6" w14:textId="77777777" w:rsidTr="00853F48">
        <w:tc>
          <w:tcPr>
            <w:tcW w:w="2023" w:type="dxa"/>
            <w:shd w:val="clear" w:color="auto" w:fill="auto"/>
          </w:tcPr>
          <w:p w14:paraId="6257D339" w14:textId="77777777" w:rsidR="00BD4672" w:rsidRPr="00853F48" w:rsidRDefault="00BD4672" w:rsidP="00BD4672">
            <w:pPr>
              <w:pStyle w:val="NormalWeb"/>
              <w:spacing w:beforeAutospacing="0" w:afterAutospacing="0"/>
              <w:jc w:val="center"/>
              <w:rPr>
                <w:rFonts w:ascii="Calibri" w:hAnsi="Calibri" w:cs="Calibri"/>
                <w:b/>
                <w:bCs/>
              </w:rPr>
            </w:pPr>
          </w:p>
          <w:p w14:paraId="5E4F11EA" w14:textId="77777777" w:rsidR="00BD4672" w:rsidRPr="00853F48" w:rsidRDefault="00BD4672" w:rsidP="00BD4672">
            <w:pPr>
              <w:pStyle w:val="NormalWeb"/>
              <w:tabs>
                <w:tab w:val="left" w:pos="380"/>
                <w:tab w:val="center" w:pos="1195"/>
              </w:tabs>
              <w:spacing w:beforeAutospacing="0" w:afterAutospacing="0"/>
              <w:rPr>
                <w:rFonts w:ascii="Calibri" w:hAnsi="Calibri" w:cs="Calibri"/>
                <w:b/>
                <w:bCs/>
              </w:rPr>
            </w:pPr>
            <w:r w:rsidRPr="00853F48">
              <w:rPr>
                <w:rFonts w:ascii="Calibri" w:hAnsi="Calibri" w:cs="Calibri"/>
                <w:b/>
                <w:bCs/>
              </w:rPr>
              <w:tab/>
            </w:r>
          </w:p>
          <w:p w14:paraId="1A6F208B" w14:textId="77777777" w:rsidR="00BD4672" w:rsidRPr="00853F48" w:rsidRDefault="00BD4672" w:rsidP="00BD4672">
            <w:pPr>
              <w:pStyle w:val="NormalWeb"/>
              <w:spacing w:beforeAutospacing="0" w:afterAutospacing="0"/>
              <w:jc w:val="center"/>
              <w:rPr>
                <w:rFonts w:ascii="Calibri" w:hAnsi="Calibri" w:cs="Calibri"/>
                <w:b/>
                <w:bCs/>
              </w:rPr>
            </w:pPr>
            <w:r w:rsidRPr="00853F48">
              <w:rPr>
                <w:rFonts w:ascii="Calibri" w:hAnsi="Calibri" w:cs="Calibri"/>
                <w:b/>
                <w:bCs/>
              </w:rPr>
              <w:t>Observateur</w:t>
            </w:r>
          </w:p>
        </w:tc>
        <w:tc>
          <w:tcPr>
            <w:tcW w:w="3360" w:type="dxa"/>
            <w:gridSpan w:val="4"/>
            <w:shd w:val="clear" w:color="auto" w:fill="auto"/>
          </w:tcPr>
          <w:p w14:paraId="34402281"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color w:val="FF4000"/>
              </w:rPr>
              <w:t>Rôle subis</w:t>
            </w:r>
          </w:p>
          <w:p w14:paraId="1B787692"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Mauvais relevés des données, fiches inexploitables ou données erronées   </w:t>
            </w:r>
          </w:p>
          <w:p w14:paraId="7769925B"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Manque d’attention</w:t>
            </w:r>
          </w:p>
          <w:p w14:paraId="2820ACAA"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rPr>
              <w:t>Dépassé par les actions.</w:t>
            </w:r>
          </w:p>
        </w:tc>
        <w:tc>
          <w:tcPr>
            <w:tcW w:w="3402" w:type="dxa"/>
            <w:gridSpan w:val="2"/>
            <w:shd w:val="clear" w:color="auto" w:fill="auto"/>
          </w:tcPr>
          <w:p w14:paraId="088CB620"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color w:val="FF4000"/>
              </w:rPr>
              <w:t>Rôle aléatoire</w:t>
            </w:r>
          </w:p>
          <w:p w14:paraId="19339E3A" w14:textId="77777777" w:rsidR="00BD4672" w:rsidRPr="00853F48" w:rsidRDefault="00BD4672" w:rsidP="00BD4672">
            <w:pPr>
              <w:pStyle w:val="Corps"/>
              <w:spacing w:beforeAutospacing="0" w:afterAutospacing="0"/>
              <w:rPr>
                <w:rFonts w:cs="Calibri"/>
              </w:rPr>
            </w:pPr>
            <w:r w:rsidRPr="00853F48">
              <w:rPr>
                <w:rFonts w:cs="Calibri"/>
              </w:rPr>
              <w:t>Relevé partiellement correct</w:t>
            </w:r>
          </w:p>
          <w:p w14:paraId="6C49DE2D" w14:textId="77777777" w:rsidR="00BD4672" w:rsidRPr="00853F48" w:rsidRDefault="00BD4672" w:rsidP="00BD4672">
            <w:pPr>
              <w:pStyle w:val="Corps"/>
              <w:spacing w:beforeAutospacing="0" w:afterAutospacing="0"/>
              <w:rPr>
                <w:rFonts w:cs="Calibri"/>
              </w:rPr>
            </w:pPr>
            <w:r w:rsidRPr="00853F48">
              <w:rPr>
                <w:rFonts w:cs="Calibri"/>
              </w:rPr>
              <w:t>A du mal à suivre les actions + relevé</w:t>
            </w:r>
          </w:p>
          <w:p w14:paraId="68DD4CA5"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Difficulté de saisir les données </w:t>
            </w:r>
          </w:p>
          <w:p w14:paraId="0CD25027"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rPr>
              <w:t>qualitatives</w:t>
            </w:r>
          </w:p>
        </w:tc>
        <w:tc>
          <w:tcPr>
            <w:tcW w:w="3118" w:type="dxa"/>
            <w:gridSpan w:val="2"/>
            <w:shd w:val="clear" w:color="auto" w:fill="auto"/>
          </w:tcPr>
          <w:p w14:paraId="7B59A575"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color w:val="FF4000"/>
              </w:rPr>
              <w:t>Rôles préférentiels </w:t>
            </w:r>
          </w:p>
          <w:p w14:paraId="392D69AC"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Concentré, les relevés sont fiables et </w:t>
            </w:r>
          </w:p>
          <w:p w14:paraId="1E3BC22E"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exploitables, quantitativement et </w:t>
            </w:r>
          </w:p>
          <w:p w14:paraId="75951841"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rPr>
              <w:t>qualitativement.</w:t>
            </w:r>
          </w:p>
        </w:tc>
        <w:tc>
          <w:tcPr>
            <w:tcW w:w="4281" w:type="dxa"/>
            <w:gridSpan w:val="4"/>
            <w:shd w:val="clear" w:color="auto" w:fill="auto"/>
          </w:tcPr>
          <w:p w14:paraId="73D062A2"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color w:val="FF4000"/>
              </w:rPr>
              <w:t>Rôles au service du collectif </w:t>
            </w:r>
          </w:p>
          <w:p w14:paraId="1C64C5C8"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Concentration optimale, relevés </w:t>
            </w:r>
          </w:p>
          <w:p w14:paraId="610456E8" w14:textId="77777777" w:rsidR="00BD4672" w:rsidRPr="00853F48" w:rsidRDefault="00BD4672" w:rsidP="00BD4672">
            <w:pPr>
              <w:pStyle w:val="NormalWeb"/>
              <w:spacing w:beforeAutospacing="0" w:afterAutospacing="0"/>
              <w:rPr>
                <w:rFonts w:ascii="Calibri" w:hAnsi="Calibri" w:cs="Calibri"/>
              </w:rPr>
            </w:pPr>
            <w:r w:rsidRPr="00853F48">
              <w:rPr>
                <w:rFonts w:ascii="Calibri" w:hAnsi="Calibri" w:cs="Calibri"/>
              </w:rPr>
              <w:t xml:space="preserve">entièrement fiables et utilisables pour une </w:t>
            </w:r>
          </w:p>
          <w:p w14:paraId="7E86E688" w14:textId="77777777" w:rsidR="00BD4672" w:rsidRPr="00853F48" w:rsidRDefault="00BD4672" w:rsidP="00BD4672">
            <w:pPr>
              <w:pStyle w:val="NormalWeb"/>
              <w:spacing w:beforeAutospacing="0" w:afterAutospacing="0"/>
              <w:rPr>
                <w:rFonts w:ascii="Calibri" w:hAnsi="Calibri" w:cs="Calibri"/>
                <w:color w:val="FF4000"/>
              </w:rPr>
            </w:pPr>
            <w:r w:rsidRPr="00853F48">
              <w:rPr>
                <w:rFonts w:ascii="Calibri" w:hAnsi="Calibri" w:cs="Calibri"/>
              </w:rPr>
              <w:t>progression.</w:t>
            </w:r>
          </w:p>
        </w:tc>
      </w:tr>
    </w:tbl>
    <w:p w14:paraId="7496C317" w14:textId="77777777" w:rsidR="00BF73B5" w:rsidRDefault="00BF73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2860"/>
        <w:gridCol w:w="2861"/>
        <w:gridCol w:w="2860"/>
        <w:gridCol w:w="2861"/>
      </w:tblGrid>
      <w:tr w:rsidR="00BD4672" w:rsidRPr="00DB5F45" w14:paraId="47E1E1F9" w14:textId="77777777" w:rsidTr="00BD4672">
        <w:trPr>
          <w:trHeight w:val="255"/>
          <w:jc w:val="center"/>
        </w:trPr>
        <w:tc>
          <w:tcPr>
            <w:tcW w:w="3982" w:type="dxa"/>
            <w:shd w:val="clear" w:color="auto" w:fill="D0CECE"/>
          </w:tcPr>
          <w:p w14:paraId="56C72C42" w14:textId="77777777" w:rsidR="00BD4672" w:rsidRPr="00BD4672" w:rsidRDefault="00BD4672">
            <w:pPr>
              <w:jc w:val="center"/>
              <w:rPr>
                <w:rFonts w:cs="Calibri"/>
                <w:b/>
                <w:bCs/>
                <w:i/>
                <w:iCs/>
              </w:rPr>
            </w:pPr>
            <w:r w:rsidRPr="00BD4672">
              <w:rPr>
                <w:rFonts w:cs="Calibri"/>
                <w:b/>
                <w:bCs/>
                <w:i/>
                <w:iCs/>
              </w:rPr>
              <w:t>Choix de l’élève : Points</w:t>
            </w:r>
            <w:r w:rsidRPr="00BD4672">
              <w:rPr>
                <w:rFonts w:cs="Calibri"/>
                <w:i/>
                <w:iCs/>
              </w:rPr>
              <w:t xml:space="preserve"> </w:t>
            </w:r>
            <w:r w:rsidRPr="00BD4672">
              <w:rPr>
                <w:rFonts w:cs="Calibri"/>
                <w:b/>
                <w:bCs/>
                <w:i/>
                <w:iCs/>
                <w:highlight w:val="cyan"/>
              </w:rPr>
              <w:t>AFL2</w:t>
            </w:r>
            <w:r w:rsidRPr="00BD4672">
              <w:rPr>
                <w:rFonts w:cs="Calibri"/>
                <w:b/>
                <w:bCs/>
                <w:i/>
                <w:iCs/>
              </w:rPr>
              <w:t xml:space="preserve">/ </w:t>
            </w:r>
            <w:r w:rsidRPr="00BD4672">
              <w:rPr>
                <w:rFonts w:cs="Calibri"/>
                <w:b/>
                <w:bCs/>
                <w:i/>
                <w:iCs/>
                <w:highlight w:val="green"/>
              </w:rPr>
              <w:t>AFL3</w:t>
            </w:r>
          </w:p>
        </w:tc>
        <w:tc>
          <w:tcPr>
            <w:tcW w:w="2860" w:type="dxa"/>
            <w:shd w:val="clear" w:color="auto" w:fill="D0CECE"/>
          </w:tcPr>
          <w:p w14:paraId="31F9D730" w14:textId="77777777" w:rsidR="00BD4672" w:rsidRPr="00DB5F45" w:rsidRDefault="00BD4672">
            <w:pPr>
              <w:jc w:val="center"/>
              <w:rPr>
                <w:rFonts w:cs="Calibri"/>
                <w:b/>
                <w:bCs/>
                <w:sz w:val="22"/>
                <w:szCs w:val="22"/>
              </w:rPr>
            </w:pPr>
            <w:r w:rsidRPr="00DB5F45">
              <w:rPr>
                <w:rFonts w:cs="Calibri"/>
                <w:b/>
                <w:bCs/>
                <w:sz w:val="22"/>
                <w:szCs w:val="22"/>
              </w:rPr>
              <w:t>Degré 1</w:t>
            </w:r>
          </w:p>
        </w:tc>
        <w:tc>
          <w:tcPr>
            <w:tcW w:w="2861" w:type="dxa"/>
            <w:shd w:val="clear" w:color="auto" w:fill="D0CECE"/>
          </w:tcPr>
          <w:p w14:paraId="58C125E7" w14:textId="77777777" w:rsidR="00BD4672" w:rsidRPr="00DB5F45" w:rsidRDefault="00BD4672">
            <w:pPr>
              <w:jc w:val="center"/>
              <w:rPr>
                <w:rFonts w:cs="Calibri"/>
                <w:b/>
                <w:bCs/>
                <w:sz w:val="22"/>
                <w:szCs w:val="22"/>
              </w:rPr>
            </w:pPr>
            <w:r w:rsidRPr="00DB5F45">
              <w:rPr>
                <w:rFonts w:cs="Calibri"/>
                <w:b/>
                <w:bCs/>
                <w:sz w:val="22"/>
                <w:szCs w:val="22"/>
              </w:rPr>
              <w:t>Degré 2</w:t>
            </w:r>
          </w:p>
        </w:tc>
        <w:tc>
          <w:tcPr>
            <w:tcW w:w="2860" w:type="dxa"/>
            <w:shd w:val="clear" w:color="auto" w:fill="D0CECE"/>
          </w:tcPr>
          <w:p w14:paraId="04D7E41E" w14:textId="77777777" w:rsidR="00BD4672" w:rsidRPr="00DB5F45" w:rsidRDefault="00BD4672">
            <w:pPr>
              <w:jc w:val="center"/>
              <w:rPr>
                <w:rFonts w:cs="Calibri"/>
                <w:b/>
                <w:bCs/>
                <w:sz w:val="22"/>
                <w:szCs w:val="22"/>
              </w:rPr>
            </w:pPr>
            <w:r w:rsidRPr="00DB5F45">
              <w:rPr>
                <w:rFonts w:cs="Calibri"/>
                <w:b/>
                <w:bCs/>
                <w:sz w:val="22"/>
                <w:szCs w:val="22"/>
              </w:rPr>
              <w:t>Degré 3</w:t>
            </w:r>
          </w:p>
        </w:tc>
        <w:tc>
          <w:tcPr>
            <w:tcW w:w="2861" w:type="dxa"/>
            <w:shd w:val="clear" w:color="auto" w:fill="D0CECE"/>
          </w:tcPr>
          <w:p w14:paraId="6956F42A" w14:textId="77777777" w:rsidR="00BD4672" w:rsidRPr="00DB5F45" w:rsidRDefault="00BD4672">
            <w:pPr>
              <w:jc w:val="center"/>
              <w:rPr>
                <w:rFonts w:cs="Calibri"/>
                <w:b/>
                <w:bCs/>
                <w:sz w:val="22"/>
                <w:szCs w:val="22"/>
              </w:rPr>
            </w:pPr>
            <w:r w:rsidRPr="00DB5F45">
              <w:rPr>
                <w:rFonts w:cs="Calibri"/>
                <w:b/>
                <w:bCs/>
                <w:sz w:val="22"/>
                <w:szCs w:val="22"/>
              </w:rPr>
              <w:t>Degré 4</w:t>
            </w:r>
          </w:p>
        </w:tc>
      </w:tr>
      <w:tr w:rsidR="00BD4672" w:rsidRPr="00DB5F45" w14:paraId="2AE1FB2E" w14:textId="77777777" w:rsidTr="00BD4672">
        <w:trPr>
          <w:trHeight w:val="241"/>
          <w:jc w:val="center"/>
        </w:trPr>
        <w:tc>
          <w:tcPr>
            <w:tcW w:w="3982" w:type="dxa"/>
            <w:shd w:val="clear" w:color="auto" w:fill="auto"/>
          </w:tcPr>
          <w:p w14:paraId="3FA6EAD1" w14:textId="77777777" w:rsidR="00BD4672" w:rsidRPr="00DB5F45" w:rsidRDefault="00BD4672">
            <w:pPr>
              <w:jc w:val="center"/>
              <w:rPr>
                <w:rFonts w:cs="Calibri"/>
                <w:b/>
                <w:bCs/>
                <w:sz w:val="20"/>
                <w:szCs w:val="20"/>
              </w:rPr>
            </w:pPr>
            <w:r w:rsidRPr="00DB5F45">
              <w:rPr>
                <w:rFonts w:cs="Calibri"/>
                <w:b/>
                <w:bCs/>
                <w:sz w:val="20"/>
                <w:szCs w:val="20"/>
              </w:rPr>
              <w:t>Sur 2 points</w:t>
            </w:r>
          </w:p>
        </w:tc>
        <w:tc>
          <w:tcPr>
            <w:tcW w:w="2860" w:type="dxa"/>
            <w:shd w:val="clear" w:color="auto" w:fill="auto"/>
          </w:tcPr>
          <w:p w14:paraId="018B3A35" w14:textId="77777777" w:rsidR="00BD4672" w:rsidRPr="00DB5F45" w:rsidRDefault="00BD4672">
            <w:pPr>
              <w:jc w:val="center"/>
              <w:rPr>
                <w:rFonts w:cs="Calibri"/>
                <w:b/>
                <w:bCs/>
                <w:sz w:val="22"/>
                <w:szCs w:val="22"/>
              </w:rPr>
            </w:pPr>
            <w:r>
              <w:rPr>
                <w:rFonts w:cs="Calibri"/>
                <w:b/>
                <w:bCs/>
                <w:sz w:val="22"/>
                <w:szCs w:val="22"/>
              </w:rPr>
              <w:t>0-----</w:t>
            </w:r>
            <w:r w:rsidRPr="00DB5F45">
              <w:rPr>
                <w:rFonts w:cs="Calibri"/>
                <w:b/>
                <w:bCs/>
                <w:sz w:val="22"/>
                <w:szCs w:val="22"/>
              </w:rPr>
              <w:t>0.5</w:t>
            </w:r>
          </w:p>
        </w:tc>
        <w:tc>
          <w:tcPr>
            <w:tcW w:w="2861" w:type="dxa"/>
            <w:shd w:val="clear" w:color="auto" w:fill="auto"/>
          </w:tcPr>
          <w:p w14:paraId="5544B468" w14:textId="77777777" w:rsidR="00BD4672" w:rsidRPr="00DB5F45" w:rsidRDefault="00BD4672">
            <w:pPr>
              <w:jc w:val="center"/>
              <w:rPr>
                <w:rFonts w:cs="Calibri"/>
                <w:b/>
                <w:bCs/>
                <w:sz w:val="22"/>
                <w:szCs w:val="22"/>
              </w:rPr>
            </w:pPr>
            <w:r>
              <w:rPr>
                <w:rFonts w:cs="Calibri"/>
                <w:b/>
                <w:bCs/>
                <w:sz w:val="22"/>
                <w:szCs w:val="22"/>
              </w:rPr>
              <w:t>0.6-----</w:t>
            </w:r>
            <w:r w:rsidRPr="00DB5F45">
              <w:rPr>
                <w:rFonts w:cs="Calibri"/>
                <w:b/>
                <w:bCs/>
                <w:sz w:val="22"/>
                <w:szCs w:val="22"/>
              </w:rPr>
              <w:t>1</w:t>
            </w:r>
          </w:p>
        </w:tc>
        <w:tc>
          <w:tcPr>
            <w:tcW w:w="2860" w:type="dxa"/>
            <w:shd w:val="clear" w:color="auto" w:fill="auto"/>
          </w:tcPr>
          <w:p w14:paraId="47C9D99E" w14:textId="77777777" w:rsidR="00BD4672" w:rsidRPr="00DB5F45" w:rsidRDefault="00BD4672">
            <w:pPr>
              <w:jc w:val="center"/>
              <w:rPr>
                <w:rFonts w:cs="Calibri"/>
                <w:b/>
                <w:bCs/>
                <w:sz w:val="22"/>
                <w:szCs w:val="22"/>
              </w:rPr>
            </w:pPr>
            <w:r>
              <w:rPr>
                <w:rFonts w:cs="Calibri"/>
                <w:b/>
                <w:bCs/>
                <w:sz w:val="22"/>
                <w:szCs w:val="22"/>
              </w:rPr>
              <w:t>1.1-----</w:t>
            </w:r>
            <w:r w:rsidRPr="00DB5F45">
              <w:rPr>
                <w:rFonts w:cs="Calibri"/>
                <w:b/>
                <w:bCs/>
                <w:sz w:val="22"/>
                <w:szCs w:val="22"/>
              </w:rPr>
              <w:t>1.5</w:t>
            </w:r>
          </w:p>
        </w:tc>
        <w:tc>
          <w:tcPr>
            <w:tcW w:w="2861" w:type="dxa"/>
            <w:shd w:val="clear" w:color="auto" w:fill="auto"/>
          </w:tcPr>
          <w:p w14:paraId="25AE4D8E" w14:textId="77777777" w:rsidR="00BD4672" w:rsidRPr="00DB5F45" w:rsidRDefault="00BD4672">
            <w:pPr>
              <w:jc w:val="center"/>
              <w:rPr>
                <w:rFonts w:cs="Calibri"/>
                <w:b/>
                <w:bCs/>
                <w:sz w:val="22"/>
                <w:szCs w:val="22"/>
              </w:rPr>
            </w:pPr>
            <w:r>
              <w:rPr>
                <w:rFonts w:cs="Calibri"/>
                <w:b/>
                <w:bCs/>
                <w:sz w:val="22"/>
                <w:szCs w:val="22"/>
              </w:rPr>
              <w:t>1.6-----</w:t>
            </w:r>
            <w:r w:rsidRPr="00DB5F45">
              <w:rPr>
                <w:rFonts w:cs="Calibri"/>
                <w:b/>
                <w:bCs/>
                <w:sz w:val="22"/>
                <w:szCs w:val="22"/>
              </w:rPr>
              <w:t>2</w:t>
            </w:r>
          </w:p>
        </w:tc>
      </w:tr>
      <w:tr w:rsidR="00BD4672" w:rsidRPr="00DB5F45" w14:paraId="2B342C7C" w14:textId="77777777" w:rsidTr="00BD4672">
        <w:trPr>
          <w:trHeight w:val="255"/>
          <w:jc w:val="center"/>
        </w:trPr>
        <w:tc>
          <w:tcPr>
            <w:tcW w:w="3982" w:type="dxa"/>
            <w:shd w:val="clear" w:color="auto" w:fill="auto"/>
          </w:tcPr>
          <w:p w14:paraId="3A6DEF33" w14:textId="77777777" w:rsidR="00BD4672" w:rsidRPr="00DB5F45" w:rsidRDefault="00BD4672">
            <w:pPr>
              <w:jc w:val="center"/>
              <w:rPr>
                <w:rFonts w:cs="Calibri"/>
                <w:b/>
                <w:bCs/>
                <w:sz w:val="20"/>
                <w:szCs w:val="20"/>
              </w:rPr>
            </w:pPr>
            <w:r w:rsidRPr="00DB5F45">
              <w:rPr>
                <w:rFonts w:cs="Calibri"/>
                <w:b/>
                <w:bCs/>
                <w:sz w:val="20"/>
                <w:szCs w:val="20"/>
              </w:rPr>
              <w:t>Sur 4 points</w:t>
            </w:r>
          </w:p>
        </w:tc>
        <w:tc>
          <w:tcPr>
            <w:tcW w:w="2860" w:type="dxa"/>
            <w:shd w:val="clear" w:color="auto" w:fill="auto"/>
          </w:tcPr>
          <w:p w14:paraId="267E490D" w14:textId="77777777" w:rsidR="00BD4672" w:rsidRPr="00DB5F45" w:rsidRDefault="00BD4672">
            <w:pPr>
              <w:jc w:val="center"/>
              <w:rPr>
                <w:rFonts w:cs="Calibri"/>
                <w:b/>
                <w:bCs/>
                <w:sz w:val="22"/>
                <w:szCs w:val="22"/>
              </w:rPr>
            </w:pPr>
            <w:r>
              <w:rPr>
                <w:rFonts w:cs="Calibri"/>
                <w:b/>
                <w:bCs/>
                <w:sz w:val="22"/>
                <w:szCs w:val="22"/>
              </w:rPr>
              <w:t>0------</w:t>
            </w:r>
            <w:r w:rsidRPr="00DB5F45">
              <w:rPr>
                <w:rFonts w:cs="Calibri"/>
                <w:b/>
                <w:bCs/>
                <w:sz w:val="22"/>
                <w:szCs w:val="22"/>
              </w:rPr>
              <w:t>1</w:t>
            </w:r>
          </w:p>
        </w:tc>
        <w:tc>
          <w:tcPr>
            <w:tcW w:w="2861" w:type="dxa"/>
            <w:shd w:val="clear" w:color="auto" w:fill="auto"/>
          </w:tcPr>
          <w:p w14:paraId="55C5432D" w14:textId="77777777" w:rsidR="00BD4672" w:rsidRPr="00DB5F45" w:rsidRDefault="00BD4672">
            <w:pPr>
              <w:jc w:val="center"/>
              <w:rPr>
                <w:rFonts w:cs="Calibri"/>
                <w:b/>
                <w:bCs/>
                <w:sz w:val="22"/>
                <w:szCs w:val="22"/>
              </w:rPr>
            </w:pPr>
            <w:r>
              <w:rPr>
                <w:rFonts w:cs="Calibri"/>
                <w:b/>
                <w:bCs/>
                <w:sz w:val="22"/>
                <w:szCs w:val="22"/>
              </w:rPr>
              <w:t>1.25-----</w:t>
            </w:r>
            <w:r w:rsidRPr="00DB5F45">
              <w:rPr>
                <w:rFonts w:cs="Calibri"/>
                <w:b/>
                <w:bCs/>
                <w:sz w:val="22"/>
                <w:szCs w:val="22"/>
              </w:rPr>
              <w:t>2</w:t>
            </w:r>
          </w:p>
        </w:tc>
        <w:tc>
          <w:tcPr>
            <w:tcW w:w="2860" w:type="dxa"/>
            <w:shd w:val="clear" w:color="auto" w:fill="auto"/>
          </w:tcPr>
          <w:p w14:paraId="0BAEEBD2" w14:textId="77777777" w:rsidR="00BD4672" w:rsidRPr="00DB5F45" w:rsidRDefault="00BD4672">
            <w:pPr>
              <w:jc w:val="center"/>
              <w:rPr>
                <w:rFonts w:cs="Calibri"/>
                <w:b/>
                <w:bCs/>
                <w:sz w:val="22"/>
                <w:szCs w:val="22"/>
              </w:rPr>
            </w:pPr>
            <w:r>
              <w:rPr>
                <w:rFonts w:cs="Calibri"/>
                <w:b/>
                <w:bCs/>
                <w:sz w:val="22"/>
                <w:szCs w:val="22"/>
              </w:rPr>
              <w:t>2.25-----</w:t>
            </w:r>
            <w:r w:rsidRPr="00DB5F45">
              <w:rPr>
                <w:rFonts w:cs="Calibri"/>
                <w:b/>
                <w:bCs/>
                <w:sz w:val="22"/>
                <w:szCs w:val="22"/>
              </w:rPr>
              <w:t>3</w:t>
            </w:r>
          </w:p>
        </w:tc>
        <w:tc>
          <w:tcPr>
            <w:tcW w:w="2861" w:type="dxa"/>
            <w:shd w:val="clear" w:color="auto" w:fill="auto"/>
          </w:tcPr>
          <w:p w14:paraId="50997BEE" w14:textId="77777777" w:rsidR="00BD4672" w:rsidRPr="00DB5F45" w:rsidRDefault="00BD4672">
            <w:pPr>
              <w:jc w:val="center"/>
              <w:rPr>
                <w:rFonts w:cs="Calibri"/>
                <w:b/>
                <w:bCs/>
                <w:sz w:val="22"/>
                <w:szCs w:val="22"/>
              </w:rPr>
            </w:pPr>
            <w:r>
              <w:rPr>
                <w:rFonts w:cs="Calibri"/>
                <w:b/>
                <w:bCs/>
                <w:sz w:val="22"/>
                <w:szCs w:val="22"/>
              </w:rPr>
              <w:t>3.25-----</w:t>
            </w:r>
            <w:r w:rsidRPr="00DB5F45">
              <w:rPr>
                <w:rFonts w:cs="Calibri"/>
                <w:b/>
                <w:bCs/>
                <w:sz w:val="22"/>
                <w:szCs w:val="22"/>
              </w:rPr>
              <w:t>4</w:t>
            </w:r>
          </w:p>
        </w:tc>
      </w:tr>
      <w:tr w:rsidR="00BD4672" w:rsidRPr="00DB5F45" w14:paraId="103B4CB6" w14:textId="77777777" w:rsidTr="00BD4672">
        <w:trPr>
          <w:trHeight w:val="241"/>
          <w:jc w:val="center"/>
        </w:trPr>
        <w:tc>
          <w:tcPr>
            <w:tcW w:w="3982" w:type="dxa"/>
            <w:shd w:val="clear" w:color="auto" w:fill="auto"/>
          </w:tcPr>
          <w:p w14:paraId="0B9B4E6B" w14:textId="77777777" w:rsidR="00BD4672" w:rsidRPr="00DB5F45" w:rsidRDefault="00BD4672">
            <w:pPr>
              <w:jc w:val="center"/>
              <w:rPr>
                <w:rFonts w:cs="Calibri"/>
                <w:b/>
                <w:bCs/>
                <w:sz w:val="20"/>
                <w:szCs w:val="20"/>
              </w:rPr>
            </w:pPr>
            <w:r w:rsidRPr="00DB5F45">
              <w:rPr>
                <w:rFonts w:cs="Calibri"/>
                <w:b/>
                <w:bCs/>
                <w:sz w:val="20"/>
                <w:szCs w:val="20"/>
              </w:rPr>
              <w:t>Sur 6 points</w:t>
            </w:r>
          </w:p>
        </w:tc>
        <w:tc>
          <w:tcPr>
            <w:tcW w:w="2860" w:type="dxa"/>
            <w:shd w:val="clear" w:color="auto" w:fill="auto"/>
          </w:tcPr>
          <w:p w14:paraId="601C0947" w14:textId="77777777" w:rsidR="00BD4672" w:rsidRPr="00DB5F45" w:rsidRDefault="00BD4672">
            <w:pPr>
              <w:jc w:val="center"/>
              <w:rPr>
                <w:rFonts w:cs="Calibri"/>
                <w:b/>
                <w:bCs/>
                <w:sz w:val="22"/>
                <w:szCs w:val="22"/>
              </w:rPr>
            </w:pPr>
            <w:r>
              <w:rPr>
                <w:rFonts w:cs="Calibri"/>
                <w:b/>
                <w:bCs/>
                <w:sz w:val="22"/>
                <w:szCs w:val="22"/>
              </w:rPr>
              <w:t>0-----</w:t>
            </w:r>
            <w:r w:rsidRPr="00DB5F45">
              <w:rPr>
                <w:rFonts w:cs="Calibri"/>
                <w:b/>
                <w:bCs/>
                <w:sz w:val="22"/>
                <w:szCs w:val="22"/>
              </w:rPr>
              <w:t>1.5</w:t>
            </w:r>
          </w:p>
        </w:tc>
        <w:tc>
          <w:tcPr>
            <w:tcW w:w="2861" w:type="dxa"/>
            <w:shd w:val="clear" w:color="auto" w:fill="auto"/>
          </w:tcPr>
          <w:p w14:paraId="2E9CE1A7" w14:textId="77777777" w:rsidR="00BD4672" w:rsidRPr="00DB5F45" w:rsidRDefault="00BD4672">
            <w:pPr>
              <w:jc w:val="center"/>
              <w:rPr>
                <w:rFonts w:cs="Calibri"/>
                <w:b/>
                <w:bCs/>
                <w:sz w:val="22"/>
                <w:szCs w:val="22"/>
              </w:rPr>
            </w:pPr>
            <w:r>
              <w:rPr>
                <w:rFonts w:cs="Calibri"/>
                <w:b/>
                <w:bCs/>
                <w:sz w:val="22"/>
                <w:szCs w:val="22"/>
              </w:rPr>
              <w:t>2-------</w:t>
            </w:r>
            <w:r w:rsidRPr="00DB5F45">
              <w:rPr>
                <w:rFonts w:cs="Calibri"/>
                <w:b/>
                <w:bCs/>
                <w:sz w:val="22"/>
                <w:szCs w:val="22"/>
              </w:rPr>
              <w:t>3</w:t>
            </w:r>
          </w:p>
        </w:tc>
        <w:tc>
          <w:tcPr>
            <w:tcW w:w="2860" w:type="dxa"/>
            <w:shd w:val="clear" w:color="auto" w:fill="auto"/>
          </w:tcPr>
          <w:p w14:paraId="53899CFB" w14:textId="77777777" w:rsidR="00BD4672" w:rsidRPr="00DB5F45" w:rsidRDefault="00BD4672">
            <w:pPr>
              <w:jc w:val="center"/>
              <w:rPr>
                <w:rFonts w:cs="Calibri"/>
                <w:b/>
                <w:bCs/>
                <w:sz w:val="22"/>
                <w:szCs w:val="22"/>
              </w:rPr>
            </w:pPr>
            <w:r>
              <w:rPr>
                <w:rFonts w:cs="Calibri"/>
                <w:b/>
                <w:bCs/>
                <w:sz w:val="22"/>
                <w:szCs w:val="22"/>
              </w:rPr>
              <w:t>3.5-----</w:t>
            </w:r>
            <w:r w:rsidRPr="00DB5F45">
              <w:rPr>
                <w:rFonts w:cs="Calibri"/>
                <w:b/>
                <w:bCs/>
                <w:sz w:val="22"/>
                <w:szCs w:val="22"/>
              </w:rPr>
              <w:t>4.5</w:t>
            </w:r>
          </w:p>
        </w:tc>
        <w:tc>
          <w:tcPr>
            <w:tcW w:w="2861" w:type="dxa"/>
            <w:shd w:val="clear" w:color="auto" w:fill="auto"/>
          </w:tcPr>
          <w:p w14:paraId="615836CD" w14:textId="77777777" w:rsidR="00BD4672" w:rsidRPr="00DB5F45" w:rsidRDefault="00BD4672">
            <w:pPr>
              <w:jc w:val="center"/>
              <w:rPr>
                <w:rFonts w:cs="Calibri"/>
                <w:b/>
                <w:bCs/>
                <w:sz w:val="22"/>
                <w:szCs w:val="22"/>
              </w:rPr>
            </w:pPr>
            <w:r>
              <w:rPr>
                <w:rFonts w:cs="Calibri"/>
                <w:b/>
                <w:bCs/>
                <w:sz w:val="22"/>
                <w:szCs w:val="22"/>
              </w:rPr>
              <w:t>5-----</w:t>
            </w:r>
            <w:r w:rsidRPr="00DB5F45">
              <w:rPr>
                <w:rFonts w:cs="Calibri"/>
                <w:b/>
                <w:bCs/>
                <w:sz w:val="22"/>
                <w:szCs w:val="22"/>
              </w:rPr>
              <w:t>6</w:t>
            </w:r>
          </w:p>
        </w:tc>
      </w:tr>
    </w:tbl>
    <w:p w14:paraId="4DFAADB8" w14:textId="77777777" w:rsidR="00BD4672" w:rsidRDefault="00BD4672"/>
    <w:sectPr w:rsidR="00BD4672" w:rsidSect="00653232">
      <w:pgSz w:w="16838" w:h="11906" w:orient="landscape"/>
      <w:pgMar w:top="426"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73B5"/>
    <w:rsid w:val="00010D2B"/>
    <w:rsid w:val="00224CDE"/>
    <w:rsid w:val="00374551"/>
    <w:rsid w:val="00626330"/>
    <w:rsid w:val="00653232"/>
    <w:rsid w:val="006B7C35"/>
    <w:rsid w:val="007F6E62"/>
    <w:rsid w:val="00853F48"/>
    <w:rsid w:val="00B32A6B"/>
    <w:rsid w:val="00BB26E1"/>
    <w:rsid w:val="00BD4672"/>
    <w:rsid w:val="00BF73B5"/>
    <w:rsid w:val="00D64C95"/>
    <w:rsid w:val="00EA1F6C"/>
    <w:rsid w:val="00ED0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979F96D"/>
  <w15:chartTrackingRefBased/>
  <w15:docId w15:val="{91FF7234-4051-44F2-BF5E-63AD1A3C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B5"/>
    <w:rPr>
      <w:rFonts w:cs="Times New Roman"/>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nhideWhenUsed/>
    <w:qFormat/>
    <w:rsid w:val="00BF73B5"/>
    <w:pPr>
      <w:spacing w:beforeAutospacing="1" w:afterAutospacing="1" w:line="240" w:lineRule="atLeast"/>
    </w:pPr>
    <w:rPr>
      <w:rFonts w:ascii="Times New Roman" w:eastAsia="Times New Roman" w:hAnsi="Times New Roman"/>
      <w:lang w:eastAsia="fr-FR"/>
    </w:rPr>
  </w:style>
  <w:style w:type="paragraph" w:customStyle="1" w:styleId="Contenudecadre">
    <w:name w:val="Contenu de cadre"/>
    <w:basedOn w:val="Normal"/>
    <w:qFormat/>
    <w:rsid w:val="00BF73B5"/>
    <w:pPr>
      <w:spacing w:beforeAutospacing="1" w:afterAutospacing="1" w:line="240" w:lineRule="atLeast"/>
    </w:pPr>
    <w:rPr>
      <w:rFonts w:eastAsia="Times New Roman" w:cs="Arial"/>
    </w:rPr>
  </w:style>
  <w:style w:type="character" w:styleId="Marquedecommentaire">
    <w:name w:val="annotation reference"/>
    <w:uiPriority w:val="99"/>
    <w:semiHidden/>
    <w:unhideWhenUsed/>
    <w:rsid w:val="00010D2B"/>
    <w:rPr>
      <w:sz w:val="16"/>
      <w:szCs w:val="16"/>
    </w:rPr>
  </w:style>
  <w:style w:type="paragraph" w:styleId="Commentaire">
    <w:name w:val="annotation text"/>
    <w:basedOn w:val="Normal"/>
    <w:link w:val="CommentaireCar"/>
    <w:uiPriority w:val="99"/>
    <w:semiHidden/>
    <w:unhideWhenUsed/>
    <w:rsid w:val="00010D2B"/>
    <w:rPr>
      <w:sz w:val="20"/>
      <w:szCs w:val="20"/>
      <w:lang w:val="x-none" w:eastAsia="x-none"/>
    </w:rPr>
  </w:style>
  <w:style w:type="character" w:customStyle="1" w:styleId="CommentaireCar">
    <w:name w:val="Commentaire Car"/>
    <w:link w:val="Commentaire"/>
    <w:uiPriority w:val="99"/>
    <w:semiHidden/>
    <w:rsid w:val="00010D2B"/>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010D2B"/>
    <w:rPr>
      <w:b/>
      <w:bCs/>
    </w:rPr>
  </w:style>
  <w:style w:type="character" w:customStyle="1" w:styleId="ObjetducommentaireCar">
    <w:name w:val="Objet du commentaire Car"/>
    <w:link w:val="Objetducommentaire"/>
    <w:uiPriority w:val="99"/>
    <w:semiHidden/>
    <w:rsid w:val="00010D2B"/>
    <w:rPr>
      <w:rFonts w:ascii="Calibri" w:eastAsia="Calibri" w:hAnsi="Calibri" w:cs="Times New Roman"/>
      <w:b/>
      <w:bCs/>
      <w:sz w:val="20"/>
      <w:szCs w:val="20"/>
    </w:rPr>
  </w:style>
  <w:style w:type="paragraph" w:customStyle="1" w:styleId="Corps">
    <w:name w:val="Corps"/>
    <w:qFormat/>
    <w:rsid w:val="00BD4672"/>
    <w:pPr>
      <w:spacing w:beforeAutospacing="1" w:afterAutospacing="1" w:line="240" w:lineRule="atLeast"/>
    </w:pPr>
    <w:rPr>
      <w:rFonts w:eastAsia="Arial Unicode MS"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997</Words>
  <Characters>5486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dc:creator>
  <cp:keywords/>
  <cp:lastModifiedBy>alex lo</cp:lastModifiedBy>
  <cp:revision>2</cp:revision>
  <dcterms:created xsi:type="dcterms:W3CDTF">2026-08-27T12:45:00Z</dcterms:created>
  <dcterms:modified xsi:type="dcterms:W3CDTF">2026-08-27T12:45:00Z</dcterms:modified>
</cp:coreProperties>
</file>