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6301.999999999998"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6"/>
        <w:gridCol w:w="2079"/>
        <w:gridCol w:w="3866"/>
        <w:gridCol w:w="3932"/>
        <w:gridCol w:w="3789"/>
        <w:tblGridChange w:id="0">
          <w:tblGrid>
            <w:gridCol w:w="2636"/>
            <w:gridCol w:w="2079"/>
            <w:gridCol w:w="3866"/>
            <w:gridCol w:w="3932"/>
            <w:gridCol w:w="3789"/>
          </w:tblGrid>
        </w:tblGridChange>
      </w:tblGrid>
      <w:tr>
        <w:trPr>
          <w:cantSplit w:val="0"/>
          <w:tblHeader w:val="0"/>
        </w:trPr>
        <w:tc>
          <w:tcPr>
            <w:shd w:fill="auto" w:val="clear"/>
          </w:tcPr>
          <w:p w:rsidR="00000000" w:rsidDel="00000000" w:rsidP="00000000" w:rsidRDefault="00000000" w:rsidRPr="00000000" w14:paraId="00000002">
            <w:pPr>
              <w:pageBreakBefore w:val="0"/>
              <w:rPr>
                <w:b w:val="1"/>
              </w:rPr>
            </w:pPr>
            <w:r w:rsidDel="00000000" w:rsidR="00000000" w:rsidRPr="00000000">
              <w:rPr>
                <w:b w:val="1"/>
                <w:rtl w:val="0"/>
              </w:rPr>
              <w:t xml:space="preserve">Académie de Bordeaux</w:t>
            </w:r>
          </w:p>
          <w:p w:rsidR="00000000" w:rsidDel="00000000" w:rsidP="00000000" w:rsidRDefault="00000000" w:rsidRPr="00000000" w14:paraId="00000003">
            <w:pPr>
              <w:pageBreakBefore w:val="0"/>
              <w:rPr>
                <w:b w:val="1"/>
              </w:rPr>
            </w:pPr>
            <w:r w:rsidDel="00000000" w:rsidR="00000000" w:rsidRPr="00000000">
              <w:rPr>
                <w:b w:val="1"/>
                <w:rtl w:val="0"/>
              </w:rPr>
              <w:t xml:space="preserve">     </w:t>
            </w:r>
            <w:r w:rsidDel="00000000" w:rsidR="00000000" w:rsidRPr="00000000">
              <w:rPr>
                <w:b w:val="1"/>
              </w:rPr>
              <w:drawing>
                <wp:inline distB="0" distT="0" distL="0" distR="0">
                  <wp:extent cx="1114425" cy="485775"/>
                  <wp:effectExtent b="0" l="0" r="0" t="0"/>
                  <wp:docPr descr="C:\Users\frouanet\Desktop\outils\Logos\2014_marianne_couleur.jpg" id="3" name="image1.jpg"/>
                  <a:graphic>
                    <a:graphicData uri="http://schemas.openxmlformats.org/drawingml/2006/picture">
                      <pic:pic>
                        <pic:nvPicPr>
                          <pic:cNvPr descr="C:\Users\frouanet\Desktop\outils\Logos\2014_marianne_couleur.jpg" id="0" name="image1.jpg"/>
                          <pic:cNvPicPr preferRelativeResize="0"/>
                        </pic:nvPicPr>
                        <pic:blipFill>
                          <a:blip r:embed="rId6"/>
                          <a:srcRect b="0" l="0" r="0" t="0"/>
                          <a:stretch>
                            <a:fillRect/>
                          </a:stretch>
                        </pic:blipFill>
                        <pic:spPr>
                          <a:xfrm>
                            <a:off x="0" y="0"/>
                            <a:ext cx="1114425" cy="485775"/>
                          </a:xfrm>
                          <a:prstGeom prst="rect"/>
                          <a:ln/>
                        </pic:spPr>
                      </pic:pic>
                    </a:graphicData>
                  </a:graphic>
                </wp:inline>
              </w:drawing>
            </w:r>
            <w:r w:rsidDel="00000000" w:rsidR="00000000" w:rsidRPr="00000000">
              <w:rPr>
                <w:rtl w:val="0"/>
              </w:rPr>
            </w:r>
          </w:p>
        </w:tc>
        <w:tc>
          <w:tcPr>
            <w:gridSpan w:val="3"/>
            <w:shd w:fill="auto" w:val="clear"/>
            <w:vAlign w:val="center"/>
          </w:tcPr>
          <w:p w:rsidR="00000000" w:rsidDel="00000000" w:rsidP="00000000" w:rsidRDefault="00000000" w:rsidRPr="00000000" w14:paraId="00000004">
            <w:pPr>
              <w:pageBreakBefore w:val="0"/>
              <w:jc w:val="center"/>
              <w:rPr>
                <w:b w:val="1"/>
                <w:sz w:val="44"/>
                <w:szCs w:val="44"/>
              </w:rPr>
            </w:pPr>
            <w:r w:rsidDel="00000000" w:rsidR="00000000" w:rsidRPr="00000000">
              <w:rPr>
                <w:b w:val="1"/>
                <w:sz w:val="44"/>
                <w:szCs w:val="44"/>
                <w:rtl w:val="0"/>
              </w:rPr>
              <w:t xml:space="preserve">Référentiel certificatif enseignement commun EPS</w:t>
            </w:r>
          </w:p>
        </w:tc>
        <w:tc>
          <w:tcPr>
            <w:shd w:fill="d9d9d9" w:val="clear"/>
            <w:vAlign w:val="center"/>
          </w:tcPr>
          <w:p w:rsidR="00000000" w:rsidDel="00000000" w:rsidP="00000000" w:rsidRDefault="00000000" w:rsidRPr="00000000" w14:paraId="00000007">
            <w:pPr>
              <w:pageBreakBefore w:val="0"/>
              <w:jc w:val="center"/>
              <w:rPr>
                <w:b w:val="1"/>
                <w:sz w:val="56"/>
                <w:szCs w:val="56"/>
              </w:rPr>
            </w:pPr>
            <w:r w:rsidDel="00000000" w:rsidR="00000000" w:rsidRPr="00000000">
              <w:rPr>
                <w:b w:val="1"/>
                <w:sz w:val="56"/>
                <w:szCs w:val="56"/>
                <w:rtl w:val="0"/>
              </w:rPr>
              <w:t xml:space="preserve">CA2</w:t>
            </w:r>
          </w:p>
        </w:tc>
      </w:tr>
      <w:tr>
        <w:trPr>
          <w:cantSplit w:val="0"/>
          <w:tblHeader w:val="0"/>
        </w:trPr>
        <w:tc>
          <w:tcPr>
            <w:gridSpan w:val="5"/>
            <w:shd w:fill="auto" w:val="clear"/>
          </w:tcPr>
          <w:p w:rsidR="00000000" w:rsidDel="00000000" w:rsidP="00000000" w:rsidRDefault="00000000" w:rsidRPr="00000000" w14:paraId="00000008">
            <w:pPr>
              <w:pageBreakBefore w:val="0"/>
              <w:rPr>
                <w:b w:val="1"/>
              </w:rPr>
            </w:pPr>
            <w:r w:rsidDel="00000000" w:rsidR="00000000" w:rsidRPr="00000000">
              <w:rPr>
                <w:b w:val="1"/>
                <w:rtl w:val="0"/>
              </w:rPr>
              <w:t xml:space="preserve">Etablissement :  LYCÉE VICTOR HUGO de MARRAKECH.                                                                                     MAROC</w:t>
            </w:r>
          </w:p>
        </w:tc>
      </w:tr>
      <w:tr>
        <w:trPr>
          <w:cantSplit w:val="0"/>
          <w:tblHeader w:val="0"/>
        </w:trPr>
        <w:tc>
          <w:tcPr>
            <w:gridSpan w:val="5"/>
            <w:shd w:fill="auto" w:val="clear"/>
          </w:tcPr>
          <w:p w:rsidR="00000000" w:rsidDel="00000000" w:rsidP="00000000" w:rsidRDefault="00000000" w:rsidRPr="00000000" w14:paraId="0000000D">
            <w:pPr>
              <w:pageBreakBefore w:val="0"/>
              <w:rPr>
                <w:b w:val="1"/>
                <w:sz w:val="28"/>
                <w:szCs w:val="28"/>
              </w:rPr>
            </w:pPr>
            <w:r w:rsidDel="00000000" w:rsidR="00000000" w:rsidRPr="00000000">
              <w:rPr>
                <w:b w:val="1"/>
                <w:sz w:val="28"/>
                <w:szCs w:val="28"/>
                <w:rtl w:val="0"/>
              </w:rPr>
              <w:t xml:space="preserve">Eléments de contexte et choix réalisés par l’équipe pédagogique :</w:t>
            </w:r>
          </w:p>
          <w:p w:rsidR="00000000" w:rsidDel="00000000" w:rsidP="00000000" w:rsidRDefault="00000000" w:rsidRPr="00000000" w14:paraId="0000000E">
            <w:pPr>
              <w:pageBreakBefore w:val="0"/>
              <w:rPr>
                <w:rFonts w:ascii="Trebuchet MS" w:cs="Trebuchet MS" w:eastAsia="Trebuchet MS" w:hAnsi="Trebuchet MS"/>
              </w:rPr>
            </w:pPr>
            <w:r w:rsidDel="00000000" w:rsidR="00000000" w:rsidRPr="00000000">
              <w:rPr>
                <w:rFonts w:ascii="Trebuchet MS" w:cs="Trebuchet MS" w:eastAsia="Trebuchet MS" w:hAnsi="Trebuchet MS"/>
                <w:rtl w:val="0"/>
              </w:rPr>
              <w:t xml:space="preserve">Notre établissement dispose d’un mur d’escalade en SAE d’une hauteur de 8 mètres avec 19 relais, présentant des profils d’escalade variés avec majoritairement du dévers.   </w:t>
            </w:r>
          </w:p>
          <w:p w:rsidR="00000000" w:rsidDel="00000000" w:rsidP="00000000" w:rsidRDefault="00000000" w:rsidRPr="00000000" w14:paraId="0000000F">
            <w:pPr>
              <w:pageBreakBefore w:val="0"/>
              <w:spacing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Notre choix s’inscrit dans les grands axes du projet pédagogique d’EPS de l’établissement, qui associe un enseignement de l’activité escalade durant le cursus collège et lycée à une programmation conséquente de l’activité avec l’Association Sportive. L’activité escalade garantit le développement des capacités et des qualités physiques telles que la souplesse, la coordination, la force, l’équilibre mais également des capacités mentales telles que la concentration, la confiance (en soi, aux autres, au matériel) ou des capacités sociales : la coopération… </w:t>
            </w:r>
          </w:p>
          <w:p w:rsidR="00000000" w:rsidDel="00000000" w:rsidP="00000000" w:rsidRDefault="00000000" w:rsidRPr="00000000" w14:paraId="00000010">
            <w:pPr>
              <w:pageBreakBefore w:val="0"/>
              <w:spacing w:line="276" w:lineRule="auto"/>
              <w:rPr/>
            </w:pPr>
            <w:r w:rsidDel="00000000" w:rsidR="00000000" w:rsidRPr="00000000">
              <w:rPr>
                <w:rFonts w:ascii="Trebuchet MS" w:cs="Trebuchet MS" w:eastAsia="Trebuchet MS" w:hAnsi="Trebuchet MS"/>
                <w:rtl w:val="0"/>
              </w:rPr>
              <w:t xml:space="preserve">Avec les autres APSA des autres Champs d’Apprentissage (Activités de performance, d’opposition, de raquette…), notre objectif est de viser une formation globale et harmonieuse de l’élève par une pratique très variée et très riche.</w:t>
            </w:r>
            <w:r w:rsidDel="00000000" w:rsidR="00000000" w:rsidRPr="00000000">
              <w:rPr>
                <w:rtl w:val="0"/>
              </w:rPr>
            </w:r>
          </w:p>
        </w:tc>
      </w:tr>
      <w:tr>
        <w:trPr>
          <w:cantSplit w:val="0"/>
          <w:tblHeader w:val="0"/>
        </w:trPr>
        <w:tc>
          <w:tcPr>
            <w:gridSpan w:val="2"/>
            <w:shd w:fill="d9d9d9" w:val="clear"/>
          </w:tcPr>
          <w:p w:rsidR="00000000" w:rsidDel="00000000" w:rsidP="00000000" w:rsidRDefault="00000000" w:rsidRPr="00000000" w14:paraId="00000015">
            <w:pPr>
              <w:pageBreakBefore w:val="0"/>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CA2 : </w:t>
            </w:r>
            <w:r w:rsidDel="00000000" w:rsidR="00000000" w:rsidRPr="00000000">
              <w:rPr>
                <w:rFonts w:ascii="Calibri" w:cs="Calibri" w:eastAsia="Calibri" w:hAnsi="Calibri"/>
                <w:b w:val="1"/>
                <w:color w:val="000000"/>
                <w:sz w:val="22"/>
                <w:szCs w:val="22"/>
                <w:rtl w:val="0"/>
              </w:rPr>
              <w:t xml:space="preserve">Adapter son déplacement à des environnements variés ou incertains</w:t>
            </w:r>
            <w:r w:rsidDel="00000000" w:rsidR="00000000" w:rsidRPr="00000000">
              <w:rPr>
                <w:rtl w:val="0"/>
              </w:rPr>
            </w:r>
          </w:p>
        </w:tc>
        <w:tc>
          <w:tcPr>
            <w:shd w:fill="auto" w:val="clear"/>
          </w:tcPr>
          <w:p w:rsidR="00000000" w:rsidDel="00000000" w:rsidP="00000000" w:rsidRDefault="00000000" w:rsidRPr="00000000" w14:paraId="00000017">
            <w:pPr>
              <w:pageBreakBefore w:val="0"/>
              <w:rPr>
                <w:rFonts w:ascii="Calibri" w:cs="Calibri" w:eastAsia="Calibri" w:hAnsi="Calibri"/>
                <w:color w:val="ff0000"/>
                <w:sz w:val="20"/>
                <w:szCs w:val="20"/>
              </w:rPr>
            </w:pPr>
            <w:r w:rsidDel="00000000" w:rsidR="00000000" w:rsidRPr="00000000">
              <w:rPr>
                <w:rFonts w:ascii="Calibri" w:cs="Calibri" w:eastAsia="Calibri" w:hAnsi="Calibri"/>
                <w:b w:val="1"/>
                <w:color w:val="ff0000"/>
                <w:sz w:val="20"/>
                <w:szCs w:val="20"/>
                <w:rtl w:val="0"/>
              </w:rPr>
              <w:t xml:space="preserve">AFL1 S’engager à l’aide d’une motricité spécifique pour réaliser en sécurité et à son meilleur niveau, un itinéraire dans un contexte incertain</w:t>
            </w:r>
            <w:r w:rsidDel="00000000" w:rsidR="00000000" w:rsidRPr="00000000">
              <w:rPr>
                <w:rtl w:val="0"/>
              </w:rPr>
            </w:r>
          </w:p>
        </w:tc>
        <w:tc>
          <w:tcPr>
            <w:shd w:fill="auto" w:val="clear"/>
          </w:tcPr>
          <w:p w:rsidR="00000000" w:rsidDel="00000000" w:rsidP="00000000" w:rsidRDefault="00000000" w:rsidRPr="00000000" w14:paraId="00000018">
            <w:pPr>
              <w:pageBreakBefore w:val="0"/>
              <w:rPr>
                <w:rFonts w:ascii="Calibri" w:cs="Calibri" w:eastAsia="Calibri" w:hAnsi="Calibri"/>
                <w:sz w:val="20"/>
                <w:szCs w:val="20"/>
              </w:rPr>
            </w:pPr>
            <w:r w:rsidDel="00000000" w:rsidR="00000000" w:rsidRPr="00000000">
              <w:rPr>
                <w:rFonts w:ascii="Calibri" w:cs="Calibri" w:eastAsia="Calibri" w:hAnsi="Calibri"/>
                <w:b w:val="1"/>
                <w:color w:val="00b0f0"/>
                <w:sz w:val="20"/>
                <w:szCs w:val="20"/>
                <w:rtl w:val="0"/>
              </w:rPr>
              <w:t xml:space="preserve">AFL2 :</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color w:val="00b0f0"/>
                <w:sz w:val="20"/>
                <w:szCs w:val="20"/>
                <w:rtl w:val="0"/>
              </w:rPr>
              <w:t xml:space="preserve">S’entraîner individuellement et collectivement, pour se déplacer de manière efficiente et en toute sécurité</w:t>
            </w:r>
            <w:r w:rsidDel="00000000" w:rsidR="00000000" w:rsidRPr="00000000">
              <w:rPr>
                <w:rFonts w:ascii="Calibri" w:cs="Calibri" w:eastAsia="Calibri" w:hAnsi="Calibri"/>
                <w:b w:val="1"/>
                <w:color w:val="ffffff"/>
                <w:sz w:val="20"/>
                <w:szCs w:val="20"/>
                <w:rtl w:val="0"/>
              </w:rPr>
              <w:t xml:space="preserve">.</w:t>
            </w:r>
            <w:r w:rsidDel="00000000" w:rsidR="00000000" w:rsidRPr="00000000">
              <w:rPr>
                <w:rtl w:val="0"/>
              </w:rPr>
            </w:r>
          </w:p>
        </w:tc>
        <w:tc>
          <w:tcPr>
            <w:shd w:fill="auto" w:val="clear"/>
          </w:tcPr>
          <w:p w:rsidR="00000000" w:rsidDel="00000000" w:rsidP="00000000" w:rsidRDefault="00000000" w:rsidRPr="00000000" w14:paraId="00000019">
            <w:pPr>
              <w:pageBreakBefore w:val="0"/>
              <w:rPr>
                <w:rFonts w:ascii="Calibri" w:cs="Calibri" w:eastAsia="Calibri" w:hAnsi="Calibri"/>
                <w:sz w:val="20"/>
                <w:szCs w:val="20"/>
              </w:rPr>
            </w:pPr>
            <w:r w:rsidDel="00000000" w:rsidR="00000000" w:rsidRPr="00000000">
              <w:rPr>
                <w:rFonts w:ascii="Calibri" w:cs="Calibri" w:eastAsia="Calibri" w:hAnsi="Calibri"/>
                <w:b w:val="1"/>
                <w:color w:val="00b050"/>
                <w:sz w:val="20"/>
                <w:szCs w:val="20"/>
                <w:rtl w:val="0"/>
              </w:rPr>
              <w:t xml:space="preserve">AFL3 :</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color w:val="00b050"/>
                <w:sz w:val="20"/>
                <w:szCs w:val="20"/>
                <w:rtl w:val="0"/>
              </w:rPr>
              <w:t xml:space="preserve">Coopérer pour réaliser un projet de déplacement, en toute sécurité</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bl>
      <w:tblPr>
        <w:tblStyle w:val="Table2"/>
        <w:tblW w:w="16302.000000000004"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6"/>
        <w:gridCol w:w="9877"/>
        <w:gridCol w:w="3789"/>
        <w:tblGridChange w:id="0">
          <w:tblGrid>
            <w:gridCol w:w="2636"/>
            <w:gridCol w:w="9877"/>
            <w:gridCol w:w="3789"/>
          </w:tblGrid>
        </w:tblGridChange>
      </w:tblGrid>
      <w:tr>
        <w:trPr>
          <w:cantSplit w:val="0"/>
          <w:tblHeader w:val="0"/>
        </w:trPr>
        <w:tc>
          <w:tcPr>
            <w:shd w:fill="auto" w:val="clear"/>
          </w:tcPr>
          <w:p w:rsidR="00000000" w:rsidDel="00000000" w:rsidP="00000000" w:rsidRDefault="00000000" w:rsidRPr="00000000" w14:paraId="0000001D">
            <w:pPr>
              <w:pageBreakBefore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APSA retenue :</w:t>
            </w:r>
          </w:p>
          <w:p w:rsidR="00000000" w:rsidDel="00000000" w:rsidP="00000000" w:rsidRDefault="00000000" w:rsidRPr="00000000" w14:paraId="0000001E">
            <w:pPr>
              <w:pageBreakBefore w:val="0"/>
              <w:rPr>
                <w:sz w:val="22"/>
                <w:szCs w:val="22"/>
              </w:rPr>
            </w:pPr>
            <w:r w:rsidDel="00000000" w:rsidR="00000000" w:rsidRPr="00000000">
              <w:rPr>
                <w:sz w:val="22"/>
                <w:szCs w:val="22"/>
                <w:rtl w:val="0"/>
              </w:rPr>
              <w:t xml:space="preserve">ESCALADE</w:t>
            </w:r>
          </w:p>
        </w:tc>
        <w:tc>
          <w:tcPr>
            <w:shd w:fill="auto" w:val="clear"/>
          </w:tcPr>
          <w:p w:rsidR="00000000" w:rsidDel="00000000" w:rsidP="00000000" w:rsidRDefault="00000000" w:rsidRPr="00000000" w14:paraId="0000001F">
            <w:pPr>
              <w:pageBreakBefore w:val="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Liste nationale:</w:t>
            </w:r>
          </w:p>
          <w:p w:rsidR="00000000" w:rsidDel="00000000" w:rsidP="00000000" w:rsidRDefault="00000000" w:rsidRPr="00000000" w14:paraId="00000020">
            <w:pPr>
              <w:pageBreakBefore w:val="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Liste académique :</w:t>
            </w:r>
          </w:p>
          <w:p w:rsidR="00000000" w:rsidDel="00000000" w:rsidP="00000000" w:rsidRDefault="00000000" w:rsidRPr="00000000" w14:paraId="00000021">
            <w:pPr>
              <w:pageBreakBefore w:val="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Activité établissement :                 </w:t>
            </w:r>
          </w:p>
        </w:tc>
        <w:tc>
          <w:tcPr>
            <w:shd w:fill="auto" w:val="clear"/>
          </w:tcPr>
          <w:p w:rsidR="00000000" w:rsidDel="00000000" w:rsidP="00000000" w:rsidRDefault="00000000" w:rsidRPr="00000000" w14:paraId="00000022">
            <w:pPr>
              <w:pageBreakBefore w:val="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Temps d’apprentissage :</w:t>
            </w:r>
          </w:p>
          <w:p w:rsidR="00000000" w:rsidDel="00000000" w:rsidP="00000000" w:rsidRDefault="00000000" w:rsidRPr="00000000" w14:paraId="00000023">
            <w:pPr>
              <w:pageBreakBefore w:val="0"/>
              <w:rPr>
                <w:sz w:val="22"/>
                <w:szCs w:val="22"/>
              </w:rPr>
            </w:pPr>
            <w:r w:rsidDel="00000000" w:rsidR="00000000" w:rsidRPr="00000000">
              <w:rPr>
                <w:sz w:val="22"/>
                <w:szCs w:val="22"/>
                <w:rtl w:val="0"/>
              </w:rPr>
              <w:t xml:space="preserve">8 à 10 séances</w:t>
            </w:r>
          </w:p>
        </w:tc>
      </w:tr>
      <w:tr>
        <w:trPr>
          <w:cantSplit w:val="0"/>
          <w:tblHeader w:val="0"/>
        </w:trPr>
        <w:tc>
          <w:tcPr>
            <w:shd w:fill="auto" w:val="clear"/>
          </w:tcPr>
          <w:p w:rsidR="00000000" w:rsidDel="00000000" w:rsidP="00000000" w:rsidRDefault="00000000" w:rsidRPr="00000000" w14:paraId="00000024">
            <w:pPr>
              <w:pageBreakBefore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Compétence de fin de séquence caractérisant les 3 AFL dans l’APSA (</w:t>
            </w:r>
            <w:r w:rsidDel="00000000" w:rsidR="00000000" w:rsidRPr="00000000">
              <w:rPr>
                <w:rFonts w:ascii="Calibri" w:cs="Calibri" w:eastAsia="Calibri" w:hAnsi="Calibri"/>
                <w:b w:val="1"/>
                <w:color w:val="ff0000"/>
                <w:sz w:val="22"/>
                <w:szCs w:val="22"/>
                <w:rtl w:val="0"/>
              </w:rPr>
              <w:t xml:space="preserve">AFL1 en rouge</w:t>
            </w:r>
            <w:r w:rsidDel="00000000" w:rsidR="00000000" w:rsidRPr="00000000">
              <w:rPr>
                <w:rFonts w:ascii="Calibri" w:cs="Calibri" w:eastAsia="Calibri" w:hAnsi="Calibri"/>
                <w:b w:val="1"/>
                <w:sz w:val="22"/>
                <w:szCs w:val="22"/>
                <w:rtl w:val="0"/>
              </w:rPr>
              <w:t xml:space="preserve">, </w:t>
            </w:r>
            <w:r w:rsidDel="00000000" w:rsidR="00000000" w:rsidRPr="00000000">
              <w:rPr>
                <w:rFonts w:ascii="Calibri" w:cs="Calibri" w:eastAsia="Calibri" w:hAnsi="Calibri"/>
                <w:b w:val="1"/>
                <w:color w:val="00b0f0"/>
                <w:sz w:val="22"/>
                <w:szCs w:val="22"/>
                <w:rtl w:val="0"/>
              </w:rPr>
              <w:t xml:space="preserve">AFL2 en bleu, </w:t>
            </w:r>
            <w:r w:rsidDel="00000000" w:rsidR="00000000" w:rsidRPr="00000000">
              <w:rPr>
                <w:rFonts w:ascii="Calibri" w:cs="Calibri" w:eastAsia="Calibri" w:hAnsi="Calibri"/>
                <w:b w:val="1"/>
                <w:color w:val="00b050"/>
                <w:sz w:val="22"/>
                <w:szCs w:val="22"/>
                <w:rtl w:val="0"/>
              </w:rPr>
              <w:t xml:space="preserve">AFL3 en vert</w:t>
            </w:r>
            <w:r w:rsidDel="00000000" w:rsidR="00000000" w:rsidRPr="00000000">
              <w:rPr>
                <w:rFonts w:ascii="Calibri" w:cs="Calibri" w:eastAsia="Calibri" w:hAnsi="Calibri"/>
                <w:b w:val="1"/>
                <w:sz w:val="22"/>
                <w:szCs w:val="22"/>
                <w:rtl w:val="0"/>
              </w:rPr>
              <w:t xml:space="preserve">)</w:t>
            </w:r>
          </w:p>
        </w:tc>
        <w:tc>
          <w:tcPr>
            <w:gridSpan w:val="2"/>
            <w:shd w:fill="auto" w:val="clear"/>
          </w:tcPr>
          <w:p w:rsidR="00000000" w:rsidDel="00000000" w:rsidP="00000000" w:rsidRDefault="00000000" w:rsidRPr="00000000" w14:paraId="00000025">
            <w:pPr>
              <w:pageBreakBefore w:val="0"/>
              <w:rPr>
                <w:rFonts w:ascii="Calibri" w:cs="Calibri" w:eastAsia="Calibri" w:hAnsi="Calibri"/>
                <w:i w:val="1"/>
                <w:color w:val="ff0000"/>
                <w:sz w:val="22"/>
                <w:szCs w:val="22"/>
              </w:rPr>
            </w:pPr>
            <w:r w:rsidDel="00000000" w:rsidR="00000000" w:rsidRPr="00000000">
              <w:rPr>
                <w:rFonts w:ascii="Calibri" w:cs="Calibri" w:eastAsia="Calibri" w:hAnsi="Calibri"/>
                <w:color w:val="ff0000"/>
                <w:sz w:val="22"/>
                <w:szCs w:val="22"/>
                <w:rtl w:val="0"/>
              </w:rPr>
              <w:t xml:space="preserve">Nota bene : </w:t>
            </w:r>
            <w:r w:rsidDel="00000000" w:rsidR="00000000" w:rsidRPr="00000000">
              <w:rPr>
                <w:rFonts w:ascii="Calibri" w:cs="Calibri" w:eastAsia="Calibri" w:hAnsi="Calibri"/>
                <w:i w:val="1"/>
                <w:color w:val="ff0000"/>
                <w:sz w:val="22"/>
                <w:szCs w:val="22"/>
                <w:rtl w:val="0"/>
              </w:rPr>
              <w:t xml:space="preserve">L’AFL 1 est caractérisé au regard de l’enjeu du champ (ADN = le but) ,des stratégies et des techniques à acquérir ( cœur moteur = la ou les manières) pour viser cet enjeu .</w:t>
            </w:r>
          </w:p>
          <w:p w:rsidR="00000000" w:rsidDel="00000000" w:rsidP="00000000" w:rsidRDefault="00000000" w:rsidRPr="00000000" w14:paraId="00000026">
            <w:pPr>
              <w:pageBreakBefore w:val="0"/>
              <w:widowControl w:val="0"/>
              <w:rPr>
                <w:sz w:val="22"/>
                <w:szCs w:val="22"/>
              </w:rPr>
            </w:pPr>
            <w:r w:rsidDel="00000000" w:rsidR="00000000" w:rsidRPr="00000000">
              <w:rPr>
                <w:rFonts w:ascii="Arial" w:cs="Arial" w:eastAsia="Arial" w:hAnsi="Arial"/>
                <w:sz w:val="22"/>
                <w:szCs w:val="22"/>
                <w:rtl w:val="0"/>
              </w:rPr>
              <w:t xml:space="preserve">S’engager dans une voie en utilisant la </w:t>
            </w:r>
            <w:r w:rsidDel="00000000" w:rsidR="00000000" w:rsidRPr="00000000">
              <w:rPr>
                <w:rFonts w:ascii="Arial" w:cs="Arial" w:eastAsia="Arial" w:hAnsi="Arial"/>
                <w:color w:val="ff0000"/>
                <w:sz w:val="22"/>
                <w:szCs w:val="22"/>
                <w:rtl w:val="0"/>
              </w:rPr>
              <w:t xml:space="preserve">motricité spécifique</w:t>
            </w:r>
            <w:r w:rsidDel="00000000" w:rsidR="00000000" w:rsidRPr="00000000">
              <w:rPr>
                <w:rFonts w:ascii="Arial" w:cs="Arial" w:eastAsia="Arial" w:hAnsi="Arial"/>
                <w:sz w:val="22"/>
                <w:szCs w:val="22"/>
                <w:rtl w:val="0"/>
              </w:rPr>
              <w:t xml:space="preserve"> à l’escalade (en poussées, tractions, équilibre, déséquilibre), qui a été </w:t>
            </w:r>
            <w:r w:rsidDel="00000000" w:rsidR="00000000" w:rsidRPr="00000000">
              <w:rPr>
                <w:rFonts w:ascii="Arial" w:cs="Arial" w:eastAsia="Arial" w:hAnsi="Arial"/>
                <w:color w:val="00b0f0"/>
                <w:sz w:val="22"/>
                <w:szCs w:val="22"/>
                <w:rtl w:val="0"/>
              </w:rPr>
              <w:t xml:space="preserve">construite avec ses partenaires</w:t>
            </w:r>
            <w:r w:rsidDel="00000000" w:rsidR="00000000" w:rsidRPr="00000000">
              <w:rPr>
                <w:rFonts w:ascii="Arial" w:cs="Arial" w:eastAsia="Arial" w:hAnsi="Arial"/>
                <w:sz w:val="22"/>
                <w:szCs w:val="22"/>
                <w:rtl w:val="0"/>
              </w:rPr>
              <w:t xml:space="preserve"> au fil de la séquence afin de grimper en toute sécurité (</w:t>
            </w:r>
            <w:r w:rsidDel="00000000" w:rsidR="00000000" w:rsidRPr="00000000">
              <w:rPr>
                <w:rFonts w:ascii="Arial" w:cs="Arial" w:eastAsia="Arial" w:hAnsi="Arial"/>
                <w:color w:val="00b050"/>
                <w:sz w:val="22"/>
                <w:szCs w:val="22"/>
                <w:rtl w:val="0"/>
              </w:rPr>
              <w:t xml:space="preserve">équipement, assurage</w:t>
            </w:r>
            <w:r w:rsidDel="00000000" w:rsidR="00000000" w:rsidRPr="00000000">
              <w:rPr>
                <w:rFonts w:ascii="Arial" w:cs="Arial" w:eastAsia="Arial" w:hAnsi="Arial"/>
                <w:sz w:val="22"/>
                <w:szCs w:val="22"/>
                <w:rtl w:val="0"/>
              </w:rPr>
              <w:t xml:space="preserve">, mousquetonnage) et de terminer sa voie (rythme, Position de Moindre Effort, PME).</w:t>
            </w:r>
            <w:r w:rsidDel="00000000" w:rsidR="00000000" w:rsidRPr="00000000">
              <w:rPr>
                <w:rtl w:val="0"/>
              </w:rPr>
            </w:r>
          </w:p>
        </w:tc>
      </w:tr>
    </w:tbl>
    <w:p w:rsidR="00000000" w:rsidDel="00000000" w:rsidP="00000000" w:rsidRDefault="00000000" w:rsidRPr="00000000" w14:paraId="00000028">
      <w:pPr>
        <w:pageBreakBefore w:val="0"/>
        <w:spacing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9">
      <w:pPr>
        <w:pageBreakBefore w:val="0"/>
        <w:spacing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A">
      <w:pPr>
        <w:pageBreakBefore w:val="0"/>
        <w:spacing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B">
      <w:pPr>
        <w:pageBreakBefore w:val="0"/>
        <w:spacing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C">
      <w:pPr>
        <w:pageBreakBefore w:val="0"/>
        <w:spacing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D">
      <w:pPr>
        <w:pageBreakBefore w:val="0"/>
        <w:spacing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E">
      <w:pPr>
        <w:pageBreakBefore w:val="0"/>
        <w:spacing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F">
      <w:pPr>
        <w:pageBreakBefore w:val="0"/>
        <w:spacing w:line="276" w:lineRule="auto"/>
        <w:rPr>
          <w:rFonts w:ascii="Arial" w:cs="Arial" w:eastAsia="Arial" w:hAnsi="Arial"/>
          <w:b w:val="1"/>
          <w:sz w:val="28"/>
          <w:szCs w:val="28"/>
        </w:rPr>
      </w:pPr>
      <w:r w:rsidDel="00000000" w:rsidR="00000000" w:rsidRPr="00000000">
        <w:rPr>
          <w:rtl w:val="0"/>
        </w:rPr>
      </w:r>
    </w:p>
    <w:tbl>
      <w:tblPr>
        <w:tblStyle w:val="Table3"/>
        <w:tblW w:w="162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60"/>
        <w:tblGridChange w:id="0">
          <w:tblGrid>
            <w:gridCol w:w="1626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jc w:val="center"/>
              <w:rPr>
                <w:rFonts w:ascii="Arial" w:cs="Arial" w:eastAsia="Arial" w:hAnsi="Arial"/>
                <w:sz w:val="28"/>
                <w:szCs w:val="28"/>
              </w:rPr>
            </w:pPr>
            <w:r w:rsidDel="00000000" w:rsidR="00000000" w:rsidRPr="00000000">
              <w:rPr>
                <w:sz w:val="28"/>
                <w:szCs w:val="28"/>
                <w:rtl w:val="0"/>
              </w:rPr>
              <w:t xml:space="preserve">Principes d’élaboration de l’épreuve du champ d’apprentissage 2</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spacing w:line="276" w:lineRule="auto"/>
              <w:rPr>
                <w:rFonts w:ascii="Arial" w:cs="Arial" w:eastAsia="Arial" w:hAnsi="Arial"/>
              </w:rPr>
            </w:pPr>
            <w:r w:rsidDel="00000000" w:rsidR="00000000" w:rsidRPr="00000000">
              <w:rPr>
                <w:rFonts w:ascii="Arial" w:cs="Arial" w:eastAsia="Arial" w:hAnsi="Arial"/>
                <w:rtl w:val="0"/>
              </w:rPr>
              <w:t xml:space="preserve">Le candidat propose 3 voies différentes pour les garçons et 2 voies différentes pour les filles (qui peuvent être de cotations différentes ou non). La voie qu’il doit réaliser est tirée au sort parmi celles proposées. Le tirage au sort a lieu le jour de l’épreuve. Le candidat réalise une voie en tête ou en mouli-tête, assuré par la personne de son choix. Le choix de la tête ou mouli-tête est annoncé après le tirage au sort. Les cordées sont déterminées à l’avance afin de pouvoir s’entraîner ensemble et de permettre à chacun d’être une fois grimpeur et une fois assureur en tête. En mouli-tête, l’assureur prioritaire est sur la corde “en tête”; un noeud “fusible” est réalisé sur la corde en moulinette, une queue de vache est réalisée sur le brin de vie de la moulinette lorsque la tête du grimpeur dépasse la 2e dégaine. Pour une ascension en tête, les 2 premières dégaines sont déjà mousquetonnées (cf. Protocole de sécurité affiché au pied du mur). Le professeur qui avait les candidats en cours peut s’opposer à une ascension en tête s’il juge que la maîtrise des gestes de sécurité n’est pas suffisante, le candidat évoluera alors en mouli-tête.</w:t>
            </w:r>
          </w:p>
          <w:p w:rsidR="00000000" w:rsidDel="00000000" w:rsidP="00000000" w:rsidRDefault="00000000" w:rsidRPr="00000000" w14:paraId="00000032">
            <w:pPr>
              <w:pageBreakBefore w:val="0"/>
              <w:spacing w:line="276" w:lineRule="auto"/>
              <w:rPr>
                <w:rFonts w:ascii="Arial" w:cs="Arial" w:eastAsia="Arial" w:hAnsi="Arial"/>
              </w:rPr>
            </w:pPr>
            <w:r w:rsidDel="00000000" w:rsidR="00000000" w:rsidRPr="00000000">
              <w:rPr>
                <w:rFonts w:ascii="Arial" w:cs="Arial" w:eastAsia="Arial" w:hAnsi="Arial"/>
                <w:rtl w:val="0"/>
              </w:rPr>
              <w:t xml:space="preserve">La cordée doit préparer son ascension en s’équipant correctement (installation des baudriers, du couple d'assurage, réalisation du noeud d’encordement). La voie est considérée comme terminée lorsque la dernière prise de la voie est tenue 2 secondes ET, pour les ascensions en tête, lorsque la dernière dégaine, installée dans le relais, est mousquetonnée. Le candidat a 8 minutes pour terminer sa voie, l’épreuve commence lorsque le grimpeur débute son noeud d’encordement et que l’assureur installe son couple d’assurage.</w:t>
            </w:r>
          </w:p>
          <w:p w:rsidR="00000000" w:rsidDel="00000000" w:rsidP="00000000" w:rsidRDefault="00000000" w:rsidRPr="00000000" w14:paraId="00000033">
            <w:pPr>
              <w:pageBreakBefore w:val="0"/>
              <w:spacing w:line="276" w:lineRule="auto"/>
              <w:rPr>
                <w:rFonts w:ascii="Arial" w:cs="Arial" w:eastAsia="Arial" w:hAnsi="Arial"/>
              </w:rPr>
            </w:pPr>
            <w:r w:rsidDel="00000000" w:rsidR="00000000" w:rsidRPr="00000000">
              <w:rPr>
                <w:rFonts w:ascii="Arial" w:cs="Arial" w:eastAsia="Arial" w:hAnsi="Arial"/>
                <w:b w:val="1"/>
                <w:rtl w:val="0"/>
              </w:rPr>
              <w:t xml:space="preserve">En cas de chute</w:t>
            </w:r>
            <w:r w:rsidDel="00000000" w:rsidR="00000000" w:rsidRPr="00000000">
              <w:rPr>
                <w:rFonts w:ascii="Arial" w:cs="Arial" w:eastAsia="Arial" w:hAnsi="Arial"/>
                <w:rtl w:val="0"/>
              </w:rPr>
              <w:t xml:space="preserve">, le grimpeur est autorisé à refaire une tentative. Il a 30 secondes de repos dans le baudrier et peut retourner librement à la dernière prise utilisée, pour reprendre son ascension dans sa voie. </w:t>
            </w:r>
          </w:p>
          <w:p w:rsidR="00000000" w:rsidDel="00000000" w:rsidP="00000000" w:rsidRDefault="00000000" w:rsidRPr="00000000" w14:paraId="00000034">
            <w:pPr>
              <w:pageBreakBefore w:val="0"/>
              <w:numPr>
                <w:ilvl w:val="0"/>
                <w:numId w:val="1"/>
              </w:numPr>
              <w:spacing w:line="276" w:lineRule="auto"/>
              <w:ind w:left="720" w:hanging="360"/>
            </w:pPr>
            <w:r w:rsidDel="00000000" w:rsidR="00000000" w:rsidRPr="00000000">
              <w:rPr>
                <w:rFonts w:ascii="Arial" w:cs="Arial" w:eastAsia="Arial" w:hAnsi="Arial"/>
                <w:rtl w:val="0"/>
              </w:rPr>
              <w:t xml:space="preserve">En cas de 2e chute en </w:t>
            </w:r>
            <w:r w:rsidDel="00000000" w:rsidR="00000000" w:rsidRPr="00000000">
              <w:rPr>
                <w:rFonts w:ascii="Arial" w:cs="Arial" w:eastAsia="Arial" w:hAnsi="Arial"/>
                <w:i w:val="1"/>
                <w:u w:val="single"/>
                <w:rtl w:val="0"/>
              </w:rPr>
              <w:t xml:space="preserve">mouli-tête</w:t>
            </w:r>
            <w:r w:rsidDel="00000000" w:rsidR="00000000" w:rsidRPr="00000000">
              <w:rPr>
                <w:rFonts w:ascii="Arial" w:cs="Arial" w:eastAsia="Arial" w:hAnsi="Arial"/>
                <w:rtl w:val="0"/>
              </w:rPr>
              <w:t xml:space="preserve">, l’épreuve </w:t>
            </w:r>
            <w:r w:rsidDel="00000000" w:rsidR="00000000" w:rsidRPr="00000000">
              <w:rPr>
                <w:rFonts w:ascii="Arial" w:cs="Arial" w:eastAsia="Arial" w:hAnsi="Arial"/>
                <w:i w:val="1"/>
                <w:u w:val="single"/>
                <w:rtl w:val="0"/>
              </w:rPr>
              <w:t xml:space="preserve">s’arrête</w:t>
            </w:r>
            <w:r w:rsidDel="00000000" w:rsidR="00000000" w:rsidRPr="00000000">
              <w:rPr>
                <w:rFonts w:ascii="Arial" w:cs="Arial" w:eastAsia="Arial" w:hAnsi="Arial"/>
                <w:rtl w:val="0"/>
              </w:rPr>
              <w:t xml:space="preserve">. </w:t>
            </w:r>
          </w:p>
          <w:p w:rsidR="00000000" w:rsidDel="00000000" w:rsidP="00000000" w:rsidRDefault="00000000" w:rsidRPr="00000000" w14:paraId="00000035">
            <w:pPr>
              <w:pageBreakBefore w:val="0"/>
              <w:numPr>
                <w:ilvl w:val="0"/>
                <w:numId w:val="1"/>
              </w:numPr>
              <w:spacing w:line="276" w:lineRule="auto"/>
              <w:ind w:left="720" w:hanging="360"/>
            </w:pPr>
            <w:r w:rsidDel="00000000" w:rsidR="00000000" w:rsidRPr="00000000">
              <w:rPr>
                <w:rFonts w:ascii="Arial" w:cs="Arial" w:eastAsia="Arial" w:hAnsi="Arial"/>
                <w:rtl w:val="0"/>
              </w:rPr>
              <w:t xml:space="preserve">En cas de 2e chute </w:t>
            </w:r>
            <w:r w:rsidDel="00000000" w:rsidR="00000000" w:rsidRPr="00000000">
              <w:rPr>
                <w:rFonts w:ascii="Arial" w:cs="Arial" w:eastAsia="Arial" w:hAnsi="Arial"/>
                <w:i w:val="1"/>
                <w:u w:val="single"/>
                <w:rtl w:val="0"/>
              </w:rPr>
              <w:t xml:space="preserve">en tête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u w:val="single"/>
                <w:rtl w:val="0"/>
              </w:rPr>
              <w:t xml:space="preserve">au-dessus de la 3e dégaine</w:t>
            </w:r>
            <w:r w:rsidDel="00000000" w:rsidR="00000000" w:rsidRPr="00000000">
              <w:rPr>
                <w:rFonts w:ascii="Arial" w:cs="Arial" w:eastAsia="Arial" w:hAnsi="Arial"/>
                <w:rtl w:val="0"/>
              </w:rPr>
              <w:t xml:space="preserve">, l’épreuve </w:t>
            </w:r>
            <w:r w:rsidDel="00000000" w:rsidR="00000000" w:rsidRPr="00000000">
              <w:rPr>
                <w:rFonts w:ascii="Arial" w:cs="Arial" w:eastAsia="Arial" w:hAnsi="Arial"/>
                <w:i w:val="1"/>
                <w:u w:val="single"/>
                <w:rtl w:val="0"/>
              </w:rPr>
              <w:t xml:space="preserve">s’arrête</w:t>
            </w:r>
            <w:r w:rsidDel="00000000" w:rsidR="00000000" w:rsidRPr="00000000">
              <w:rPr>
                <w:rFonts w:ascii="Arial" w:cs="Arial" w:eastAsia="Arial" w:hAnsi="Arial"/>
                <w:rtl w:val="0"/>
              </w:rPr>
              <w:t xml:space="preserve">. </w:t>
            </w:r>
          </w:p>
          <w:p w:rsidR="00000000" w:rsidDel="00000000" w:rsidP="00000000" w:rsidRDefault="00000000" w:rsidRPr="00000000" w14:paraId="00000036">
            <w:pPr>
              <w:pageBreakBefore w:val="0"/>
              <w:numPr>
                <w:ilvl w:val="0"/>
                <w:numId w:val="1"/>
              </w:numPr>
              <w:spacing w:line="276" w:lineRule="auto"/>
              <w:ind w:left="720" w:hanging="360"/>
            </w:pPr>
            <w:r w:rsidDel="00000000" w:rsidR="00000000" w:rsidRPr="00000000">
              <w:rPr>
                <w:rFonts w:ascii="Arial" w:cs="Arial" w:eastAsia="Arial" w:hAnsi="Arial"/>
                <w:rtl w:val="0"/>
              </w:rPr>
              <w:t xml:space="preserve">En cas de 2e chute </w:t>
            </w:r>
            <w:r w:rsidDel="00000000" w:rsidR="00000000" w:rsidRPr="00000000">
              <w:rPr>
                <w:rFonts w:ascii="Arial" w:cs="Arial" w:eastAsia="Arial" w:hAnsi="Arial"/>
                <w:i w:val="1"/>
                <w:u w:val="single"/>
                <w:rtl w:val="0"/>
              </w:rPr>
              <w:t xml:space="preserve">en tête, sous la 3e dégaine</w:t>
            </w:r>
            <w:r w:rsidDel="00000000" w:rsidR="00000000" w:rsidRPr="00000000">
              <w:rPr>
                <w:rFonts w:ascii="Arial" w:cs="Arial" w:eastAsia="Arial" w:hAnsi="Arial"/>
                <w:rtl w:val="0"/>
              </w:rPr>
              <w:t xml:space="preserve">, le candidat </w:t>
            </w:r>
            <w:r w:rsidDel="00000000" w:rsidR="00000000" w:rsidRPr="00000000">
              <w:rPr>
                <w:rFonts w:ascii="Arial" w:cs="Arial" w:eastAsia="Arial" w:hAnsi="Arial"/>
                <w:i w:val="1"/>
                <w:u w:val="single"/>
                <w:rtl w:val="0"/>
              </w:rPr>
              <w:t xml:space="preserve">recommence</w:t>
            </w:r>
            <w:r w:rsidDel="00000000" w:rsidR="00000000" w:rsidRPr="00000000">
              <w:rPr>
                <w:rFonts w:ascii="Arial" w:cs="Arial" w:eastAsia="Arial" w:hAnsi="Arial"/>
                <w:rtl w:val="0"/>
              </w:rPr>
              <w:t xml:space="preserve"> son ascension, en </w:t>
            </w:r>
            <w:r w:rsidDel="00000000" w:rsidR="00000000" w:rsidRPr="00000000">
              <w:rPr>
                <w:rFonts w:ascii="Arial" w:cs="Arial" w:eastAsia="Arial" w:hAnsi="Arial"/>
                <w:i w:val="1"/>
                <w:u w:val="single"/>
                <w:rtl w:val="0"/>
              </w:rPr>
              <w:t xml:space="preserve">mouli-tête</w:t>
            </w:r>
            <w:r w:rsidDel="00000000" w:rsidR="00000000" w:rsidRPr="00000000">
              <w:rPr>
                <w:rFonts w:ascii="Arial" w:cs="Arial" w:eastAsia="Arial" w:hAnsi="Arial"/>
                <w:rtl w:val="0"/>
              </w:rPr>
              <w:t xml:space="preserve">.</w:t>
            </w:r>
          </w:p>
          <w:p w:rsidR="00000000" w:rsidDel="00000000" w:rsidP="00000000" w:rsidRDefault="00000000" w:rsidRPr="00000000" w14:paraId="00000037">
            <w:pPr>
              <w:pageBreakBefore w:val="0"/>
              <w:spacing w:line="276" w:lineRule="auto"/>
              <w:ind w:left="360" w:firstLine="0"/>
              <w:rPr>
                <w:rFonts w:ascii="Arial" w:cs="Arial" w:eastAsia="Arial" w:hAnsi="Arial"/>
              </w:rPr>
            </w:pPr>
            <w:r w:rsidDel="00000000" w:rsidR="00000000" w:rsidRPr="00000000">
              <w:rPr>
                <w:rFonts w:ascii="Arial" w:cs="Arial" w:eastAsia="Arial" w:hAnsi="Arial"/>
                <w:b w:val="1"/>
                <w:i w:val="1"/>
                <w:u w:val="single"/>
                <w:rtl w:val="0"/>
              </w:rPr>
              <w:t xml:space="preserve">En tête</w:t>
            </w:r>
            <w:r w:rsidDel="00000000" w:rsidR="00000000" w:rsidRPr="00000000">
              <w:rPr>
                <w:rFonts w:ascii="Arial" w:cs="Arial" w:eastAsia="Arial" w:hAnsi="Arial"/>
                <w:rtl w:val="0"/>
              </w:rPr>
              <w:t xml:space="preserve">, </w:t>
            </w:r>
          </w:p>
          <w:p w:rsidR="00000000" w:rsidDel="00000000" w:rsidP="00000000" w:rsidRDefault="00000000" w:rsidRPr="00000000" w14:paraId="00000038">
            <w:pPr>
              <w:pageBreakBefore w:val="0"/>
              <w:numPr>
                <w:ilvl w:val="0"/>
                <w:numId w:val="1"/>
              </w:numPr>
              <w:spacing w:line="276" w:lineRule="auto"/>
              <w:ind w:left="720" w:hanging="360"/>
            </w:pPr>
            <w:r w:rsidDel="00000000" w:rsidR="00000000" w:rsidRPr="00000000">
              <w:rPr>
                <w:rFonts w:ascii="Arial" w:cs="Arial" w:eastAsia="Arial" w:hAnsi="Arial"/>
                <w:rtl w:val="0"/>
              </w:rPr>
              <w:t xml:space="preserve">en cas </w:t>
            </w:r>
            <w:r w:rsidDel="00000000" w:rsidR="00000000" w:rsidRPr="00000000">
              <w:rPr>
                <w:rFonts w:ascii="Arial" w:cs="Arial" w:eastAsia="Arial" w:hAnsi="Arial"/>
                <w:i w:val="1"/>
                <w:u w:val="single"/>
                <w:rtl w:val="0"/>
              </w:rPr>
              <w:t xml:space="preserve">d’erreur de mousquetonnage</w:t>
            </w:r>
            <w:r w:rsidDel="00000000" w:rsidR="00000000" w:rsidRPr="00000000">
              <w:rPr>
                <w:rFonts w:ascii="Arial" w:cs="Arial" w:eastAsia="Arial" w:hAnsi="Arial"/>
                <w:rtl w:val="0"/>
              </w:rPr>
              <w:t xml:space="preserve"> non corrigée : mousquetonnage à l’envers ou yoyo, </w:t>
            </w:r>
            <w:r w:rsidDel="00000000" w:rsidR="00000000" w:rsidRPr="00000000">
              <w:rPr>
                <w:rFonts w:ascii="Arial" w:cs="Arial" w:eastAsia="Arial" w:hAnsi="Arial"/>
                <w:i w:val="1"/>
                <w:u w:val="single"/>
                <w:rtl w:val="0"/>
              </w:rPr>
              <w:t xml:space="preserve">l’ascension s’arrête</w:t>
            </w:r>
            <w:r w:rsidDel="00000000" w:rsidR="00000000" w:rsidRPr="00000000">
              <w:rPr>
                <w:rFonts w:ascii="Arial" w:cs="Arial" w:eastAsia="Arial" w:hAnsi="Arial"/>
                <w:rtl w:val="0"/>
              </w:rPr>
              <w:t xml:space="preserve">. </w:t>
            </w:r>
          </w:p>
          <w:p w:rsidR="00000000" w:rsidDel="00000000" w:rsidP="00000000" w:rsidRDefault="00000000" w:rsidRPr="00000000" w14:paraId="00000039">
            <w:pPr>
              <w:pageBreakBefore w:val="0"/>
              <w:numPr>
                <w:ilvl w:val="0"/>
                <w:numId w:val="1"/>
              </w:numPr>
              <w:spacing w:line="276" w:lineRule="auto"/>
              <w:ind w:left="720" w:hanging="360"/>
            </w:pPr>
            <w:r w:rsidDel="00000000" w:rsidR="00000000" w:rsidRPr="00000000">
              <w:rPr>
                <w:rFonts w:ascii="Arial" w:cs="Arial" w:eastAsia="Arial" w:hAnsi="Arial"/>
                <w:rtl w:val="0"/>
              </w:rPr>
              <w:t xml:space="preserve">Si cela se produit </w:t>
            </w:r>
            <w:r w:rsidDel="00000000" w:rsidR="00000000" w:rsidRPr="00000000">
              <w:rPr>
                <w:rFonts w:ascii="Arial" w:cs="Arial" w:eastAsia="Arial" w:hAnsi="Arial"/>
                <w:i w:val="1"/>
                <w:u w:val="single"/>
                <w:rtl w:val="0"/>
              </w:rPr>
              <w:t xml:space="preserve">avant la 3e dégaine</w:t>
            </w:r>
            <w:r w:rsidDel="00000000" w:rsidR="00000000" w:rsidRPr="00000000">
              <w:rPr>
                <w:rFonts w:ascii="Arial" w:cs="Arial" w:eastAsia="Arial" w:hAnsi="Arial"/>
                <w:rtl w:val="0"/>
              </w:rPr>
              <w:t xml:space="preserve">, le candidat </w:t>
            </w:r>
            <w:r w:rsidDel="00000000" w:rsidR="00000000" w:rsidRPr="00000000">
              <w:rPr>
                <w:rFonts w:ascii="Arial" w:cs="Arial" w:eastAsia="Arial" w:hAnsi="Arial"/>
                <w:i w:val="1"/>
                <w:u w:val="single"/>
                <w:rtl w:val="0"/>
              </w:rPr>
              <w:t xml:space="preserve">recommence sa voie en mouli-tête</w:t>
            </w:r>
            <w:r w:rsidDel="00000000" w:rsidR="00000000" w:rsidRPr="00000000">
              <w:rPr>
                <w:rFonts w:ascii="Arial" w:cs="Arial" w:eastAsia="Arial" w:hAnsi="Arial"/>
                <w:rtl w:val="0"/>
              </w:rPr>
              <w:t xml:space="preserve"> (comme s’il avait fait 2 chutes). </w:t>
            </w:r>
          </w:p>
          <w:p w:rsidR="00000000" w:rsidDel="00000000" w:rsidP="00000000" w:rsidRDefault="00000000" w:rsidRPr="00000000" w14:paraId="0000003A">
            <w:pPr>
              <w:pageBreakBefore w:val="0"/>
              <w:numPr>
                <w:ilvl w:val="0"/>
                <w:numId w:val="1"/>
              </w:numPr>
              <w:spacing w:line="276" w:lineRule="auto"/>
              <w:ind w:left="720" w:hanging="360"/>
            </w:pPr>
            <w:r w:rsidDel="00000000" w:rsidR="00000000" w:rsidRPr="00000000">
              <w:rPr>
                <w:rFonts w:ascii="Arial" w:cs="Arial" w:eastAsia="Arial" w:hAnsi="Arial"/>
                <w:rtl w:val="0"/>
              </w:rPr>
              <w:t xml:space="preserve">Si cela se produit à la </w:t>
            </w:r>
            <w:r w:rsidDel="00000000" w:rsidR="00000000" w:rsidRPr="00000000">
              <w:rPr>
                <w:rFonts w:ascii="Arial" w:cs="Arial" w:eastAsia="Arial" w:hAnsi="Arial"/>
                <w:i w:val="1"/>
                <w:u w:val="single"/>
                <w:rtl w:val="0"/>
              </w:rPr>
              <w:t xml:space="preserve">3e dégaine ou après</w:t>
            </w:r>
            <w:r w:rsidDel="00000000" w:rsidR="00000000" w:rsidRPr="00000000">
              <w:rPr>
                <w:rFonts w:ascii="Arial" w:cs="Arial" w:eastAsia="Arial" w:hAnsi="Arial"/>
                <w:rtl w:val="0"/>
              </w:rPr>
              <w:t xml:space="preserve">, l’épreuve </w:t>
            </w:r>
            <w:r w:rsidDel="00000000" w:rsidR="00000000" w:rsidRPr="00000000">
              <w:rPr>
                <w:rFonts w:ascii="Arial" w:cs="Arial" w:eastAsia="Arial" w:hAnsi="Arial"/>
                <w:i w:val="1"/>
                <w:u w:val="single"/>
                <w:rtl w:val="0"/>
              </w:rPr>
              <w:t xml:space="preserve">est terminée</w:t>
            </w:r>
            <w:r w:rsidDel="00000000" w:rsidR="00000000" w:rsidRPr="00000000">
              <w:rPr>
                <w:rFonts w:ascii="Arial" w:cs="Arial" w:eastAsia="Arial" w:hAnsi="Arial"/>
                <w:rtl w:val="0"/>
              </w:rPr>
              <w:t xml:space="preserve">. </w:t>
            </w:r>
          </w:p>
          <w:p w:rsidR="00000000" w:rsidDel="00000000" w:rsidP="00000000" w:rsidRDefault="00000000" w:rsidRPr="00000000" w14:paraId="0000003B">
            <w:pPr>
              <w:pageBreakBefore w:val="0"/>
              <w:spacing w:line="276" w:lineRule="auto"/>
              <w:ind w:left="360" w:firstLine="0"/>
              <w:rPr>
                <w:rFonts w:ascii="Arial" w:cs="Arial" w:eastAsia="Arial" w:hAnsi="Arial"/>
              </w:rPr>
            </w:pPr>
            <w:r w:rsidDel="00000000" w:rsidR="00000000" w:rsidRPr="00000000">
              <w:rPr>
                <w:rFonts w:ascii="Arial" w:cs="Arial" w:eastAsia="Arial" w:hAnsi="Arial"/>
                <w:b w:val="1"/>
                <w:i w:val="1"/>
                <w:u w:val="single"/>
                <w:rtl w:val="0"/>
              </w:rPr>
              <w:t xml:space="preserve">En mouli-tête</w:t>
            </w:r>
            <w:r w:rsidDel="00000000" w:rsidR="00000000" w:rsidRPr="00000000">
              <w:rPr>
                <w:rFonts w:ascii="Arial" w:cs="Arial" w:eastAsia="Arial" w:hAnsi="Arial"/>
                <w:rtl w:val="0"/>
              </w:rPr>
              <w:t xml:space="preserve">, </w:t>
            </w:r>
          </w:p>
          <w:p w:rsidR="00000000" w:rsidDel="00000000" w:rsidP="00000000" w:rsidRDefault="00000000" w:rsidRPr="00000000" w14:paraId="0000003C">
            <w:pPr>
              <w:pageBreakBefore w:val="0"/>
              <w:numPr>
                <w:ilvl w:val="0"/>
                <w:numId w:val="1"/>
              </w:numPr>
              <w:spacing w:line="276" w:lineRule="auto"/>
              <w:ind w:left="720" w:hanging="360"/>
            </w:pPr>
            <w:r w:rsidDel="00000000" w:rsidR="00000000" w:rsidRPr="00000000">
              <w:rPr>
                <w:rFonts w:ascii="Arial" w:cs="Arial" w:eastAsia="Arial" w:hAnsi="Arial"/>
                <w:rtl w:val="0"/>
              </w:rPr>
              <w:t xml:space="preserve">en cas de </w:t>
            </w:r>
            <w:r w:rsidDel="00000000" w:rsidR="00000000" w:rsidRPr="00000000">
              <w:rPr>
                <w:rFonts w:ascii="Arial" w:cs="Arial" w:eastAsia="Arial" w:hAnsi="Arial"/>
                <w:i w:val="1"/>
                <w:u w:val="single"/>
                <w:rtl w:val="0"/>
              </w:rPr>
              <w:t xml:space="preserve">mousquetonnage à l’envers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u w:val="single"/>
                <w:rtl w:val="0"/>
              </w:rPr>
              <w:t xml:space="preserve">non corrigé</w:t>
            </w:r>
            <w:r w:rsidDel="00000000" w:rsidR="00000000" w:rsidRPr="00000000">
              <w:rPr>
                <w:rFonts w:ascii="Arial" w:cs="Arial" w:eastAsia="Arial" w:hAnsi="Arial"/>
                <w:rtl w:val="0"/>
              </w:rPr>
              <w:t xml:space="preserve">, l’épreuve </w:t>
            </w:r>
            <w:r w:rsidDel="00000000" w:rsidR="00000000" w:rsidRPr="00000000">
              <w:rPr>
                <w:rFonts w:ascii="Arial" w:cs="Arial" w:eastAsia="Arial" w:hAnsi="Arial"/>
                <w:i w:val="1"/>
                <w:u w:val="single"/>
                <w:rtl w:val="0"/>
              </w:rPr>
              <w:t xml:space="preserve">continue</w:t>
            </w:r>
            <w:r w:rsidDel="00000000" w:rsidR="00000000" w:rsidRPr="00000000">
              <w:rPr>
                <w:rFonts w:ascii="Arial" w:cs="Arial" w:eastAsia="Arial" w:hAnsi="Arial"/>
                <w:rtl w:val="0"/>
              </w:rPr>
              <w:t xml:space="preserve">, </w:t>
            </w:r>
          </w:p>
          <w:p w:rsidR="00000000" w:rsidDel="00000000" w:rsidP="00000000" w:rsidRDefault="00000000" w:rsidRPr="00000000" w14:paraId="0000003D">
            <w:pPr>
              <w:pageBreakBefore w:val="0"/>
              <w:numPr>
                <w:ilvl w:val="0"/>
                <w:numId w:val="1"/>
              </w:numPr>
              <w:spacing w:line="276" w:lineRule="auto"/>
              <w:ind w:left="720" w:hanging="360"/>
            </w:pPr>
            <w:r w:rsidDel="00000000" w:rsidR="00000000" w:rsidRPr="00000000">
              <w:rPr>
                <w:rFonts w:ascii="Arial" w:cs="Arial" w:eastAsia="Arial" w:hAnsi="Arial"/>
                <w:rtl w:val="0"/>
              </w:rPr>
              <w:t xml:space="preserve">en cas </w:t>
            </w:r>
            <w:r w:rsidDel="00000000" w:rsidR="00000000" w:rsidRPr="00000000">
              <w:rPr>
                <w:rFonts w:ascii="Arial" w:cs="Arial" w:eastAsia="Arial" w:hAnsi="Arial"/>
                <w:i w:val="1"/>
                <w:u w:val="single"/>
                <w:rtl w:val="0"/>
              </w:rPr>
              <w:t xml:space="preserve">de yoyo non corrigé</w:t>
            </w:r>
            <w:r w:rsidDel="00000000" w:rsidR="00000000" w:rsidRPr="00000000">
              <w:rPr>
                <w:rFonts w:ascii="Arial" w:cs="Arial" w:eastAsia="Arial" w:hAnsi="Arial"/>
                <w:rtl w:val="0"/>
              </w:rPr>
              <w:t xml:space="preserve">, le candidat </w:t>
            </w:r>
            <w:r w:rsidDel="00000000" w:rsidR="00000000" w:rsidRPr="00000000">
              <w:rPr>
                <w:rFonts w:ascii="Arial" w:cs="Arial" w:eastAsia="Arial" w:hAnsi="Arial"/>
                <w:i w:val="1"/>
                <w:u w:val="single"/>
                <w:rtl w:val="0"/>
              </w:rPr>
              <w:t xml:space="preserve">est interpellé</w:t>
            </w:r>
            <w:r w:rsidDel="00000000" w:rsidR="00000000" w:rsidRPr="00000000">
              <w:rPr>
                <w:rFonts w:ascii="Arial" w:cs="Arial" w:eastAsia="Arial" w:hAnsi="Arial"/>
                <w:rtl w:val="0"/>
              </w:rPr>
              <w:t xml:space="preserve">, afin de corriger son erreur puis </w:t>
            </w:r>
            <w:r w:rsidDel="00000000" w:rsidR="00000000" w:rsidRPr="00000000">
              <w:rPr>
                <w:rFonts w:ascii="Arial" w:cs="Arial" w:eastAsia="Arial" w:hAnsi="Arial"/>
                <w:i w:val="1"/>
                <w:u w:val="single"/>
                <w:rtl w:val="0"/>
              </w:rPr>
              <w:t xml:space="preserve">continue </w:t>
            </w:r>
            <w:r w:rsidDel="00000000" w:rsidR="00000000" w:rsidRPr="00000000">
              <w:rPr>
                <w:rFonts w:ascii="Arial" w:cs="Arial" w:eastAsia="Arial" w:hAnsi="Arial"/>
                <w:rtl w:val="0"/>
              </w:rPr>
              <w:t xml:space="preserve">son ascension.</w:t>
            </w:r>
          </w:p>
          <w:p w:rsidR="00000000" w:rsidDel="00000000" w:rsidP="00000000" w:rsidRDefault="00000000" w:rsidRPr="00000000" w14:paraId="0000003E">
            <w:pPr>
              <w:pageBreakBefore w:val="0"/>
              <w:spacing w:line="276"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3F">
      <w:pPr>
        <w:pageBreakBefore w:val="0"/>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0">
      <w:pPr>
        <w:pageBreakBefore w:val="0"/>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1">
      <w:pPr>
        <w:pageBreakBefore w:val="0"/>
        <w:spacing w:line="276" w:lineRule="auto"/>
        <w:rPr>
          <w:rFonts w:ascii="Arial" w:cs="Arial" w:eastAsia="Arial" w:hAnsi="Arial"/>
          <w:sz w:val="18"/>
          <w:szCs w:val="18"/>
        </w:rPr>
      </w:pPr>
      <w:r w:rsidDel="00000000" w:rsidR="00000000" w:rsidRPr="00000000">
        <w:rPr>
          <w:rtl w:val="0"/>
        </w:rPr>
      </w:r>
    </w:p>
    <w:tbl>
      <w:tblPr>
        <w:tblStyle w:val="Table4"/>
        <w:tblW w:w="16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985"/>
        <w:gridCol w:w="885"/>
        <w:gridCol w:w="570"/>
        <w:gridCol w:w="885"/>
        <w:gridCol w:w="300"/>
        <w:gridCol w:w="555"/>
        <w:gridCol w:w="585"/>
        <w:gridCol w:w="525"/>
        <w:gridCol w:w="435"/>
        <w:gridCol w:w="645"/>
        <w:gridCol w:w="345"/>
        <w:gridCol w:w="510"/>
        <w:gridCol w:w="660"/>
        <w:gridCol w:w="705"/>
        <w:gridCol w:w="675"/>
        <w:gridCol w:w="720"/>
        <w:gridCol w:w="810"/>
        <w:gridCol w:w="1380"/>
        <w:tblGridChange w:id="0">
          <w:tblGrid>
            <w:gridCol w:w="2055"/>
            <w:gridCol w:w="2985"/>
            <w:gridCol w:w="885"/>
            <w:gridCol w:w="570"/>
            <w:gridCol w:w="885"/>
            <w:gridCol w:w="300"/>
            <w:gridCol w:w="555"/>
            <w:gridCol w:w="585"/>
            <w:gridCol w:w="525"/>
            <w:gridCol w:w="435"/>
            <w:gridCol w:w="645"/>
            <w:gridCol w:w="345"/>
            <w:gridCol w:w="510"/>
            <w:gridCol w:w="660"/>
            <w:gridCol w:w="705"/>
            <w:gridCol w:w="675"/>
            <w:gridCol w:w="720"/>
            <w:gridCol w:w="810"/>
            <w:gridCol w:w="1380"/>
          </w:tblGrid>
        </w:tblGridChange>
      </w:tblGrid>
      <w:tr>
        <w:trPr>
          <w:cantSplit w:val="0"/>
          <w:trHeight w:val="420" w:hRule="atLeast"/>
          <w:tblHeader w:val="0"/>
        </w:trPr>
        <w:tc>
          <w:tcPr>
            <w:gridSpan w:val="2"/>
            <w:vMerge w:val="restart"/>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42">
            <w:pPr>
              <w:pageBreakBefore w:val="0"/>
              <w:rPr>
                <w:rFonts w:ascii="Arial" w:cs="Arial" w:eastAsia="Arial" w:hAnsi="Arial"/>
                <w:b w:val="1"/>
                <w:sz w:val="18"/>
                <w:szCs w:val="18"/>
              </w:rPr>
            </w:pPr>
            <w:r w:rsidDel="00000000" w:rsidR="00000000" w:rsidRPr="00000000">
              <w:rPr>
                <w:b w:val="1"/>
                <w:sz w:val="22"/>
                <w:szCs w:val="22"/>
                <w:rtl w:val="0"/>
              </w:rPr>
              <w:t xml:space="preserve">  </w:t>
            </w:r>
            <w:r w:rsidDel="00000000" w:rsidR="00000000" w:rsidRPr="00000000">
              <w:rPr>
                <w:b w:val="1"/>
                <w:sz w:val="22"/>
                <w:szCs w:val="22"/>
                <w:rtl w:val="0"/>
              </w:rPr>
              <w:t xml:space="preserve">Éléments à évaluer</w:t>
            </w:r>
            <w:r w:rsidDel="00000000" w:rsidR="00000000" w:rsidRPr="00000000">
              <w:rPr>
                <w:sz w:val="22"/>
                <w:szCs w:val="22"/>
                <w:rtl w:val="0"/>
              </w:rPr>
              <w:t xml:space="preserve">  </w:t>
            </w:r>
            <w:r w:rsidDel="00000000" w:rsidR="00000000" w:rsidRPr="00000000">
              <w:rPr>
                <w:rtl w:val="0"/>
              </w:rPr>
            </w:r>
          </w:p>
        </w:tc>
        <w:tc>
          <w:tcPr>
            <w:gridSpan w:val="17"/>
            <w:shd w:fill="ff0000" w:val="clear"/>
          </w:tcPr>
          <w:p w:rsidR="00000000" w:rsidDel="00000000" w:rsidP="00000000" w:rsidRDefault="00000000" w:rsidRPr="00000000" w14:paraId="00000044">
            <w:pPr>
              <w:pageBreakBefore w:val="0"/>
              <w:jc w:val="center"/>
              <w:rPr>
                <w:b w:val="1"/>
                <w:sz w:val="20"/>
                <w:szCs w:val="20"/>
              </w:rPr>
            </w:pPr>
            <w:r w:rsidDel="00000000" w:rsidR="00000000" w:rsidRPr="00000000">
              <w:rPr>
                <w:b w:val="1"/>
                <w:sz w:val="22"/>
                <w:szCs w:val="22"/>
                <w:rtl w:val="0"/>
              </w:rPr>
              <w:t xml:space="preserve">Repères d'évaluation AFL1 </w:t>
            </w:r>
            <w:r w:rsidDel="00000000" w:rsidR="00000000" w:rsidRPr="00000000">
              <w:rPr>
                <w:rFonts w:ascii="Arial" w:cs="Arial" w:eastAsia="Arial" w:hAnsi="Arial"/>
                <w:sz w:val="20"/>
                <w:szCs w:val="20"/>
                <w:rtl w:val="0"/>
              </w:rPr>
              <w:t xml:space="preserve">S’engager dans une voie en utilisant la motricité spécifique à l’escalade (en poussées, tractions, équilibre, déséquilibre) pour progresser en toute sécurité (mousquetonnage) et terminer la voie (respiration, Position de Moindre Effort, PME).</w:t>
            </w:r>
            <w:r w:rsidDel="00000000" w:rsidR="00000000" w:rsidRPr="00000000">
              <w:rPr>
                <w:rtl w:val="0"/>
              </w:rPr>
            </w:r>
          </w:p>
        </w:tc>
      </w:tr>
      <w:tr>
        <w:trPr>
          <w:cantSplit w:val="0"/>
          <w:trHeight w:val="276.6929133858268" w:hRule="atLeast"/>
          <w:tblHeader w:val="0"/>
        </w:trPr>
        <w:tc>
          <w:tcPr>
            <w:gridSpan w:val="2"/>
            <w:vMerge w:val="continue"/>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55">
            <w:pPr>
              <w:pageBreakBefore w:val="0"/>
              <w:widowControl w:val="0"/>
              <w:rPr>
                <w:rFonts w:ascii="Arial" w:cs="Arial" w:eastAsia="Arial" w:hAnsi="Arial"/>
                <w:b w:val="1"/>
                <w:sz w:val="22"/>
                <w:szCs w:val="22"/>
              </w:rPr>
            </w:pPr>
            <w:r w:rsidDel="00000000" w:rsidR="00000000" w:rsidRPr="00000000">
              <w:rPr>
                <w:rtl w:val="0"/>
              </w:rPr>
            </w:r>
          </w:p>
        </w:tc>
        <w:tc>
          <w:tcPr>
            <w:gridSpan w:val="3"/>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57">
            <w:pPr>
              <w:pageBreakBefore w:val="0"/>
              <w:widowControl w:val="0"/>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Degré 1</w:t>
            </w:r>
          </w:p>
        </w:tc>
        <w:tc>
          <w:tcPr>
            <w:gridSpan w:val="6"/>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5A">
            <w:pPr>
              <w:pageBreakBefore w:val="0"/>
              <w:widowControl w:val="0"/>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Degré 2</w:t>
            </w:r>
          </w:p>
        </w:tc>
        <w:tc>
          <w:tcPr>
            <w:gridSpan w:val="5"/>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60">
            <w:pPr>
              <w:pageBreakBefore w:val="0"/>
              <w:widowControl w:val="0"/>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Degré 3</w:t>
            </w:r>
          </w:p>
        </w:tc>
        <w:tc>
          <w:tcPr>
            <w:gridSpan w:val="3"/>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65">
            <w:pPr>
              <w:pageBreakBefore w:val="0"/>
              <w:widowControl w:val="0"/>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Degré 4</w:t>
            </w:r>
          </w:p>
        </w:tc>
      </w:tr>
      <w:tr>
        <w:trPr>
          <w:cantSplit w:val="0"/>
          <w:trHeight w:val="236.69291338582678" w:hRule="atLeast"/>
          <w:tblHeader w:val="0"/>
        </w:trPr>
        <w:tc>
          <w:tcPr>
            <w:vMerge w:val="restart"/>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68">
            <w:pPr>
              <w:pageBreakBefore w:val="0"/>
              <w:widowControl w:val="0"/>
              <w:spacing w:after="240" w:before="240" w:lineRule="auto"/>
              <w:jc w:val="cente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Lire et analyser les caractéristiques de la voie pour choisir et conduire son itinéraire en toute sécurité</w:t>
            </w:r>
          </w:p>
          <w:p w:rsidR="00000000" w:rsidDel="00000000" w:rsidP="00000000" w:rsidRDefault="00000000" w:rsidRPr="00000000" w14:paraId="00000069">
            <w:pPr>
              <w:pageBreakBefore w:val="0"/>
              <w:widowControl w:val="0"/>
              <w:spacing w:after="240" w:befor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w:t>
            </w:r>
          </w:p>
          <w:p w:rsidR="00000000" w:rsidDel="00000000" w:rsidP="00000000" w:rsidRDefault="00000000" w:rsidRPr="00000000" w14:paraId="0000006A">
            <w:pPr>
              <w:pageBreakBefore w:val="0"/>
              <w:widowControl w:val="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B">
            <w:pPr>
              <w:pageBreakBefore w:val="0"/>
              <w:widowControl w:val="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C">
            <w:pPr>
              <w:pageBreakBefore w:val="0"/>
              <w:widowControl w:val="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D">
            <w:pPr>
              <w:pageBreakBefore w:val="0"/>
              <w:widowControl w:val="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E">
            <w:pPr>
              <w:pageBreakBefore w:val="0"/>
              <w:widowControl w:val="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F">
            <w:pPr>
              <w:pageBreakBefore w:val="0"/>
              <w:widowControl w:val="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0">
            <w:pPr>
              <w:pageBreakBefore w:val="0"/>
              <w:widowControl w:val="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1">
            <w:pPr>
              <w:pageBreakBefore w:val="0"/>
              <w:widowControl w:val="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2">
            <w:pPr>
              <w:pageBreakBefore w:val="0"/>
              <w:widowControl w:val="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3">
            <w:pPr>
              <w:pageBreakBefore w:val="0"/>
              <w:widowControl w:val="0"/>
              <w:rPr>
                <w:rFonts w:ascii="Arial" w:cs="Arial" w:eastAsia="Arial" w:hAnsi="Arial"/>
                <w:sz w:val="18"/>
                <w:szCs w:val="18"/>
              </w:rPr>
            </w:pPr>
            <w:r w:rsidDel="00000000" w:rsidR="00000000" w:rsidRPr="00000000">
              <w:rPr>
                <w:rtl w:val="0"/>
              </w:rPr>
            </w:r>
          </w:p>
        </w:tc>
        <w:tc>
          <w:tcPr>
            <w:vMerge w:val="restart"/>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74">
            <w:pPr>
              <w:pageBreakBefore w:val="0"/>
              <w:widowControl w:val="0"/>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Rythme</w:t>
            </w:r>
            <w:r w:rsidDel="00000000" w:rsidR="00000000" w:rsidRPr="00000000">
              <w:rPr>
                <w:rFonts w:ascii="Arial" w:cs="Arial" w:eastAsia="Arial" w:hAnsi="Arial"/>
                <w:sz w:val="18"/>
                <w:szCs w:val="18"/>
                <w:rtl w:val="0"/>
              </w:rPr>
              <w:t xml:space="preserve"> et </w:t>
            </w:r>
            <w:r w:rsidDel="00000000" w:rsidR="00000000" w:rsidRPr="00000000">
              <w:rPr>
                <w:rFonts w:ascii="Arial" w:cs="Arial" w:eastAsia="Arial" w:hAnsi="Arial"/>
                <w:b w:val="1"/>
                <w:sz w:val="18"/>
                <w:szCs w:val="18"/>
                <w:rtl w:val="0"/>
              </w:rPr>
              <w:t xml:space="preserve">respiration</w:t>
            </w:r>
            <w:r w:rsidDel="00000000" w:rsidR="00000000" w:rsidRPr="00000000">
              <w:rPr>
                <w:rFonts w:ascii="Arial" w:cs="Arial" w:eastAsia="Arial" w:hAnsi="Arial"/>
                <w:sz w:val="18"/>
                <w:szCs w:val="18"/>
                <w:rtl w:val="0"/>
              </w:rPr>
              <w:t xml:space="preserve"> dans la progression</w:t>
            </w:r>
          </w:p>
          <w:p w:rsidR="00000000" w:rsidDel="00000000" w:rsidP="00000000" w:rsidRDefault="00000000" w:rsidRPr="00000000" w14:paraId="00000075">
            <w:pPr>
              <w:pageBreakBefore w:val="0"/>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Pertinence du </w:t>
            </w:r>
            <w:r w:rsidDel="00000000" w:rsidR="00000000" w:rsidRPr="00000000">
              <w:rPr>
                <w:rFonts w:ascii="Arial" w:cs="Arial" w:eastAsia="Arial" w:hAnsi="Arial"/>
                <w:b w:val="1"/>
                <w:sz w:val="18"/>
                <w:szCs w:val="18"/>
                <w:rtl w:val="0"/>
              </w:rPr>
              <w:t xml:space="preserve">choix</w:t>
            </w:r>
            <w:r w:rsidDel="00000000" w:rsidR="00000000" w:rsidRPr="00000000">
              <w:rPr>
                <w:rFonts w:ascii="Arial" w:cs="Arial" w:eastAsia="Arial" w:hAnsi="Arial"/>
                <w:sz w:val="18"/>
                <w:szCs w:val="18"/>
                <w:rtl w:val="0"/>
              </w:rPr>
              <w:t xml:space="preserve"> de la difficulté</w:t>
            </w:r>
          </w:p>
          <w:p w:rsidR="00000000" w:rsidDel="00000000" w:rsidP="00000000" w:rsidRDefault="00000000" w:rsidRPr="00000000" w14:paraId="00000076">
            <w:pPr>
              <w:pageBreakBefore w:val="0"/>
              <w:widowControl w:val="0"/>
              <w:jc w:val="center"/>
              <w:rPr>
                <w:rFonts w:ascii="Arial" w:cs="Arial" w:eastAsia="Arial" w:hAnsi="Arial"/>
                <w:b w:val="1"/>
                <w:sz w:val="18"/>
                <w:szCs w:val="18"/>
              </w:rPr>
            </w:pPr>
            <w:r w:rsidDel="00000000" w:rsidR="00000000" w:rsidRPr="00000000">
              <w:rPr>
                <w:rFonts w:ascii="Arial" w:cs="Arial" w:eastAsia="Arial" w:hAnsi="Arial"/>
                <w:sz w:val="18"/>
                <w:szCs w:val="18"/>
                <w:rtl w:val="0"/>
              </w:rPr>
              <w:t xml:space="preserve">Moment et technique de </w:t>
            </w:r>
            <w:r w:rsidDel="00000000" w:rsidR="00000000" w:rsidRPr="00000000">
              <w:rPr>
                <w:rFonts w:ascii="Arial" w:cs="Arial" w:eastAsia="Arial" w:hAnsi="Arial"/>
                <w:b w:val="1"/>
                <w:sz w:val="18"/>
                <w:szCs w:val="18"/>
                <w:rtl w:val="0"/>
              </w:rPr>
              <w:t xml:space="preserve">mousquetonnage</w:t>
            </w:r>
          </w:p>
          <w:p w:rsidR="00000000" w:rsidDel="00000000" w:rsidP="00000000" w:rsidRDefault="00000000" w:rsidRPr="00000000" w14:paraId="00000077">
            <w:pPr>
              <w:pageBreakBefore w:val="0"/>
              <w:widowControl w:val="0"/>
              <w:jc w:val="center"/>
              <w:rPr>
                <w:rFonts w:ascii="Arial" w:cs="Arial" w:eastAsia="Arial" w:hAnsi="Arial"/>
                <w:b w:val="1"/>
                <w:i w:val="1"/>
                <w:sz w:val="18"/>
                <w:szCs w:val="18"/>
              </w:rPr>
            </w:pPr>
            <w:r w:rsidDel="00000000" w:rsidR="00000000" w:rsidRPr="00000000">
              <w:rPr>
                <w:rtl w:val="0"/>
              </w:rPr>
            </w:r>
          </w:p>
          <w:p w:rsidR="00000000" w:rsidDel="00000000" w:rsidP="00000000" w:rsidRDefault="00000000" w:rsidRPr="00000000" w14:paraId="00000078">
            <w:pPr>
              <w:pageBreakBefore w:val="0"/>
              <w:widowControl w:val="0"/>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L’élève est positionné dans le degré dans lequel l’évaluateur identifie la compétence la plus faible.</w:t>
            </w:r>
          </w:p>
          <w:p w:rsidR="00000000" w:rsidDel="00000000" w:rsidP="00000000" w:rsidRDefault="00000000" w:rsidRPr="00000000" w14:paraId="00000079">
            <w:pPr>
              <w:pageBreakBefore w:val="0"/>
              <w:widowControl w:val="0"/>
              <w:jc w:val="left"/>
              <w:rPr>
                <w:rFonts w:ascii="Arial" w:cs="Arial" w:eastAsia="Arial" w:hAnsi="Arial"/>
                <w:sz w:val="18"/>
                <w:szCs w:val="18"/>
              </w:rPr>
            </w:pPr>
            <w:r w:rsidDel="00000000" w:rsidR="00000000" w:rsidRPr="00000000">
              <w:rPr>
                <w:rtl w:val="0"/>
              </w:rPr>
            </w:r>
          </w:p>
        </w:tc>
        <w:tc>
          <w:tcPr>
            <w:gridSpan w:val="3"/>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7A">
            <w:pPr>
              <w:pageBreakBefore w:val="0"/>
              <w:widowControl w:val="0"/>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Rythme</w:t>
            </w:r>
            <w:r w:rsidDel="00000000" w:rsidR="00000000" w:rsidRPr="00000000">
              <w:rPr>
                <w:rFonts w:ascii="Arial" w:cs="Arial" w:eastAsia="Arial" w:hAnsi="Arial"/>
                <w:sz w:val="16"/>
                <w:szCs w:val="16"/>
                <w:rtl w:val="0"/>
              </w:rPr>
              <w:t xml:space="preserve"> de progression très lent, gestuelle paralysée</w:t>
            </w:r>
          </w:p>
          <w:p w:rsidR="00000000" w:rsidDel="00000000" w:rsidP="00000000" w:rsidRDefault="00000000" w:rsidRPr="00000000" w14:paraId="0000007B">
            <w:pPr>
              <w:pageBreakBefore w:val="0"/>
              <w:widowControl w:val="0"/>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7C">
            <w:pPr>
              <w:pageBreakBefore w:val="0"/>
              <w:widowControl w:val="0"/>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Respiration</w:t>
            </w:r>
            <w:r w:rsidDel="00000000" w:rsidR="00000000" w:rsidRPr="00000000">
              <w:rPr>
                <w:rFonts w:ascii="Arial" w:cs="Arial" w:eastAsia="Arial" w:hAnsi="Arial"/>
                <w:sz w:val="16"/>
                <w:szCs w:val="16"/>
                <w:rtl w:val="0"/>
              </w:rPr>
              <w:t xml:space="preserve"> saccadée</w:t>
            </w:r>
          </w:p>
          <w:p w:rsidR="00000000" w:rsidDel="00000000" w:rsidP="00000000" w:rsidRDefault="00000000" w:rsidRPr="00000000" w14:paraId="0000007D">
            <w:pPr>
              <w:pageBreakBefore w:val="0"/>
              <w:widowControl w:val="0"/>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7E">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ET</w:t>
            </w:r>
          </w:p>
          <w:p w:rsidR="00000000" w:rsidDel="00000000" w:rsidP="00000000" w:rsidRDefault="00000000" w:rsidRPr="00000000" w14:paraId="0000007F">
            <w:pPr>
              <w:pageBreakBefore w:val="0"/>
              <w:widowControl w:val="0"/>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Fini</w:t>
            </w:r>
            <w:r w:rsidDel="00000000" w:rsidR="00000000" w:rsidRPr="00000000">
              <w:rPr>
                <w:rFonts w:ascii="Arial" w:cs="Arial" w:eastAsia="Arial" w:hAnsi="Arial"/>
                <w:sz w:val="16"/>
                <w:szCs w:val="16"/>
                <w:rtl w:val="0"/>
              </w:rPr>
              <w:t xml:space="preserve"> la voie en mouli-tête avec ou sans chute</w:t>
            </w:r>
          </w:p>
          <w:p w:rsidR="00000000" w:rsidDel="00000000" w:rsidP="00000000" w:rsidRDefault="00000000" w:rsidRPr="00000000" w14:paraId="00000080">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Fini la voie en tête avec ou sans chute.</w:t>
            </w:r>
          </w:p>
          <w:p w:rsidR="00000000" w:rsidDel="00000000" w:rsidP="00000000" w:rsidRDefault="00000000" w:rsidRPr="00000000" w14:paraId="00000081">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OU</w:t>
            </w:r>
          </w:p>
          <w:p w:rsidR="00000000" w:rsidDel="00000000" w:rsidP="00000000" w:rsidRDefault="00000000" w:rsidRPr="00000000" w14:paraId="00000082">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Fini la voie en mouli-tête sans chute, après avoir chuté en tête</w:t>
            </w:r>
          </w:p>
          <w:p w:rsidR="00000000" w:rsidDel="00000000" w:rsidP="00000000" w:rsidRDefault="00000000" w:rsidRPr="00000000" w14:paraId="00000083">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OU</w:t>
            </w:r>
          </w:p>
          <w:p w:rsidR="00000000" w:rsidDel="00000000" w:rsidP="00000000" w:rsidRDefault="00000000" w:rsidRPr="00000000" w14:paraId="00000084">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Ne fini pas la voie en mouli-tête</w:t>
            </w:r>
          </w:p>
          <w:p w:rsidR="00000000" w:rsidDel="00000000" w:rsidP="00000000" w:rsidRDefault="00000000" w:rsidRPr="00000000" w14:paraId="00000085">
            <w:pPr>
              <w:pageBreakBefore w:val="0"/>
              <w:widowControl w:val="0"/>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86">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Erreur de </w:t>
            </w:r>
            <w:r w:rsidDel="00000000" w:rsidR="00000000" w:rsidRPr="00000000">
              <w:rPr>
                <w:rFonts w:ascii="Arial" w:cs="Arial" w:eastAsia="Arial" w:hAnsi="Arial"/>
                <w:b w:val="1"/>
                <w:sz w:val="16"/>
                <w:szCs w:val="16"/>
                <w:rtl w:val="0"/>
              </w:rPr>
              <w:t xml:space="preserve">mousquetonnage</w:t>
            </w:r>
            <w:r w:rsidDel="00000000" w:rsidR="00000000" w:rsidRPr="00000000">
              <w:rPr>
                <w:rFonts w:ascii="Arial" w:cs="Arial" w:eastAsia="Arial" w:hAnsi="Arial"/>
                <w:sz w:val="16"/>
                <w:szCs w:val="16"/>
                <w:rtl w:val="0"/>
              </w:rPr>
              <w:t xml:space="preserve"> non corrigée (yoyo, mousquetonnage à l’envers…)</w:t>
            </w:r>
          </w:p>
        </w:tc>
        <w:tc>
          <w:tcPr>
            <w:gridSpan w:val="6"/>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89">
            <w:pPr>
              <w:pageBreakBefore w:val="0"/>
              <w:widowControl w:val="0"/>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Rythme</w:t>
            </w:r>
            <w:r w:rsidDel="00000000" w:rsidR="00000000" w:rsidRPr="00000000">
              <w:rPr>
                <w:rFonts w:ascii="Arial" w:cs="Arial" w:eastAsia="Arial" w:hAnsi="Arial"/>
                <w:sz w:val="16"/>
                <w:szCs w:val="16"/>
                <w:rtl w:val="0"/>
              </w:rPr>
              <w:t xml:space="preserve"> de progression précipité dans les passages faciles et trop lent dans les passages difficiles.</w:t>
            </w:r>
          </w:p>
          <w:p w:rsidR="00000000" w:rsidDel="00000000" w:rsidP="00000000" w:rsidRDefault="00000000" w:rsidRPr="00000000" w14:paraId="0000008A">
            <w:pPr>
              <w:pageBreakBefore w:val="0"/>
              <w:widowControl w:val="0"/>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8B">
            <w:pPr>
              <w:pageBreakBefore w:val="0"/>
              <w:widowControl w:val="0"/>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Respiration</w:t>
            </w:r>
            <w:r w:rsidDel="00000000" w:rsidR="00000000" w:rsidRPr="00000000">
              <w:rPr>
                <w:rFonts w:ascii="Arial" w:cs="Arial" w:eastAsia="Arial" w:hAnsi="Arial"/>
                <w:sz w:val="16"/>
                <w:szCs w:val="16"/>
                <w:rtl w:val="0"/>
              </w:rPr>
              <w:t xml:space="preserve"> oubliée</w:t>
            </w:r>
          </w:p>
          <w:p w:rsidR="00000000" w:rsidDel="00000000" w:rsidP="00000000" w:rsidRDefault="00000000" w:rsidRPr="00000000" w14:paraId="0000008C">
            <w:pPr>
              <w:pageBreakBefore w:val="0"/>
              <w:widowControl w:val="0"/>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8D">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ET</w:t>
            </w:r>
          </w:p>
          <w:p w:rsidR="00000000" w:rsidDel="00000000" w:rsidP="00000000" w:rsidRDefault="00000000" w:rsidRPr="00000000" w14:paraId="0000008E">
            <w:pPr>
              <w:pageBreakBefore w:val="0"/>
              <w:widowControl w:val="0"/>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Fini</w:t>
            </w:r>
            <w:r w:rsidDel="00000000" w:rsidR="00000000" w:rsidRPr="00000000">
              <w:rPr>
                <w:rFonts w:ascii="Arial" w:cs="Arial" w:eastAsia="Arial" w:hAnsi="Arial"/>
                <w:sz w:val="16"/>
                <w:szCs w:val="16"/>
                <w:rtl w:val="0"/>
              </w:rPr>
              <w:t xml:space="preserve"> la voie en mouli-tête sans chute</w:t>
            </w:r>
          </w:p>
          <w:p w:rsidR="00000000" w:rsidDel="00000000" w:rsidP="00000000" w:rsidRDefault="00000000" w:rsidRPr="00000000" w14:paraId="0000008F">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Fini la voie en tête avec ou sans chute.</w:t>
            </w:r>
          </w:p>
          <w:p w:rsidR="00000000" w:rsidDel="00000000" w:rsidP="00000000" w:rsidRDefault="00000000" w:rsidRPr="00000000" w14:paraId="00000090">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OU</w:t>
            </w:r>
          </w:p>
          <w:p w:rsidR="00000000" w:rsidDel="00000000" w:rsidP="00000000" w:rsidRDefault="00000000" w:rsidRPr="00000000" w14:paraId="00000091">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Ne fini pas la voie en tête, avec au moins 3 dégaines mousquetonnées</w:t>
            </w:r>
          </w:p>
          <w:p w:rsidR="00000000" w:rsidDel="00000000" w:rsidP="00000000" w:rsidRDefault="00000000" w:rsidRPr="00000000" w14:paraId="00000092">
            <w:pPr>
              <w:pageBreakBefore w:val="0"/>
              <w:widowControl w:val="0"/>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93">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Erreur de </w:t>
            </w:r>
            <w:r w:rsidDel="00000000" w:rsidR="00000000" w:rsidRPr="00000000">
              <w:rPr>
                <w:rFonts w:ascii="Arial" w:cs="Arial" w:eastAsia="Arial" w:hAnsi="Arial"/>
                <w:b w:val="1"/>
                <w:sz w:val="16"/>
                <w:szCs w:val="16"/>
                <w:rtl w:val="0"/>
              </w:rPr>
              <w:t xml:space="preserve">mousquetonnage</w:t>
            </w:r>
            <w:r w:rsidDel="00000000" w:rsidR="00000000" w:rsidRPr="00000000">
              <w:rPr>
                <w:rFonts w:ascii="Arial" w:cs="Arial" w:eastAsia="Arial" w:hAnsi="Arial"/>
                <w:sz w:val="16"/>
                <w:szCs w:val="16"/>
                <w:rtl w:val="0"/>
              </w:rPr>
              <w:t xml:space="preserve"> corrigée</w:t>
            </w:r>
          </w:p>
          <w:p w:rsidR="00000000" w:rsidDel="00000000" w:rsidP="00000000" w:rsidRDefault="00000000" w:rsidRPr="00000000" w14:paraId="00000094">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Mousquetonnage crispé, bras fléchis, sans position de moindre effort (PME).</w:t>
            </w:r>
          </w:p>
          <w:p w:rsidR="00000000" w:rsidDel="00000000" w:rsidP="00000000" w:rsidRDefault="00000000" w:rsidRPr="00000000" w14:paraId="00000095">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Mousquetonnage trop tôt ou trop tard</w:t>
            </w:r>
          </w:p>
        </w:tc>
        <w:tc>
          <w:tcPr>
            <w:gridSpan w:val="5"/>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9B">
            <w:pPr>
              <w:pageBreakBefore w:val="0"/>
              <w:widowControl w:val="0"/>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Rythme</w:t>
            </w:r>
            <w:r w:rsidDel="00000000" w:rsidR="00000000" w:rsidRPr="00000000">
              <w:rPr>
                <w:rFonts w:ascii="Arial" w:cs="Arial" w:eastAsia="Arial" w:hAnsi="Arial"/>
                <w:sz w:val="16"/>
                <w:szCs w:val="16"/>
                <w:rtl w:val="0"/>
              </w:rPr>
              <w:t xml:space="preserve"> de progression adapté tant que la difficulté est facile ou moyenne, précipité dans la difficulté.</w:t>
            </w:r>
          </w:p>
          <w:p w:rsidR="00000000" w:rsidDel="00000000" w:rsidP="00000000" w:rsidRDefault="00000000" w:rsidRPr="00000000" w14:paraId="0000009C">
            <w:pPr>
              <w:pageBreakBefore w:val="0"/>
              <w:widowControl w:val="0"/>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9D">
            <w:pPr>
              <w:pageBreakBefore w:val="0"/>
              <w:widowControl w:val="0"/>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Respiration</w:t>
            </w:r>
            <w:r w:rsidDel="00000000" w:rsidR="00000000" w:rsidRPr="00000000">
              <w:rPr>
                <w:rFonts w:ascii="Arial" w:cs="Arial" w:eastAsia="Arial" w:hAnsi="Arial"/>
                <w:sz w:val="16"/>
                <w:szCs w:val="16"/>
                <w:rtl w:val="0"/>
              </w:rPr>
              <w:t xml:space="preserve"> non maîtrisée, non préparée (asphyxie dans ou après les passages difficiles)</w:t>
            </w:r>
          </w:p>
          <w:p w:rsidR="00000000" w:rsidDel="00000000" w:rsidP="00000000" w:rsidRDefault="00000000" w:rsidRPr="00000000" w14:paraId="0000009E">
            <w:pPr>
              <w:pageBreakBefore w:val="0"/>
              <w:widowControl w:val="0"/>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9F">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ET</w:t>
            </w:r>
          </w:p>
          <w:p w:rsidR="00000000" w:rsidDel="00000000" w:rsidP="00000000" w:rsidRDefault="00000000" w:rsidRPr="00000000" w14:paraId="000000A0">
            <w:pPr>
              <w:pageBreakBefore w:val="0"/>
              <w:widowControl w:val="0"/>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Fini</w:t>
            </w:r>
            <w:r w:rsidDel="00000000" w:rsidR="00000000" w:rsidRPr="00000000">
              <w:rPr>
                <w:rFonts w:ascii="Arial" w:cs="Arial" w:eastAsia="Arial" w:hAnsi="Arial"/>
                <w:sz w:val="16"/>
                <w:szCs w:val="16"/>
                <w:rtl w:val="0"/>
              </w:rPr>
              <w:t xml:space="preserve"> la voie en mouti-tête sans chute</w:t>
            </w:r>
          </w:p>
          <w:p w:rsidR="00000000" w:rsidDel="00000000" w:rsidP="00000000" w:rsidRDefault="00000000" w:rsidRPr="00000000" w14:paraId="000000A1">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Fini la voie en tête avec ou sans chute</w:t>
            </w:r>
          </w:p>
          <w:p w:rsidR="00000000" w:rsidDel="00000000" w:rsidP="00000000" w:rsidRDefault="00000000" w:rsidRPr="00000000" w14:paraId="000000A2">
            <w:pPr>
              <w:pageBreakBefore w:val="0"/>
              <w:widowControl w:val="0"/>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A3">
            <w:pPr>
              <w:pageBreakBefore w:val="0"/>
              <w:widowControl w:val="0"/>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Mousquetonnage</w:t>
            </w:r>
            <w:r w:rsidDel="00000000" w:rsidR="00000000" w:rsidRPr="00000000">
              <w:rPr>
                <w:rFonts w:ascii="Arial" w:cs="Arial" w:eastAsia="Arial" w:hAnsi="Arial"/>
                <w:sz w:val="16"/>
                <w:szCs w:val="16"/>
                <w:rtl w:val="0"/>
              </w:rPr>
              <w:t xml:space="preserve"> fluide, avec un côté préférentiel, en PME.</w:t>
            </w:r>
          </w:p>
          <w:p w:rsidR="00000000" w:rsidDel="00000000" w:rsidP="00000000" w:rsidRDefault="00000000" w:rsidRPr="00000000" w14:paraId="000000A4">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Mousquetonnage fait au bon moment</w:t>
            </w:r>
          </w:p>
        </w:tc>
        <w:tc>
          <w:tcPr>
            <w:gridSpan w:val="3"/>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A9">
            <w:pPr>
              <w:pageBreakBefore w:val="0"/>
              <w:widowControl w:val="0"/>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Rythme</w:t>
            </w:r>
            <w:r w:rsidDel="00000000" w:rsidR="00000000" w:rsidRPr="00000000">
              <w:rPr>
                <w:rFonts w:ascii="Arial" w:cs="Arial" w:eastAsia="Arial" w:hAnsi="Arial"/>
                <w:sz w:val="16"/>
                <w:szCs w:val="16"/>
                <w:rtl w:val="0"/>
              </w:rPr>
              <w:t xml:space="preserve"> de progression adaptée aux difficultés, avec des temps de repos aménagés.</w:t>
            </w:r>
          </w:p>
          <w:p w:rsidR="00000000" w:rsidDel="00000000" w:rsidP="00000000" w:rsidRDefault="00000000" w:rsidRPr="00000000" w14:paraId="000000AA">
            <w:pPr>
              <w:pageBreakBefore w:val="0"/>
              <w:widowControl w:val="0"/>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AB">
            <w:pPr>
              <w:pageBreakBefore w:val="0"/>
              <w:widowControl w:val="0"/>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Respiration</w:t>
            </w:r>
            <w:r w:rsidDel="00000000" w:rsidR="00000000" w:rsidRPr="00000000">
              <w:rPr>
                <w:rFonts w:ascii="Arial" w:cs="Arial" w:eastAsia="Arial" w:hAnsi="Arial"/>
                <w:sz w:val="16"/>
                <w:szCs w:val="16"/>
                <w:rtl w:val="0"/>
              </w:rPr>
              <w:t xml:space="preserve"> régulière et adaptée à l’intensité de l’effort.</w:t>
            </w:r>
          </w:p>
          <w:p w:rsidR="00000000" w:rsidDel="00000000" w:rsidP="00000000" w:rsidRDefault="00000000" w:rsidRPr="00000000" w14:paraId="000000AC">
            <w:pPr>
              <w:pageBreakBefore w:val="0"/>
              <w:widowControl w:val="0"/>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AD">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ET</w:t>
            </w:r>
          </w:p>
          <w:p w:rsidR="00000000" w:rsidDel="00000000" w:rsidP="00000000" w:rsidRDefault="00000000" w:rsidRPr="00000000" w14:paraId="000000AE">
            <w:pPr>
              <w:pageBreakBefore w:val="0"/>
              <w:widowControl w:val="0"/>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Fini</w:t>
            </w:r>
            <w:r w:rsidDel="00000000" w:rsidR="00000000" w:rsidRPr="00000000">
              <w:rPr>
                <w:rFonts w:ascii="Arial" w:cs="Arial" w:eastAsia="Arial" w:hAnsi="Arial"/>
                <w:sz w:val="16"/>
                <w:szCs w:val="16"/>
                <w:rtl w:val="0"/>
              </w:rPr>
              <w:t xml:space="preserve"> la voie en tête sans chute</w:t>
            </w:r>
          </w:p>
          <w:p w:rsidR="00000000" w:rsidDel="00000000" w:rsidP="00000000" w:rsidRDefault="00000000" w:rsidRPr="00000000" w14:paraId="000000AF">
            <w:pPr>
              <w:pageBreakBefore w:val="0"/>
              <w:widowControl w:val="0"/>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B0">
            <w:pPr>
              <w:pageBreakBefore w:val="0"/>
              <w:widowControl w:val="0"/>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Mousquetonnage</w:t>
            </w:r>
            <w:r w:rsidDel="00000000" w:rsidR="00000000" w:rsidRPr="00000000">
              <w:rPr>
                <w:rFonts w:ascii="Arial" w:cs="Arial" w:eastAsia="Arial" w:hAnsi="Arial"/>
                <w:sz w:val="16"/>
                <w:szCs w:val="16"/>
                <w:rtl w:val="0"/>
              </w:rPr>
              <w:t xml:space="preserve"> ambidextre, fluide, en PME ou intégré dans la progression.</w:t>
            </w:r>
          </w:p>
          <w:p w:rsidR="00000000" w:rsidDel="00000000" w:rsidP="00000000" w:rsidRDefault="00000000" w:rsidRPr="00000000" w14:paraId="000000B1">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Mousquetonnage fait au moment optimal</w:t>
            </w:r>
          </w:p>
        </w:tc>
      </w:tr>
      <w:tr>
        <w:trPr>
          <w:cantSplit w:val="0"/>
          <w:trHeight w:val="236.69291338582678" w:hRule="atLeast"/>
          <w:tblHeader w:val="0"/>
        </w:trPr>
        <w:tc>
          <w:tcPr>
            <w:vMerge w:val="continue"/>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4">
            <w:pPr>
              <w:pageBreakBefore w:val="0"/>
              <w:widowControl w:val="0"/>
              <w:spacing w:after="240" w:before="240" w:lineRule="auto"/>
              <w:jc w:val="center"/>
              <w:rPr>
                <w:rFonts w:ascii="Arial" w:cs="Arial" w:eastAsia="Arial" w:hAnsi="Arial"/>
                <w:i w:val="1"/>
                <w:sz w:val="22"/>
                <w:szCs w:val="22"/>
              </w:rPr>
            </w:pPr>
            <w:r w:rsidDel="00000000" w:rsidR="00000000" w:rsidRPr="00000000">
              <w:rPr>
                <w:rtl w:val="0"/>
              </w:rPr>
            </w:r>
          </w:p>
        </w:tc>
        <w:tc>
          <w:tcPr>
            <w:vMerge w:val="continue"/>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5">
            <w:pPr>
              <w:pageBreakBefore w:val="0"/>
              <w:widowControl w:val="0"/>
              <w:spacing w:after="0" w:before="0" w:line="240" w:lineRule="auto"/>
              <w:ind w:left="0" w:firstLine="0"/>
              <w:jc w:val="center"/>
              <w:rPr>
                <w:rFonts w:ascii="Arial" w:cs="Arial" w:eastAsia="Arial" w:hAnsi="Arial"/>
                <w:sz w:val="18"/>
                <w:szCs w:val="18"/>
              </w:rPr>
            </w:pPr>
            <w:r w:rsidDel="00000000" w:rsidR="00000000" w:rsidRPr="00000000">
              <w:rPr>
                <w:rtl w:val="0"/>
              </w:rPr>
            </w:r>
          </w:p>
        </w:tc>
        <w:tc>
          <w:tcPr>
            <w:gridSpan w:val="3"/>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6">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0,75</w:t>
            </w:r>
          </w:p>
        </w:tc>
        <w:tc>
          <w:tcPr>
            <w:gridSpan w:val="6"/>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9">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2,25</w:t>
            </w:r>
          </w:p>
        </w:tc>
        <w:tc>
          <w:tcPr>
            <w:gridSpan w:val="5"/>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BF">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3,75</w:t>
            </w:r>
          </w:p>
        </w:tc>
        <w:tc>
          <w:tcPr>
            <w:gridSpan w:val="3"/>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4">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5,25</w:t>
            </w:r>
          </w:p>
        </w:tc>
      </w:tr>
      <w:tr>
        <w:trPr>
          <w:cantSplit w:val="0"/>
          <w:trHeight w:val="276.6929133858268" w:hRule="atLeast"/>
          <w:tblHeader w:val="0"/>
        </w:trPr>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7">
            <w:pPr>
              <w:pageBreakBefore w:val="0"/>
              <w:widowControl w:val="0"/>
              <w:spacing w:after="240" w:before="240" w:lineRule="auto"/>
              <w:jc w:val="center"/>
              <w:rPr>
                <w:rFonts w:ascii="Arial" w:cs="Arial" w:eastAsia="Arial" w:hAnsi="Arial"/>
                <w:i w:val="1"/>
                <w:sz w:val="22"/>
                <w:szCs w:val="22"/>
              </w:rPr>
            </w:pPr>
            <w:r w:rsidDel="00000000" w:rsidR="00000000" w:rsidRPr="00000000">
              <w:rPr>
                <w:rtl w:val="0"/>
              </w:rPr>
            </w:r>
          </w:p>
        </w:tc>
        <w:tc>
          <w:tcPr>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8">
            <w:pPr>
              <w:pageBreakBefore w:val="0"/>
              <w:rPr>
                <w:rFonts w:ascii="Arial" w:cs="Arial" w:eastAsia="Arial" w:hAnsi="Arial"/>
                <w:sz w:val="18"/>
                <w:szCs w:val="18"/>
              </w:rPr>
            </w:pPr>
            <w:r w:rsidDel="00000000" w:rsidR="00000000" w:rsidRPr="00000000">
              <w:rPr>
                <w:i w:val="1"/>
                <w:sz w:val="16"/>
                <w:szCs w:val="16"/>
                <w:rtl w:val="0"/>
              </w:rPr>
              <w:t xml:space="preserve">Les co-évaluateurs positionnent l’élève dans le degré puis ajustent la note en fonction de la cotation de la voie</w:t>
            </w:r>
            <w:r w:rsidDel="00000000" w:rsidR="00000000" w:rsidRPr="00000000">
              <w:rPr>
                <w:rtl w:val="0"/>
              </w:rPr>
            </w:r>
          </w:p>
        </w:tc>
        <w:tc>
          <w:tcPr>
            <w:gridSpan w:val="9"/>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C9">
            <w:pPr>
              <w:pageBreakBefore w:val="0"/>
              <w:widowControl w:val="0"/>
              <w:jc w:val="center"/>
              <w:rPr>
                <w:rFonts w:ascii="Arial" w:cs="Arial" w:eastAsia="Arial" w:hAnsi="Arial"/>
                <w:sz w:val="16"/>
                <w:szCs w:val="16"/>
              </w:rPr>
            </w:pPr>
            <w:r w:rsidDel="00000000" w:rsidR="00000000" w:rsidRPr="00000000">
              <w:rPr>
                <w:rtl w:val="0"/>
              </w:rPr>
            </w:r>
          </w:p>
          <w:tbl>
            <w:tblPr>
              <w:tblStyle w:val="Table5"/>
              <w:tblW w:w="8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42857142857143"/>
              <w:gridCol w:w="118.42857142857143"/>
              <w:gridCol w:w="118.42857142857143"/>
              <w:gridCol w:w="118.42857142857143"/>
              <w:gridCol w:w="118.42857142857143"/>
              <w:gridCol w:w="118.42857142857143"/>
              <w:gridCol w:w="118.42857142857143"/>
              <w:tblGridChange w:id="0">
                <w:tblGrid>
                  <w:gridCol w:w="118.42857142857143"/>
                  <w:gridCol w:w="118.42857142857143"/>
                  <w:gridCol w:w="118.42857142857143"/>
                  <w:gridCol w:w="118.42857142857143"/>
                  <w:gridCol w:w="118.42857142857143"/>
                  <w:gridCol w:w="118.42857142857143"/>
                  <w:gridCol w:w="118.42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6a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5c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5b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5a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4c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4b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4a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valeur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+0,75</w:t>
                  </w:r>
                </w:p>
              </w:tc>
            </w:tr>
          </w:tbl>
          <w:p w:rsidR="00000000" w:rsidDel="00000000" w:rsidP="00000000" w:rsidRDefault="00000000" w:rsidRPr="00000000" w14:paraId="000000D8">
            <w:pPr>
              <w:pageBreakBefore w:val="0"/>
              <w:widowControl w:val="0"/>
              <w:jc w:val="center"/>
              <w:rPr>
                <w:rFonts w:ascii="Arial" w:cs="Arial" w:eastAsia="Arial" w:hAnsi="Arial"/>
                <w:sz w:val="16"/>
                <w:szCs w:val="16"/>
              </w:rPr>
            </w:pPr>
            <w:r w:rsidDel="00000000" w:rsidR="00000000" w:rsidRPr="00000000">
              <w:rPr>
                <w:rtl w:val="0"/>
              </w:rPr>
            </w:r>
          </w:p>
        </w:tc>
        <w:tc>
          <w:tcPr>
            <w:gridSpan w:val="8"/>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E1">
            <w:pPr>
              <w:pageBreakBefore w:val="0"/>
              <w:widowControl w:val="0"/>
              <w:jc w:val="center"/>
              <w:rPr>
                <w:rFonts w:ascii="Arial" w:cs="Arial" w:eastAsia="Arial" w:hAnsi="Arial"/>
                <w:b w:val="1"/>
                <w:sz w:val="16"/>
                <w:szCs w:val="16"/>
              </w:rPr>
            </w:pPr>
            <w:r w:rsidDel="00000000" w:rsidR="00000000" w:rsidRPr="00000000">
              <w:rPr>
                <w:rtl w:val="0"/>
              </w:rPr>
            </w:r>
          </w:p>
          <w:tbl>
            <w:tblPr>
              <w:tblStyle w:val="Table6"/>
              <w:tblW w:w="28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85714285714285"/>
              <w:gridCol w:w="41.285714285714285"/>
              <w:gridCol w:w="41.285714285714285"/>
              <w:gridCol w:w="41.285714285714285"/>
              <w:gridCol w:w="41.285714285714285"/>
              <w:gridCol w:w="41.285714285714285"/>
              <w:gridCol w:w="41.285714285714285"/>
              <w:tblGridChange w:id="0">
                <w:tblGrid>
                  <w:gridCol w:w="41.285714285714285"/>
                  <w:gridCol w:w="41.285714285714285"/>
                  <w:gridCol w:w="41.285714285714285"/>
                  <w:gridCol w:w="41.285714285714285"/>
                  <w:gridCol w:w="41.285714285714285"/>
                  <w:gridCol w:w="41.285714285714285"/>
                  <w:gridCol w:w="41.2857142857142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4a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4b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4c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5a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5b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5c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6a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valeur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+0,75</w:t>
                  </w:r>
                </w:p>
              </w:tc>
            </w:tr>
          </w:tbl>
          <w:p w:rsidR="00000000" w:rsidDel="00000000" w:rsidP="00000000" w:rsidRDefault="00000000" w:rsidRPr="00000000" w14:paraId="000000F0">
            <w:pPr>
              <w:pageBreakBefore w:val="0"/>
              <w:widowControl w:val="0"/>
              <w:jc w:val="center"/>
              <w:rPr>
                <w:rFonts w:ascii="Arial" w:cs="Arial" w:eastAsia="Arial" w:hAnsi="Arial"/>
                <w:b w:val="1"/>
                <w:sz w:val="16"/>
                <w:szCs w:val="16"/>
              </w:rPr>
            </w:pPr>
            <w:r w:rsidDel="00000000" w:rsidR="00000000" w:rsidRPr="00000000">
              <w:rPr>
                <w:rtl w:val="0"/>
              </w:rPr>
            </w:r>
          </w:p>
        </w:tc>
      </w:tr>
      <w:tr>
        <w:trPr>
          <w:cantSplit w:val="0"/>
          <w:trHeight w:val="276.6929133858268" w:hRule="atLeast"/>
          <w:tblHeader w:val="0"/>
        </w:trPr>
        <w:tc>
          <w:tcPr>
            <w:vMerge w:val="restart"/>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8">
            <w:pPr>
              <w:pageBreakBefore w:val="0"/>
              <w:widowControl w:val="0"/>
              <w:spacing w:after="240" w:before="240" w:lineRule="auto"/>
              <w:jc w:val="cente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Adapter son déplacement en fonction des caractéristiques de la voie et de son projet d’itinéraire</w:t>
            </w:r>
          </w:p>
          <w:p w:rsidR="00000000" w:rsidDel="00000000" w:rsidP="00000000" w:rsidRDefault="00000000" w:rsidRPr="00000000" w14:paraId="000000F9">
            <w:pPr>
              <w:pageBreakBefore w:val="0"/>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w:t>
            </w:r>
          </w:p>
          <w:p w:rsidR="00000000" w:rsidDel="00000000" w:rsidP="00000000" w:rsidRDefault="00000000" w:rsidRPr="00000000" w14:paraId="000000FA">
            <w:pPr>
              <w:pageBreakBefore w:val="0"/>
              <w:widowControl w:val="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B">
            <w:pPr>
              <w:pageBreakBefore w:val="0"/>
              <w:widowControl w:val="0"/>
              <w:jc w:val="center"/>
              <w:rPr>
                <w:rFonts w:ascii="Arial" w:cs="Arial" w:eastAsia="Arial" w:hAnsi="Arial"/>
                <w:sz w:val="18"/>
                <w:szCs w:val="18"/>
              </w:rPr>
            </w:pPr>
            <w:r w:rsidDel="00000000" w:rsidR="00000000" w:rsidRPr="00000000">
              <w:rPr>
                <w:rtl w:val="0"/>
              </w:rPr>
            </w:r>
          </w:p>
        </w:tc>
        <w:tc>
          <w:tcPr>
            <w:vMerge w:val="restart"/>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0FC">
            <w:pPr>
              <w:pageBreakBefore w:val="0"/>
              <w:widowControl w:val="0"/>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Placement</w:t>
            </w:r>
            <w:r w:rsidDel="00000000" w:rsidR="00000000" w:rsidRPr="00000000">
              <w:rPr>
                <w:rFonts w:ascii="Arial" w:cs="Arial" w:eastAsia="Arial" w:hAnsi="Arial"/>
                <w:sz w:val="18"/>
                <w:szCs w:val="18"/>
                <w:rtl w:val="0"/>
              </w:rPr>
              <w:t xml:space="preserve"> du grimpeur,</w:t>
            </w:r>
          </w:p>
          <w:p w:rsidR="00000000" w:rsidDel="00000000" w:rsidP="00000000" w:rsidRDefault="00000000" w:rsidRPr="00000000" w14:paraId="000000FD">
            <w:pPr>
              <w:pageBreakBefore w:val="0"/>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Valorisation des </w:t>
            </w:r>
            <w:r w:rsidDel="00000000" w:rsidR="00000000" w:rsidRPr="00000000">
              <w:rPr>
                <w:rFonts w:ascii="Arial" w:cs="Arial" w:eastAsia="Arial" w:hAnsi="Arial"/>
                <w:b w:val="1"/>
                <w:sz w:val="18"/>
                <w:szCs w:val="18"/>
                <w:rtl w:val="0"/>
              </w:rPr>
              <w:t xml:space="preserve">prises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FE">
            <w:pPr>
              <w:pageBreakBefore w:val="0"/>
              <w:widowControl w:val="0"/>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Motricité</w:t>
            </w:r>
            <w:r w:rsidDel="00000000" w:rsidR="00000000" w:rsidRPr="00000000">
              <w:rPr>
                <w:rFonts w:ascii="Arial" w:cs="Arial" w:eastAsia="Arial" w:hAnsi="Arial"/>
                <w:sz w:val="18"/>
                <w:szCs w:val="18"/>
                <w:rtl w:val="0"/>
              </w:rPr>
              <w:t xml:space="preserve"> utilisée,</w:t>
            </w:r>
          </w:p>
          <w:p w:rsidR="00000000" w:rsidDel="00000000" w:rsidP="00000000" w:rsidRDefault="00000000" w:rsidRPr="00000000" w14:paraId="000000FF">
            <w:pPr>
              <w:pageBreakBefore w:val="0"/>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Prise </w:t>
            </w:r>
            <w:r w:rsidDel="00000000" w:rsidR="00000000" w:rsidRPr="00000000">
              <w:rPr>
                <w:rFonts w:ascii="Arial" w:cs="Arial" w:eastAsia="Arial" w:hAnsi="Arial"/>
                <w:b w:val="1"/>
                <w:sz w:val="18"/>
                <w:szCs w:val="18"/>
                <w:rtl w:val="0"/>
              </w:rPr>
              <w:t xml:space="preserve">d’informations</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00">
            <w:pPr>
              <w:pageBreakBefore w:val="0"/>
              <w:widowControl w:val="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1">
            <w:pPr>
              <w:pageBreakBefore w:val="0"/>
              <w:widowControl w:val="0"/>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L’élève est positionné dans le degré où apparaissent le plus d’éléments. En cas d’égalité, la fenêtre visuelle est déterminante.</w:t>
            </w:r>
          </w:p>
          <w:p w:rsidR="00000000" w:rsidDel="00000000" w:rsidP="00000000" w:rsidRDefault="00000000" w:rsidRPr="00000000" w14:paraId="00000102">
            <w:pPr>
              <w:pageBreakBefore w:val="0"/>
              <w:widowControl w:val="0"/>
              <w:jc w:val="left"/>
              <w:rPr>
                <w:rFonts w:ascii="Arial" w:cs="Arial" w:eastAsia="Arial" w:hAnsi="Arial"/>
                <w:sz w:val="18"/>
                <w:szCs w:val="18"/>
              </w:rPr>
            </w:pPr>
            <w:r w:rsidDel="00000000" w:rsidR="00000000" w:rsidRPr="00000000">
              <w:rPr>
                <w:rtl w:val="0"/>
              </w:rPr>
            </w:r>
          </w:p>
        </w:tc>
        <w:tc>
          <w:tcPr>
            <w:gridSpan w:val="3"/>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3">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Grimpe de </w:t>
            </w:r>
            <w:r w:rsidDel="00000000" w:rsidR="00000000" w:rsidRPr="00000000">
              <w:rPr>
                <w:rFonts w:ascii="Arial" w:cs="Arial" w:eastAsia="Arial" w:hAnsi="Arial"/>
                <w:b w:val="1"/>
                <w:sz w:val="16"/>
                <w:szCs w:val="16"/>
                <w:rtl w:val="0"/>
              </w:rPr>
              <w:t xml:space="preserve">face</w:t>
            </w:r>
            <w:r w:rsidDel="00000000" w:rsidR="00000000" w:rsidRPr="00000000">
              <w:rPr>
                <w:rFonts w:ascii="Arial" w:cs="Arial" w:eastAsia="Arial" w:hAnsi="Arial"/>
                <w:sz w:val="16"/>
                <w:szCs w:val="16"/>
                <w:rtl w:val="0"/>
              </w:rPr>
              <w:t xml:space="preserve"> uniquement.</w:t>
            </w:r>
          </w:p>
          <w:p w:rsidR="00000000" w:rsidDel="00000000" w:rsidP="00000000" w:rsidRDefault="00000000" w:rsidRPr="00000000" w14:paraId="00000104">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Utilisation des </w:t>
            </w:r>
            <w:r w:rsidDel="00000000" w:rsidR="00000000" w:rsidRPr="00000000">
              <w:rPr>
                <w:rFonts w:ascii="Arial" w:cs="Arial" w:eastAsia="Arial" w:hAnsi="Arial"/>
                <w:b w:val="1"/>
                <w:sz w:val="16"/>
                <w:szCs w:val="16"/>
                <w:rtl w:val="0"/>
              </w:rPr>
              <w:t xml:space="preserve">prises</w:t>
            </w:r>
            <w:r w:rsidDel="00000000" w:rsidR="00000000" w:rsidRPr="00000000">
              <w:rPr>
                <w:rFonts w:ascii="Arial" w:cs="Arial" w:eastAsia="Arial" w:hAnsi="Arial"/>
                <w:sz w:val="16"/>
                <w:szCs w:val="16"/>
                <w:rtl w:val="0"/>
              </w:rPr>
              <w:t xml:space="preserve"> uniquement en traction verticale.</w:t>
            </w:r>
          </w:p>
          <w:p w:rsidR="00000000" w:rsidDel="00000000" w:rsidP="00000000" w:rsidRDefault="00000000" w:rsidRPr="00000000" w14:paraId="00000105">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Utilisation </w:t>
            </w:r>
            <w:r w:rsidDel="00000000" w:rsidR="00000000" w:rsidRPr="00000000">
              <w:rPr>
                <w:rFonts w:ascii="Arial" w:cs="Arial" w:eastAsia="Arial" w:hAnsi="Arial"/>
                <w:b w:val="1"/>
                <w:sz w:val="16"/>
                <w:szCs w:val="16"/>
                <w:rtl w:val="0"/>
              </w:rPr>
              <w:t xml:space="preserve">quasi-exclusive</w:t>
            </w:r>
            <w:r w:rsidDel="00000000" w:rsidR="00000000" w:rsidRPr="00000000">
              <w:rPr>
                <w:rFonts w:ascii="Arial" w:cs="Arial" w:eastAsia="Arial" w:hAnsi="Arial"/>
                <w:sz w:val="16"/>
                <w:szCs w:val="16"/>
                <w:rtl w:val="0"/>
              </w:rPr>
              <w:t xml:space="preserve"> soit des bras, soit des jambes.</w:t>
            </w:r>
          </w:p>
          <w:p w:rsidR="00000000" w:rsidDel="00000000" w:rsidP="00000000" w:rsidRDefault="00000000" w:rsidRPr="00000000" w14:paraId="00000106">
            <w:pPr>
              <w:pageBreakBefore w:val="0"/>
              <w:widowControl w:val="0"/>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Fenêtre visuelle</w:t>
            </w:r>
            <w:r w:rsidDel="00000000" w:rsidR="00000000" w:rsidRPr="00000000">
              <w:rPr>
                <w:rFonts w:ascii="Arial" w:cs="Arial" w:eastAsia="Arial" w:hAnsi="Arial"/>
                <w:sz w:val="16"/>
                <w:szCs w:val="16"/>
                <w:rtl w:val="0"/>
              </w:rPr>
              <w:t xml:space="preserve"> très réduite.</w:t>
            </w:r>
          </w:p>
        </w:tc>
        <w:tc>
          <w:tcPr>
            <w:gridSpan w:val="6"/>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09">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Grimpe parfois de </w:t>
            </w:r>
            <w:r w:rsidDel="00000000" w:rsidR="00000000" w:rsidRPr="00000000">
              <w:rPr>
                <w:rFonts w:ascii="Arial" w:cs="Arial" w:eastAsia="Arial" w:hAnsi="Arial"/>
                <w:b w:val="1"/>
                <w:sz w:val="16"/>
                <w:szCs w:val="16"/>
                <w:rtl w:val="0"/>
              </w:rPr>
              <w:t xml:space="preserve">profil</w:t>
            </w:r>
            <w:r w:rsidDel="00000000" w:rsidR="00000000" w:rsidRPr="00000000">
              <w:rPr>
                <w:rFonts w:ascii="Arial" w:cs="Arial" w:eastAsia="Arial" w:hAnsi="Arial"/>
                <w:sz w:val="16"/>
                <w:szCs w:val="16"/>
                <w:rtl w:val="0"/>
              </w:rPr>
              <w:t xml:space="preserve">.</w:t>
            </w:r>
          </w:p>
          <w:p w:rsidR="00000000" w:rsidDel="00000000" w:rsidP="00000000" w:rsidRDefault="00000000" w:rsidRPr="00000000" w14:paraId="0000010A">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Utilisation du sens des </w:t>
            </w:r>
            <w:r w:rsidDel="00000000" w:rsidR="00000000" w:rsidRPr="00000000">
              <w:rPr>
                <w:rFonts w:ascii="Arial" w:cs="Arial" w:eastAsia="Arial" w:hAnsi="Arial"/>
                <w:b w:val="1"/>
                <w:sz w:val="16"/>
                <w:szCs w:val="16"/>
                <w:rtl w:val="0"/>
              </w:rPr>
              <w:t xml:space="preserve">prises</w:t>
            </w:r>
            <w:r w:rsidDel="00000000" w:rsidR="00000000" w:rsidRPr="00000000">
              <w:rPr>
                <w:rFonts w:ascii="Arial" w:cs="Arial" w:eastAsia="Arial" w:hAnsi="Arial"/>
                <w:sz w:val="16"/>
                <w:szCs w:val="16"/>
                <w:rtl w:val="0"/>
              </w:rPr>
              <w:t xml:space="preserve"> de main, en oblique.</w:t>
            </w:r>
          </w:p>
          <w:p w:rsidR="00000000" w:rsidDel="00000000" w:rsidP="00000000" w:rsidRDefault="00000000" w:rsidRPr="00000000" w14:paraId="0000010B">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Début de PME avec les bras tendus.</w:t>
            </w:r>
          </w:p>
          <w:p w:rsidR="00000000" w:rsidDel="00000000" w:rsidP="00000000" w:rsidRDefault="00000000" w:rsidRPr="00000000" w14:paraId="0000010C">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Utilisation de la poussée des </w:t>
            </w:r>
            <w:r w:rsidDel="00000000" w:rsidR="00000000" w:rsidRPr="00000000">
              <w:rPr>
                <w:rFonts w:ascii="Arial" w:cs="Arial" w:eastAsia="Arial" w:hAnsi="Arial"/>
                <w:b w:val="1"/>
                <w:sz w:val="16"/>
                <w:szCs w:val="16"/>
                <w:rtl w:val="0"/>
              </w:rPr>
              <w:t xml:space="preserve">jambes</w:t>
            </w:r>
            <w:r w:rsidDel="00000000" w:rsidR="00000000" w:rsidRPr="00000000">
              <w:rPr>
                <w:rFonts w:ascii="Arial" w:cs="Arial" w:eastAsia="Arial" w:hAnsi="Arial"/>
                <w:sz w:val="16"/>
                <w:szCs w:val="16"/>
                <w:rtl w:val="0"/>
              </w:rPr>
              <w:t xml:space="preserve">, sur de grosses prises.</w:t>
            </w:r>
          </w:p>
          <w:p w:rsidR="00000000" w:rsidDel="00000000" w:rsidP="00000000" w:rsidRDefault="00000000" w:rsidRPr="00000000" w14:paraId="0000010D">
            <w:pPr>
              <w:pageBreakBefore w:val="0"/>
              <w:widowControl w:val="0"/>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Fenêtre visuelle</w:t>
            </w:r>
            <w:r w:rsidDel="00000000" w:rsidR="00000000" w:rsidRPr="00000000">
              <w:rPr>
                <w:rFonts w:ascii="Arial" w:cs="Arial" w:eastAsia="Arial" w:hAnsi="Arial"/>
                <w:sz w:val="16"/>
                <w:szCs w:val="16"/>
                <w:rtl w:val="0"/>
              </w:rPr>
              <w:t xml:space="preserve"> réduite, regarde où mettre les mains</w:t>
            </w:r>
          </w:p>
          <w:p w:rsidR="00000000" w:rsidDel="00000000" w:rsidP="00000000" w:rsidRDefault="00000000" w:rsidRPr="00000000" w14:paraId="0000010E">
            <w:pPr>
              <w:pageBreakBefore w:val="0"/>
              <w:widowControl w:val="0"/>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0F">
            <w:pPr>
              <w:pageBreakBefore w:val="0"/>
              <w:widowControl w:val="0"/>
              <w:jc w:val="center"/>
              <w:rPr>
                <w:rFonts w:ascii="Arial" w:cs="Arial" w:eastAsia="Arial" w:hAnsi="Arial"/>
                <w:sz w:val="16"/>
                <w:szCs w:val="16"/>
              </w:rPr>
            </w:pPr>
            <w:r w:rsidDel="00000000" w:rsidR="00000000" w:rsidRPr="00000000">
              <w:rPr>
                <w:rtl w:val="0"/>
              </w:rPr>
            </w:r>
          </w:p>
        </w:tc>
        <w:tc>
          <w:tcPr>
            <w:gridSpan w:val="5"/>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15">
            <w:pPr>
              <w:pageBreakBefore w:val="0"/>
              <w:widowControl w:val="0"/>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Profil</w:t>
            </w:r>
            <w:r w:rsidDel="00000000" w:rsidR="00000000" w:rsidRPr="00000000">
              <w:rPr>
                <w:rFonts w:ascii="Arial" w:cs="Arial" w:eastAsia="Arial" w:hAnsi="Arial"/>
                <w:sz w:val="16"/>
                <w:szCs w:val="16"/>
                <w:rtl w:val="0"/>
              </w:rPr>
              <w:t xml:space="preserve"> de grimpe adapté à la voie.</w:t>
            </w:r>
          </w:p>
          <w:p w:rsidR="00000000" w:rsidDel="00000000" w:rsidP="00000000" w:rsidRDefault="00000000" w:rsidRPr="00000000" w14:paraId="00000116">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Utilisation du sens des </w:t>
            </w:r>
            <w:r w:rsidDel="00000000" w:rsidR="00000000" w:rsidRPr="00000000">
              <w:rPr>
                <w:rFonts w:ascii="Arial" w:cs="Arial" w:eastAsia="Arial" w:hAnsi="Arial"/>
                <w:b w:val="1"/>
                <w:sz w:val="16"/>
                <w:szCs w:val="16"/>
                <w:rtl w:val="0"/>
              </w:rPr>
              <w:t xml:space="preserve">prises</w:t>
            </w:r>
            <w:r w:rsidDel="00000000" w:rsidR="00000000" w:rsidRPr="00000000">
              <w:rPr>
                <w:rFonts w:ascii="Arial" w:cs="Arial" w:eastAsia="Arial" w:hAnsi="Arial"/>
                <w:sz w:val="16"/>
                <w:szCs w:val="16"/>
                <w:rtl w:val="0"/>
              </w:rPr>
              <w:t xml:space="preserve"> de main (verticale, inversée..)</w:t>
            </w:r>
          </w:p>
          <w:p w:rsidR="00000000" w:rsidDel="00000000" w:rsidP="00000000" w:rsidRDefault="00000000" w:rsidRPr="00000000" w14:paraId="00000117">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Utilisation des </w:t>
            </w:r>
            <w:r w:rsidDel="00000000" w:rsidR="00000000" w:rsidRPr="00000000">
              <w:rPr>
                <w:rFonts w:ascii="Arial" w:cs="Arial" w:eastAsia="Arial" w:hAnsi="Arial"/>
                <w:b w:val="1"/>
                <w:sz w:val="16"/>
                <w:szCs w:val="16"/>
                <w:rtl w:val="0"/>
              </w:rPr>
              <w:t xml:space="preserve">jambes</w:t>
            </w:r>
            <w:r w:rsidDel="00000000" w:rsidR="00000000" w:rsidRPr="00000000">
              <w:rPr>
                <w:rFonts w:ascii="Arial" w:cs="Arial" w:eastAsia="Arial" w:hAnsi="Arial"/>
                <w:sz w:val="16"/>
                <w:szCs w:val="16"/>
                <w:rtl w:val="0"/>
              </w:rPr>
              <w:t xml:space="preserve"> même sur de petites prises, pour pousser et/ou pour s’équilibrer.</w:t>
            </w:r>
          </w:p>
          <w:p w:rsidR="00000000" w:rsidDel="00000000" w:rsidP="00000000" w:rsidRDefault="00000000" w:rsidRPr="00000000" w14:paraId="00000118">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Augmentation de la </w:t>
            </w:r>
            <w:r w:rsidDel="00000000" w:rsidR="00000000" w:rsidRPr="00000000">
              <w:rPr>
                <w:rFonts w:ascii="Arial" w:cs="Arial" w:eastAsia="Arial" w:hAnsi="Arial"/>
                <w:b w:val="1"/>
                <w:sz w:val="16"/>
                <w:szCs w:val="16"/>
                <w:rtl w:val="0"/>
              </w:rPr>
              <w:t xml:space="preserve">fenêtre visuelle</w:t>
            </w:r>
            <w:r w:rsidDel="00000000" w:rsidR="00000000" w:rsidRPr="00000000">
              <w:rPr>
                <w:rFonts w:ascii="Arial" w:cs="Arial" w:eastAsia="Arial" w:hAnsi="Arial"/>
                <w:sz w:val="16"/>
                <w:szCs w:val="16"/>
                <w:rtl w:val="0"/>
              </w:rPr>
              <w:t xml:space="preserve"> (chercher les prises pour les mains et les pieds)</w:t>
            </w:r>
          </w:p>
          <w:p w:rsidR="00000000" w:rsidDel="00000000" w:rsidP="00000000" w:rsidRDefault="00000000" w:rsidRPr="00000000" w14:paraId="00000119">
            <w:pPr>
              <w:pageBreakBefore w:val="0"/>
              <w:widowControl w:val="0"/>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1A">
            <w:pPr>
              <w:pageBreakBefore w:val="0"/>
              <w:widowControl w:val="0"/>
              <w:jc w:val="center"/>
              <w:rPr>
                <w:rFonts w:ascii="Arial" w:cs="Arial" w:eastAsia="Arial" w:hAnsi="Arial"/>
                <w:sz w:val="16"/>
                <w:szCs w:val="16"/>
              </w:rPr>
            </w:pPr>
            <w:r w:rsidDel="00000000" w:rsidR="00000000" w:rsidRPr="00000000">
              <w:rPr>
                <w:rtl w:val="0"/>
              </w:rPr>
            </w:r>
          </w:p>
        </w:tc>
        <w:tc>
          <w:tcPr>
            <w:gridSpan w:val="3"/>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1F">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Tenue et valorisation optimale des </w:t>
            </w:r>
            <w:r w:rsidDel="00000000" w:rsidR="00000000" w:rsidRPr="00000000">
              <w:rPr>
                <w:rFonts w:ascii="Arial" w:cs="Arial" w:eastAsia="Arial" w:hAnsi="Arial"/>
                <w:b w:val="1"/>
                <w:sz w:val="16"/>
                <w:szCs w:val="16"/>
                <w:rtl w:val="0"/>
              </w:rPr>
              <w:t xml:space="preserve">prises</w:t>
            </w:r>
            <w:r w:rsidDel="00000000" w:rsidR="00000000" w:rsidRPr="00000000">
              <w:rPr>
                <w:rFonts w:ascii="Arial" w:cs="Arial" w:eastAsia="Arial" w:hAnsi="Arial"/>
                <w:sz w:val="16"/>
                <w:szCs w:val="16"/>
                <w:rtl w:val="0"/>
              </w:rPr>
              <w:t xml:space="preserve">.</w:t>
            </w:r>
          </w:p>
          <w:p w:rsidR="00000000" w:rsidDel="00000000" w:rsidP="00000000" w:rsidRDefault="00000000" w:rsidRPr="00000000" w14:paraId="00000120">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Les mouvements sont fluides avec des </w:t>
            </w:r>
            <w:r w:rsidDel="00000000" w:rsidR="00000000" w:rsidRPr="00000000">
              <w:rPr>
                <w:rFonts w:ascii="Arial" w:cs="Arial" w:eastAsia="Arial" w:hAnsi="Arial"/>
                <w:b w:val="1"/>
                <w:sz w:val="16"/>
                <w:szCs w:val="16"/>
                <w:rtl w:val="0"/>
              </w:rPr>
              <w:t xml:space="preserve">équilibres</w:t>
            </w:r>
            <w:r w:rsidDel="00000000" w:rsidR="00000000" w:rsidRPr="00000000">
              <w:rPr>
                <w:rFonts w:ascii="Arial" w:cs="Arial" w:eastAsia="Arial" w:hAnsi="Arial"/>
                <w:sz w:val="16"/>
                <w:szCs w:val="16"/>
                <w:rtl w:val="0"/>
              </w:rPr>
              <w:t xml:space="preserve"> adaptés et une recherche de déséquilibre pour la progression.</w:t>
            </w:r>
          </w:p>
          <w:p w:rsidR="00000000" w:rsidDel="00000000" w:rsidP="00000000" w:rsidRDefault="00000000" w:rsidRPr="00000000" w14:paraId="00000121">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Augmentation de la palette </w:t>
            </w:r>
            <w:r w:rsidDel="00000000" w:rsidR="00000000" w:rsidRPr="00000000">
              <w:rPr>
                <w:rFonts w:ascii="Arial" w:cs="Arial" w:eastAsia="Arial" w:hAnsi="Arial"/>
                <w:b w:val="1"/>
                <w:sz w:val="16"/>
                <w:szCs w:val="16"/>
                <w:rtl w:val="0"/>
              </w:rPr>
              <w:t xml:space="preserve">technique</w:t>
            </w:r>
            <w:r w:rsidDel="00000000" w:rsidR="00000000" w:rsidRPr="00000000">
              <w:rPr>
                <w:rFonts w:ascii="Arial" w:cs="Arial" w:eastAsia="Arial" w:hAnsi="Arial"/>
                <w:sz w:val="16"/>
                <w:szCs w:val="16"/>
                <w:rtl w:val="0"/>
              </w:rPr>
              <w:t xml:space="preserve"> : utilisation de pas d’adhérence, d’équilibre avec jambe libre…</w:t>
            </w:r>
          </w:p>
          <w:p w:rsidR="00000000" w:rsidDel="00000000" w:rsidP="00000000" w:rsidRDefault="00000000" w:rsidRPr="00000000" w14:paraId="00000122">
            <w:pPr>
              <w:pageBreakBefore w:val="0"/>
              <w:widowControl w:val="0"/>
              <w:jc w:val="center"/>
              <w:rPr>
                <w:rFonts w:ascii="Arial" w:cs="Arial" w:eastAsia="Arial" w:hAnsi="Arial"/>
                <w:sz w:val="16"/>
                <w:szCs w:val="16"/>
              </w:rPr>
            </w:pPr>
            <w:r w:rsidDel="00000000" w:rsidR="00000000" w:rsidRPr="00000000">
              <w:rPr>
                <w:rFonts w:ascii="Arial" w:cs="Arial" w:eastAsia="Arial" w:hAnsi="Arial"/>
                <w:b w:val="1"/>
                <w:sz w:val="16"/>
                <w:szCs w:val="16"/>
                <w:rtl w:val="0"/>
              </w:rPr>
              <w:t xml:space="preserve">Fenêtre visuelle</w:t>
            </w:r>
            <w:r w:rsidDel="00000000" w:rsidR="00000000" w:rsidRPr="00000000">
              <w:rPr>
                <w:rFonts w:ascii="Arial" w:cs="Arial" w:eastAsia="Arial" w:hAnsi="Arial"/>
                <w:sz w:val="16"/>
                <w:szCs w:val="16"/>
                <w:rtl w:val="0"/>
              </w:rPr>
              <w:t xml:space="preserve"> très élargie, sollicitée en permanence.</w:t>
            </w:r>
          </w:p>
        </w:tc>
      </w:tr>
      <w:tr>
        <w:trPr>
          <w:cantSplit w:val="0"/>
          <w:trHeight w:val="276.6929133858268" w:hRule="atLeast"/>
          <w:tblHeader w:val="0"/>
        </w:trPr>
        <w:tc>
          <w:tcPr>
            <w:vMerge w:val="continue"/>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25">
            <w:pPr>
              <w:pageBreakBefore w:val="0"/>
              <w:widowControl w:val="0"/>
              <w:spacing w:after="240" w:before="240" w:lineRule="auto"/>
              <w:jc w:val="center"/>
              <w:rPr>
                <w:rFonts w:ascii="Arial" w:cs="Arial" w:eastAsia="Arial" w:hAnsi="Arial"/>
                <w:i w:val="1"/>
                <w:sz w:val="22"/>
                <w:szCs w:val="22"/>
              </w:rPr>
            </w:pPr>
            <w:r w:rsidDel="00000000" w:rsidR="00000000" w:rsidRPr="00000000">
              <w:rPr>
                <w:rtl w:val="0"/>
              </w:rPr>
            </w:r>
          </w:p>
        </w:tc>
        <w:tc>
          <w:tcPr>
            <w:vMerge w:val="continue"/>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26">
            <w:pPr>
              <w:pageBreakBefore w:val="0"/>
              <w:widowControl w:val="0"/>
              <w:spacing w:after="0" w:before="0" w:line="240" w:lineRule="auto"/>
              <w:ind w:left="0" w:firstLine="0"/>
              <w:jc w:val="center"/>
              <w:rPr>
                <w:rFonts w:ascii="Arial" w:cs="Arial" w:eastAsia="Arial" w:hAnsi="Arial"/>
                <w:sz w:val="18"/>
                <w:szCs w:val="18"/>
              </w:rPr>
            </w:pPr>
            <w:r w:rsidDel="00000000" w:rsidR="00000000" w:rsidRPr="00000000">
              <w:rPr>
                <w:rtl w:val="0"/>
              </w:rPr>
            </w:r>
          </w:p>
        </w:tc>
        <w:tc>
          <w:tcPr>
            <w:gridSpan w:val="3"/>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27">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 0,75</w:t>
            </w:r>
          </w:p>
        </w:tc>
        <w:tc>
          <w:tcPr>
            <w:gridSpan w:val="6"/>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2A">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2,25</w:t>
            </w:r>
          </w:p>
        </w:tc>
        <w:tc>
          <w:tcPr>
            <w:gridSpan w:val="5"/>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0">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3,75</w:t>
            </w:r>
          </w:p>
        </w:tc>
        <w:tc>
          <w:tcPr>
            <w:gridSpan w:val="3"/>
            <w:shd w:fill="auto" w:val="clear"/>
            <w:tcMar>
              <w:top w:w="28.34645669291339" w:type="dxa"/>
              <w:left w:w="28.34645669291339" w:type="dxa"/>
              <w:bottom w:w="28.34645669291339" w:type="dxa"/>
              <w:right w:w="28.34645669291339" w:type="dxa"/>
            </w:tcMar>
            <w:vAlign w:val="top"/>
          </w:tcPr>
          <w:p w:rsidR="00000000" w:rsidDel="00000000" w:rsidP="00000000" w:rsidRDefault="00000000" w:rsidRPr="00000000" w14:paraId="00000135">
            <w:pPr>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5,25</w:t>
            </w:r>
          </w:p>
        </w:tc>
      </w:tr>
    </w:tbl>
    <w:p w:rsidR="00000000" w:rsidDel="00000000" w:rsidP="00000000" w:rsidRDefault="00000000" w:rsidRPr="00000000" w14:paraId="00000138">
      <w:pPr>
        <w:pageBreakBefore w:val="0"/>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9">
      <w:pPr>
        <w:pageBreakBefore w:val="0"/>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A">
      <w:pPr>
        <w:pageBreakBefore w:val="0"/>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B">
      <w:pPr>
        <w:pageBreakBefore w:val="0"/>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C">
      <w:pPr>
        <w:pageBreakBefore w:val="0"/>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D">
      <w:pPr>
        <w:pageBreakBefore w:val="0"/>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E">
      <w:pPr>
        <w:pageBreakBefore w:val="0"/>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F">
      <w:pPr>
        <w:pageBreakBefore w:val="0"/>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0">
      <w:pPr>
        <w:pageBreakBefore w:val="0"/>
        <w:spacing w:line="276" w:lineRule="auto"/>
        <w:rPr>
          <w:rFonts w:ascii="Arial" w:cs="Arial" w:eastAsia="Arial" w:hAnsi="Arial"/>
          <w:sz w:val="18"/>
          <w:szCs w:val="18"/>
        </w:rPr>
      </w:pPr>
      <w:r w:rsidDel="00000000" w:rsidR="00000000" w:rsidRPr="00000000">
        <w:rPr>
          <w:rtl w:val="0"/>
        </w:rPr>
      </w:r>
    </w:p>
    <w:tbl>
      <w:tblPr>
        <w:tblStyle w:val="Table7"/>
        <w:tblW w:w="162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925"/>
        <w:gridCol w:w="3135"/>
        <w:gridCol w:w="3435"/>
        <w:gridCol w:w="4890"/>
        <w:tblGridChange w:id="0">
          <w:tblGrid>
            <w:gridCol w:w="1875"/>
            <w:gridCol w:w="2925"/>
            <w:gridCol w:w="3135"/>
            <w:gridCol w:w="3435"/>
            <w:gridCol w:w="4890"/>
          </w:tblGrid>
        </w:tblGridChange>
      </w:tblGrid>
      <w:tr>
        <w:trPr>
          <w:cantSplit w:val="0"/>
          <w:trHeight w:val="420" w:hRule="atLeast"/>
          <w:tblHeader w:val="0"/>
        </w:trPr>
        <w:tc>
          <w:tcPr>
            <w:gridSpan w:val="5"/>
            <w:shd w:fill="00b0f0" w:val="clear"/>
          </w:tcPr>
          <w:p w:rsidR="00000000" w:rsidDel="00000000" w:rsidP="00000000" w:rsidRDefault="00000000" w:rsidRPr="00000000" w14:paraId="00000141">
            <w:pPr>
              <w:pageBreakBefore w:val="0"/>
              <w:rPr>
                <w:rFonts w:ascii="Arial" w:cs="Arial" w:eastAsia="Arial" w:hAnsi="Arial"/>
                <w:sz w:val="22"/>
                <w:szCs w:val="22"/>
              </w:rPr>
            </w:pPr>
            <w:r w:rsidDel="00000000" w:rsidR="00000000" w:rsidRPr="00000000">
              <w:rPr>
                <w:b w:val="1"/>
                <w:sz w:val="22"/>
                <w:szCs w:val="22"/>
                <w:rtl w:val="0"/>
              </w:rPr>
              <w:t xml:space="preserve">Repères d’évaluation de l’AFL2 dans l’APSA : </w:t>
            </w:r>
            <w:r w:rsidDel="00000000" w:rsidR="00000000" w:rsidRPr="00000000">
              <w:rPr>
                <w:rFonts w:ascii="Arial" w:cs="Arial" w:eastAsia="Arial" w:hAnsi="Arial"/>
                <w:sz w:val="22"/>
                <w:szCs w:val="22"/>
                <w:rtl w:val="0"/>
              </w:rPr>
              <w:t xml:space="preserve">Évaluée uniquement au fil de la séquence.</w:t>
            </w:r>
          </w:p>
          <w:p w:rsidR="00000000" w:rsidDel="00000000" w:rsidP="00000000" w:rsidRDefault="00000000" w:rsidRPr="00000000" w14:paraId="00000142">
            <w:pPr>
              <w:pageBreakBefore w:val="0"/>
              <w:rPr>
                <w:b w:val="1"/>
                <w:i w:val="1"/>
                <w:sz w:val="22"/>
                <w:szCs w:val="22"/>
              </w:rPr>
            </w:pPr>
            <w:r w:rsidDel="00000000" w:rsidR="00000000" w:rsidRPr="00000000">
              <w:rPr>
                <w:rFonts w:ascii="Arial" w:cs="Arial" w:eastAsia="Arial" w:hAnsi="Arial"/>
                <w:i w:val="1"/>
                <w:sz w:val="22"/>
                <w:szCs w:val="22"/>
                <w:rtl w:val="0"/>
              </w:rPr>
              <w:t xml:space="preserve">S’entraîner individuellement et collectivement, pour se déplacer de manière efficiente et en toute sécurité</w:t>
            </w: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7">
            <w:pPr>
              <w:pageBreakBefore w:val="0"/>
              <w:widowControl w:val="0"/>
              <w:rPr>
                <w:rFonts w:ascii="Arial" w:cs="Arial" w:eastAsia="Arial" w:hAnsi="Arial"/>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pageBreakBefore w:val="0"/>
              <w:widowControl w:val="0"/>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Degré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pageBreakBefore w:val="0"/>
              <w:widowControl w:val="0"/>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Degré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pageBreakBefore w:val="0"/>
              <w:widowControl w:val="0"/>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Degré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pageBreakBefore w:val="0"/>
              <w:widowControl w:val="0"/>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Degré 4</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C">
            <w:pPr>
              <w:pageBreakBefore w:val="0"/>
              <w:widowControl w:val="0"/>
              <w:rPr>
                <w:rFonts w:ascii="Arial" w:cs="Arial" w:eastAsia="Arial" w:hAnsi="Arial"/>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pageBreakBefore w:val="0"/>
              <w:widowControl w:val="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Entraînement inadapté</w:t>
            </w:r>
          </w:p>
          <w:p w:rsidR="00000000" w:rsidDel="00000000" w:rsidP="00000000" w:rsidRDefault="00000000" w:rsidRPr="00000000" w14:paraId="0000014E">
            <w:pPr>
              <w:pageBreakBefore w:val="0"/>
              <w:widowControl w:val="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F">
            <w:pPr>
              <w:pageBreakBefore w:val="0"/>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Ne </w:t>
            </w:r>
            <w:r w:rsidDel="00000000" w:rsidR="00000000" w:rsidRPr="00000000">
              <w:rPr>
                <w:rFonts w:ascii="Arial" w:cs="Arial" w:eastAsia="Arial" w:hAnsi="Arial"/>
                <w:b w:val="1"/>
                <w:sz w:val="18"/>
                <w:szCs w:val="18"/>
                <w:rtl w:val="0"/>
              </w:rPr>
              <w:t xml:space="preserve">choisit</w:t>
            </w:r>
            <w:r w:rsidDel="00000000" w:rsidR="00000000" w:rsidRPr="00000000">
              <w:rPr>
                <w:rFonts w:ascii="Arial" w:cs="Arial" w:eastAsia="Arial" w:hAnsi="Arial"/>
                <w:sz w:val="18"/>
                <w:szCs w:val="18"/>
                <w:rtl w:val="0"/>
              </w:rPr>
              <w:t xml:space="preserve"> pas ses voies. Utilise toutes les couleurs de prises pour grimper.</w:t>
            </w:r>
          </w:p>
          <w:p w:rsidR="00000000" w:rsidDel="00000000" w:rsidP="00000000" w:rsidRDefault="00000000" w:rsidRPr="00000000" w14:paraId="00000150">
            <w:pPr>
              <w:pageBreakBefore w:val="0"/>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Ne connaît pas les cotations. Ne sait pas lire un topo, un tableau de cotations.</w:t>
            </w:r>
          </w:p>
          <w:p w:rsidR="00000000" w:rsidDel="00000000" w:rsidP="00000000" w:rsidRDefault="00000000" w:rsidRPr="00000000" w14:paraId="00000151">
            <w:pPr>
              <w:pageBreakBefore w:val="0"/>
              <w:widowControl w:val="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2">
            <w:pPr>
              <w:pageBreakBefore w:val="0"/>
              <w:widowControl w:val="0"/>
              <w:rPr>
                <w:rFonts w:ascii="Arial" w:cs="Arial" w:eastAsia="Arial" w:hAnsi="Arial"/>
                <w:sz w:val="18"/>
                <w:szCs w:val="18"/>
              </w:rPr>
            </w:pPr>
            <w:r w:rsidDel="00000000" w:rsidR="00000000" w:rsidRPr="00000000">
              <w:rPr>
                <w:rFonts w:ascii="Arial" w:cs="Arial" w:eastAsia="Arial" w:hAnsi="Arial"/>
                <w:b w:val="1"/>
                <w:sz w:val="18"/>
                <w:szCs w:val="18"/>
                <w:rtl w:val="0"/>
              </w:rPr>
              <w:t xml:space="preserve">Volume de pratique</w:t>
            </w:r>
            <w:r w:rsidDel="00000000" w:rsidR="00000000" w:rsidRPr="00000000">
              <w:rPr>
                <w:rFonts w:ascii="Arial" w:cs="Arial" w:eastAsia="Arial" w:hAnsi="Arial"/>
                <w:sz w:val="18"/>
                <w:szCs w:val="18"/>
                <w:rtl w:val="0"/>
              </w:rPr>
              <w:t xml:space="preserve"> trop faible (en tant que grimpeur et en tant qu’assureur).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pageBreakBefore w:val="0"/>
              <w:widowControl w:val="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Entraînement partiellement adapté</w:t>
            </w:r>
          </w:p>
          <w:p w:rsidR="00000000" w:rsidDel="00000000" w:rsidP="00000000" w:rsidRDefault="00000000" w:rsidRPr="00000000" w14:paraId="00000154">
            <w:pPr>
              <w:pageBreakBefore w:val="0"/>
              <w:widowControl w:val="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5">
            <w:pPr>
              <w:pageBreakBefore w:val="0"/>
              <w:widowControl w:val="0"/>
              <w:rPr>
                <w:rFonts w:ascii="Arial" w:cs="Arial" w:eastAsia="Arial" w:hAnsi="Arial"/>
                <w:sz w:val="18"/>
                <w:szCs w:val="18"/>
              </w:rPr>
            </w:pPr>
            <w:r w:rsidDel="00000000" w:rsidR="00000000" w:rsidRPr="00000000">
              <w:rPr>
                <w:rFonts w:ascii="Arial" w:cs="Arial" w:eastAsia="Arial" w:hAnsi="Arial"/>
                <w:b w:val="1"/>
                <w:sz w:val="18"/>
                <w:szCs w:val="18"/>
                <w:rtl w:val="0"/>
              </w:rPr>
              <w:t xml:space="preserve">Choisit</w:t>
            </w:r>
            <w:r w:rsidDel="00000000" w:rsidR="00000000" w:rsidRPr="00000000">
              <w:rPr>
                <w:rFonts w:ascii="Arial" w:cs="Arial" w:eastAsia="Arial" w:hAnsi="Arial"/>
                <w:sz w:val="18"/>
                <w:szCs w:val="18"/>
                <w:rtl w:val="0"/>
              </w:rPr>
              <w:t xml:space="preserve"> ses voies en regardant le mur, suit les couleurs de la voie, sans consultation préalable des cotations. Parfois consultation rétroactive. </w:t>
            </w:r>
          </w:p>
          <w:p w:rsidR="00000000" w:rsidDel="00000000" w:rsidP="00000000" w:rsidRDefault="00000000" w:rsidRPr="00000000" w14:paraId="00000156">
            <w:pPr>
              <w:pageBreakBefore w:val="0"/>
              <w:widowControl w:val="0"/>
              <w:rPr>
                <w:rFonts w:ascii="Arial" w:cs="Arial" w:eastAsia="Arial" w:hAnsi="Arial"/>
                <w:sz w:val="18"/>
                <w:szCs w:val="18"/>
              </w:rPr>
            </w:pPr>
            <w:r w:rsidDel="00000000" w:rsidR="00000000" w:rsidRPr="00000000">
              <w:rPr>
                <w:rFonts w:ascii="Arial" w:cs="Arial" w:eastAsia="Arial" w:hAnsi="Arial"/>
                <w:b w:val="1"/>
                <w:sz w:val="18"/>
                <w:szCs w:val="18"/>
                <w:rtl w:val="0"/>
              </w:rPr>
              <w:t xml:space="preserve">Volume de pratique</w:t>
            </w:r>
            <w:r w:rsidDel="00000000" w:rsidR="00000000" w:rsidRPr="00000000">
              <w:rPr>
                <w:rFonts w:ascii="Arial" w:cs="Arial" w:eastAsia="Arial" w:hAnsi="Arial"/>
                <w:sz w:val="18"/>
                <w:szCs w:val="18"/>
                <w:rtl w:val="0"/>
              </w:rPr>
              <w:t xml:space="preserve"> déséquilibré entre grimpeur et assureur.</w:t>
            </w:r>
          </w:p>
          <w:p w:rsidR="00000000" w:rsidDel="00000000" w:rsidP="00000000" w:rsidRDefault="00000000" w:rsidRPr="00000000" w14:paraId="00000157">
            <w:pPr>
              <w:pageBreakBefore w:val="0"/>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Grimpe des voies trop </w:t>
            </w:r>
            <w:r w:rsidDel="00000000" w:rsidR="00000000" w:rsidRPr="00000000">
              <w:rPr>
                <w:rFonts w:ascii="Arial" w:cs="Arial" w:eastAsia="Arial" w:hAnsi="Arial"/>
                <w:b w:val="1"/>
                <w:sz w:val="18"/>
                <w:szCs w:val="18"/>
                <w:rtl w:val="0"/>
              </w:rPr>
              <w:t xml:space="preserve">faciles</w:t>
            </w:r>
            <w:r w:rsidDel="00000000" w:rsidR="00000000" w:rsidRPr="00000000">
              <w:rPr>
                <w:rFonts w:ascii="Arial" w:cs="Arial" w:eastAsia="Arial" w:hAnsi="Arial"/>
                <w:sz w:val="18"/>
                <w:szCs w:val="18"/>
                <w:rtl w:val="0"/>
              </w:rPr>
              <w:t xml:space="preserve"> ou beaucoup trop difficiles</w:t>
            </w:r>
          </w:p>
          <w:p w:rsidR="00000000" w:rsidDel="00000000" w:rsidP="00000000" w:rsidRDefault="00000000" w:rsidRPr="00000000" w14:paraId="00000158">
            <w:pPr>
              <w:pageBreakBefore w:val="0"/>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Grimpe pour se comparer aux autres.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pageBreakBefore w:val="0"/>
              <w:widowControl w:val="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Entraînement adapté</w:t>
            </w:r>
          </w:p>
          <w:p w:rsidR="00000000" w:rsidDel="00000000" w:rsidP="00000000" w:rsidRDefault="00000000" w:rsidRPr="00000000" w14:paraId="0000015A">
            <w:pPr>
              <w:pageBreakBefore w:val="0"/>
              <w:widowControl w:val="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B">
            <w:pPr>
              <w:pageBreakBefore w:val="0"/>
              <w:widowControl w:val="0"/>
              <w:rPr>
                <w:rFonts w:ascii="Arial" w:cs="Arial" w:eastAsia="Arial" w:hAnsi="Arial"/>
                <w:sz w:val="18"/>
                <w:szCs w:val="18"/>
              </w:rPr>
            </w:pPr>
            <w:r w:rsidDel="00000000" w:rsidR="00000000" w:rsidRPr="00000000">
              <w:rPr>
                <w:rFonts w:ascii="Arial" w:cs="Arial" w:eastAsia="Arial" w:hAnsi="Arial"/>
                <w:b w:val="1"/>
                <w:sz w:val="18"/>
                <w:szCs w:val="18"/>
                <w:rtl w:val="0"/>
              </w:rPr>
              <w:t xml:space="preserve">Choisit</w:t>
            </w:r>
            <w:r w:rsidDel="00000000" w:rsidR="00000000" w:rsidRPr="00000000">
              <w:rPr>
                <w:rFonts w:ascii="Arial" w:cs="Arial" w:eastAsia="Arial" w:hAnsi="Arial"/>
                <w:sz w:val="18"/>
                <w:szCs w:val="18"/>
                <w:rtl w:val="0"/>
              </w:rPr>
              <w:t xml:space="preserve"> ses voies en fonction de la cotation. Grimpe souvent les mêmes voies, celles qui sont de son niveau, mais ne tente pas de voies plus difficiles. Est spécialisé sur un type de voie (dévers, dalle, voies physiques, technique, morpho…).</w:t>
            </w:r>
          </w:p>
          <w:p w:rsidR="00000000" w:rsidDel="00000000" w:rsidP="00000000" w:rsidRDefault="00000000" w:rsidRPr="00000000" w14:paraId="0000015C">
            <w:pPr>
              <w:pageBreakBefore w:val="0"/>
              <w:widowControl w:val="0"/>
              <w:rPr>
                <w:rFonts w:ascii="Arial" w:cs="Arial" w:eastAsia="Arial" w:hAnsi="Arial"/>
                <w:sz w:val="18"/>
                <w:szCs w:val="18"/>
              </w:rPr>
            </w:pPr>
            <w:r w:rsidDel="00000000" w:rsidR="00000000" w:rsidRPr="00000000">
              <w:rPr>
                <w:rFonts w:ascii="Arial" w:cs="Arial" w:eastAsia="Arial" w:hAnsi="Arial"/>
                <w:b w:val="1"/>
                <w:sz w:val="18"/>
                <w:szCs w:val="18"/>
                <w:rtl w:val="0"/>
              </w:rPr>
              <w:t xml:space="preserve">Volume de grimpe</w:t>
            </w:r>
            <w:r w:rsidDel="00000000" w:rsidR="00000000" w:rsidRPr="00000000">
              <w:rPr>
                <w:rFonts w:ascii="Arial" w:cs="Arial" w:eastAsia="Arial" w:hAnsi="Arial"/>
                <w:sz w:val="18"/>
                <w:szCs w:val="18"/>
                <w:rtl w:val="0"/>
              </w:rPr>
              <w:t xml:space="preserve"> important mais difficulté de gestion des temps de récupération.</w:t>
            </w:r>
          </w:p>
          <w:p w:rsidR="00000000" w:rsidDel="00000000" w:rsidP="00000000" w:rsidRDefault="00000000" w:rsidRPr="00000000" w14:paraId="0000015D">
            <w:pPr>
              <w:pageBreakBefore w:val="0"/>
              <w:widowControl w:val="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E">
            <w:pPr>
              <w:pageBreakBefore w:val="0"/>
              <w:widowControl w:val="0"/>
              <w:rPr>
                <w:rFonts w:ascii="Arial" w:cs="Arial" w:eastAsia="Arial" w:hAnsi="Arial"/>
                <w:sz w:val="18"/>
                <w:szCs w:val="18"/>
              </w:rPr>
            </w:pPr>
            <w:r w:rsidDel="00000000" w:rsidR="00000000" w:rsidRPr="00000000">
              <w:rPr>
                <w:rFonts w:ascii="Arial" w:cs="Arial" w:eastAsia="Arial" w:hAnsi="Arial"/>
                <w:b w:val="1"/>
                <w:sz w:val="18"/>
                <w:szCs w:val="18"/>
                <w:rtl w:val="0"/>
              </w:rPr>
              <w:t xml:space="preserve">Observe</w:t>
            </w:r>
            <w:r w:rsidDel="00000000" w:rsidR="00000000" w:rsidRPr="00000000">
              <w:rPr>
                <w:rFonts w:ascii="Arial" w:cs="Arial" w:eastAsia="Arial" w:hAnsi="Arial"/>
                <w:sz w:val="18"/>
                <w:szCs w:val="18"/>
                <w:rtl w:val="0"/>
              </w:rPr>
              <w:t xml:space="preserve"> les autres grimpeurs sur la voie qu’il travaille.</w:t>
            </w:r>
          </w:p>
          <w:p w:rsidR="00000000" w:rsidDel="00000000" w:rsidP="00000000" w:rsidRDefault="00000000" w:rsidRPr="00000000" w14:paraId="0000015F">
            <w:pPr>
              <w:pageBreakBefore w:val="0"/>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Donne des </w:t>
            </w:r>
            <w:r w:rsidDel="00000000" w:rsidR="00000000" w:rsidRPr="00000000">
              <w:rPr>
                <w:rFonts w:ascii="Arial" w:cs="Arial" w:eastAsia="Arial" w:hAnsi="Arial"/>
                <w:b w:val="1"/>
                <w:sz w:val="18"/>
                <w:szCs w:val="18"/>
                <w:rtl w:val="0"/>
              </w:rPr>
              <w:t xml:space="preserve">conseils</w:t>
            </w:r>
            <w:r w:rsidDel="00000000" w:rsidR="00000000" w:rsidRPr="00000000">
              <w:rPr>
                <w:rFonts w:ascii="Arial" w:cs="Arial" w:eastAsia="Arial" w:hAnsi="Arial"/>
                <w:sz w:val="18"/>
                <w:szCs w:val="18"/>
                <w:rtl w:val="0"/>
              </w:rPr>
              <w:t xml:space="preserve"> sur les voies qu’il connaît.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pageBreakBefore w:val="0"/>
              <w:widowControl w:val="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Entraînement optimisé</w:t>
            </w:r>
          </w:p>
          <w:p w:rsidR="00000000" w:rsidDel="00000000" w:rsidP="00000000" w:rsidRDefault="00000000" w:rsidRPr="00000000" w14:paraId="00000161">
            <w:pPr>
              <w:pageBreakBefore w:val="0"/>
              <w:widowControl w:val="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2">
            <w:pPr>
              <w:pageBreakBefore w:val="0"/>
              <w:widowControl w:val="0"/>
              <w:rPr>
                <w:rFonts w:ascii="Arial" w:cs="Arial" w:eastAsia="Arial" w:hAnsi="Arial"/>
                <w:sz w:val="18"/>
                <w:szCs w:val="18"/>
              </w:rPr>
            </w:pPr>
            <w:r w:rsidDel="00000000" w:rsidR="00000000" w:rsidRPr="00000000">
              <w:rPr>
                <w:rFonts w:ascii="Arial" w:cs="Arial" w:eastAsia="Arial" w:hAnsi="Arial"/>
                <w:b w:val="1"/>
                <w:sz w:val="18"/>
                <w:szCs w:val="18"/>
                <w:rtl w:val="0"/>
              </w:rPr>
              <w:t xml:space="preserve">Alterne</w:t>
            </w:r>
            <w:r w:rsidDel="00000000" w:rsidR="00000000" w:rsidRPr="00000000">
              <w:rPr>
                <w:rFonts w:ascii="Arial" w:cs="Arial" w:eastAsia="Arial" w:hAnsi="Arial"/>
                <w:sz w:val="18"/>
                <w:szCs w:val="18"/>
                <w:rtl w:val="0"/>
              </w:rPr>
              <w:t xml:space="preserve"> entre les voies de son niveau, des voies plus difficiles et des voies faciles, selon l’objectif de la séance.</w:t>
            </w:r>
          </w:p>
          <w:p w:rsidR="00000000" w:rsidDel="00000000" w:rsidP="00000000" w:rsidRDefault="00000000" w:rsidRPr="00000000" w14:paraId="00000163">
            <w:pPr>
              <w:pageBreakBefore w:val="0"/>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Le </w:t>
            </w:r>
            <w:r w:rsidDel="00000000" w:rsidR="00000000" w:rsidRPr="00000000">
              <w:rPr>
                <w:rFonts w:ascii="Arial" w:cs="Arial" w:eastAsia="Arial" w:hAnsi="Arial"/>
                <w:b w:val="1"/>
                <w:sz w:val="18"/>
                <w:szCs w:val="18"/>
                <w:rtl w:val="0"/>
              </w:rPr>
              <w:t xml:space="preserve">volume de pratique</w:t>
            </w:r>
            <w:r w:rsidDel="00000000" w:rsidR="00000000" w:rsidRPr="00000000">
              <w:rPr>
                <w:rFonts w:ascii="Arial" w:cs="Arial" w:eastAsia="Arial" w:hAnsi="Arial"/>
                <w:sz w:val="18"/>
                <w:szCs w:val="18"/>
                <w:rtl w:val="0"/>
              </w:rPr>
              <w:t xml:space="preserve"> est équilibré avec des temps de récupération optimisés en fonction de l’objectif (travail de la continuité, travail d’une voie, travail technique ou physique).</w:t>
            </w:r>
          </w:p>
          <w:p w:rsidR="00000000" w:rsidDel="00000000" w:rsidP="00000000" w:rsidRDefault="00000000" w:rsidRPr="00000000" w14:paraId="00000164">
            <w:pPr>
              <w:pageBreakBefore w:val="0"/>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Dans le travail d’une voie, </w:t>
            </w:r>
            <w:r w:rsidDel="00000000" w:rsidR="00000000" w:rsidRPr="00000000">
              <w:rPr>
                <w:rFonts w:ascii="Arial" w:cs="Arial" w:eastAsia="Arial" w:hAnsi="Arial"/>
                <w:b w:val="1"/>
                <w:sz w:val="18"/>
                <w:szCs w:val="18"/>
                <w:rtl w:val="0"/>
              </w:rPr>
              <w:t xml:space="preserve">décompose</w:t>
            </w:r>
            <w:r w:rsidDel="00000000" w:rsidR="00000000" w:rsidRPr="00000000">
              <w:rPr>
                <w:rFonts w:ascii="Arial" w:cs="Arial" w:eastAsia="Arial" w:hAnsi="Arial"/>
                <w:sz w:val="18"/>
                <w:szCs w:val="18"/>
                <w:rtl w:val="0"/>
              </w:rPr>
              <w:t xml:space="preserve"> les mouvements pour faire un travail spécifique, recherche la meilleure position de mousquetonnage. Travaille un mousquetonnage ambidextre avec différents placements.</w:t>
            </w:r>
          </w:p>
          <w:p w:rsidR="00000000" w:rsidDel="00000000" w:rsidP="00000000" w:rsidRDefault="00000000" w:rsidRPr="00000000" w14:paraId="00000165">
            <w:pPr>
              <w:pageBreakBefore w:val="0"/>
              <w:widowControl w:val="0"/>
              <w:rPr>
                <w:rFonts w:ascii="Arial" w:cs="Arial" w:eastAsia="Arial" w:hAnsi="Arial"/>
                <w:sz w:val="18"/>
                <w:szCs w:val="18"/>
              </w:rPr>
            </w:pPr>
            <w:r w:rsidDel="00000000" w:rsidR="00000000" w:rsidRPr="00000000">
              <w:rPr>
                <w:rFonts w:ascii="Arial" w:cs="Arial" w:eastAsia="Arial" w:hAnsi="Arial"/>
                <w:b w:val="1"/>
                <w:sz w:val="18"/>
                <w:szCs w:val="18"/>
                <w:rtl w:val="0"/>
              </w:rPr>
              <w:t xml:space="preserve">Observe</w:t>
            </w:r>
            <w:r w:rsidDel="00000000" w:rsidR="00000000" w:rsidRPr="00000000">
              <w:rPr>
                <w:rFonts w:ascii="Arial" w:cs="Arial" w:eastAsia="Arial" w:hAnsi="Arial"/>
                <w:sz w:val="18"/>
                <w:szCs w:val="18"/>
                <w:rtl w:val="0"/>
              </w:rPr>
              <w:t xml:space="preserve"> les autres grimpeurs pour analyser leurs mouvements et les transposer en tenant compte des caractéristiques des autres et des siennes (grand/petit, puissant, léger, souple…)</w:t>
            </w:r>
          </w:p>
          <w:p w:rsidR="00000000" w:rsidDel="00000000" w:rsidP="00000000" w:rsidRDefault="00000000" w:rsidRPr="00000000" w14:paraId="00000166">
            <w:pPr>
              <w:pageBreakBefore w:val="0"/>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Fait des </w:t>
            </w:r>
            <w:r w:rsidDel="00000000" w:rsidR="00000000" w:rsidRPr="00000000">
              <w:rPr>
                <w:rFonts w:ascii="Arial" w:cs="Arial" w:eastAsia="Arial" w:hAnsi="Arial"/>
                <w:b w:val="1"/>
                <w:sz w:val="18"/>
                <w:szCs w:val="18"/>
                <w:rtl w:val="0"/>
              </w:rPr>
              <w:t xml:space="preserve">propositions</w:t>
            </w:r>
            <w:r w:rsidDel="00000000" w:rsidR="00000000" w:rsidRPr="00000000">
              <w:rPr>
                <w:rFonts w:ascii="Arial" w:cs="Arial" w:eastAsia="Arial" w:hAnsi="Arial"/>
                <w:sz w:val="18"/>
                <w:szCs w:val="18"/>
                <w:rtl w:val="0"/>
              </w:rPr>
              <w:t xml:space="preserve"> de placements aux autres grimpeurs, même dans les voies qu’il ne connaît pas.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pageBreakBefore w:val="0"/>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cas 1 : 6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pageBreakBefore w:val="0"/>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0                                             1,5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pageBreakBefore w:val="0"/>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2                                                     3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pageBreakBefore w:val="0"/>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3,5                                                     4,5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pageBreakBefore w:val="0"/>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5                                                                                       6</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pageBreakBefore w:val="0"/>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cas 2 : 4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pageBreakBefore w:val="0"/>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0                                               1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pageBreakBefore w:val="0"/>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1,5                                                  2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pageBreakBefore w:val="0"/>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2,5                                                        3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pageBreakBefore w:val="0"/>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3,5                                                                                    4</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pageBreakBefore w:val="0"/>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cas 3 : 2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pageBreakBefore w:val="0"/>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0                                              0,5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pageBreakBefore w:val="0"/>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pageBreakBefore w:val="0"/>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pageBreakBefore w:val="0"/>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r>
    </w:tbl>
    <w:p w:rsidR="00000000" w:rsidDel="00000000" w:rsidP="00000000" w:rsidRDefault="00000000" w:rsidRPr="00000000" w14:paraId="00000176">
      <w:pPr>
        <w:pageBreakBefore w:val="0"/>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77">
      <w:pPr>
        <w:pageBreakBefore w:val="0"/>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78">
      <w:pPr>
        <w:pageBreakBefore w:val="0"/>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79">
      <w:pPr>
        <w:pageBreakBefore w:val="0"/>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7A">
      <w:pPr>
        <w:pageBreakBefore w:val="0"/>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7B">
      <w:pPr>
        <w:pageBreakBefore w:val="0"/>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7C">
      <w:pPr>
        <w:pageBreakBefore w:val="0"/>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7D">
      <w:pPr>
        <w:pageBreakBefore w:val="0"/>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7E">
      <w:pPr>
        <w:pageBreakBefore w:val="0"/>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7F">
      <w:pPr>
        <w:pageBreakBefore w:val="0"/>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0">
      <w:pPr>
        <w:pageBreakBefore w:val="0"/>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1">
      <w:pPr>
        <w:pageBreakBefore w:val="0"/>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2">
      <w:pPr>
        <w:pageBreakBefore w:val="0"/>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3">
      <w:pPr>
        <w:pageBreakBefore w:val="0"/>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4">
      <w:pPr>
        <w:pageBreakBefore w:val="0"/>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5">
      <w:pPr>
        <w:pageBreakBefore w:val="0"/>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6">
      <w:pPr>
        <w:pageBreakBefore w:val="0"/>
        <w:spacing w:line="276" w:lineRule="auto"/>
        <w:rPr>
          <w:rFonts w:ascii="Arial" w:cs="Arial" w:eastAsia="Arial" w:hAnsi="Arial"/>
          <w:sz w:val="18"/>
          <w:szCs w:val="18"/>
        </w:rPr>
      </w:pPr>
      <w:r w:rsidDel="00000000" w:rsidR="00000000" w:rsidRPr="00000000">
        <w:rPr>
          <w:rtl w:val="0"/>
        </w:rPr>
      </w:r>
    </w:p>
    <w:tbl>
      <w:tblPr>
        <w:tblStyle w:val="Table8"/>
        <w:tblW w:w="162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05"/>
        <w:gridCol w:w="2430"/>
        <w:gridCol w:w="3360"/>
        <w:gridCol w:w="4740"/>
        <w:gridCol w:w="4110"/>
        <w:tblGridChange w:id="0">
          <w:tblGrid>
            <w:gridCol w:w="1530"/>
            <w:gridCol w:w="105"/>
            <w:gridCol w:w="2430"/>
            <w:gridCol w:w="3360"/>
            <w:gridCol w:w="4740"/>
            <w:gridCol w:w="4110"/>
          </w:tblGrid>
        </w:tblGridChange>
      </w:tblGrid>
      <w:tr>
        <w:trPr>
          <w:cantSplit w:val="0"/>
          <w:trHeight w:val="420" w:hRule="atLeast"/>
          <w:tblHeader w:val="0"/>
        </w:trPr>
        <w:tc>
          <w:tcPr>
            <w:gridSpan w:val="6"/>
            <w:shd w:fill="00b050" w:val="clear"/>
          </w:tcPr>
          <w:p w:rsidR="00000000" w:rsidDel="00000000" w:rsidP="00000000" w:rsidRDefault="00000000" w:rsidRPr="00000000" w14:paraId="00000187">
            <w:pPr>
              <w:pageBreakBefore w:val="0"/>
              <w:rPr>
                <w:rFonts w:ascii="Arial" w:cs="Arial" w:eastAsia="Arial" w:hAnsi="Arial"/>
                <w:sz w:val="22"/>
                <w:szCs w:val="22"/>
              </w:rPr>
            </w:pPr>
            <w:r w:rsidDel="00000000" w:rsidR="00000000" w:rsidRPr="00000000">
              <w:rPr>
                <w:b w:val="1"/>
                <w:sz w:val="22"/>
                <w:szCs w:val="22"/>
                <w:rtl w:val="0"/>
              </w:rPr>
              <w:t xml:space="preserve">Repères d’évaluation de l’AFL3 dans l’APSA : </w:t>
            </w:r>
            <w:r w:rsidDel="00000000" w:rsidR="00000000" w:rsidRPr="00000000">
              <w:rPr>
                <w:rFonts w:ascii="Arial" w:cs="Arial" w:eastAsia="Arial" w:hAnsi="Arial"/>
                <w:sz w:val="22"/>
                <w:szCs w:val="22"/>
                <w:rtl w:val="0"/>
              </w:rPr>
              <w:t xml:space="preserve">Évaluée au fil de la séquence et en fin de séquence.</w:t>
            </w:r>
          </w:p>
          <w:p w:rsidR="00000000" w:rsidDel="00000000" w:rsidP="00000000" w:rsidRDefault="00000000" w:rsidRPr="00000000" w14:paraId="00000188">
            <w:pPr>
              <w:pageBreakBefore w:val="0"/>
              <w:rPr>
                <w:b w:val="1"/>
                <w:sz w:val="22"/>
                <w:szCs w:val="22"/>
              </w:rPr>
            </w:pPr>
            <w:r w:rsidDel="00000000" w:rsidR="00000000" w:rsidRPr="00000000">
              <w:rPr>
                <w:rFonts w:ascii="Arial" w:cs="Arial" w:eastAsia="Arial" w:hAnsi="Arial"/>
                <w:i w:val="1"/>
                <w:sz w:val="22"/>
                <w:szCs w:val="22"/>
                <w:rtl w:val="0"/>
              </w:rPr>
              <w:t xml:space="preserve">Coopérer pour réaliser un projet de déplacement, en toute sécurité.</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E">
            <w:pPr>
              <w:pageBreakBefore w:val="0"/>
              <w:widowControl w:val="0"/>
              <w:rPr>
                <w:rFonts w:ascii="Arial" w:cs="Arial" w:eastAsia="Arial" w:hAnsi="Arial"/>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pageBreakBefore w:val="0"/>
              <w:widowControl w:val="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Degré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pageBreakBefore w:val="0"/>
              <w:widowControl w:val="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Degré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pageBreakBefore w:val="0"/>
              <w:widowControl w:val="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Degré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pageBreakBefore w:val="0"/>
              <w:widowControl w:val="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Degré 4</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jc w:val="center"/>
              <w:rPr>
                <w:rFonts w:ascii="Arial" w:cs="Arial" w:eastAsia="Arial" w:hAnsi="Arial"/>
                <w:sz w:val="20"/>
                <w:szCs w:val="20"/>
              </w:rPr>
            </w:pPr>
            <w:r w:rsidDel="00000000" w:rsidR="00000000" w:rsidRPr="00000000">
              <w:rPr>
                <w:rFonts w:ascii="Arial" w:cs="Arial" w:eastAsia="Arial" w:hAnsi="Arial"/>
                <w:sz w:val="16"/>
                <w:szCs w:val="16"/>
                <w:rtl w:val="0"/>
              </w:rPr>
              <w:t xml:space="preserve">Assureur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rPr>
                <w:rFonts w:ascii="Arial" w:cs="Arial" w:eastAsia="Arial" w:hAnsi="Arial"/>
                <w:sz w:val="16"/>
                <w:szCs w:val="16"/>
              </w:rPr>
            </w:pPr>
            <w:r w:rsidDel="00000000" w:rsidR="00000000" w:rsidRPr="00000000">
              <w:rPr>
                <w:rFonts w:ascii="Arial" w:cs="Arial" w:eastAsia="Arial" w:hAnsi="Arial"/>
                <w:b w:val="1"/>
                <w:sz w:val="16"/>
                <w:szCs w:val="16"/>
                <w:rtl w:val="0"/>
              </w:rPr>
              <w:t xml:space="preserve">Moulinette </w:t>
            </w:r>
            <w:r w:rsidDel="00000000" w:rsidR="00000000" w:rsidRPr="00000000">
              <w:rPr>
                <w:rFonts w:ascii="Arial" w:cs="Arial" w:eastAsia="Arial" w:hAnsi="Arial"/>
                <w:sz w:val="16"/>
                <w:szCs w:val="16"/>
                <w:rtl w:val="0"/>
              </w:rPr>
              <w:t xml:space="preserve">: assure corde tendue, est encore </w:t>
            </w:r>
            <w:r w:rsidDel="00000000" w:rsidR="00000000" w:rsidRPr="00000000">
              <w:rPr>
                <w:rFonts w:ascii="Arial" w:cs="Arial" w:eastAsia="Arial" w:hAnsi="Arial"/>
                <w:b w:val="1"/>
                <w:sz w:val="16"/>
                <w:szCs w:val="16"/>
                <w:rtl w:val="0"/>
              </w:rPr>
              <w:t xml:space="preserve">malhabile </w:t>
            </w:r>
            <w:r w:rsidDel="00000000" w:rsidR="00000000" w:rsidRPr="00000000">
              <w:rPr>
                <w:rFonts w:ascii="Arial" w:cs="Arial" w:eastAsia="Arial" w:hAnsi="Arial"/>
                <w:sz w:val="16"/>
                <w:szCs w:val="16"/>
                <w:rtl w:val="0"/>
              </w:rPr>
              <w:t xml:space="preserve">et lent, mais ne met pas son grimpeur en danger.</w:t>
            </w:r>
          </w:p>
          <w:p w:rsidR="00000000" w:rsidDel="00000000" w:rsidP="00000000" w:rsidRDefault="00000000" w:rsidRPr="00000000" w14:paraId="00000197">
            <w:pPr>
              <w:widowControl w:val="0"/>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Tête </w:t>
            </w:r>
            <w:r w:rsidDel="00000000" w:rsidR="00000000" w:rsidRPr="00000000">
              <w:rPr>
                <w:rFonts w:ascii="Arial" w:cs="Arial" w:eastAsia="Arial" w:hAnsi="Arial"/>
                <w:sz w:val="16"/>
                <w:szCs w:val="16"/>
                <w:rtl w:val="0"/>
              </w:rPr>
              <w:t xml:space="preserve">: ne sait </w:t>
            </w:r>
            <w:r w:rsidDel="00000000" w:rsidR="00000000" w:rsidRPr="00000000">
              <w:rPr>
                <w:rFonts w:ascii="Arial" w:cs="Arial" w:eastAsia="Arial" w:hAnsi="Arial"/>
                <w:b w:val="1"/>
                <w:sz w:val="16"/>
                <w:szCs w:val="16"/>
                <w:rtl w:val="0"/>
              </w:rPr>
              <w:t xml:space="preserve">pas </w:t>
            </w:r>
            <w:r w:rsidDel="00000000" w:rsidR="00000000" w:rsidRPr="00000000">
              <w:rPr>
                <w:rFonts w:ascii="Arial" w:cs="Arial" w:eastAsia="Arial" w:hAnsi="Arial"/>
                <w:sz w:val="16"/>
                <w:szCs w:val="16"/>
                <w:rtl w:val="0"/>
              </w:rPr>
              <w:t xml:space="preserve">assurer en tête.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Moulinette</w:t>
            </w:r>
            <w:r w:rsidDel="00000000" w:rsidR="00000000" w:rsidRPr="00000000">
              <w:rPr>
                <w:rFonts w:ascii="Arial" w:cs="Arial" w:eastAsia="Arial" w:hAnsi="Arial"/>
                <w:b w:val="1"/>
                <w:sz w:val="16"/>
                <w:szCs w:val="16"/>
                <w:rtl w:val="0"/>
              </w:rPr>
              <w:t xml:space="preserve"> </w:t>
            </w:r>
            <w:r w:rsidDel="00000000" w:rsidR="00000000" w:rsidRPr="00000000">
              <w:rPr>
                <w:rFonts w:ascii="Arial" w:cs="Arial" w:eastAsia="Arial" w:hAnsi="Arial"/>
                <w:sz w:val="16"/>
                <w:szCs w:val="16"/>
                <w:rtl w:val="0"/>
              </w:rPr>
              <w:t xml:space="preserve">: assure corde </w:t>
            </w:r>
            <w:r w:rsidDel="00000000" w:rsidR="00000000" w:rsidRPr="00000000">
              <w:rPr>
                <w:rFonts w:ascii="Arial" w:cs="Arial" w:eastAsia="Arial" w:hAnsi="Arial"/>
                <w:b w:val="1"/>
                <w:sz w:val="16"/>
                <w:szCs w:val="16"/>
                <w:rtl w:val="0"/>
              </w:rPr>
              <w:t xml:space="preserve">tendue</w:t>
            </w:r>
            <w:r w:rsidDel="00000000" w:rsidR="00000000" w:rsidRPr="00000000">
              <w:rPr>
                <w:rFonts w:ascii="Arial" w:cs="Arial" w:eastAsia="Arial" w:hAnsi="Arial"/>
                <w:sz w:val="16"/>
                <w:szCs w:val="16"/>
                <w:rtl w:val="0"/>
              </w:rPr>
              <w:t xml:space="preserve">.</w:t>
            </w:r>
          </w:p>
          <w:p w:rsidR="00000000" w:rsidDel="00000000" w:rsidP="00000000" w:rsidRDefault="00000000" w:rsidRPr="00000000" w14:paraId="00000199">
            <w:pPr>
              <w:widowControl w:val="0"/>
              <w:rPr>
                <w:rFonts w:ascii="Arial" w:cs="Arial" w:eastAsia="Arial" w:hAnsi="Arial"/>
                <w:sz w:val="16"/>
                <w:szCs w:val="16"/>
              </w:rPr>
            </w:pPr>
            <w:r w:rsidDel="00000000" w:rsidR="00000000" w:rsidRPr="00000000">
              <w:rPr>
                <w:rFonts w:ascii="Arial" w:cs="Arial" w:eastAsia="Arial" w:hAnsi="Arial"/>
                <w:b w:val="1"/>
                <w:sz w:val="16"/>
                <w:szCs w:val="16"/>
                <w:rtl w:val="0"/>
              </w:rPr>
              <w:t xml:space="preserve">Tête </w:t>
            </w:r>
            <w:r w:rsidDel="00000000" w:rsidR="00000000" w:rsidRPr="00000000">
              <w:rPr>
                <w:rFonts w:ascii="Arial" w:cs="Arial" w:eastAsia="Arial" w:hAnsi="Arial"/>
                <w:sz w:val="16"/>
                <w:szCs w:val="16"/>
                <w:rtl w:val="0"/>
              </w:rPr>
              <w:t xml:space="preserve">: mauvais placement, trop loin du mur, notamment pour les 3 premières dégaines. Les mouvements d’assurages sont justes, mais non synchronisés à la progression du grimpeur (donne le mou trop tard, tire la corde et le grimpeur vers le 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Moulinette : assure en </w:t>
            </w:r>
            <w:r w:rsidDel="00000000" w:rsidR="00000000" w:rsidRPr="00000000">
              <w:rPr>
                <w:rFonts w:ascii="Arial" w:cs="Arial" w:eastAsia="Arial" w:hAnsi="Arial"/>
                <w:b w:val="1"/>
                <w:sz w:val="16"/>
                <w:szCs w:val="16"/>
                <w:rtl w:val="0"/>
              </w:rPr>
              <w:t xml:space="preserve">suivant la progression</w:t>
            </w:r>
            <w:r w:rsidDel="00000000" w:rsidR="00000000" w:rsidRPr="00000000">
              <w:rPr>
                <w:rFonts w:ascii="Arial" w:cs="Arial" w:eastAsia="Arial" w:hAnsi="Arial"/>
                <w:sz w:val="16"/>
                <w:szCs w:val="16"/>
                <w:rtl w:val="0"/>
              </w:rPr>
              <w:t xml:space="preserve"> du grimpeur, avec une corde juste “molle”. Met un peu de temps à ravaler le mou pour “sécher” son partenaire.</w:t>
            </w:r>
          </w:p>
          <w:p w:rsidR="00000000" w:rsidDel="00000000" w:rsidP="00000000" w:rsidRDefault="00000000" w:rsidRPr="00000000" w14:paraId="0000019B">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Tête : sait quand il faut donner du mou et le reprendre par rapport au mousquetonnage et à la progression du grimpeur. Le réalise avec les bras, mais encore dans la </w:t>
            </w:r>
            <w:r w:rsidDel="00000000" w:rsidR="00000000" w:rsidRPr="00000000">
              <w:rPr>
                <w:rFonts w:ascii="Arial" w:cs="Arial" w:eastAsia="Arial" w:hAnsi="Arial"/>
                <w:b w:val="1"/>
                <w:sz w:val="16"/>
                <w:szCs w:val="16"/>
                <w:rtl w:val="0"/>
              </w:rPr>
              <w:t xml:space="preserve">précipitation</w:t>
            </w:r>
            <w:r w:rsidDel="00000000" w:rsidR="00000000" w:rsidRPr="00000000">
              <w:rPr>
                <w:rFonts w:ascii="Arial" w:cs="Arial" w:eastAsia="Arial" w:hAnsi="Arial"/>
                <w:sz w:val="16"/>
                <w:szCs w:val="16"/>
                <w:rtl w:val="0"/>
              </w:rPr>
              <w:t xml:space="preserve">. N’utilise </w:t>
            </w:r>
            <w:r w:rsidDel="00000000" w:rsidR="00000000" w:rsidRPr="00000000">
              <w:rPr>
                <w:rFonts w:ascii="Arial" w:cs="Arial" w:eastAsia="Arial" w:hAnsi="Arial"/>
                <w:b w:val="1"/>
                <w:sz w:val="16"/>
                <w:szCs w:val="16"/>
                <w:rtl w:val="0"/>
              </w:rPr>
              <w:t xml:space="preserve">pas ses déplacements</w:t>
            </w:r>
            <w:r w:rsidDel="00000000" w:rsidR="00000000" w:rsidRPr="00000000">
              <w:rPr>
                <w:rFonts w:ascii="Arial" w:cs="Arial" w:eastAsia="Arial" w:hAnsi="Arial"/>
                <w:sz w:val="16"/>
                <w:szCs w:val="16"/>
                <w:rtl w:val="0"/>
              </w:rPr>
              <w:t xml:space="preserve"> pour donner et reprendre le mou. Bien placé par rapport au couloir de chute, notamment pour le risque de retour au sol avant la 3e dégaine.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Moulinette : assurage avec corde molle et anticipe les passages difficiles pour éventuellement “sécher” son partenaire</w:t>
            </w:r>
            <w:r w:rsidDel="00000000" w:rsidR="00000000" w:rsidRPr="00000000">
              <w:rPr>
                <w:rFonts w:ascii="Arial" w:cs="Arial" w:eastAsia="Arial" w:hAnsi="Arial"/>
                <w:b w:val="1"/>
                <w:sz w:val="16"/>
                <w:szCs w:val="16"/>
                <w:rtl w:val="0"/>
              </w:rPr>
              <w:t xml:space="preserve">. Se déplace</w:t>
            </w:r>
            <w:r w:rsidDel="00000000" w:rsidR="00000000" w:rsidRPr="00000000">
              <w:rPr>
                <w:rFonts w:ascii="Arial" w:cs="Arial" w:eastAsia="Arial" w:hAnsi="Arial"/>
                <w:sz w:val="16"/>
                <w:szCs w:val="16"/>
                <w:rtl w:val="0"/>
              </w:rPr>
              <w:t xml:space="preserve"> pour réguler plus vite.</w:t>
            </w:r>
          </w:p>
          <w:p w:rsidR="00000000" w:rsidDel="00000000" w:rsidP="00000000" w:rsidRDefault="00000000" w:rsidRPr="00000000" w14:paraId="0000019D">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Tête : </w:t>
            </w:r>
            <w:r w:rsidDel="00000000" w:rsidR="00000000" w:rsidRPr="00000000">
              <w:rPr>
                <w:rFonts w:ascii="Arial" w:cs="Arial" w:eastAsia="Arial" w:hAnsi="Arial"/>
                <w:b w:val="1"/>
                <w:sz w:val="16"/>
                <w:szCs w:val="16"/>
                <w:rtl w:val="0"/>
              </w:rPr>
              <w:t xml:space="preserve">anticipe </w:t>
            </w:r>
            <w:r w:rsidDel="00000000" w:rsidR="00000000" w:rsidRPr="00000000">
              <w:rPr>
                <w:rFonts w:ascii="Arial" w:cs="Arial" w:eastAsia="Arial" w:hAnsi="Arial"/>
                <w:sz w:val="16"/>
                <w:szCs w:val="16"/>
                <w:rtl w:val="0"/>
              </w:rPr>
              <w:t xml:space="preserve">le mou pour le mousquetonnage. Identifie les passages difficiles et se prépare pour donner du mou ou assurer une éventuelle chute. Donne et ravale le mou de manière fluide et </w:t>
            </w:r>
            <w:r w:rsidDel="00000000" w:rsidR="00000000" w:rsidRPr="00000000">
              <w:rPr>
                <w:rFonts w:ascii="Arial" w:cs="Arial" w:eastAsia="Arial" w:hAnsi="Arial"/>
                <w:b w:val="1"/>
                <w:sz w:val="16"/>
                <w:szCs w:val="16"/>
                <w:rtl w:val="0"/>
              </w:rPr>
              <w:t xml:space="preserve">synchronisée </w:t>
            </w:r>
            <w:r w:rsidDel="00000000" w:rsidR="00000000" w:rsidRPr="00000000">
              <w:rPr>
                <w:rFonts w:ascii="Arial" w:cs="Arial" w:eastAsia="Arial" w:hAnsi="Arial"/>
                <w:sz w:val="16"/>
                <w:szCs w:val="16"/>
                <w:rtl w:val="0"/>
              </w:rPr>
              <w:t xml:space="preserve">à la progression du grimpeur, en se déplaçant.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E">
            <w:pPr>
              <w:pageBreakBefore w:val="0"/>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F">
            <w:pPr>
              <w:pageBreakBefore w:val="0"/>
              <w:widowControl w:val="0"/>
              <w:rPr>
                <w:rFonts w:ascii="Arial" w:cs="Arial" w:eastAsia="Arial" w:hAnsi="Arial"/>
                <w:sz w:val="16"/>
                <w:szCs w:val="16"/>
              </w:rPr>
            </w:pPr>
            <w:r w:rsidDel="00000000" w:rsidR="00000000" w:rsidRPr="00000000">
              <w:rPr>
                <w:rtl w:val="0"/>
              </w:rPr>
            </w:r>
          </w:p>
          <w:p w:rsidR="00000000" w:rsidDel="00000000" w:rsidP="00000000" w:rsidRDefault="00000000" w:rsidRPr="00000000" w14:paraId="000001A0">
            <w:pPr>
              <w:widowControl w:val="0"/>
              <w:jc w:val="left"/>
              <w:rPr>
                <w:rFonts w:ascii="Arial" w:cs="Arial" w:eastAsia="Arial" w:hAnsi="Arial"/>
                <w:sz w:val="16"/>
                <w:szCs w:val="16"/>
              </w:rPr>
            </w:pPr>
            <w:r w:rsidDel="00000000" w:rsidR="00000000" w:rsidRPr="00000000">
              <w:rPr>
                <w:rtl w:val="0"/>
              </w:rPr>
            </w:r>
          </w:p>
          <w:p w:rsidR="00000000" w:rsidDel="00000000" w:rsidP="00000000" w:rsidRDefault="00000000" w:rsidRPr="00000000" w14:paraId="000001A1">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Compagnon de cordée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pageBreakBefore w:val="0"/>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Ne sait </w:t>
            </w:r>
            <w:r w:rsidDel="00000000" w:rsidR="00000000" w:rsidRPr="00000000">
              <w:rPr>
                <w:rFonts w:ascii="Arial" w:cs="Arial" w:eastAsia="Arial" w:hAnsi="Arial"/>
                <w:b w:val="1"/>
                <w:sz w:val="16"/>
                <w:szCs w:val="16"/>
                <w:rtl w:val="0"/>
              </w:rPr>
              <w:t xml:space="preserve">pas faire</w:t>
            </w:r>
            <w:r w:rsidDel="00000000" w:rsidR="00000000" w:rsidRPr="00000000">
              <w:rPr>
                <w:rFonts w:ascii="Arial" w:cs="Arial" w:eastAsia="Arial" w:hAnsi="Arial"/>
                <w:sz w:val="16"/>
                <w:szCs w:val="16"/>
                <w:rtl w:val="0"/>
              </w:rPr>
              <w:t xml:space="preserve"> son </w:t>
            </w:r>
            <w:r w:rsidDel="00000000" w:rsidR="00000000" w:rsidRPr="00000000">
              <w:rPr>
                <w:rFonts w:ascii="Arial" w:cs="Arial" w:eastAsia="Arial" w:hAnsi="Arial"/>
                <w:b w:val="1"/>
                <w:sz w:val="16"/>
                <w:szCs w:val="16"/>
                <w:rtl w:val="0"/>
              </w:rPr>
              <w:t xml:space="preserve">noeud </w:t>
            </w:r>
            <w:r w:rsidDel="00000000" w:rsidR="00000000" w:rsidRPr="00000000">
              <w:rPr>
                <w:rFonts w:ascii="Arial" w:cs="Arial" w:eastAsia="Arial" w:hAnsi="Arial"/>
                <w:sz w:val="16"/>
                <w:szCs w:val="16"/>
                <w:rtl w:val="0"/>
              </w:rPr>
              <w:t xml:space="preserve">d’encordement (huit double + arrêt). Baudrier mal mis. Descendeur mal installé. Vis non fermée.</w:t>
            </w:r>
          </w:p>
          <w:p w:rsidR="00000000" w:rsidDel="00000000" w:rsidP="00000000" w:rsidRDefault="00000000" w:rsidRPr="00000000" w14:paraId="000001A4">
            <w:pPr>
              <w:pageBreakBefore w:val="0"/>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N’a </w:t>
            </w:r>
            <w:r w:rsidDel="00000000" w:rsidR="00000000" w:rsidRPr="00000000">
              <w:rPr>
                <w:rFonts w:ascii="Arial" w:cs="Arial" w:eastAsia="Arial" w:hAnsi="Arial"/>
                <w:b w:val="1"/>
                <w:sz w:val="16"/>
                <w:szCs w:val="16"/>
                <w:rtl w:val="0"/>
              </w:rPr>
              <w:t xml:space="preserve">pas vérifié </w:t>
            </w:r>
            <w:r w:rsidDel="00000000" w:rsidR="00000000" w:rsidRPr="00000000">
              <w:rPr>
                <w:rFonts w:ascii="Arial" w:cs="Arial" w:eastAsia="Arial" w:hAnsi="Arial"/>
                <w:sz w:val="16"/>
                <w:szCs w:val="16"/>
                <w:rtl w:val="0"/>
              </w:rPr>
              <w:t xml:space="preserve">son partenaire.</w:t>
            </w:r>
          </w:p>
          <w:p w:rsidR="00000000" w:rsidDel="00000000" w:rsidP="00000000" w:rsidRDefault="00000000" w:rsidRPr="00000000" w14:paraId="000001A5">
            <w:pPr>
              <w:pageBreakBefore w:val="0"/>
              <w:widowControl w:val="0"/>
              <w:rPr>
                <w:rFonts w:ascii="Arial" w:cs="Arial" w:eastAsia="Arial" w:hAnsi="Arial"/>
                <w:sz w:val="16"/>
                <w:szCs w:val="16"/>
              </w:rPr>
            </w:pPr>
            <w:r w:rsidDel="00000000" w:rsidR="00000000" w:rsidRPr="00000000">
              <w:rPr>
                <w:rtl w:val="0"/>
              </w:rPr>
            </w:r>
          </w:p>
          <w:p w:rsidR="00000000" w:rsidDel="00000000" w:rsidP="00000000" w:rsidRDefault="00000000" w:rsidRPr="00000000" w14:paraId="000001A6">
            <w:pPr>
              <w:pageBreakBefore w:val="0"/>
              <w:widowControl w:val="0"/>
              <w:rPr>
                <w:rFonts w:ascii="Arial" w:cs="Arial" w:eastAsia="Arial" w:hAnsi="Arial"/>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pageBreakBefore w:val="0"/>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Prend beaucoup de temps pour faire son noeud d’encordement, fait des erreurs qu’il corrige. Difficultés à mettre son baudrier, mais y parvient.</w:t>
            </w:r>
          </w:p>
          <w:p w:rsidR="00000000" w:rsidDel="00000000" w:rsidP="00000000" w:rsidRDefault="00000000" w:rsidRPr="00000000" w14:paraId="000001A8">
            <w:pPr>
              <w:pageBreakBefore w:val="0"/>
              <w:widowControl w:val="0"/>
              <w:rPr>
                <w:rFonts w:ascii="Arial" w:cs="Arial" w:eastAsia="Arial" w:hAnsi="Arial"/>
                <w:sz w:val="16"/>
                <w:szCs w:val="16"/>
              </w:rPr>
            </w:pPr>
            <w:r w:rsidDel="00000000" w:rsidR="00000000" w:rsidRPr="00000000">
              <w:rPr>
                <w:rFonts w:ascii="Arial" w:cs="Arial" w:eastAsia="Arial" w:hAnsi="Arial"/>
                <w:b w:val="1"/>
                <w:sz w:val="16"/>
                <w:szCs w:val="16"/>
                <w:rtl w:val="0"/>
              </w:rPr>
              <w:t xml:space="preserve">Descendeur </w:t>
            </w:r>
            <w:r w:rsidDel="00000000" w:rsidR="00000000" w:rsidRPr="00000000">
              <w:rPr>
                <w:rFonts w:ascii="Arial" w:cs="Arial" w:eastAsia="Arial" w:hAnsi="Arial"/>
                <w:sz w:val="16"/>
                <w:szCs w:val="16"/>
                <w:rtl w:val="0"/>
              </w:rPr>
              <w:t xml:space="preserve">installé après plusieurs essais et/ou hésitations, sans prise en compte de la distance d’installation.</w:t>
            </w:r>
          </w:p>
          <w:p w:rsidR="00000000" w:rsidDel="00000000" w:rsidP="00000000" w:rsidRDefault="00000000" w:rsidRPr="00000000" w14:paraId="000001A9">
            <w:pPr>
              <w:pageBreakBefore w:val="0"/>
              <w:widowControl w:val="0"/>
              <w:rPr>
                <w:rFonts w:ascii="Arial" w:cs="Arial" w:eastAsia="Arial" w:hAnsi="Arial"/>
                <w:color w:val="00b050"/>
                <w:sz w:val="16"/>
                <w:szCs w:val="16"/>
              </w:rPr>
            </w:pPr>
            <w:r w:rsidDel="00000000" w:rsidR="00000000" w:rsidRPr="00000000">
              <w:rPr>
                <w:rFonts w:ascii="Arial" w:cs="Arial" w:eastAsia="Arial" w:hAnsi="Arial"/>
                <w:b w:val="1"/>
                <w:sz w:val="16"/>
                <w:szCs w:val="16"/>
                <w:rtl w:val="0"/>
              </w:rPr>
              <w:t xml:space="preserve">Vérifie un seul </w:t>
            </w:r>
            <w:r w:rsidDel="00000000" w:rsidR="00000000" w:rsidRPr="00000000">
              <w:rPr>
                <w:rFonts w:ascii="Arial" w:cs="Arial" w:eastAsia="Arial" w:hAnsi="Arial"/>
                <w:sz w:val="16"/>
                <w:szCs w:val="16"/>
                <w:rtl w:val="0"/>
              </w:rPr>
              <w:t xml:space="preserve">des éléments de sécurité de son partenaire (baudrier, encordement, vis, cheveux longs + cordons)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pageBreakBefore w:val="0"/>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Réalisation du noeud d’encordement, correcte, </w:t>
            </w:r>
            <w:r w:rsidDel="00000000" w:rsidR="00000000" w:rsidRPr="00000000">
              <w:rPr>
                <w:rFonts w:ascii="Arial" w:cs="Arial" w:eastAsia="Arial" w:hAnsi="Arial"/>
                <w:b w:val="1"/>
                <w:sz w:val="16"/>
                <w:szCs w:val="16"/>
                <w:rtl w:val="0"/>
              </w:rPr>
              <w:t xml:space="preserve">aisée</w:t>
            </w:r>
            <w:r w:rsidDel="00000000" w:rsidR="00000000" w:rsidRPr="00000000">
              <w:rPr>
                <w:rFonts w:ascii="Arial" w:cs="Arial" w:eastAsia="Arial" w:hAnsi="Arial"/>
                <w:sz w:val="16"/>
                <w:szCs w:val="16"/>
                <w:rtl w:val="0"/>
              </w:rPr>
              <w:t xml:space="preserve">, sans hésitation. Met son baudrier correctement lorsqu’il ne présente pas de vrilles au départ.</w:t>
            </w:r>
          </w:p>
          <w:p w:rsidR="00000000" w:rsidDel="00000000" w:rsidP="00000000" w:rsidRDefault="00000000" w:rsidRPr="00000000" w14:paraId="000001AB">
            <w:pPr>
              <w:pageBreakBefore w:val="0"/>
              <w:widowControl w:val="0"/>
              <w:rPr>
                <w:rFonts w:ascii="Arial" w:cs="Arial" w:eastAsia="Arial" w:hAnsi="Arial"/>
                <w:sz w:val="16"/>
                <w:szCs w:val="16"/>
              </w:rPr>
            </w:pPr>
            <w:r w:rsidDel="00000000" w:rsidR="00000000" w:rsidRPr="00000000">
              <w:rPr>
                <w:rFonts w:ascii="Arial" w:cs="Arial" w:eastAsia="Arial" w:hAnsi="Arial"/>
                <w:b w:val="1"/>
                <w:sz w:val="16"/>
                <w:szCs w:val="16"/>
                <w:rtl w:val="0"/>
              </w:rPr>
              <w:t xml:space="preserve">Descendeur </w:t>
            </w:r>
            <w:r w:rsidDel="00000000" w:rsidR="00000000" w:rsidRPr="00000000">
              <w:rPr>
                <w:rFonts w:ascii="Arial" w:cs="Arial" w:eastAsia="Arial" w:hAnsi="Arial"/>
                <w:sz w:val="16"/>
                <w:szCs w:val="16"/>
                <w:rtl w:val="0"/>
              </w:rPr>
              <w:t xml:space="preserve">installé </w:t>
            </w:r>
            <w:r w:rsidDel="00000000" w:rsidR="00000000" w:rsidRPr="00000000">
              <w:rPr>
                <w:rFonts w:ascii="Arial" w:cs="Arial" w:eastAsia="Arial" w:hAnsi="Arial"/>
                <w:b w:val="1"/>
                <w:sz w:val="16"/>
                <w:szCs w:val="16"/>
                <w:rtl w:val="0"/>
              </w:rPr>
              <w:t xml:space="preserve">correctement</w:t>
            </w:r>
            <w:r w:rsidDel="00000000" w:rsidR="00000000" w:rsidRPr="00000000">
              <w:rPr>
                <w:rFonts w:ascii="Arial" w:cs="Arial" w:eastAsia="Arial" w:hAnsi="Arial"/>
                <w:sz w:val="16"/>
                <w:szCs w:val="16"/>
                <w:rtl w:val="0"/>
              </w:rPr>
              <w:t xml:space="preserve">, au bon endroit. Vis fermée.</w:t>
            </w:r>
          </w:p>
          <w:p w:rsidR="00000000" w:rsidDel="00000000" w:rsidP="00000000" w:rsidRDefault="00000000" w:rsidRPr="00000000" w14:paraId="000001AC">
            <w:pPr>
              <w:pageBreakBefore w:val="0"/>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Vérifie son matériel et celui de son partenaire en oubliant parfois de vérifier le noeud, les cheveux, le baudrier.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pageBreakBefore w:val="0"/>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Réalisation du noeud d’encordement “</w:t>
            </w:r>
            <w:r w:rsidDel="00000000" w:rsidR="00000000" w:rsidRPr="00000000">
              <w:rPr>
                <w:rFonts w:ascii="Arial" w:cs="Arial" w:eastAsia="Arial" w:hAnsi="Arial"/>
                <w:b w:val="1"/>
                <w:sz w:val="16"/>
                <w:szCs w:val="16"/>
                <w:rtl w:val="0"/>
              </w:rPr>
              <w:t xml:space="preserve">automatique</w:t>
            </w:r>
            <w:r w:rsidDel="00000000" w:rsidR="00000000" w:rsidRPr="00000000">
              <w:rPr>
                <w:rFonts w:ascii="Arial" w:cs="Arial" w:eastAsia="Arial" w:hAnsi="Arial"/>
                <w:sz w:val="16"/>
                <w:szCs w:val="16"/>
                <w:rtl w:val="0"/>
              </w:rPr>
              <w:t xml:space="preserve">” et vérification du résultat. Démêle un baudrier pour enlever les vrilles éventuelles, le met correctement.</w:t>
            </w:r>
          </w:p>
          <w:p w:rsidR="00000000" w:rsidDel="00000000" w:rsidP="00000000" w:rsidRDefault="00000000" w:rsidRPr="00000000" w14:paraId="000001AE">
            <w:pPr>
              <w:pageBreakBefore w:val="0"/>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Installe le descendeur à la distance optimale, que ce soit en tête ou en moulinette. Ferme la vis automatiquement. Garde toujours une main sur le brin de vie dès qu’un grimpeur est encordé, même pieds au sol.</w:t>
            </w:r>
          </w:p>
          <w:p w:rsidR="00000000" w:rsidDel="00000000" w:rsidP="00000000" w:rsidRDefault="00000000" w:rsidRPr="00000000" w14:paraId="000001AF">
            <w:pPr>
              <w:pageBreakBefore w:val="0"/>
              <w:widowControl w:val="0"/>
              <w:rPr>
                <w:rFonts w:ascii="Arial" w:cs="Arial" w:eastAsia="Arial" w:hAnsi="Arial"/>
                <w:color w:val="00b050"/>
                <w:sz w:val="16"/>
                <w:szCs w:val="16"/>
              </w:rPr>
            </w:pPr>
            <w:r w:rsidDel="00000000" w:rsidR="00000000" w:rsidRPr="00000000">
              <w:rPr>
                <w:rFonts w:ascii="Arial" w:cs="Arial" w:eastAsia="Arial" w:hAnsi="Arial"/>
                <w:sz w:val="16"/>
                <w:szCs w:val="16"/>
                <w:rtl w:val="0"/>
              </w:rPr>
              <w:t xml:space="preserve">Vérifie </w:t>
            </w:r>
            <w:r w:rsidDel="00000000" w:rsidR="00000000" w:rsidRPr="00000000">
              <w:rPr>
                <w:rFonts w:ascii="Arial" w:cs="Arial" w:eastAsia="Arial" w:hAnsi="Arial"/>
                <w:b w:val="1"/>
                <w:sz w:val="16"/>
                <w:szCs w:val="16"/>
                <w:rtl w:val="0"/>
              </w:rPr>
              <w:t xml:space="preserve">systématiquement</w:t>
            </w:r>
            <w:r w:rsidDel="00000000" w:rsidR="00000000" w:rsidRPr="00000000">
              <w:rPr>
                <w:rFonts w:ascii="Arial" w:cs="Arial" w:eastAsia="Arial" w:hAnsi="Arial"/>
                <w:sz w:val="16"/>
                <w:szCs w:val="16"/>
                <w:rtl w:val="0"/>
              </w:rPr>
              <w:t xml:space="preserve"> toute la chaîne d’assurage.</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0">
            <w:pPr>
              <w:pageBreakBefore w:val="0"/>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1">
            <w:pPr>
              <w:pageBreakBefore w:val="0"/>
              <w:widowControl w:val="0"/>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B2">
            <w:pPr>
              <w:pageBreakBefore w:val="0"/>
              <w:widowControl w:val="0"/>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Coach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Ne s’intéresse pas à la progression de son grimpeur.</w:t>
            </w:r>
          </w:p>
          <w:p w:rsidR="00000000" w:rsidDel="00000000" w:rsidP="00000000" w:rsidRDefault="00000000" w:rsidRPr="00000000" w14:paraId="000001B5">
            <w:pPr>
              <w:pageBreakBefore w:val="0"/>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Ne connaît </w:t>
            </w:r>
            <w:r w:rsidDel="00000000" w:rsidR="00000000" w:rsidRPr="00000000">
              <w:rPr>
                <w:rFonts w:ascii="Arial" w:cs="Arial" w:eastAsia="Arial" w:hAnsi="Arial"/>
                <w:b w:val="1"/>
                <w:sz w:val="16"/>
                <w:szCs w:val="16"/>
                <w:rtl w:val="0"/>
              </w:rPr>
              <w:t xml:space="preserve">pas le vocabulaire</w:t>
            </w:r>
            <w:r w:rsidDel="00000000" w:rsidR="00000000" w:rsidRPr="00000000">
              <w:rPr>
                <w:rFonts w:ascii="Arial" w:cs="Arial" w:eastAsia="Arial" w:hAnsi="Arial"/>
                <w:sz w:val="16"/>
                <w:szCs w:val="16"/>
                <w:rtl w:val="0"/>
              </w:rPr>
              <w:t xml:space="preserve"> spécifique à l’escalade (matériel, gestuelle, 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pageBreakBefore w:val="0"/>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Suis la progression de son grimpeur et donne quelques indications sur l’emplacement des </w:t>
            </w:r>
            <w:r w:rsidDel="00000000" w:rsidR="00000000" w:rsidRPr="00000000">
              <w:rPr>
                <w:rFonts w:ascii="Arial" w:cs="Arial" w:eastAsia="Arial" w:hAnsi="Arial"/>
                <w:b w:val="1"/>
                <w:sz w:val="16"/>
                <w:szCs w:val="16"/>
                <w:rtl w:val="0"/>
              </w:rPr>
              <w:t xml:space="preserve">prises </w:t>
            </w:r>
            <w:r w:rsidDel="00000000" w:rsidR="00000000" w:rsidRPr="00000000">
              <w:rPr>
                <w:rFonts w:ascii="Arial" w:cs="Arial" w:eastAsia="Arial" w:hAnsi="Arial"/>
                <w:sz w:val="16"/>
                <w:szCs w:val="16"/>
                <w:rtl w:val="0"/>
              </w:rPr>
              <w:t xml:space="preserve">possibles. Pas d’adéquation entre l’environnement et les possibilités du grimpeur.</w:t>
            </w:r>
          </w:p>
          <w:p w:rsidR="00000000" w:rsidDel="00000000" w:rsidP="00000000" w:rsidRDefault="00000000" w:rsidRPr="00000000" w14:paraId="000001B7">
            <w:pPr>
              <w:pageBreakBefore w:val="0"/>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Quelques mots de </w:t>
            </w:r>
            <w:r w:rsidDel="00000000" w:rsidR="00000000" w:rsidRPr="00000000">
              <w:rPr>
                <w:rFonts w:ascii="Arial" w:cs="Arial" w:eastAsia="Arial" w:hAnsi="Arial"/>
                <w:b w:val="1"/>
                <w:sz w:val="16"/>
                <w:szCs w:val="16"/>
                <w:rtl w:val="0"/>
              </w:rPr>
              <w:t xml:space="preserve">vocabulaire spécifique</w:t>
            </w:r>
            <w:r w:rsidDel="00000000" w:rsidR="00000000" w:rsidRPr="00000000">
              <w:rPr>
                <w:rFonts w:ascii="Arial" w:cs="Arial" w:eastAsia="Arial" w:hAnsi="Arial"/>
                <w:sz w:val="16"/>
                <w:szCs w:val="16"/>
                <w:rtl w:val="0"/>
              </w:rPr>
              <w:t xml:space="preserve"> à l’escalade sont utilisés, à bon escient.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pageBreakBefore w:val="0"/>
              <w:widowControl w:val="0"/>
              <w:rPr>
                <w:rFonts w:ascii="Arial" w:cs="Arial" w:eastAsia="Arial" w:hAnsi="Arial"/>
                <w:b w:val="1"/>
                <w:sz w:val="16"/>
                <w:szCs w:val="16"/>
              </w:rPr>
            </w:pPr>
            <w:r w:rsidDel="00000000" w:rsidR="00000000" w:rsidRPr="00000000">
              <w:rPr>
                <w:rFonts w:ascii="Arial" w:cs="Arial" w:eastAsia="Arial" w:hAnsi="Arial"/>
                <w:sz w:val="16"/>
                <w:szCs w:val="16"/>
                <w:rtl w:val="0"/>
              </w:rPr>
              <w:t xml:space="preserve">Assiste son grimpeur de façon pertinente, en donnant des conseils oraux sur l'emplacement des prises et la </w:t>
            </w:r>
            <w:r w:rsidDel="00000000" w:rsidR="00000000" w:rsidRPr="00000000">
              <w:rPr>
                <w:rFonts w:ascii="Arial" w:cs="Arial" w:eastAsia="Arial" w:hAnsi="Arial"/>
                <w:b w:val="1"/>
                <w:sz w:val="16"/>
                <w:szCs w:val="16"/>
                <w:rtl w:val="0"/>
              </w:rPr>
              <w:t xml:space="preserve">manière </w:t>
            </w:r>
            <w:r w:rsidDel="00000000" w:rsidR="00000000" w:rsidRPr="00000000">
              <w:rPr>
                <w:rFonts w:ascii="Arial" w:cs="Arial" w:eastAsia="Arial" w:hAnsi="Arial"/>
                <w:sz w:val="16"/>
                <w:szCs w:val="16"/>
                <w:rtl w:val="0"/>
              </w:rPr>
              <w:t xml:space="preserve">de les utiliser, réinvestissant ce qu’il a pu observer lors des tentatives précédentes, sur la </w:t>
            </w:r>
            <w:r w:rsidDel="00000000" w:rsidR="00000000" w:rsidRPr="00000000">
              <w:rPr>
                <w:rFonts w:ascii="Arial" w:cs="Arial" w:eastAsia="Arial" w:hAnsi="Arial"/>
                <w:b w:val="1"/>
                <w:sz w:val="16"/>
                <w:szCs w:val="16"/>
                <w:rtl w:val="0"/>
              </w:rPr>
              <w:t xml:space="preserve">même voie.</w:t>
            </w:r>
          </w:p>
          <w:p w:rsidR="00000000" w:rsidDel="00000000" w:rsidP="00000000" w:rsidRDefault="00000000" w:rsidRPr="00000000" w14:paraId="000001B9">
            <w:pPr>
              <w:pageBreakBefore w:val="0"/>
              <w:widowControl w:val="0"/>
              <w:rPr>
                <w:rFonts w:ascii="Arial" w:cs="Arial" w:eastAsia="Arial" w:hAnsi="Arial"/>
                <w:sz w:val="16"/>
                <w:szCs w:val="16"/>
              </w:rPr>
            </w:pPr>
            <w:r w:rsidDel="00000000" w:rsidR="00000000" w:rsidRPr="00000000">
              <w:rPr>
                <w:rtl w:val="0"/>
              </w:rPr>
            </w:r>
          </w:p>
          <w:p w:rsidR="00000000" w:rsidDel="00000000" w:rsidP="00000000" w:rsidRDefault="00000000" w:rsidRPr="00000000" w14:paraId="000001BA">
            <w:pPr>
              <w:pageBreakBefore w:val="0"/>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La palette de vocabulaire spécifique à l’escalade est </w:t>
            </w:r>
            <w:r w:rsidDel="00000000" w:rsidR="00000000" w:rsidRPr="00000000">
              <w:rPr>
                <w:rFonts w:ascii="Arial" w:cs="Arial" w:eastAsia="Arial" w:hAnsi="Arial"/>
                <w:b w:val="1"/>
                <w:sz w:val="16"/>
                <w:szCs w:val="16"/>
                <w:rtl w:val="0"/>
              </w:rPr>
              <w:t xml:space="preserve">élargie</w:t>
            </w:r>
            <w:r w:rsidDel="00000000" w:rsidR="00000000" w:rsidRPr="00000000">
              <w:rPr>
                <w:rFonts w:ascii="Arial" w:cs="Arial" w:eastAsia="Arial" w:hAnsi="Arial"/>
                <w:sz w:val="16"/>
                <w:szCs w:val="16"/>
                <w:rtl w:val="0"/>
              </w:rPr>
              <w:t xml:space="preserve">, tant au niveau du matériel que de la gestuelle.</w:t>
            </w:r>
          </w:p>
          <w:p w:rsidR="00000000" w:rsidDel="00000000" w:rsidP="00000000" w:rsidRDefault="00000000" w:rsidRPr="00000000" w14:paraId="000001BB">
            <w:pPr>
              <w:pageBreakBefore w:val="0"/>
              <w:widowControl w:val="0"/>
              <w:rPr>
                <w:rFonts w:ascii="Arial" w:cs="Arial" w:eastAsia="Arial" w:hAnsi="Arial"/>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Assiste son grimpeur de façon pertinente, en donnant des conseils oraux, adaptés aux possibilités de son grimpeur. Réinvestit ce qu’il a pu observer chez </w:t>
            </w:r>
            <w:r w:rsidDel="00000000" w:rsidR="00000000" w:rsidRPr="00000000">
              <w:rPr>
                <w:rFonts w:ascii="Arial" w:cs="Arial" w:eastAsia="Arial" w:hAnsi="Arial"/>
                <w:b w:val="1"/>
                <w:sz w:val="16"/>
                <w:szCs w:val="16"/>
                <w:rtl w:val="0"/>
              </w:rPr>
              <w:t xml:space="preserve">d’autres grimpeurs</w:t>
            </w:r>
            <w:r w:rsidDel="00000000" w:rsidR="00000000" w:rsidRPr="00000000">
              <w:rPr>
                <w:rFonts w:ascii="Arial" w:cs="Arial" w:eastAsia="Arial" w:hAnsi="Arial"/>
                <w:sz w:val="16"/>
                <w:szCs w:val="16"/>
                <w:rtl w:val="0"/>
              </w:rPr>
              <w:t xml:space="preserve"> dans des situations similaires pour donner des conseils.</w:t>
            </w:r>
          </w:p>
          <w:p w:rsidR="00000000" w:rsidDel="00000000" w:rsidP="00000000" w:rsidRDefault="00000000" w:rsidRPr="00000000" w14:paraId="000001BD">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L’ensemble du vocabulaire spécifique à l’escalade est maîtrisé et utilisé à bon escient.</w:t>
            </w:r>
          </w:p>
          <w:p w:rsidR="00000000" w:rsidDel="00000000" w:rsidP="00000000" w:rsidRDefault="00000000" w:rsidRPr="00000000" w14:paraId="000001BE">
            <w:pPr>
              <w:widowControl w:val="0"/>
              <w:rPr>
                <w:rFonts w:ascii="Arial" w:cs="Arial" w:eastAsia="Arial" w:hAnsi="Arial"/>
                <w:sz w:val="16"/>
                <w:szCs w:val="16"/>
              </w:rPr>
            </w:pPr>
            <w:r w:rsidDel="00000000" w:rsidR="00000000" w:rsidRPr="00000000">
              <w:rPr>
                <w:rFonts w:ascii="Arial" w:cs="Arial" w:eastAsia="Arial" w:hAnsi="Arial"/>
                <w:sz w:val="16"/>
                <w:szCs w:val="16"/>
                <w:rtl w:val="0"/>
              </w:rPr>
              <w:t xml:space="preserve">Propose des </w:t>
            </w:r>
            <w:r w:rsidDel="00000000" w:rsidR="00000000" w:rsidRPr="00000000">
              <w:rPr>
                <w:rFonts w:ascii="Arial" w:cs="Arial" w:eastAsia="Arial" w:hAnsi="Arial"/>
                <w:b w:val="1"/>
                <w:sz w:val="16"/>
                <w:szCs w:val="16"/>
                <w:rtl w:val="0"/>
              </w:rPr>
              <w:t xml:space="preserve">exercices</w:t>
            </w:r>
            <w:r w:rsidDel="00000000" w:rsidR="00000000" w:rsidRPr="00000000">
              <w:rPr>
                <w:rFonts w:ascii="Arial" w:cs="Arial" w:eastAsia="Arial" w:hAnsi="Arial"/>
                <w:sz w:val="16"/>
                <w:szCs w:val="16"/>
                <w:rtl w:val="0"/>
              </w:rPr>
              <w:t xml:space="preserve">-conseils à son grimpeur.</w:t>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F">
            <w:pPr>
              <w:pageBreakBefore w:val="0"/>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cas 1 : 2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pageBreakBefore w:val="0"/>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0                                    0,5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pageBreakBefore w:val="0"/>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pageBreakBefore w:val="0"/>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pageBreakBefore w:val="0"/>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5">
            <w:pPr>
              <w:pageBreakBefore w:val="0"/>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cas 2 : 4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pageBreakBefore w:val="0"/>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0                                      1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pageBreakBefore w:val="0"/>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1,5                                                      2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pageBreakBefore w:val="0"/>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2,5                                                                                3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pageBreakBefore w:val="0"/>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3,5                                                                     4</w:t>
            </w:r>
          </w:p>
        </w:tc>
      </w:tr>
      <w:tr>
        <w:trPr>
          <w:cantSplit w:val="0"/>
          <w:trHeight w:val="3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B">
            <w:pPr>
              <w:pageBreakBefore w:val="0"/>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cas 3 : 6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pageBreakBefore w:val="0"/>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0                                    1,5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pageBreakBefore w:val="0"/>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2                                                          3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pageBreakBefore w:val="0"/>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3,5                                                                               4,5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pageBreakBefore w:val="0"/>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5                                                                        6</w:t>
            </w:r>
          </w:p>
        </w:tc>
      </w:tr>
    </w:tbl>
    <w:p w:rsidR="00000000" w:rsidDel="00000000" w:rsidP="00000000" w:rsidRDefault="00000000" w:rsidRPr="00000000" w14:paraId="000001D1">
      <w:pPr>
        <w:pageBreakBefore w:val="0"/>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2">
      <w:pPr>
        <w:pageBreakBefore w:val="0"/>
        <w:rPr>
          <w:sz w:val="22"/>
          <w:szCs w:val="22"/>
        </w:rPr>
      </w:pPr>
      <w:r w:rsidDel="00000000" w:rsidR="00000000" w:rsidRPr="00000000">
        <w:rPr>
          <w:rtl w:val="0"/>
        </w:rPr>
      </w:r>
    </w:p>
    <w:tbl>
      <w:tblPr>
        <w:tblStyle w:val="Table9"/>
        <w:tblW w:w="1584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12446"/>
        <w:tblGridChange w:id="0">
          <w:tblGrid>
            <w:gridCol w:w="3397"/>
            <w:gridCol w:w="12446"/>
          </w:tblGrid>
        </w:tblGridChange>
      </w:tblGrid>
      <w:tr>
        <w:trPr>
          <w:cantSplit w:val="0"/>
          <w:tblHeader w:val="0"/>
        </w:trPr>
        <w:tc>
          <w:tcPr>
            <w:tcBorders>
              <w:top w:color="937ab2" w:space="0" w:sz="4" w:val="single"/>
              <w:left w:color="937ab2" w:space="0" w:sz="4" w:val="single"/>
              <w:bottom w:color="937ab2" w:space="0" w:sz="4" w:val="single"/>
              <w:right w:color="937ab2" w:space="0" w:sz="4" w:val="single"/>
            </w:tcBorders>
            <w:shd w:fill="aeaaaa" w:val="clear"/>
          </w:tcPr>
          <w:p w:rsidR="00000000" w:rsidDel="00000000" w:rsidP="00000000" w:rsidRDefault="00000000" w:rsidRPr="00000000" w14:paraId="000001D3">
            <w:pPr>
              <w:pageBreakBefore w:val="0"/>
              <w:spacing w:after="60" w:before="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Validation (réservée aux IA-IPR)</w:t>
            </w:r>
          </w:p>
        </w:tc>
        <w:tc>
          <w:tcPr>
            <w:tcBorders>
              <w:top w:color="937ab2" w:space="0" w:sz="4" w:val="single"/>
              <w:left w:color="937ab2" w:space="0" w:sz="4" w:val="single"/>
              <w:bottom w:color="937ab2" w:space="0" w:sz="4" w:val="single"/>
              <w:right w:color="937ab2" w:space="0" w:sz="4" w:val="single"/>
            </w:tcBorders>
            <w:shd w:fill="aeaaaa" w:val="clear"/>
          </w:tcPr>
          <w:p w:rsidR="00000000" w:rsidDel="00000000" w:rsidP="00000000" w:rsidRDefault="00000000" w:rsidRPr="00000000" w14:paraId="000001D4">
            <w:pPr>
              <w:pageBreakBefore w:val="0"/>
              <w:spacing w:after="60" w:before="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Motivation et/ou commentaire :</w:t>
            </w:r>
          </w:p>
        </w:tc>
      </w:tr>
      <w:tr>
        <w:trPr>
          <w:cantSplit w:val="0"/>
          <w:trHeight w:val="846" w:hRule="atLeast"/>
          <w:tblHeader w:val="0"/>
        </w:trPr>
        <w:tc>
          <w:tcPr>
            <w:tcBorders>
              <w:top w:color="937ab2" w:space="0" w:sz="4" w:val="single"/>
              <w:left w:color="937ab2" w:space="0" w:sz="4" w:val="single"/>
              <w:bottom w:color="937ab2" w:space="0" w:sz="4" w:val="single"/>
              <w:right w:color="937ab2" w:space="0" w:sz="4" w:val="single"/>
            </w:tcBorders>
            <w:shd w:fill="auto" w:val="clear"/>
          </w:tcPr>
          <w:p w:rsidR="00000000" w:rsidDel="00000000" w:rsidP="00000000" w:rsidRDefault="00000000" w:rsidRPr="00000000" w14:paraId="000001D5">
            <w:pPr>
              <w:pageBreakBefore w:val="0"/>
              <w:rPr>
                <w:rFonts w:ascii="Arial Narrow" w:cs="Arial Narrow" w:eastAsia="Arial Narrow" w:hAnsi="Arial Narrow"/>
                <w:color w:val="7030a0"/>
                <w:sz w:val="20"/>
                <w:szCs w:val="20"/>
              </w:rPr>
            </w:pPr>
            <w:r w:rsidDel="00000000" w:rsidR="00000000" w:rsidRPr="00000000">
              <w:rPr/>
              <mc:AlternateContent>
                <mc:Choice Requires="wpg">
                  <w:drawing>
                    <wp:inline distB="0" distT="0" distL="0" distR="0">
                      <wp:extent cx="96520" cy="99695"/>
                      <wp:effectExtent b="0" l="0" r="0" t="0"/>
                      <wp:docPr id="2" name=""/>
                      <a:graphic>
                        <a:graphicData uri="http://schemas.microsoft.com/office/word/2010/wordprocessingShape">
                          <wps:wsp>
                            <wps:cNvSpPr/>
                            <wps:cNvPr id="3" name="Shape 3"/>
                            <wps:spPr>
                              <a:xfrm>
                                <a:off x="5302503" y="3734915"/>
                                <a:ext cx="86995" cy="90170"/>
                              </a:xfrm>
                              <a:prstGeom prst="rect">
                                <a:avLst/>
                              </a:prstGeom>
                              <a:noFill/>
                              <a:ln cap="flat" cmpd="sng" w="9525">
                                <a:solidFill>
                                  <a:srgbClr val="42719B"/>
                                </a:solidFill>
                                <a:prstDash val="solid"/>
                                <a:miter lim="800000"/>
                                <a:headEnd len="sm" w="sm" type="none"/>
                                <a:tailEnd len="sm" w="sm" type="none"/>
                              </a:ln>
                            </wps:spPr>
                            <wps:txbx>
                              <w:txbxContent>
                                <w:p w:rsidR="00000000" w:rsidDel="00000000" w:rsidP="00000000" w:rsidRDefault="00000000" w:rsidRPr="00000000">
                                  <w:pPr>
                                    <w:spacing w:after="0" w:before="0" w:line="192.00000286102295"/>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96520" cy="99695"/>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96520" cy="99695"/>
                              </a:xfrm>
                              <a:prstGeom prst="rect"/>
                              <a:ln/>
                            </pic:spPr>
                          </pic:pic>
                        </a:graphicData>
                      </a:graphic>
                    </wp:inline>
                  </w:drawing>
                </mc:Fallback>
              </mc:AlternateContent>
            </w:r>
            <w:r w:rsidDel="00000000" w:rsidR="00000000" w:rsidRPr="00000000">
              <w:rPr>
                <w:rFonts w:ascii="Arial Narrow" w:cs="Arial Narrow" w:eastAsia="Arial Narrow" w:hAnsi="Arial Narrow"/>
                <w:color w:val="7030a0"/>
                <w:sz w:val="20"/>
                <w:szCs w:val="20"/>
                <w:rtl w:val="0"/>
              </w:rPr>
              <w:t xml:space="preserve"> </w:t>
            </w:r>
            <w:r w:rsidDel="00000000" w:rsidR="00000000" w:rsidRPr="00000000">
              <w:rPr>
                <w:rFonts w:ascii="Arial Narrow" w:cs="Arial Narrow" w:eastAsia="Arial Narrow" w:hAnsi="Arial Narrow"/>
                <w:b w:val="1"/>
                <w:sz w:val="20"/>
                <w:szCs w:val="20"/>
                <w:rtl w:val="0"/>
              </w:rPr>
              <w:t xml:space="preserve">Validée</w:t>
            </w:r>
            <w:r w:rsidDel="00000000" w:rsidR="00000000" w:rsidRPr="00000000">
              <w:rPr>
                <w:rFonts w:ascii="Arial Narrow" w:cs="Arial Narrow" w:eastAsia="Arial Narrow" w:hAnsi="Arial Narrow"/>
                <w:b w:val="1"/>
                <w:color w:val="7030a0"/>
                <w:sz w:val="20"/>
                <w:szCs w:val="20"/>
                <w:rtl w:val="0"/>
              </w:rPr>
              <w:t xml:space="preserve"> </w:t>
            </w:r>
            <w:r w:rsidDel="00000000" w:rsidR="00000000" w:rsidRPr="00000000">
              <w:rPr>
                <w:rFonts w:ascii="Arial Narrow" w:cs="Arial Narrow" w:eastAsia="Arial Narrow" w:hAnsi="Arial Narrow"/>
                <w:color w:val="7030a0"/>
                <w:sz w:val="20"/>
                <w:szCs w:val="20"/>
                <w:rtl w:val="0"/>
              </w:rPr>
              <w:t xml:space="preserve">   </w:t>
            </w:r>
            <w:r w:rsidDel="00000000" w:rsidR="00000000" w:rsidRPr="00000000">
              <w:rPr/>
              <mc:AlternateContent>
                <mc:Choice Requires="wpg">
                  <w:drawing>
                    <wp:inline distB="0" distT="0" distL="0" distR="0">
                      <wp:extent cx="96520" cy="99695"/>
                      <wp:effectExtent b="0" l="0" r="0" t="0"/>
                      <wp:docPr id="1" name=""/>
                      <a:graphic>
                        <a:graphicData uri="http://schemas.microsoft.com/office/word/2010/wordprocessingShape">
                          <wps:wsp>
                            <wps:cNvSpPr/>
                            <wps:cNvPr id="2" name="Shape 2"/>
                            <wps:spPr>
                              <a:xfrm>
                                <a:off x="5302503" y="3734915"/>
                                <a:ext cx="86995" cy="90170"/>
                              </a:xfrm>
                              <a:prstGeom prst="rect">
                                <a:avLst/>
                              </a:prstGeom>
                              <a:noFill/>
                              <a:ln cap="flat" cmpd="sng" w="9525">
                                <a:solidFill>
                                  <a:srgbClr val="42719B"/>
                                </a:solidFill>
                                <a:prstDash val="solid"/>
                                <a:miter lim="800000"/>
                                <a:headEnd len="sm" w="sm" type="none"/>
                                <a:tailEnd len="sm" w="sm" type="none"/>
                              </a:ln>
                            </wps:spPr>
                            <wps:txbx>
                              <w:txbxContent>
                                <w:p w:rsidR="00000000" w:rsidDel="00000000" w:rsidP="00000000" w:rsidRDefault="00000000" w:rsidRPr="00000000">
                                  <w:pPr>
                                    <w:spacing w:after="0" w:before="0" w:line="192.00000286102295"/>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96520" cy="99695"/>
                      <wp:effectExtent b="0" l="0" r="0" t="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96520" cy="99695"/>
                              </a:xfrm>
                              <a:prstGeom prst="rect"/>
                              <a:ln/>
                            </pic:spPr>
                          </pic:pic>
                        </a:graphicData>
                      </a:graphic>
                    </wp:inline>
                  </w:drawing>
                </mc:Fallback>
              </mc:AlternateContent>
            </w:r>
            <w:r w:rsidDel="00000000" w:rsidR="00000000" w:rsidRPr="00000000">
              <w:rPr>
                <w:rFonts w:ascii="Arial Narrow" w:cs="Arial Narrow" w:eastAsia="Arial Narrow" w:hAnsi="Arial Narrow"/>
                <w:color w:val="7030a0"/>
                <w:sz w:val="20"/>
                <w:szCs w:val="20"/>
                <w:rtl w:val="0"/>
              </w:rPr>
              <w:t xml:space="preserve"> </w:t>
            </w:r>
            <w:r w:rsidDel="00000000" w:rsidR="00000000" w:rsidRPr="00000000">
              <w:rPr>
                <w:rFonts w:ascii="Arial Narrow" w:cs="Arial Narrow" w:eastAsia="Arial Narrow" w:hAnsi="Arial Narrow"/>
                <w:b w:val="1"/>
                <w:sz w:val="20"/>
                <w:szCs w:val="20"/>
                <w:rtl w:val="0"/>
              </w:rPr>
              <w:t xml:space="preserve">Non validée</w:t>
            </w:r>
            <w:r w:rsidDel="00000000" w:rsidR="00000000" w:rsidRPr="00000000">
              <w:rPr>
                <w:rtl w:val="0"/>
              </w:rPr>
            </w:r>
          </w:p>
          <w:p w:rsidR="00000000" w:rsidDel="00000000" w:rsidP="00000000" w:rsidRDefault="00000000" w:rsidRPr="00000000" w14:paraId="000001D6">
            <w:pPr>
              <w:pageBreakBefore w:val="0"/>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le : jj/mm/aaaa</w:t>
            </w:r>
          </w:p>
          <w:p w:rsidR="00000000" w:rsidDel="00000000" w:rsidP="00000000" w:rsidRDefault="00000000" w:rsidRPr="00000000" w14:paraId="000001D7">
            <w:pPr>
              <w:pageBreakBefore w:val="0"/>
              <w:rPr>
                <w:rFonts w:ascii="Arial Narrow" w:cs="Arial Narrow" w:eastAsia="Arial Narrow" w:hAnsi="Arial Narrow"/>
                <w:color w:val="a6a6a6"/>
                <w:sz w:val="20"/>
                <w:szCs w:val="20"/>
              </w:rPr>
            </w:pPr>
            <w:r w:rsidDel="00000000" w:rsidR="00000000" w:rsidRPr="00000000">
              <w:rPr>
                <w:rFonts w:ascii="Arial Narrow" w:cs="Arial Narrow" w:eastAsia="Arial Narrow" w:hAnsi="Arial Narrow"/>
                <w:sz w:val="20"/>
                <w:szCs w:val="20"/>
                <w:rtl w:val="0"/>
              </w:rPr>
              <w:t xml:space="preserve">par : nom IA-IPR</w:t>
            </w:r>
            <w:r w:rsidDel="00000000" w:rsidR="00000000" w:rsidRPr="00000000">
              <w:rPr>
                <w:rtl w:val="0"/>
              </w:rPr>
            </w:r>
          </w:p>
        </w:tc>
        <w:tc>
          <w:tcPr>
            <w:tcBorders>
              <w:top w:color="937ab2" w:space="0" w:sz="4" w:val="single"/>
              <w:left w:color="937ab2" w:space="0" w:sz="4" w:val="single"/>
              <w:bottom w:color="937ab2" w:space="0" w:sz="4" w:val="single"/>
              <w:right w:color="937ab2" w:space="0" w:sz="4" w:val="single"/>
            </w:tcBorders>
            <w:shd w:fill="f1e5ff" w:val="clear"/>
          </w:tcPr>
          <w:p w:rsidR="00000000" w:rsidDel="00000000" w:rsidP="00000000" w:rsidRDefault="00000000" w:rsidRPr="00000000" w14:paraId="000001D8">
            <w:pPr>
              <w:pageBreakBefore w:val="0"/>
              <w:rPr>
                <w:rFonts w:ascii="Arial Narrow" w:cs="Arial Narrow" w:eastAsia="Arial Narrow" w:hAnsi="Arial Narrow"/>
                <w:color w:val="7030a0"/>
                <w:sz w:val="20"/>
                <w:szCs w:val="20"/>
              </w:rPr>
            </w:pPr>
            <w:r w:rsidDel="00000000" w:rsidR="00000000" w:rsidRPr="00000000">
              <w:rPr>
                <w:rFonts w:ascii="Arial Narrow" w:cs="Arial Narrow" w:eastAsia="Arial Narrow" w:hAnsi="Arial Narrow"/>
                <w:color w:val="7030a0"/>
                <w:sz w:val="20"/>
                <w:szCs w:val="20"/>
                <w:rtl w:val="0"/>
              </w:rPr>
              <w:t xml:space="preserve">...</w:t>
            </w:r>
          </w:p>
        </w:tc>
      </w:tr>
    </w:tbl>
    <w:p w:rsidR="00000000" w:rsidDel="00000000" w:rsidP="00000000" w:rsidRDefault="00000000" w:rsidRPr="00000000" w14:paraId="000001D9">
      <w:pPr>
        <w:pageBreakBefore w:val="0"/>
        <w:rPr>
          <w:rFonts w:ascii="Calibri" w:cs="Calibri" w:eastAsia="Calibri" w:hAnsi="Calibri"/>
          <w:sz w:val="22"/>
          <w:szCs w:val="22"/>
        </w:rPr>
      </w:pPr>
      <w:r w:rsidDel="00000000" w:rsidR="00000000" w:rsidRPr="00000000">
        <w:rPr>
          <w:rtl w:val="0"/>
        </w:rPr>
      </w:r>
    </w:p>
    <w:sectPr>
      <w:pgSz w:h="11900" w:w="16840" w:orient="landscape"/>
      <w:pgMar w:bottom="284" w:top="284" w:left="284" w:right="28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rebuchet MS"/>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fr-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