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61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6"/>
        <w:gridCol w:w="9877"/>
        <w:gridCol w:w="3647"/>
      </w:tblGrid>
      <w:tr w:rsidR="006B341B" w:rsidRPr="00DB5F45" w14:paraId="4360CE49" w14:textId="77777777" w:rsidTr="00DB5F45">
        <w:tc>
          <w:tcPr>
            <w:tcW w:w="2636" w:type="dxa"/>
            <w:shd w:val="clear" w:color="auto" w:fill="auto"/>
          </w:tcPr>
          <w:p w14:paraId="5F5A7A02" w14:textId="77777777" w:rsidR="006B341B" w:rsidRPr="00DB5F45" w:rsidRDefault="006B341B" w:rsidP="001E6D23">
            <w:pPr>
              <w:rPr>
                <w:rFonts w:cs="Calibri"/>
                <w:b/>
                <w:sz w:val="22"/>
                <w:szCs w:val="22"/>
              </w:rPr>
            </w:pPr>
            <w:r w:rsidRPr="00DB5F45">
              <w:rPr>
                <w:rFonts w:cs="Calibri"/>
                <w:b/>
                <w:sz w:val="22"/>
                <w:szCs w:val="22"/>
              </w:rPr>
              <w:t>Académie de Bordeaux</w:t>
            </w:r>
          </w:p>
          <w:p w14:paraId="2D078A40" w14:textId="77777777" w:rsidR="006B341B" w:rsidRPr="00DB5F45" w:rsidRDefault="006B341B" w:rsidP="001E6D23">
            <w:pPr>
              <w:rPr>
                <w:rFonts w:cs="Calibri"/>
                <w:b/>
                <w:sz w:val="22"/>
                <w:szCs w:val="22"/>
              </w:rPr>
            </w:pPr>
            <w:r w:rsidRPr="00DB5F45">
              <w:rPr>
                <w:rFonts w:cs="Calibri"/>
                <w:b/>
                <w:sz w:val="22"/>
                <w:szCs w:val="22"/>
              </w:rPr>
              <w:t xml:space="preserve">     </w:t>
            </w:r>
            <w:r w:rsidR="00DB5F45" w:rsidRPr="00DB5F45">
              <w:rPr>
                <w:rFonts w:cs="Calibri"/>
                <w:b/>
                <w:noProof/>
                <w:sz w:val="22"/>
                <w:szCs w:val="22"/>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i1025" type="#_x0000_t75" style="width:88pt;height:38.5pt;visibility:visible">
                  <v:imagedata r:id="rId6" o:title="2014_marianne_couleur"/>
                </v:shape>
              </w:pict>
            </w:r>
          </w:p>
        </w:tc>
        <w:tc>
          <w:tcPr>
            <w:tcW w:w="9877" w:type="dxa"/>
            <w:shd w:val="clear" w:color="auto" w:fill="auto"/>
            <w:vAlign w:val="center"/>
          </w:tcPr>
          <w:p w14:paraId="154F85D4" w14:textId="77777777" w:rsidR="006B341B" w:rsidRPr="00DB5F45" w:rsidRDefault="006B341B" w:rsidP="001E6D23">
            <w:pPr>
              <w:jc w:val="center"/>
              <w:rPr>
                <w:rFonts w:cs="Calibri"/>
                <w:b/>
                <w:sz w:val="44"/>
                <w:szCs w:val="44"/>
              </w:rPr>
            </w:pPr>
            <w:r w:rsidRPr="00DB5F45">
              <w:rPr>
                <w:rFonts w:cs="Calibri"/>
                <w:b/>
                <w:sz w:val="44"/>
                <w:szCs w:val="44"/>
              </w:rPr>
              <w:t>Référentiel certificatif enseignement commun EPS</w:t>
            </w:r>
          </w:p>
        </w:tc>
        <w:tc>
          <w:tcPr>
            <w:tcW w:w="3647" w:type="dxa"/>
            <w:shd w:val="clear" w:color="auto" w:fill="D9D9D9"/>
            <w:vAlign w:val="center"/>
          </w:tcPr>
          <w:p w14:paraId="26CDE1EB" w14:textId="77777777" w:rsidR="006B341B" w:rsidRPr="00DB5F45" w:rsidRDefault="006B341B" w:rsidP="006B341B">
            <w:pPr>
              <w:jc w:val="center"/>
              <w:rPr>
                <w:rFonts w:cs="Calibri"/>
                <w:b/>
                <w:sz w:val="56"/>
                <w:szCs w:val="56"/>
              </w:rPr>
            </w:pPr>
            <w:r w:rsidRPr="00DB5F45">
              <w:rPr>
                <w:rFonts w:cs="Calibri"/>
                <w:b/>
                <w:sz w:val="56"/>
                <w:szCs w:val="56"/>
              </w:rPr>
              <w:t>CA3</w:t>
            </w:r>
          </w:p>
        </w:tc>
      </w:tr>
      <w:tr w:rsidR="006B341B" w:rsidRPr="00DB5F45" w14:paraId="0BA4BD2B" w14:textId="77777777" w:rsidTr="006B341B">
        <w:tc>
          <w:tcPr>
            <w:tcW w:w="16160" w:type="dxa"/>
            <w:gridSpan w:val="3"/>
            <w:shd w:val="clear" w:color="auto" w:fill="auto"/>
          </w:tcPr>
          <w:p w14:paraId="73D69F28" w14:textId="77777777" w:rsidR="006B341B" w:rsidRPr="00DB5F45" w:rsidRDefault="006B341B" w:rsidP="001E6D23">
            <w:pPr>
              <w:rPr>
                <w:rFonts w:cs="Calibri"/>
                <w:b/>
                <w:sz w:val="22"/>
                <w:szCs w:val="22"/>
              </w:rPr>
            </w:pPr>
            <w:r w:rsidRPr="00DB5F45">
              <w:rPr>
                <w:rFonts w:cs="Calibri"/>
                <w:b/>
                <w:sz w:val="22"/>
                <w:szCs w:val="22"/>
              </w:rPr>
              <w:t>Etablissement :</w:t>
            </w:r>
            <w:r w:rsidR="00861E6B" w:rsidRPr="00DB5F45">
              <w:rPr>
                <w:rFonts w:cs="Calibri"/>
                <w:b/>
                <w:sz w:val="22"/>
                <w:szCs w:val="22"/>
              </w:rPr>
              <w:t xml:space="preserve">                                                                             </w:t>
            </w:r>
            <w:r w:rsidR="00861E6B" w:rsidRPr="00DB5F45">
              <w:rPr>
                <w:rFonts w:cs="Calibri"/>
                <w:b/>
                <w:sz w:val="22"/>
                <w:szCs w:val="22"/>
                <w:highlight w:val="yellow"/>
              </w:rPr>
              <w:t>Lycée Victor Hugo de Marrakech Maroc</w:t>
            </w:r>
            <w:r w:rsidR="00861E6B" w:rsidRPr="00DB5F45">
              <w:rPr>
                <w:rFonts w:cs="Calibri"/>
                <w:b/>
                <w:sz w:val="22"/>
                <w:szCs w:val="22"/>
              </w:rPr>
              <w:t xml:space="preserve">                          </w:t>
            </w:r>
            <w:r w:rsidR="00861E6B" w:rsidRPr="00DB5F45">
              <w:rPr>
                <w:rFonts w:cs="Calibri"/>
                <w:b/>
                <w:sz w:val="22"/>
                <w:szCs w:val="22"/>
                <w:highlight w:val="yellow"/>
              </w:rPr>
              <w:t>Gymnastique au sol</w:t>
            </w:r>
          </w:p>
        </w:tc>
      </w:tr>
      <w:tr w:rsidR="006B341B" w:rsidRPr="00DB5F45" w14:paraId="3F328954" w14:textId="77777777" w:rsidTr="006B341B">
        <w:tc>
          <w:tcPr>
            <w:tcW w:w="16160" w:type="dxa"/>
            <w:gridSpan w:val="3"/>
            <w:shd w:val="clear" w:color="auto" w:fill="auto"/>
          </w:tcPr>
          <w:p w14:paraId="49F9C302" w14:textId="77777777" w:rsidR="0040777C" w:rsidRPr="00DB5F45" w:rsidRDefault="006B341B" w:rsidP="0040777C">
            <w:pPr>
              <w:rPr>
                <w:rFonts w:cs="Calibri"/>
                <w:b/>
                <w:sz w:val="22"/>
                <w:szCs w:val="22"/>
              </w:rPr>
            </w:pPr>
            <w:r w:rsidRPr="00DB5F45">
              <w:rPr>
                <w:rFonts w:cs="Calibri"/>
                <w:b/>
                <w:sz w:val="22"/>
                <w:szCs w:val="22"/>
              </w:rPr>
              <w:t xml:space="preserve">Eléments de contexte et choix réalisés par l’équipe pédagogique : </w:t>
            </w:r>
          </w:p>
          <w:p w14:paraId="0DBAF9E6" w14:textId="77777777" w:rsidR="00062A5E" w:rsidRPr="00DB5F45" w:rsidRDefault="00062A5E" w:rsidP="0040777C">
            <w:pPr>
              <w:rPr>
                <w:rFonts w:cs="Calibri"/>
                <w:b/>
                <w:sz w:val="22"/>
                <w:szCs w:val="22"/>
              </w:rPr>
            </w:pPr>
          </w:p>
          <w:p w14:paraId="59119BAF" w14:textId="77777777" w:rsidR="0040777C" w:rsidRPr="00DB5F45" w:rsidRDefault="0040777C" w:rsidP="0040777C">
            <w:pPr>
              <w:rPr>
                <w:rFonts w:cs="Calibri"/>
                <w:b/>
              </w:rPr>
            </w:pPr>
            <w:r w:rsidRPr="00DB5F45">
              <w:rPr>
                <w:rFonts w:cs="Calibri"/>
                <w:b/>
                <w:color w:val="C00000"/>
                <w:u w:val="single"/>
              </w:rPr>
              <w:t>Infrastructure et matériel</w:t>
            </w:r>
            <w:r w:rsidRPr="00DB5F45">
              <w:rPr>
                <w:rFonts w:cs="Calibri"/>
                <w:b/>
                <w:color w:val="C00000"/>
              </w:rPr>
              <w:t> </w:t>
            </w:r>
            <w:r w:rsidRPr="00DB5F45">
              <w:rPr>
                <w:rFonts w:cs="Calibri"/>
                <w:b/>
              </w:rPr>
              <w:t>:</w:t>
            </w:r>
          </w:p>
          <w:p w14:paraId="138E6C15" w14:textId="77777777" w:rsidR="0040777C" w:rsidRPr="00DB5F45" w:rsidRDefault="0040777C" w:rsidP="0040777C">
            <w:pPr>
              <w:rPr>
                <w:rFonts w:cs="Calibri"/>
                <w:bCs/>
                <w:sz w:val="22"/>
                <w:szCs w:val="22"/>
              </w:rPr>
            </w:pPr>
            <w:r w:rsidRPr="00DB5F45">
              <w:rPr>
                <w:rFonts w:cs="Calibri"/>
                <w:bCs/>
                <w:sz w:val="22"/>
                <w:szCs w:val="22"/>
              </w:rPr>
              <w:t xml:space="preserve">       </w:t>
            </w:r>
            <w:r w:rsidRPr="00DB5F45">
              <w:rPr>
                <w:rFonts w:cs="Calibri"/>
                <w:bCs/>
              </w:rPr>
              <w:t>Notre établissement dispose d’une salle couverte de gymnastique</w:t>
            </w:r>
            <w:r w:rsidR="00666595" w:rsidRPr="00DB5F45">
              <w:rPr>
                <w:rFonts w:cs="Calibri"/>
                <w:bCs/>
              </w:rPr>
              <w:t xml:space="preserve">. </w:t>
            </w:r>
            <w:r w:rsidR="000D4F62">
              <w:rPr>
                <w:rFonts w:cs="Calibri"/>
                <w:bCs/>
              </w:rPr>
              <w:t>S</w:t>
            </w:r>
            <w:r w:rsidR="00666595" w:rsidRPr="00DB5F45">
              <w:rPr>
                <w:rFonts w:cs="Calibri"/>
                <w:bCs/>
              </w:rPr>
              <w:t>a forme géométrique</w:t>
            </w:r>
            <w:r w:rsidRPr="00DB5F45">
              <w:rPr>
                <w:rFonts w:cs="Calibri"/>
                <w:bCs/>
              </w:rPr>
              <w:t xml:space="preserve"> d’un carré</w:t>
            </w:r>
            <w:r w:rsidR="000D4F62">
              <w:rPr>
                <w:rFonts w:cs="Calibri"/>
                <w:bCs/>
              </w:rPr>
              <w:t xml:space="preserve">, </w:t>
            </w:r>
            <w:r w:rsidRPr="00DB5F45">
              <w:rPr>
                <w:rFonts w:cs="Calibri"/>
                <w:bCs/>
              </w:rPr>
              <w:t xml:space="preserve">permet </w:t>
            </w:r>
            <w:r w:rsidR="00666595" w:rsidRPr="00DB5F45">
              <w:rPr>
                <w:rFonts w:cs="Calibri"/>
                <w:bCs/>
              </w:rPr>
              <w:t>d’une part l</w:t>
            </w:r>
            <w:r w:rsidRPr="00DB5F45">
              <w:rPr>
                <w:rFonts w:cs="Calibri"/>
                <w:bCs/>
              </w:rPr>
              <w:t xml:space="preserve">es déplacements </w:t>
            </w:r>
            <w:r w:rsidR="00666595" w:rsidRPr="00DB5F45">
              <w:rPr>
                <w:rFonts w:cs="Calibri"/>
                <w:bCs/>
              </w:rPr>
              <w:t xml:space="preserve">des élèves d’une classe de 30 </w:t>
            </w:r>
            <w:r w:rsidRPr="00DB5F45">
              <w:rPr>
                <w:rFonts w:cs="Calibri"/>
                <w:bCs/>
              </w:rPr>
              <w:t>en toute sécurité</w:t>
            </w:r>
            <w:r w:rsidR="00666595" w:rsidRPr="00DB5F45">
              <w:rPr>
                <w:rFonts w:cs="Calibri"/>
                <w:bCs/>
              </w:rPr>
              <w:t>, et d’autre part d’</w:t>
            </w:r>
            <w:r w:rsidRPr="00DB5F45">
              <w:rPr>
                <w:rFonts w:cs="Calibri"/>
                <w:bCs/>
              </w:rPr>
              <w:t xml:space="preserve">avoir un praticable suffisant pour des évolutions acrobatiques en avant </w:t>
            </w:r>
            <w:r w:rsidR="000D4F62">
              <w:rPr>
                <w:rFonts w:cs="Calibri"/>
                <w:bCs/>
              </w:rPr>
              <w:t>et</w:t>
            </w:r>
            <w:r w:rsidRPr="00DB5F45">
              <w:rPr>
                <w:rFonts w:cs="Calibri"/>
                <w:bCs/>
              </w:rPr>
              <w:t xml:space="preserve"> en arrière avec des prises d’élan. Nous disposons aussi de quelques agrées</w:t>
            </w:r>
            <w:r w:rsidR="00666595" w:rsidRPr="00DB5F45">
              <w:rPr>
                <w:rFonts w:cs="Calibri"/>
                <w:bCs/>
              </w:rPr>
              <w:t xml:space="preserve"> gymniques</w:t>
            </w:r>
            <w:r w:rsidRPr="00DB5F45">
              <w:rPr>
                <w:rFonts w:cs="Calibri"/>
                <w:bCs/>
              </w:rPr>
              <w:t xml:space="preserve">, de tapis de chute, et du matériel pédagogique.   </w:t>
            </w:r>
          </w:p>
          <w:p w14:paraId="59D51D7F" w14:textId="77777777" w:rsidR="0040777C" w:rsidRPr="00DB5F45" w:rsidRDefault="0040777C" w:rsidP="0040777C">
            <w:pPr>
              <w:ind w:left="37"/>
              <w:rPr>
                <w:rFonts w:cs="Calibri"/>
              </w:rPr>
            </w:pPr>
            <w:r w:rsidRPr="00DB5F45">
              <w:rPr>
                <w:rFonts w:cs="Calibri"/>
                <w:b/>
                <w:bCs/>
                <w:color w:val="C00000"/>
                <w:u w:val="single"/>
              </w:rPr>
              <w:t>Caractérisation élèves</w:t>
            </w:r>
            <w:r w:rsidRPr="00DB5F45">
              <w:rPr>
                <w:rFonts w:cs="Calibri"/>
                <w:b/>
                <w:bCs/>
                <w:color w:val="C00000"/>
              </w:rPr>
              <w:t xml:space="preserve"> </w:t>
            </w:r>
            <w:r w:rsidRPr="00DB5F45">
              <w:rPr>
                <w:rFonts w:cs="Calibri"/>
                <w:b/>
                <w:bCs/>
              </w:rPr>
              <w:t>:</w:t>
            </w:r>
            <w:r w:rsidRPr="00DB5F45">
              <w:rPr>
                <w:rFonts w:cs="Calibri"/>
              </w:rPr>
              <w:t xml:space="preserve"> </w:t>
            </w:r>
          </w:p>
          <w:p w14:paraId="5FD96FFF" w14:textId="77777777" w:rsidR="0040777C" w:rsidRPr="00DB5F45" w:rsidRDefault="0040777C" w:rsidP="0040777C">
            <w:pPr>
              <w:ind w:left="37"/>
              <w:rPr>
                <w:rFonts w:cs="Calibri"/>
              </w:rPr>
            </w:pPr>
            <w:r w:rsidRPr="00DB5F45">
              <w:rPr>
                <w:rFonts w:cs="Calibri"/>
              </w:rPr>
              <w:t>-Hétérogénéité au niveau des acquis</w:t>
            </w:r>
            <w:r w:rsidR="00BF758D" w:rsidRPr="00DB5F45">
              <w:rPr>
                <w:rFonts w:cs="Calibri"/>
              </w:rPr>
              <w:t>, de représentation</w:t>
            </w:r>
            <w:r w:rsidR="000D4F62">
              <w:rPr>
                <w:rFonts w:cs="Calibri"/>
              </w:rPr>
              <w:t>s</w:t>
            </w:r>
            <w:r w:rsidR="00BF758D" w:rsidRPr="00DB5F45">
              <w:rPr>
                <w:rFonts w:cs="Calibri"/>
              </w:rPr>
              <w:t xml:space="preserve"> </w:t>
            </w:r>
            <w:r w:rsidRPr="00DB5F45">
              <w:rPr>
                <w:rFonts w:cs="Calibri"/>
              </w:rPr>
              <w:t>et de motivation</w:t>
            </w:r>
            <w:r w:rsidR="000D4F62">
              <w:rPr>
                <w:rFonts w:cs="Calibri"/>
              </w:rPr>
              <w:t>s</w:t>
            </w:r>
            <w:r w:rsidRPr="00DB5F45">
              <w:rPr>
                <w:rFonts w:cs="Calibri"/>
              </w:rPr>
              <w:t xml:space="preserve"> de pratique (</w:t>
            </w:r>
            <w:r w:rsidR="00BF758D" w:rsidRPr="00DB5F45">
              <w:rPr>
                <w:rFonts w:cs="Calibri"/>
              </w:rPr>
              <w:t xml:space="preserve">majoritairement c’est </w:t>
            </w:r>
            <w:r w:rsidRPr="00DB5F45">
              <w:rPr>
                <w:rFonts w:cs="Calibri"/>
              </w:rPr>
              <w:t xml:space="preserve">la note). </w:t>
            </w:r>
          </w:p>
          <w:p w14:paraId="33AA61D4" w14:textId="77777777" w:rsidR="000D4F62" w:rsidRDefault="0040777C" w:rsidP="008918DD">
            <w:r w:rsidRPr="00DB5F45">
              <w:rPr>
                <w:rFonts w:cs="Calibri"/>
              </w:rPr>
              <w:t>-</w:t>
            </w:r>
            <w:r w:rsidR="000D4F62">
              <w:t xml:space="preserve"> la présence de certains </w:t>
            </w:r>
            <w:r w:rsidR="008918DD">
              <w:t>élèves</w:t>
            </w:r>
            <w:r w:rsidR="000D4F62">
              <w:t xml:space="preserve"> est due aux autres activités du menu choisi </w:t>
            </w:r>
            <w:r w:rsidR="000D4F62" w:rsidRPr="00DB5F45">
              <w:rPr>
                <w:rFonts w:cs="Calibri"/>
              </w:rPr>
              <w:t>et pas par motivation envers la gymnastique.</w:t>
            </w:r>
          </w:p>
          <w:p w14:paraId="2A77D3D7" w14:textId="77777777" w:rsidR="0040777C" w:rsidRPr="00DB5F45" w:rsidRDefault="0040777C" w:rsidP="0040777C">
            <w:pPr>
              <w:tabs>
                <w:tab w:val="left" w:pos="2872"/>
              </w:tabs>
              <w:ind w:left="2305" w:hanging="2305"/>
              <w:rPr>
                <w:rFonts w:cs="Calibri"/>
              </w:rPr>
            </w:pPr>
            <w:r w:rsidRPr="00DB5F45">
              <w:rPr>
                <w:rFonts w:cs="Calibri"/>
              </w:rPr>
              <w:t>-Absence d’initiative et d’autonomie chez la grande majorité des élèves.</w:t>
            </w:r>
            <w:r w:rsidR="00C37886" w:rsidRPr="00DB5F45">
              <w:rPr>
                <w:rFonts w:cs="Calibri"/>
              </w:rPr>
              <w:t xml:space="preserve"> Ils veulent être orientés par l’enseignant ou par quelques élèves gymnastes. </w:t>
            </w:r>
          </w:p>
          <w:p w14:paraId="5206A011" w14:textId="77777777" w:rsidR="00BF758D" w:rsidRPr="00DB5F45" w:rsidRDefault="0040777C" w:rsidP="00BF758D">
            <w:pPr>
              <w:tabs>
                <w:tab w:val="left" w:pos="2872"/>
              </w:tabs>
              <w:ind w:left="2305" w:hanging="2305"/>
              <w:rPr>
                <w:rFonts w:cs="Calibri"/>
              </w:rPr>
            </w:pPr>
            <w:r w:rsidRPr="00DB5F45">
              <w:rPr>
                <w:rFonts w:cs="Calibri"/>
              </w:rPr>
              <w:t xml:space="preserve">-Difficulté d’avoir </w:t>
            </w:r>
            <w:r w:rsidR="00BF758D" w:rsidRPr="00DB5F45">
              <w:rPr>
                <w:rFonts w:cs="Calibri"/>
              </w:rPr>
              <w:t xml:space="preserve">ou de proposer </w:t>
            </w:r>
            <w:r w:rsidRPr="00DB5F45">
              <w:rPr>
                <w:rFonts w:cs="Calibri"/>
              </w:rPr>
              <w:t>des groupes de niveau, car ils préfèrent rester dans des groupes affinitaires.</w:t>
            </w:r>
          </w:p>
          <w:p w14:paraId="63379885" w14:textId="77777777" w:rsidR="0040777C" w:rsidRPr="00DB5F45" w:rsidRDefault="0040777C" w:rsidP="0040777C">
            <w:pPr>
              <w:ind w:left="37" w:hanging="37"/>
              <w:rPr>
                <w:rFonts w:cs="Calibri"/>
                <w:color w:val="C00000"/>
              </w:rPr>
            </w:pPr>
            <w:r w:rsidRPr="00DB5F45">
              <w:rPr>
                <w:rFonts w:cs="Calibri"/>
                <w:b/>
                <w:bCs/>
                <w:color w:val="C00000"/>
                <w:u w:val="single"/>
              </w:rPr>
              <w:t xml:space="preserve">Choix </w:t>
            </w:r>
            <w:r w:rsidR="00C37886" w:rsidRPr="00DB5F45">
              <w:rPr>
                <w:rFonts w:cs="Calibri"/>
                <w:b/>
                <w:bCs/>
                <w:color w:val="C00000"/>
                <w:u w:val="single"/>
              </w:rPr>
              <w:t xml:space="preserve">et Orientations </w:t>
            </w:r>
            <w:r w:rsidRPr="00DB5F45">
              <w:rPr>
                <w:rFonts w:cs="Calibri"/>
                <w:color w:val="C00000"/>
                <w:u w:val="single"/>
              </w:rPr>
              <w:t>:</w:t>
            </w:r>
            <w:r w:rsidRPr="00DB5F45">
              <w:rPr>
                <w:rFonts w:cs="Calibri"/>
                <w:color w:val="C00000"/>
              </w:rPr>
              <w:t xml:space="preserve">  </w:t>
            </w:r>
          </w:p>
          <w:p w14:paraId="66E3192E" w14:textId="77777777" w:rsidR="000D4F62" w:rsidRDefault="000D4F62" w:rsidP="000D4F62">
            <w:pPr>
              <w:ind w:left="37" w:hanging="37"/>
            </w:pPr>
            <w:r>
              <w:t>- Planifier et gérer des situations d’apprentissage permettant un engagement moteur important, puisqu’on a une surface suffisante pour aménager 4 jusqu’à 5 ateliers.</w:t>
            </w:r>
          </w:p>
          <w:p w14:paraId="3149E502" w14:textId="77777777" w:rsidR="0040777C" w:rsidRPr="00DB5F45" w:rsidRDefault="0040777C" w:rsidP="000D4F62">
            <w:pPr>
              <w:rPr>
                <w:rFonts w:cs="Calibri"/>
                <w:color w:val="C00000"/>
              </w:rPr>
            </w:pPr>
            <w:r w:rsidRPr="00DB5F45">
              <w:rPr>
                <w:rFonts w:cs="Calibri"/>
              </w:rPr>
              <w:t>-</w:t>
            </w:r>
            <w:r w:rsidR="00C37886" w:rsidRPr="00DB5F45">
              <w:rPr>
                <w:rFonts w:cs="Calibri"/>
              </w:rPr>
              <w:t>Choisir et p</w:t>
            </w:r>
            <w:r w:rsidRPr="00DB5F45">
              <w:rPr>
                <w:rFonts w:cs="Calibri"/>
              </w:rPr>
              <w:t>roposer des modalités de pratique permettant l’intégration au sein de groupe</w:t>
            </w:r>
            <w:r w:rsidR="000D4F62">
              <w:rPr>
                <w:rFonts w:cs="Calibri"/>
              </w:rPr>
              <w:t xml:space="preserve"> de niveau</w:t>
            </w:r>
            <w:r w:rsidRPr="00DB5F45">
              <w:rPr>
                <w:rFonts w:cs="Calibri"/>
              </w:rPr>
              <w:t xml:space="preserve">, </w:t>
            </w:r>
            <w:r w:rsidR="00C37886" w:rsidRPr="00DB5F45">
              <w:rPr>
                <w:rFonts w:cs="Calibri"/>
              </w:rPr>
              <w:t>l’adaptation</w:t>
            </w:r>
            <w:r w:rsidRPr="00DB5F45">
              <w:rPr>
                <w:rFonts w:cs="Calibri"/>
              </w:rPr>
              <w:t xml:space="preserve"> aux motivations des élèves et </w:t>
            </w:r>
            <w:r w:rsidR="00C37886" w:rsidRPr="00DB5F45">
              <w:rPr>
                <w:rFonts w:cs="Calibri"/>
              </w:rPr>
              <w:t>le développement</w:t>
            </w:r>
            <w:r w:rsidRPr="00DB5F45">
              <w:rPr>
                <w:rFonts w:cs="Calibri"/>
              </w:rPr>
              <w:t xml:space="preserve"> </w:t>
            </w:r>
            <w:r w:rsidR="00C37886" w:rsidRPr="00DB5F45">
              <w:rPr>
                <w:rFonts w:cs="Calibri"/>
              </w:rPr>
              <w:t>du</w:t>
            </w:r>
            <w:r w:rsidRPr="00DB5F45">
              <w:rPr>
                <w:rFonts w:cs="Calibri"/>
              </w:rPr>
              <w:t xml:space="preserve"> plaisir de pratiquer </w:t>
            </w:r>
            <w:r w:rsidR="00C37886" w:rsidRPr="00DB5F45">
              <w:rPr>
                <w:rFonts w:cs="Calibri"/>
              </w:rPr>
              <w:t>une</w:t>
            </w:r>
            <w:r w:rsidR="003A3B39" w:rsidRPr="00DB5F45">
              <w:rPr>
                <w:rFonts w:cs="Calibri"/>
              </w:rPr>
              <w:t xml:space="preserve"> gymnastique</w:t>
            </w:r>
            <w:r w:rsidR="00C37886" w:rsidRPr="00DB5F45">
              <w:rPr>
                <w:rFonts w:cs="Calibri"/>
              </w:rPr>
              <w:t xml:space="preserve"> appropriée</w:t>
            </w:r>
            <w:r w:rsidRPr="00DB5F45">
              <w:rPr>
                <w:rFonts w:cs="Calibri"/>
              </w:rPr>
              <w:t>.</w:t>
            </w:r>
          </w:p>
          <w:p w14:paraId="7AE35BC2" w14:textId="77777777" w:rsidR="0040777C" w:rsidRPr="00DB5F45" w:rsidRDefault="0040777C" w:rsidP="0040777C">
            <w:pPr>
              <w:ind w:left="1596" w:hanging="1596"/>
              <w:rPr>
                <w:rFonts w:cs="Calibri"/>
              </w:rPr>
            </w:pPr>
            <w:r w:rsidRPr="00DB5F45">
              <w:rPr>
                <w:rFonts w:cs="Calibri"/>
              </w:rPr>
              <w:t xml:space="preserve">-Différenciation des contenus d’enseignement pour garantir la réussite </w:t>
            </w:r>
            <w:r w:rsidR="000D4F62">
              <w:rPr>
                <w:rFonts w:cs="Calibri"/>
              </w:rPr>
              <w:t>de</w:t>
            </w:r>
            <w:r w:rsidRPr="00DB5F45">
              <w:rPr>
                <w:rFonts w:cs="Calibri"/>
              </w:rPr>
              <w:t xml:space="preserve"> tous</w:t>
            </w:r>
            <w:r w:rsidR="003A3B39" w:rsidRPr="00DB5F45">
              <w:rPr>
                <w:rFonts w:cs="Calibri"/>
              </w:rPr>
              <w:t xml:space="preserve"> </w:t>
            </w:r>
            <w:r w:rsidR="00C37886" w:rsidRPr="00DB5F45">
              <w:rPr>
                <w:rFonts w:cs="Calibri"/>
              </w:rPr>
              <w:t xml:space="preserve">et </w:t>
            </w:r>
            <w:r w:rsidR="003A3B39" w:rsidRPr="00DB5F45">
              <w:rPr>
                <w:rFonts w:cs="Calibri"/>
              </w:rPr>
              <w:t>en toute sécurité</w:t>
            </w:r>
            <w:r w:rsidRPr="00DB5F45">
              <w:rPr>
                <w:rFonts w:cs="Calibri"/>
              </w:rPr>
              <w:t>.</w:t>
            </w:r>
          </w:p>
          <w:p w14:paraId="7F44201A" w14:textId="77777777" w:rsidR="000D4F62" w:rsidRDefault="0040777C" w:rsidP="0040777C">
            <w:pPr>
              <w:ind w:left="312" w:hanging="312"/>
              <w:rPr>
                <w:rFonts w:cs="Calibri"/>
              </w:rPr>
            </w:pPr>
            <w:r w:rsidRPr="00DB5F45">
              <w:rPr>
                <w:rFonts w:cs="Calibri"/>
              </w:rPr>
              <w:t xml:space="preserve">-Favoriser le travail </w:t>
            </w:r>
            <w:r w:rsidR="00C37886" w:rsidRPr="00DB5F45">
              <w:rPr>
                <w:rFonts w:cs="Calibri"/>
              </w:rPr>
              <w:t xml:space="preserve">collaboratif </w:t>
            </w:r>
            <w:r w:rsidRPr="00DB5F45">
              <w:rPr>
                <w:rFonts w:cs="Calibri"/>
              </w:rPr>
              <w:t xml:space="preserve">en groupe </w:t>
            </w:r>
            <w:r w:rsidR="00C37886" w:rsidRPr="00DB5F45">
              <w:rPr>
                <w:rFonts w:cs="Calibri"/>
              </w:rPr>
              <w:t>en r</w:t>
            </w:r>
            <w:r w:rsidRPr="00DB5F45">
              <w:rPr>
                <w:rFonts w:cs="Calibri"/>
              </w:rPr>
              <w:t>espect</w:t>
            </w:r>
            <w:r w:rsidR="009B6BE9" w:rsidRPr="00DB5F45">
              <w:rPr>
                <w:rFonts w:cs="Calibri"/>
              </w:rPr>
              <w:t>ant</w:t>
            </w:r>
            <w:r w:rsidRPr="00DB5F45">
              <w:rPr>
                <w:rFonts w:cs="Calibri"/>
              </w:rPr>
              <w:t xml:space="preserve"> les règles de vie collective</w:t>
            </w:r>
            <w:r w:rsidR="000D4F62">
              <w:rPr>
                <w:rFonts w:cs="Calibri"/>
              </w:rPr>
              <w:t>.</w:t>
            </w:r>
          </w:p>
          <w:p w14:paraId="739084BF" w14:textId="77777777" w:rsidR="0040777C" w:rsidRPr="00DB5F45" w:rsidRDefault="000D4F62" w:rsidP="0040777C">
            <w:pPr>
              <w:ind w:left="312" w:hanging="312"/>
              <w:rPr>
                <w:rFonts w:cs="Calibri"/>
              </w:rPr>
            </w:pPr>
            <w:r>
              <w:rPr>
                <w:rFonts w:cs="Calibri"/>
              </w:rPr>
              <w:t>- A</w:t>
            </w:r>
            <w:r w:rsidR="0040777C" w:rsidRPr="00DB5F45">
              <w:rPr>
                <w:rFonts w:cs="Calibri"/>
              </w:rPr>
              <w:t>ssum</w:t>
            </w:r>
            <w:r>
              <w:rPr>
                <w:rFonts w:cs="Calibri"/>
              </w:rPr>
              <w:t>er</w:t>
            </w:r>
            <w:r w:rsidR="0040777C" w:rsidRPr="00DB5F45">
              <w:rPr>
                <w:rFonts w:cs="Calibri"/>
              </w:rPr>
              <w:t xml:space="preserve"> les différents rôles liés à l’activité : </w:t>
            </w:r>
            <w:r w:rsidR="003A3B39" w:rsidRPr="00DB5F45">
              <w:rPr>
                <w:rFonts w:cs="Calibri"/>
              </w:rPr>
              <w:t>Parer</w:t>
            </w:r>
            <w:r w:rsidR="0040777C" w:rsidRPr="00DB5F45">
              <w:rPr>
                <w:rFonts w:cs="Calibri"/>
              </w:rPr>
              <w:t>, aider, observer, apprécier</w:t>
            </w:r>
            <w:r>
              <w:rPr>
                <w:rFonts w:cs="Calibri"/>
              </w:rPr>
              <w:t xml:space="preserve">, juger, </w:t>
            </w:r>
            <w:r w:rsidR="0040777C" w:rsidRPr="00DB5F45">
              <w:rPr>
                <w:rFonts w:cs="Calibri"/>
              </w:rPr>
              <w:t>….</w:t>
            </w:r>
          </w:p>
          <w:p w14:paraId="0A41849B" w14:textId="77777777" w:rsidR="0040777C" w:rsidRPr="00DB5F45" w:rsidRDefault="0040777C" w:rsidP="0040777C">
            <w:pPr>
              <w:rPr>
                <w:rFonts w:cs="Calibri"/>
              </w:rPr>
            </w:pPr>
            <w:r w:rsidRPr="00DB5F45">
              <w:rPr>
                <w:rFonts w:cs="Calibri"/>
              </w:rPr>
              <w:t xml:space="preserve">- Solliciter </w:t>
            </w:r>
            <w:r w:rsidR="009B6BE9" w:rsidRPr="00DB5F45">
              <w:rPr>
                <w:rFonts w:cs="Calibri"/>
              </w:rPr>
              <w:t xml:space="preserve">et mobiliser </w:t>
            </w:r>
            <w:r w:rsidRPr="00DB5F45">
              <w:rPr>
                <w:rFonts w:cs="Calibri"/>
              </w:rPr>
              <w:t xml:space="preserve">les différentes ressources possibles pour </w:t>
            </w:r>
            <w:r w:rsidR="009B6BE9" w:rsidRPr="00DB5F45">
              <w:rPr>
                <w:rFonts w:cs="Calibri"/>
              </w:rPr>
              <w:t>l’</w:t>
            </w:r>
            <w:r w:rsidRPr="00DB5F45">
              <w:rPr>
                <w:rFonts w:cs="Calibri"/>
              </w:rPr>
              <w:t xml:space="preserve">acquisition des compétences propres à </w:t>
            </w:r>
            <w:r w:rsidR="00A64C75">
              <w:rPr>
                <w:rFonts w:cs="Calibri"/>
              </w:rPr>
              <w:t xml:space="preserve">la </w:t>
            </w:r>
            <w:r w:rsidRPr="00DB5F45">
              <w:rPr>
                <w:rFonts w:cs="Calibri"/>
              </w:rPr>
              <w:t>« </w:t>
            </w:r>
            <w:r w:rsidR="003A3B39" w:rsidRPr="00DB5F45">
              <w:rPr>
                <w:rFonts w:cs="Calibri"/>
              </w:rPr>
              <w:t>Gymnastique</w:t>
            </w:r>
            <w:r w:rsidRPr="00DB5F45">
              <w:rPr>
                <w:rFonts w:cs="Calibri"/>
              </w:rPr>
              <w:t> »</w:t>
            </w:r>
            <w:r w:rsidR="000D4F62">
              <w:rPr>
                <w:rFonts w:cs="Calibri"/>
              </w:rPr>
              <w:t xml:space="preserve"> </w:t>
            </w:r>
            <w:r w:rsidR="00505FC1">
              <w:rPr>
                <w:rFonts w:cs="Calibri"/>
              </w:rPr>
              <w:t>à savoir la coordination, la souplesse, la vitesse d’exécution, confiance en soi et envers les autres, …</w:t>
            </w:r>
          </w:p>
          <w:p w14:paraId="0E88F379" w14:textId="77777777" w:rsidR="00505FC1" w:rsidRDefault="0040777C" w:rsidP="0040777C">
            <w:pPr>
              <w:ind w:left="312" w:hanging="312"/>
              <w:rPr>
                <w:rFonts w:cs="Calibri"/>
              </w:rPr>
            </w:pPr>
            <w:r w:rsidRPr="00DB5F45">
              <w:rPr>
                <w:rFonts w:cs="Calibri"/>
              </w:rPr>
              <w:t>- Rendre le travail moteur des élèves plus réfléchi</w:t>
            </w:r>
            <w:r w:rsidR="00505FC1">
              <w:rPr>
                <w:rFonts w:cs="Calibri"/>
              </w:rPr>
              <w:t xml:space="preserve"> : 1) </w:t>
            </w:r>
            <w:r w:rsidRPr="00DB5F45">
              <w:rPr>
                <w:rFonts w:cs="Calibri"/>
                <w:b/>
                <w:bCs/>
              </w:rPr>
              <w:t>en comparant</w:t>
            </w:r>
            <w:r w:rsidRPr="00DB5F45">
              <w:rPr>
                <w:rFonts w:cs="Calibri"/>
              </w:rPr>
              <w:t xml:space="preserve"> </w:t>
            </w:r>
            <w:r w:rsidR="009B6BE9" w:rsidRPr="00DB5F45">
              <w:rPr>
                <w:rFonts w:cs="Calibri"/>
              </w:rPr>
              <w:t>ce que l’élève « a</w:t>
            </w:r>
            <w:r w:rsidR="003A3B39" w:rsidRPr="00DB5F45">
              <w:rPr>
                <w:rFonts w:cs="Calibri"/>
              </w:rPr>
              <w:t xml:space="preserve"> réalisé</w:t>
            </w:r>
            <w:r w:rsidR="009B6BE9" w:rsidRPr="00DB5F45">
              <w:rPr>
                <w:rFonts w:cs="Calibri"/>
              </w:rPr>
              <w:t> »</w:t>
            </w:r>
            <w:r w:rsidR="003A3B39" w:rsidRPr="00DB5F45">
              <w:rPr>
                <w:rFonts w:cs="Calibri"/>
              </w:rPr>
              <w:t xml:space="preserve"> </w:t>
            </w:r>
            <w:r w:rsidR="00505FC1" w:rsidRPr="00DB5F45">
              <w:rPr>
                <w:rFonts w:cs="Calibri"/>
              </w:rPr>
              <w:t xml:space="preserve">avec </w:t>
            </w:r>
            <w:r w:rsidR="009B6BE9" w:rsidRPr="00DB5F45">
              <w:rPr>
                <w:rFonts w:cs="Calibri"/>
              </w:rPr>
              <w:t>« ce qu’il souhaite réaliser »</w:t>
            </w:r>
            <w:r w:rsidR="00505FC1">
              <w:rPr>
                <w:rFonts w:cs="Calibri"/>
              </w:rPr>
              <w:t xml:space="preserve"> : </w:t>
            </w:r>
            <w:r w:rsidR="00505FC1" w:rsidRPr="00DB5F45">
              <w:rPr>
                <w:rFonts w:cs="Calibri"/>
              </w:rPr>
              <w:t xml:space="preserve">les critères d’observation </w:t>
            </w:r>
            <w:r w:rsidR="003A3B39" w:rsidRPr="00DB5F45">
              <w:rPr>
                <w:rFonts w:cs="Calibri"/>
              </w:rPr>
              <w:t>(</w:t>
            </w:r>
            <w:r w:rsidR="009B6BE9" w:rsidRPr="00DB5F45">
              <w:rPr>
                <w:rFonts w:cs="Calibri"/>
              </w:rPr>
              <w:t>on pourra faire recours aux observations des autres élèves et/ou</w:t>
            </w:r>
            <w:r w:rsidR="003A3B39" w:rsidRPr="00DB5F45">
              <w:rPr>
                <w:rFonts w:cs="Calibri"/>
              </w:rPr>
              <w:t xml:space="preserve"> </w:t>
            </w:r>
            <w:r w:rsidR="009B6BE9" w:rsidRPr="00DB5F45">
              <w:rPr>
                <w:rFonts w:cs="Calibri"/>
              </w:rPr>
              <w:t>aux</w:t>
            </w:r>
            <w:r w:rsidR="003A3B39" w:rsidRPr="00DB5F45">
              <w:rPr>
                <w:rFonts w:cs="Calibri"/>
              </w:rPr>
              <w:t xml:space="preserve"> séquences vidéo</w:t>
            </w:r>
            <w:r w:rsidR="00505FC1">
              <w:rPr>
                <w:rFonts w:cs="Calibri"/>
              </w:rPr>
              <w:t xml:space="preserve"> pour</w:t>
            </w:r>
            <w:r w:rsidR="003A3B39" w:rsidRPr="00DB5F45">
              <w:rPr>
                <w:rFonts w:cs="Calibri"/>
              </w:rPr>
              <w:t xml:space="preserve"> expliquer</w:t>
            </w:r>
            <w:r w:rsidRPr="00DB5F45">
              <w:rPr>
                <w:rFonts w:cs="Calibri"/>
              </w:rPr>
              <w:t xml:space="preserve"> les aspects technique</w:t>
            </w:r>
            <w:r w:rsidR="003A3B39" w:rsidRPr="00DB5F45">
              <w:rPr>
                <w:rFonts w:cs="Calibri"/>
              </w:rPr>
              <w:t>s</w:t>
            </w:r>
            <w:r w:rsidRPr="00DB5F45">
              <w:rPr>
                <w:rFonts w:cs="Calibri"/>
              </w:rPr>
              <w:t xml:space="preserve"> et </w:t>
            </w:r>
            <w:r w:rsidR="003A3B39" w:rsidRPr="00DB5F45">
              <w:rPr>
                <w:rFonts w:cs="Calibri"/>
              </w:rPr>
              <w:t>mécaniques de mouvement)</w:t>
            </w:r>
            <w:r w:rsidRPr="00DB5F45">
              <w:rPr>
                <w:rFonts w:cs="Calibri"/>
              </w:rPr>
              <w:t xml:space="preserve">, </w:t>
            </w:r>
          </w:p>
          <w:p w14:paraId="36F10F2C" w14:textId="77777777" w:rsidR="0040777C" w:rsidRPr="00DB5F45" w:rsidRDefault="00505FC1" w:rsidP="0040777C">
            <w:pPr>
              <w:ind w:left="312" w:hanging="312"/>
              <w:rPr>
                <w:rFonts w:cs="Calibri"/>
              </w:rPr>
            </w:pPr>
            <w:r>
              <w:rPr>
                <w:rFonts w:cs="Calibri"/>
              </w:rPr>
              <w:t xml:space="preserve">   2) </w:t>
            </w:r>
            <w:r w:rsidR="0040777C" w:rsidRPr="00DB5F45">
              <w:rPr>
                <w:rFonts w:cs="Calibri"/>
                <w:b/>
                <w:bCs/>
              </w:rPr>
              <w:t>e</w:t>
            </w:r>
            <w:r w:rsidR="003A3B39" w:rsidRPr="00DB5F45">
              <w:rPr>
                <w:rFonts w:cs="Calibri"/>
                <w:b/>
                <w:bCs/>
              </w:rPr>
              <w:t>t e</w:t>
            </w:r>
            <w:r w:rsidR="0040777C" w:rsidRPr="00DB5F45">
              <w:rPr>
                <w:rFonts w:cs="Calibri"/>
                <w:b/>
                <w:bCs/>
              </w:rPr>
              <w:t>n se situant</w:t>
            </w:r>
            <w:r w:rsidR="0040777C" w:rsidRPr="00DB5F45">
              <w:rPr>
                <w:rFonts w:cs="Calibri"/>
              </w:rPr>
              <w:t xml:space="preserve"> dans une modélisation des niveaux</w:t>
            </w:r>
            <w:r w:rsidR="009B6BE9" w:rsidRPr="00DB5F45">
              <w:rPr>
                <w:rFonts w:cs="Calibri"/>
              </w:rPr>
              <w:t xml:space="preserve"> qui contient des repères et </w:t>
            </w:r>
            <w:r w:rsidRPr="00DB5F45">
              <w:rPr>
                <w:rFonts w:cs="Calibri"/>
              </w:rPr>
              <w:t xml:space="preserve">des indices </w:t>
            </w:r>
            <w:r>
              <w:t>simples, clairs et précis.</w:t>
            </w:r>
          </w:p>
          <w:p w14:paraId="58DFD6E3" w14:textId="77777777" w:rsidR="0040777C" w:rsidRPr="00DB5F45" w:rsidRDefault="0040777C" w:rsidP="0040777C">
            <w:pPr>
              <w:ind w:left="1596" w:hanging="1596"/>
              <w:rPr>
                <w:rFonts w:cs="Calibri"/>
              </w:rPr>
            </w:pPr>
            <w:r w:rsidRPr="00DB5F45">
              <w:rPr>
                <w:rFonts w:cs="Calibri"/>
              </w:rPr>
              <w:t>-Développer l’initiative et l’autonomie</w:t>
            </w:r>
            <w:r w:rsidR="003A3B39" w:rsidRPr="00DB5F45">
              <w:rPr>
                <w:rFonts w:cs="Calibri"/>
              </w:rPr>
              <w:t xml:space="preserve"> en proposant </w:t>
            </w:r>
            <w:r w:rsidR="00A0473D" w:rsidRPr="00DB5F45">
              <w:rPr>
                <w:rFonts w:cs="Calibri"/>
              </w:rPr>
              <w:t xml:space="preserve">par exemple </w:t>
            </w:r>
            <w:r w:rsidR="003A3B39" w:rsidRPr="00DB5F45">
              <w:rPr>
                <w:rFonts w:cs="Calibri"/>
              </w:rPr>
              <w:t xml:space="preserve">la prise en charge de l’échauffement </w:t>
            </w:r>
            <w:r w:rsidR="00505FC1">
              <w:rPr>
                <w:rFonts w:cs="Calibri"/>
              </w:rPr>
              <w:t>pour</w:t>
            </w:r>
            <w:r w:rsidR="003A3B39" w:rsidRPr="00DB5F45">
              <w:rPr>
                <w:rFonts w:cs="Calibri"/>
              </w:rPr>
              <w:t xml:space="preserve"> chaque groupe</w:t>
            </w:r>
            <w:r w:rsidR="00A0473D" w:rsidRPr="00DB5F45">
              <w:rPr>
                <w:rFonts w:cs="Calibri"/>
              </w:rPr>
              <w:t xml:space="preserve">, </w:t>
            </w:r>
            <w:r w:rsidR="006776EC" w:rsidRPr="00DB5F45">
              <w:rPr>
                <w:rFonts w:cs="Calibri"/>
              </w:rPr>
              <w:t xml:space="preserve">l’aménagement des ateliers, </w:t>
            </w:r>
            <w:r w:rsidRPr="00DB5F45">
              <w:rPr>
                <w:rFonts w:cs="Calibri"/>
              </w:rPr>
              <w:t xml:space="preserve">… </w:t>
            </w:r>
          </w:p>
          <w:p w14:paraId="1E439C62" w14:textId="77777777" w:rsidR="0040777C" w:rsidRPr="00DB5F45" w:rsidRDefault="0040777C" w:rsidP="0040777C">
            <w:pPr>
              <w:tabs>
                <w:tab w:val="left" w:pos="2872"/>
              </w:tabs>
              <w:ind w:left="2305" w:hanging="2305"/>
              <w:rPr>
                <w:rFonts w:cs="Calibri"/>
              </w:rPr>
            </w:pPr>
          </w:p>
          <w:p w14:paraId="22D30DE1" w14:textId="77777777" w:rsidR="0040777C" w:rsidRDefault="0040777C" w:rsidP="0040777C">
            <w:pPr>
              <w:rPr>
                <w:rFonts w:cs="Calibri"/>
                <w:bCs/>
                <w:i/>
                <w:iCs/>
                <w:sz w:val="28"/>
                <w:szCs w:val="28"/>
              </w:rPr>
            </w:pPr>
            <w:r w:rsidRPr="00DB5F45">
              <w:rPr>
                <w:rFonts w:cs="Calibri"/>
                <w:bCs/>
                <w:i/>
                <w:iCs/>
                <w:sz w:val="28"/>
                <w:szCs w:val="28"/>
              </w:rPr>
              <w:t xml:space="preserve">Notre choix s‘inscrit </w:t>
            </w:r>
            <w:r w:rsidR="003A3B39" w:rsidRPr="00DB5F45">
              <w:rPr>
                <w:rFonts w:cs="Calibri"/>
                <w:bCs/>
                <w:i/>
                <w:iCs/>
                <w:sz w:val="28"/>
                <w:szCs w:val="28"/>
              </w:rPr>
              <w:t xml:space="preserve">dans les grands axes </w:t>
            </w:r>
            <w:r w:rsidR="00AB43EA" w:rsidRPr="00DB5F45">
              <w:rPr>
                <w:rFonts w:cs="Calibri"/>
                <w:bCs/>
                <w:i/>
                <w:iCs/>
                <w:sz w:val="28"/>
                <w:szCs w:val="28"/>
              </w:rPr>
              <w:t xml:space="preserve">et s’inspire des objectifs </w:t>
            </w:r>
            <w:r w:rsidR="003A3B39" w:rsidRPr="00DB5F45">
              <w:rPr>
                <w:rFonts w:cs="Calibri"/>
                <w:bCs/>
                <w:i/>
                <w:iCs/>
                <w:sz w:val="28"/>
                <w:szCs w:val="28"/>
              </w:rPr>
              <w:t>du projet pédagogique d’EPS de l’établissement</w:t>
            </w:r>
            <w:r w:rsidRPr="00DB5F45">
              <w:rPr>
                <w:rFonts w:cs="Calibri"/>
                <w:bCs/>
                <w:i/>
                <w:iCs/>
                <w:sz w:val="28"/>
                <w:szCs w:val="28"/>
              </w:rPr>
              <w:t xml:space="preserve">, qui visent </w:t>
            </w:r>
            <w:r w:rsidR="006776EC" w:rsidRPr="00DB5F45">
              <w:rPr>
                <w:rFonts w:cs="Calibri"/>
                <w:bCs/>
                <w:i/>
                <w:iCs/>
                <w:sz w:val="28"/>
                <w:szCs w:val="28"/>
              </w:rPr>
              <w:t xml:space="preserve">de garantir </w:t>
            </w:r>
            <w:r w:rsidRPr="00DB5F45">
              <w:rPr>
                <w:rFonts w:cs="Calibri"/>
                <w:bCs/>
                <w:i/>
                <w:iCs/>
                <w:sz w:val="28"/>
                <w:szCs w:val="28"/>
              </w:rPr>
              <w:t>la continuité pédagogique et d’apprentissage en EPS (</w:t>
            </w:r>
            <w:r w:rsidR="00AB43EA" w:rsidRPr="00DB5F45">
              <w:rPr>
                <w:rFonts w:cs="Calibri"/>
                <w:bCs/>
                <w:i/>
                <w:iCs/>
                <w:sz w:val="28"/>
                <w:szCs w:val="28"/>
              </w:rPr>
              <w:t>En plus de l’Acrosport, la gymnastique est enseignée a</w:t>
            </w:r>
            <w:r w:rsidRPr="00DB5F45">
              <w:rPr>
                <w:rFonts w:cs="Calibri"/>
                <w:bCs/>
                <w:i/>
                <w:iCs/>
                <w:sz w:val="28"/>
                <w:szCs w:val="28"/>
              </w:rPr>
              <w:t xml:space="preserve">u collège </w:t>
            </w:r>
            <w:r w:rsidR="00AB43EA" w:rsidRPr="00DB5F45">
              <w:rPr>
                <w:rFonts w:cs="Calibri"/>
                <w:bCs/>
                <w:i/>
                <w:iCs/>
                <w:sz w:val="28"/>
                <w:szCs w:val="28"/>
              </w:rPr>
              <w:t xml:space="preserve">et </w:t>
            </w:r>
            <w:r w:rsidRPr="00DB5F45">
              <w:rPr>
                <w:rFonts w:cs="Calibri"/>
                <w:bCs/>
                <w:i/>
                <w:iCs/>
                <w:sz w:val="28"/>
                <w:szCs w:val="28"/>
              </w:rPr>
              <w:t>au lycée), et aussi le développement global et harmonieux de l’élève par une pratique riche et variée</w:t>
            </w:r>
            <w:r w:rsidR="00087460" w:rsidRPr="00DB5F45">
              <w:rPr>
                <w:rFonts w:cs="Calibri"/>
                <w:bCs/>
                <w:i/>
                <w:iCs/>
                <w:sz w:val="28"/>
                <w:szCs w:val="28"/>
              </w:rPr>
              <w:t>.</w:t>
            </w:r>
          </w:p>
          <w:p w14:paraId="15C84602" w14:textId="77777777" w:rsidR="006B341B" w:rsidRPr="00DB5F45" w:rsidRDefault="006B341B" w:rsidP="0037082A">
            <w:pPr>
              <w:rPr>
                <w:rFonts w:cs="Calibri"/>
                <w:bCs/>
                <w:sz w:val="22"/>
                <w:szCs w:val="22"/>
              </w:rPr>
            </w:pPr>
          </w:p>
        </w:tc>
      </w:tr>
    </w:tbl>
    <w:p w14:paraId="10CB23C0" w14:textId="77777777" w:rsidR="00C262DD" w:rsidRPr="00DB5F45" w:rsidRDefault="00C262DD">
      <w:pPr>
        <w:rPr>
          <w:rFonts w:cs="Calibri"/>
          <w:sz w:val="22"/>
          <w:szCs w:val="22"/>
        </w:rPr>
      </w:pPr>
    </w:p>
    <w:p w14:paraId="5C27341F" w14:textId="77777777" w:rsidR="001E6D23" w:rsidRPr="00DB5F45" w:rsidRDefault="001E6D23">
      <w:pPr>
        <w:rPr>
          <w:rFonts w:cs="Calibri"/>
          <w:sz w:val="22"/>
          <w:szCs w:val="22"/>
        </w:rPr>
      </w:pPr>
    </w:p>
    <w:p w14:paraId="67076C04" w14:textId="77777777" w:rsidR="001E6D23" w:rsidRPr="00DB5F45" w:rsidRDefault="001E6D23">
      <w:pPr>
        <w:rPr>
          <w:rFonts w:cs="Calibri"/>
          <w:sz w:val="22"/>
          <w:szCs w:val="22"/>
        </w:rPr>
      </w:pPr>
    </w:p>
    <w:p w14:paraId="22C7BEBB" w14:textId="77777777" w:rsidR="006576BF" w:rsidRPr="00DB5F45" w:rsidRDefault="006576BF">
      <w:pPr>
        <w:rPr>
          <w:rFonts w:cs="Calibri"/>
          <w:sz w:val="22"/>
          <w:szCs w:val="22"/>
        </w:rPr>
      </w:pPr>
    </w:p>
    <w:tbl>
      <w:tblPr>
        <w:tblW w:w="161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6"/>
        <w:gridCol w:w="9877"/>
        <w:gridCol w:w="3647"/>
      </w:tblGrid>
      <w:tr w:rsidR="00DE32D6" w:rsidRPr="00DB5F45" w14:paraId="480AFE3B" w14:textId="77777777" w:rsidTr="00DE32D6">
        <w:tc>
          <w:tcPr>
            <w:tcW w:w="2636" w:type="dxa"/>
            <w:shd w:val="clear" w:color="auto" w:fill="auto"/>
          </w:tcPr>
          <w:p w14:paraId="63ECC746" w14:textId="77777777" w:rsidR="00DE32D6" w:rsidRPr="00DB5F45" w:rsidRDefault="00DE32D6" w:rsidP="001E6D23">
            <w:pPr>
              <w:rPr>
                <w:rFonts w:cs="Calibri"/>
                <w:b/>
                <w:sz w:val="22"/>
                <w:szCs w:val="22"/>
              </w:rPr>
            </w:pPr>
            <w:r w:rsidRPr="00DB5F45">
              <w:rPr>
                <w:rFonts w:cs="Calibri"/>
                <w:b/>
                <w:sz w:val="22"/>
                <w:szCs w:val="22"/>
              </w:rPr>
              <w:lastRenderedPageBreak/>
              <w:t>APSA retenue :</w:t>
            </w:r>
          </w:p>
          <w:p w14:paraId="0DA5C33E" w14:textId="77777777" w:rsidR="00F1036D" w:rsidRPr="00DB5F45" w:rsidRDefault="00861E6B" w:rsidP="00F1036D">
            <w:pPr>
              <w:rPr>
                <w:rFonts w:eastAsia="Times New Roman" w:cs="Calibri"/>
                <w:b/>
                <w:color w:val="FF0000"/>
                <w:sz w:val="22"/>
                <w:szCs w:val="22"/>
              </w:rPr>
            </w:pPr>
            <w:r w:rsidRPr="00DB5F45">
              <w:rPr>
                <w:rFonts w:cs="Calibri"/>
                <w:b/>
                <w:sz w:val="22"/>
                <w:szCs w:val="22"/>
                <w:highlight w:val="yellow"/>
              </w:rPr>
              <w:t>Gymnastique au sol</w:t>
            </w:r>
          </w:p>
          <w:p w14:paraId="2B3FC9D6" w14:textId="77777777" w:rsidR="00861E6B" w:rsidRPr="00DB5F45" w:rsidRDefault="00861E6B" w:rsidP="00F1036D">
            <w:pPr>
              <w:jc w:val="center"/>
              <w:rPr>
                <w:rFonts w:cs="Calibri"/>
                <w:b/>
                <w:sz w:val="22"/>
                <w:szCs w:val="22"/>
              </w:rPr>
            </w:pPr>
          </w:p>
        </w:tc>
        <w:tc>
          <w:tcPr>
            <w:tcW w:w="9877" w:type="dxa"/>
            <w:shd w:val="clear" w:color="auto" w:fill="auto"/>
          </w:tcPr>
          <w:p w14:paraId="492EE5F1" w14:textId="77777777" w:rsidR="00DE32D6" w:rsidRPr="00DB5F45" w:rsidRDefault="00DB5F45" w:rsidP="001E6D23">
            <w:pPr>
              <w:rPr>
                <w:rFonts w:cs="Calibri"/>
                <w:sz w:val="22"/>
                <w:szCs w:val="22"/>
              </w:rPr>
            </w:pPr>
            <w:r>
              <w:rPr>
                <w:noProof/>
              </w:rPr>
              <w:pict w14:anchorId="11A15DC0">
                <v:shapetype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10" o:spid="_x0000_s1030" type="#_x0000_t120" style="position:absolute;margin-left:74.3pt;margin-top:4.15pt;width:8.25pt;height:7.5pt;flip:x y;z-index:25165568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" strokeweight="1pt">
                  <v:stroke joinstyle="miter"/>
                </v:shape>
              </w:pict>
            </w:r>
            <w:r w:rsidR="00DE32D6" w:rsidRPr="00DB5F45">
              <w:rPr>
                <w:rFonts w:cs="Calibri"/>
                <w:sz w:val="22"/>
                <w:szCs w:val="22"/>
              </w:rPr>
              <w:t xml:space="preserve">Liste </w:t>
            </w:r>
            <w:r w:rsidR="007A0D59" w:rsidRPr="00DB5F45">
              <w:rPr>
                <w:rFonts w:cs="Calibri"/>
                <w:sz w:val="22"/>
                <w:szCs w:val="22"/>
              </w:rPr>
              <w:t xml:space="preserve">nationale : </w:t>
            </w:r>
          </w:p>
          <w:p w14:paraId="2738282B" w14:textId="77777777" w:rsidR="00DE32D6" w:rsidRPr="00DB5F45" w:rsidRDefault="00DB5F45" w:rsidP="001E6D23">
            <w:pPr>
              <w:rPr>
                <w:rFonts w:cs="Calibri"/>
                <w:sz w:val="22"/>
                <w:szCs w:val="22"/>
              </w:rPr>
            </w:pPr>
            <w:r>
              <w:rPr>
                <w:noProof/>
              </w:rPr>
              <w:pict w14:anchorId="7696406D">
                <v:shape id="Organigramme : Connecteur 11" o:spid="_x0000_s1029" type="#_x0000_t120" style="position:absolute;margin-left:89.2pt;margin-top:3.5pt;width:8.25pt;height:7.5pt;flip:x y;z-index:2516567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" fillcolor="window" strokeweight="1pt">
                  <v:stroke joinstyle="miter"/>
                </v:shape>
              </w:pict>
            </w:r>
            <w:r w:rsidR="00DE32D6" w:rsidRPr="00DB5F45">
              <w:rPr>
                <w:rFonts w:cs="Calibri"/>
                <w:sz w:val="22"/>
                <w:szCs w:val="22"/>
              </w:rPr>
              <w:t>Liste académique :</w:t>
            </w:r>
            <w:r w:rsidR="007A0D59" w:rsidRPr="00DB5F45">
              <w:rPr>
                <w:rFonts w:cs="Calibri"/>
                <w:sz w:val="22"/>
                <w:szCs w:val="22"/>
              </w:rPr>
              <w:t xml:space="preserve"> </w:t>
            </w:r>
          </w:p>
          <w:p w14:paraId="3069B664" w14:textId="77777777" w:rsidR="00DE32D6" w:rsidRPr="00DB5F45" w:rsidRDefault="00DB5F45" w:rsidP="001E6D23">
            <w:pPr>
              <w:rPr>
                <w:rFonts w:cs="Calibri"/>
                <w:sz w:val="22"/>
                <w:szCs w:val="22"/>
              </w:rPr>
            </w:pPr>
            <w:r>
              <w:rPr>
                <w:noProof/>
              </w:rPr>
              <w:pict w14:anchorId="7D327FD8">
                <v:shape id="Organigramme : Connecteur 12" o:spid="_x0000_s1028" type="#_x0000_t120" style="position:absolute;margin-left:110.2pt;margin-top:2.85pt;width:8.25pt;height:7.5pt;flip:x y;z-index:2516577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" fillcolor="window" strokeweight="1pt">
                  <v:stroke joinstyle="miter"/>
                </v:shape>
              </w:pict>
            </w:r>
            <w:r w:rsidR="00DE32D6" w:rsidRPr="00DB5F45">
              <w:rPr>
                <w:rFonts w:cs="Calibri"/>
                <w:sz w:val="22"/>
                <w:szCs w:val="22"/>
              </w:rPr>
              <w:t xml:space="preserve">Activité établissement :                 </w:t>
            </w:r>
          </w:p>
        </w:tc>
        <w:tc>
          <w:tcPr>
            <w:tcW w:w="3647" w:type="dxa"/>
            <w:shd w:val="clear" w:color="auto" w:fill="auto"/>
          </w:tcPr>
          <w:p w14:paraId="6286D9B7" w14:textId="77777777" w:rsidR="00DE32D6" w:rsidRPr="00DB5F45" w:rsidRDefault="00DE32D6" w:rsidP="001E6D23">
            <w:pPr>
              <w:rPr>
                <w:rFonts w:cs="Calibri"/>
                <w:sz w:val="22"/>
                <w:szCs w:val="22"/>
              </w:rPr>
            </w:pPr>
            <w:r w:rsidRPr="00DB5F45">
              <w:rPr>
                <w:rFonts w:cs="Calibri"/>
                <w:sz w:val="22"/>
                <w:szCs w:val="22"/>
              </w:rPr>
              <w:t>Temps d’apprentissage :</w:t>
            </w:r>
          </w:p>
          <w:p w14:paraId="6A5B34F1" w14:textId="77777777" w:rsidR="00861E6B" w:rsidRPr="00DB5F45" w:rsidRDefault="00CB1DAE" w:rsidP="00CB1DAE">
            <w:pPr>
              <w:jc w:val="center"/>
              <w:rPr>
                <w:rFonts w:cs="Calibri"/>
                <w:b/>
                <w:bCs/>
                <w:sz w:val="22"/>
                <w:szCs w:val="22"/>
              </w:rPr>
            </w:pPr>
            <w:r w:rsidRPr="00DB5F45">
              <w:rPr>
                <w:rFonts w:cs="Calibri"/>
                <w:b/>
                <w:bCs/>
                <w:sz w:val="22"/>
                <w:szCs w:val="22"/>
                <w:highlight w:val="yellow"/>
              </w:rPr>
              <w:t>8</w:t>
            </w:r>
            <w:r w:rsidR="00861E6B" w:rsidRPr="00DB5F45">
              <w:rPr>
                <w:rFonts w:cs="Calibri"/>
                <w:b/>
                <w:bCs/>
                <w:sz w:val="22"/>
                <w:szCs w:val="22"/>
                <w:highlight w:val="yellow"/>
              </w:rPr>
              <w:t xml:space="preserve"> à </w:t>
            </w:r>
            <w:r w:rsidRPr="00DB5F45">
              <w:rPr>
                <w:rFonts w:cs="Calibri"/>
                <w:b/>
                <w:bCs/>
                <w:sz w:val="22"/>
                <w:szCs w:val="22"/>
                <w:highlight w:val="yellow"/>
              </w:rPr>
              <w:t>9</w:t>
            </w:r>
            <w:r w:rsidR="00861E6B" w:rsidRPr="00DB5F45">
              <w:rPr>
                <w:rFonts w:cs="Calibri"/>
                <w:b/>
                <w:bCs/>
                <w:sz w:val="22"/>
                <w:szCs w:val="22"/>
                <w:highlight w:val="yellow"/>
              </w:rPr>
              <w:t xml:space="preserve"> séances</w:t>
            </w:r>
          </w:p>
        </w:tc>
      </w:tr>
      <w:tr w:rsidR="00DE32D6" w:rsidRPr="00DB5F45" w14:paraId="42C8BCD5" w14:textId="77777777" w:rsidTr="00DE32D6">
        <w:tc>
          <w:tcPr>
            <w:tcW w:w="2636" w:type="dxa"/>
            <w:shd w:val="clear" w:color="auto" w:fill="auto"/>
          </w:tcPr>
          <w:p w14:paraId="68C800DC" w14:textId="77777777" w:rsidR="006576BF" w:rsidRDefault="006576BF" w:rsidP="00F1036D">
            <w:pPr>
              <w:jc w:val="center"/>
              <w:rPr>
                <w:rFonts w:cs="Calibri"/>
                <w:bCs/>
                <w:i/>
                <w:iCs/>
                <w:sz w:val="28"/>
                <w:szCs w:val="28"/>
              </w:rPr>
            </w:pPr>
          </w:p>
          <w:p w14:paraId="5BD5F98C" w14:textId="77777777" w:rsidR="00DE32D6" w:rsidRPr="00DB5F45" w:rsidRDefault="00DE32D6" w:rsidP="00F1036D">
            <w:pPr>
              <w:jc w:val="center"/>
              <w:rPr>
                <w:rFonts w:cs="Calibri"/>
                <w:bCs/>
                <w:i/>
                <w:iCs/>
                <w:sz w:val="28"/>
                <w:szCs w:val="28"/>
              </w:rPr>
            </w:pPr>
            <w:r w:rsidRPr="00DB5F45">
              <w:rPr>
                <w:rFonts w:cs="Calibri"/>
                <w:bCs/>
                <w:i/>
                <w:iCs/>
                <w:sz w:val="28"/>
                <w:szCs w:val="28"/>
              </w:rPr>
              <w:t>Compétence de fin de séquence</w:t>
            </w:r>
          </w:p>
        </w:tc>
        <w:tc>
          <w:tcPr>
            <w:tcW w:w="13524" w:type="dxa"/>
            <w:gridSpan w:val="2"/>
            <w:shd w:val="clear" w:color="auto" w:fill="auto"/>
          </w:tcPr>
          <w:p w14:paraId="3AD352D7" w14:textId="77777777" w:rsidR="006576BF" w:rsidRDefault="006576BF" w:rsidP="00BD3A58">
            <w:pPr>
              <w:rPr>
                <w:rFonts w:eastAsia="Arial" w:cs="Calibri"/>
                <w:bCs/>
                <w:i/>
                <w:iCs/>
                <w:color w:val="00B0F0"/>
                <w:sz w:val="28"/>
                <w:szCs w:val="28"/>
                <w:lang w:eastAsia="fr-FR"/>
              </w:rPr>
            </w:pPr>
          </w:p>
          <w:p w14:paraId="581DD9EC" w14:textId="77777777" w:rsidR="00BD3A58" w:rsidRDefault="000E03F9" w:rsidP="00BD3A58">
            <w:pPr>
              <w:rPr>
                <w:rFonts w:eastAsia="Times New Roman" w:cs="Calibri"/>
                <w:bCs/>
                <w:i/>
                <w:iCs/>
                <w:color w:val="FF0000"/>
                <w:sz w:val="28"/>
                <w:szCs w:val="28"/>
              </w:rPr>
            </w:pPr>
            <w:r w:rsidRPr="00DB5F45">
              <w:rPr>
                <w:rFonts w:eastAsia="Arial" w:cs="Calibri"/>
                <w:bCs/>
                <w:i/>
                <w:iCs/>
                <w:color w:val="00B0F0"/>
                <w:sz w:val="28"/>
                <w:szCs w:val="28"/>
                <w:lang w:eastAsia="fr-FR"/>
              </w:rPr>
              <w:t xml:space="preserve">Se préparer efficacement et en toute sécurité dans un projet individuel et </w:t>
            </w:r>
            <w:r w:rsidRPr="00DB5F45">
              <w:rPr>
                <w:rFonts w:eastAsia="Arial" w:cs="Calibri"/>
                <w:bCs/>
                <w:i/>
                <w:iCs/>
                <w:color w:val="00B050"/>
                <w:sz w:val="28"/>
                <w:szCs w:val="28"/>
                <w:lang w:eastAsia="fr-FR"/>
              </w:rPr>
              <w:t>avec l’aide des autres élèves qui assurent des rôles précis</w:t>
            </w:r>
            <w:r w:rsidRPr="00DB5F45">
              <w:rPr>
                <w:rFonts w:eastAsia="Arial" w:cs="Calibri"/>
                <w:bCs/>
                <w:i/>
                <w:iCs/>
                <w:color w:val="00B0F0"/>
                <w:sz w:val="28"/>
                <w:szCs w:val="28"/>
                <w:lang w:eastAsia="fr-FR"/>
              </w:rPr>
              <w:t xml:space="preserve">, </w:t>
            </w:r>
            <w:r w:rsidRPr="00DB5F45">
              <w:rPr>
                <w:rFonts w:eastAsia="Times New Roman" w:cs="Calibri"/>
                <w:bCs/>
                <w:i/>
                <w:iCs/>
                <w:color w:val="FF0000"/>
                <w:sz w:val="28"/>
                <w:szCs w:val="28"/>
              </w:rPr>
              <w:t xml:space="preserve">pour composer et réaliser un enchainement gymnique à visée esthétique et/ou acrobatique, </w:t>
            </w:r>
            <w:r w:rsidRPr="00DB5F45">
              <w:rPr>
                <w:rFonts w:eastAsia="Arial" w:cs="Calibri"/>
                <w:bCs/>
                <w:i/>
                <w:iCs/>
                <w:color w:val="00B0F0"/>
                <w:sz w:val="28"/>
                <w:szCs w:val="28"/>
                <w:lang w:eastAsia="fr-FR"/>
              </w:rPr>
              <w:t xml:space="preserve">devant un public, </w:t>
            </w:r>
            <w:r w:rsidRPr="00DB5F45">
              <w:rPr>
                <w:rFonts w:eastAsia="Arial" w:cs="Calibri"/>
                <w:bCs/>
                <w:i/>
                <w:iCs/>
                <w:color w:val="FF0000"/>
                <w:sz w:val="28"/>
                <w:szCs w:val="28"/>
                <w:lang w:eastAsia="fr-FR"/>
              </w:rPr>
              <w:t>et</w:t>
            </w:r>
            <w:r w:rsidRPr="00DB5F45">
              <w:rPr>
                <w:rFonts w:eastAsia="Times New Roman" w:cs="Calibri"/>
                <w:bCs/>
                <w:i/>
                <w:iCs/>
                <w:color w:val="FF0000"/>
                <w:sz w:val="28"/>
                <w:szCs w:val="28"/>
              </w:rPr>
              <w:t xml:space="preserve"> destiné à être jugé.</w:t>
            </w:r>
          </w:p>
          <w:p w14:paraId="0C3E0815" w14:textId="77777777" w:rsidR="006576BF" w:rsidRPr="00DB5F45" w:rsidRDefault="006576BF" w:rsidP="00BD3A58">
            <w:pPr>
              <w:rPr>
                <w:rFonts w:eastAsia="Times New Roman" w:cs="Calibri"/>
                <w:bCs/>
                <w:i/>
                <w:iCs/>
                <w:color w:val="FF0000"/>
                <w:sz w:val="28"/>
                <w:szCs w:val="28"/>
              </w:rPr>
            </w:pPr>
          </w:p>
        </w:tc>
      </w:tr>
    </w:tbl>
    <w:p w14:paraId="2A0121DB" w14:textId="77777777" w:rsidR="00DB5F45" w:rsidRPr="00DB5F45" w:rsidRDefault="00DB5F45" w:rsidP="00DB5F45">
      <w:pPr>
        <w:rPr>
          <w:vanis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452"/>
        <w:gridCol w:w="2040"/>
        <w:gridCol w:w="1480"/>
        <w:gridCol w:w="2508"/>
        <w:gridCol w:w="1337"/>
        <w:gridCol w:w="2701"/>
        <w:gridCol w:w="833"/>
        <w:gridCol w:w="3637"/>
      </w:tblGrid>
      <w:tr w:rsidR="009E107C" w:rsidRPr="00DB5F45" w14:paraId="2C393D92" w14:textId="77777777" w:rsidTr="00A03756">
        <w:tc>
          <w:tcPr>
            <w:tcW w:w="16488" w:type="dxa"/>
            <w:gridSpan w:val="9"/>
            <w:shd w:val="clear" w:color="auto" w:fill="BFBFBF"/>
          </w:tcPr>
          <w:p w14:paraId="087C864F" w14:textId="77777777" w:rsidR="009E107C" w:rsidRPr="00DB5F45" w:rsidRDefault="009E107C" w:rsidP="00DB5F45">
            <w:pPr>
              <w:jc w:val="center"/>
              <w:rPr>
                <w:rFonts w:cs="Calibri"/>
                <w:b/>
                <w:bCs/>
                <w:sz w:val="22"/>
                <w:szCs w:val="22"/>
              </w:rPr>
            </w:pPr>
            <w:r w:rsidRPr="00DB5F45">
              <w:rPr>
                <w:rFonts w:cs="Calibri"/>
                <w:b/>
                <w:bCs/>
                <w:sz w:val="22"/>
                <w:szCs w:val="22"/>
              </w:rPr>
              <w:t>Principes d’élaboration de l’épreuve du champ d’apprentissage 3</w:t>
            </w:r>
          </w:p>
        </w:tc>
      </w:tr>
      <w:tr w:rsidR="009E107C" w:rsidRPr="00DB5F45" w14:paraId="69D8C379" w14:textId="77777777" w:rsidTr="00A03756">
        <w:tc>
          <w:tcPr>
            <w:tcW w:w="16488" w:type="dxa"/>
            <w:gridSpan w:val="9"/>
            <w:shd w:val="clear" w:color="auto" w:fill="auto"/>
          </w:tcPr>
          <w:p w14:paraId="2AFBDEB6" w14:textId="77777777" w:rsidR="009E107C" w:rsidRPr="00DB5F45" w:rsidRDefault="00D504BE" w:rsidP="00BC5C31">
            <w:pPr>
              <w:rPr>
                <w:rFonts w:cs="Calibri"/>
                <w:sz w:val="22"/>
                <w:szCs w:val="22"/>
              </w:rPr>
            </w:pPr>
            <w:r w:rsidRPr="00DB5F45">
              <w:rPr>
                <w:rFonts w:cs="Calibri"/>
                <w:sz w:val="22"/>
                <w:szCs w:val="22"/>
              </w:rPr>
              <w:t xml:space="preserve">-  </w:t>
            </w:r>
            <w:r w:rsidR="00861E6B" w:rsidRPr="00DB5F45">
              <w:rPr>
                <w:rFonts w:cs="Calibri"/>
                <w:sz w:val="22"/>
                <w:szCs w:val="22"/>
              </w:rPr>
              <w:t xml:space="preserve">Réalisation libre d'un </w:t>
            </w:r>
            <w:r w:rsidR="00861E6B" w:rsidRPr="00DB5F45">
              <w:rPr>
                <w:rFonts w:cs="Calibri"/>
                <w:b/>
                <w:bCs/>
                <w:sz w:val="22"/>
                <w:szCs w:val="22"/>
              </w:rPr>
              <w:t>enchainement de six éléments gymniques</w:t>
            </w:r>
            <w:r w:rsidR="00861E6B" w:rsidRPr="00DB5F45">
              <w:rPr>
                <w:rFonts w:cs="Calibri"/>
                <w:sz w:val="22"/>
                <w:szCs w:val="22"/>
              </w:rPr>
              <w:t xml:space="preserve"> présenté dans une </w:t>
            </w:r>
            <w:r w:rsidR="00861E6B" w:rsidRPr="00DB5F45">
              <w:rPr>
                <w:rFonts w:cs="Calibri"/>
                <w:i/>
                <w:iCs/>
                <w:sz w:val="22"/>
                <w:szCs w:val="22"/>
                <w:u w:val="single"/>
              </w:rPr>
              <w:t>fiche type</w:t>
            </w:r>
            <w:r w:rsidR="00861E6B" w:rsidRPr="00DB5F45">
              <w:rPr>
                <w:rFonts w:cs="Calibri"/>
                <w:sz w:val="22"/>
                <w:szCs w:val="22"/>
              </w:rPr>
              <w:t xml:space="preserve"> comportant un scénario : nombre d’éléments et figurines, variété des familles, chronologie et niveau de difficultés. La fiche type du projet de gymnaste doit être délivrée au jury avant le début de l'épreuve.</w:t>
            </w:r>
          </w:p>
          <w:p w14:paraId="1B9BA956" w14:textId="77777777" w:rsidR="00F67D09" w:rsidRDefault="00D504BE" w:rsidP="00BC5C31">
            <w:pPr>
              <w:rPr>
                <w:rFonts w:cs="Calibri"/>
                <w:sz w:val="22"/>
                <w:szCs w:val="22"/>
              </w:rPr>
            </w:pPr>
            <w:r w:rsidRPr="00DB5F45">
              <w:rPr>
                <w:rFonts w:cs="Calibri"/>
                <w:b/>
                <w:bCs/>
                <w:sz w:val="22"/>
                <w:szCs w:val="22"/>
              </w:rPr>
              <w:t xml:space="preserve">- </w:t>
            </w:r>
            <w:r w:rsidR="00861E6B" w:rsidRPr="00DB5F45">
              <w:rPr>
                <w:rFonts w:cs="Calibri"/>
                <w:b/>
                <w:bCs/>
                <w:sz w:val="22"/>
                <w:szCs w:val="22"/>
              </w:rPr>
              <w:t>Exigences :</w:t>
            </w:r>
            <w:r w:rsidR="00861E6B" w:rsidRPr="00DB5F45">
              <w:rPr>
                <w:rFonts w:cs="Calibri"/>
                <w:sz w:val="22"/>
                <w:szCs w:val="22"/>
              </w:rPr>
              <w:t xml:space="preserve"> les éléments de l'enchainement doivent appartenir aux </w:t>
            </w:r>
            <w:r w:rsidR="00861E6B" w:rsidRPr="00DB5F45">
              <w:rPr>
                <w:rFonts w:cs="Calibri"/>
                <w:i/>
                <w:iCs/>
                <w:sz w:val="22"/>
                <w:szCs w:val="22"/>
                <w:u w:val="single"/>
              </w:rPr>
              <w:t>quatre familles distinctes</w:t>
            </w:r>
            <w:r w:rsidR="00861E6B" w:rsidRPr="00DB5F45">
              <w:rPr>
                <w:rFonts w:cs="Calibri"/>
                <w:sz w:val="22"/>
                <w:szCs w:val="22"/>
              </w:rPr>
              <w:t xml:space="preserve"> et de </w:t>
            </w:r>
            <w:r w:rsidR="00861E6B" w:rsidRPr="00DB5F45">
              <w:rPr>
                <w:rFonts w:cs="Calibri"/>
                <w:i/>
                <w:iCs/>
                <w:sz w:val="22"/>
                <w:szCs w:val="22"/>
                <w:u w:val="single"/>
              </w:rPr>
              <w:t>deux niveaux de difficulté</w:t>
            </w:r>
            <w:r w:rsidR="00861E6B" w:rsidRPr="00DB5F45">
              <w:rPr>
                <w:rFonts w:cs="Calibri"/>
                <w:sz w:val="22"/>
                <w:szCs w:val="22"/>
              </w:rPr>
              <w:t>.</w:t>
            </w:r>
            <w:r w:rsidR="00BC5C31" w:rsidRPr="00DB5F45">
              <w:rPr>
                <w:rFonts w:cs="Calibri"/>
                <w:sz w:val="22"/>
                <w:szCs w:val="22"/>
              </w:rPr>
              <w:t xml:space="preserve"> </w:t>
            </w:r>
          </w:p>
          <w:p w14:paraId="3DBC0B14" w14:textId="77777777" w:rsidR="00861E6B" w:rsidRPr="00DB5F45" w:rsidRDefault="00BC5C31" w:rsidP="00BC5C31">
            <w:pPr>
              <w:rPr>
                <w:rFonts w:cs="Calibri"/>
                <w:sz w:val="22"/>
                <w:szCs w:val="22"/>
              </w:rPr>
            </w:pPr>
            <w:r w:rsidRPr="00DB5F45">
              <w:rPr>
                <w:rFonts w:cs="Calibri"/>
                <w:b/>
                <w:bCs/>
                <w:sz w:val="22"/>
                <w:szCs w:val="22"/>
                <w:highlight w:val="cyan"/>
              </w:rPr>
              <w:t>NB</w:t>
            </w:r>
            <w:r w:rsidRPr="00DB5F45">
              <w:rPr>
                <w:rFonts w:cs="Calibri"/>
                <w:sz w:val="22"/>
                <w:szCs w:val="22"/>
              </w:rPr>
              <w:t xml:space="preserve"> : La cotation des difficultés est référée au </w:t>
            </w:r>
            <w:r w:rsidRPr="00DB5F45">
              <w:rPr>
                <w:rFonts w:cs="Calibri"/>
                <w:b/>
                <w:bCs/>
                <w:sz w:val="22"/>
                <w:szCs w:val="22"/>
              </w:rPr>
              <w:t>code UNSS  2016-2020</w:t>
            </w:r>
            <w:r w:rsidRPr="00DB5F45">
              <w:rPr>
                <w:rFonts w:cs="Calibri"/>
                <w:sz w:val="22"/>
                <w:szCs w:val="22"/>
              </w:rPr>
              <w:t>.</w:t>
            </w:r>
          </w:p>
          <w:p w14:paraId="7201D900" w14:textId="77777777" w:rsidR="00861E6B" w:rsidRPr="00DB5F45" w:rsidRDefault="00D504BE" w:rsidP="00BC5C31">
            <w:pPr>
              <w:rPr>
                <w:rFonts w:cs="Calibri"/>
                <w:sz w:val="22"/>
                <w:szCs w:val="22"/>
              </w:rPr>
            </w:pPr>
            <w:r w:rsidRPr="00DB5F45">
              <w:rPr>
                <w:rFonts w:cs="Calibri"/>
                <w:b/>
                <w:bCs/>
                <w:sz w:val="22"/>
                <w:szCs w:val="22"/>
              </w:rPr>
              <w:t xml:space="preserve">- </w:t>
            </w:r>
            <w:r w:rsidR="00861E6B" w:rsidRPr="00DB5F45">
              <w:rPr>
                <w:rFonts w:cs="Calibri"/>
                <w:b/>
                <w:bCs/>
                <w:sz w:val="22"/>
                <w:szCs w:val="22"/>
              </w:rPr>
              <w:t xml:space="preserve">Des contraintes </w:t>
            </w:r>
            <w:r w:rsidR="00861E6B" w:rsidRPr="00DB5F45">
              <w:rPr>
                <w:rFonts w:cs="Calibri"/>
                <w:i/>
                <w:iCs/>
                <w:sz w:val="22"/>
                <w:szCs w:val="22"/>
                <w:u w:val="single"/>
              </w:rPr>
              <w:t>de temps</w:t>
            </w:r>
            <w:r w:rsidR="00861E6B" w:rsidRPr="00DB5F45">
              <w:rPr>
                <w:rFonts w:cs="Calibri"/>
                <w:sz w:val="22"/>
                <w:szCs w:val="22"/>
              </w:rPr>
              <w:t xml:space="preserve"> : </w:t>
            </w:r>
            <w:r w:rsidRPr="00DB5F45">
              <w:rPr>
                <w:rFonts w:cs="Calibri"/>
                <w:sz w:val="22"/>
                <w:szCs w:val="22"/>
              </w:rPr>
              <w:t xml:space="preserve">l’enchainement </w:t>
            </w:r>
            <w:r w:rsidR="00F67D09">
              <w:rPr>
                <w:rFonts w:cs="Calibri"/>
                <w:sz w:val="22"/>
                <w:szCs w:val="22"/>
              </w:rPr>
              <w:t>doit</w:t>
            </w:r>
            <w:r w:rsidRPr="00DB5F45">
              <w:rPr>
                <w:rFonts w:cs="Calibri"/>
                <w:sz w:val="22"/>
                <w:szCs w:val="22"/>
              </w:rPr>
              <w:t xml:space="preserve"> durer </w:t>
            </w:r>
            <w:r w:rsidR="00861E6B" w:rsidRPr="00DB5F45">
              <w:rPr>
                <w:rFonts w:cs="Calibri"/>
                <w:sz w:val="22"/>
                <w:szCs w:val="22"/>
              </w:rPr>
              <w:t xml:space="preserve">entre </w:t>
            </w:r>
            <w:r w:rsidR="00A0473D" w:rsidRPr="00DB5F45">
              <w:rPr>
                <w:rFonts w:cs="Calibri"/>
                <w:sz w:val="22"/>
                <w:szCs w:val="22"/>
              </w:rPr>
              <w:t>45</w:t>
            </w:r>
            <w:r w:rsidR="00861E6B" w:rsidRPr="00DB5F45">
              <w:rPr>
                <w:rFonts w:cs="Calibri"/>
                <w:sz w:val="22"/>
                <w:szCs w:val="22"/>
              </w:rPr>
              <w:t xml:space="preserve"> secondes et 1 minute, </w:t>
            </w:r>
            <w:r w:rsidR="00861E6B" w:rsidRPr="00DB5F45">
              <w:rPr>
                <w:rFonts w:cs="Calibri"/>
                <w:i/>
                <w:iCs/>
                <w:sz w:val="22"/>
                <w:szCs w:val="22"/>
                <w:u w:val="single"/>
              </w:rPr>
              <w:t>d’espace</w:t>
            </w:r>
            <w:r w:rsidR="00861E6B" w:rsidRPr="00DB5F45">
              <w:rPr>
                <w:rFonts w:cs="Calibri"/>
                <w:sz w:val="22"/>
                <w:szCs w:val="22"/>
              </w:rPr>
              <w:t xml:space="preserve"> : l’enchaînement est réalisé sur </w:t>
            </w:r>
            <w:r w:rsidRPr="00DB5F45">
              <w:rPr>
                <w:rFonts w:cs="Calibri"/>
                <w:sz w:val="22"/>
                <w:szCs w:val="22"/>
              </w:rPr>
              <w:t>deux longueurs et une diagonale du</w:t>
            </w:r>
            <w:r w:rsidR="00861E6B" w:rsidRPr="00DB5F45">
              <w:rPr>
                <w:rFonts w:cs="Calibri"/>
                <w:sz w:val="22"/>
                <w:szCs w:val="22"/>
              </w:rPr>
              <w:t xml:space="preserve"> praticable et de </w:t>
            </w:r>
            <w:r w:rsidR="00861E6B" w:rsidRPr="00DB5F45">
              <w:rPr>
                <w:rFonts w:cs="Calibri"/>
                <w:i/>
                <w:iCs/>
                <w:sz w:val="22"/>
                <w:szCs w:val="22"/>
                <w:u w:val="single"/>
              </w:rPr>
              <w:t>variation de rythmes</w:t>
            </w:r>
            <w:r w:rsidR="00861E6B" w:rsidRPr="00DB5F45">
              <w:rPr>
                <w:rFonts w:cs="Calibri"/>
                <w:sz w:val="22"/>
                <w:szCs w:val="22"/>
              </w:rPr>
              <w:t xml:space="preserve"> : Statique (comme la planche) et dynamique (comme la roue).</w:t>
            </w:r>
          </w:p>
          <w:p w14:paraId="4BEED3EE" w14:textId="77777777" w:rsidR="00935B36" w:rsidRPr="00DB5F45" w:rsidRDefault="00935B36" w:rsidP="00935B36">
            <w:pPr>
              <w:rPr>
                <w:rFonts w:cs="Calibri"/>
                <w:color w:val="FF0000"/>
                <w:sz w:val="22"/>
                <w:szCs w:val="22"/>
              </w:rPr>
            </w:pPr>
            <w:r w:rsidRPr="00DB5F45">
              <w:rPr>
                <w:rFonts w:cs="Calibri"/>
                <w:sz w:val="22"/>
                <w:szCs w:val="22"/>
              </w:rPr>
              <w:t xml:space="preserve">- Le gymnaste présente sa réalisation </w:t>
            </w:r>
            <w:r w:rsidRPr="00DB5F45">
              <w:rPr>
                <w:rFonts w:cs="Calibri"/>
                <w:i/>
                <w:iCs/>
                <w:sz w:val="22"/>
                <w:szCs w:val="22"/>
                <w:u w:val="single"/>
              </w:rPr>
              <w:t>devant un public, un jury et un petit groupe d'élève-juges</w:t>
            </w:r>
            <w:r w:rsidRPr="00DB5F45">
              <w:rPr>
                <w:rFonts w:cs="Calibri"/>
                <w:sz w:val="22"/>
                <w:szCs w:val="22"/>
              </w:rPr>
              <w:t xml:space="preserve"> qui apprécient la prestation à l’aide d’un outil proposé par l’enseignant. </w:t>
            </w:r>
          </w:p>
          <w:p w14:paraId="24451FEA" w14:textId="77777777" w:rsidR="003E10B1" w:rsidRPr="00DB5F45" w:rsidRDefault="00D504BE" w:rsidP="00935B36">
            <w:pPr>
              <w:widowControl w:val="0"/>
              <w:tabs>
                <w:tab w:val="left" w:pos="520"/>
              </w:tabs>
              <w:autoSpaceDE w:val="0"/>
              <w:autoSpaceDN w:val="0"/>
              <w:ind w:firstLine="29"/>
              <w:rPr>
                <w:iCs/>
                <w:sz w:val="22"/>
                <w:szCs w:val="22"/>
              </w:rPr>
            </w:pPr>
            <w:r w:rsidRPr="00DB5F45">
              <w:rPr>
                <w:iCs/>
                <w:sz w:val="22"/>
                <w:szCs w:val="22"/>
              </w:rPr>
              <w:t xml:space="preserve">- </w:t>
            </w:r>
            <w:r w:rsidR="003E10B1" w:rsidRPr="00DB5F45">
              <w:rPr>
                <w:iCs/>
                <w:sz w:val="22"/>
                <w:szCs w:val="22"/>
              </w:rPr>
              <w:t xml:space="preserve">Les </w:t>
            </w:r>
            <w:proofErr w:type="spellStart"/>
            <w:r w:rsidR="003E10B1" w:rsidRPr="00DB5F45">
              <w:rPr>
                <w:iCs/>
                <w:sz w:val="22"/>
                <w:szCs w:val="22"/>
              </w:rPr>
              <w:t>co</w:t>
            </w:r>
            <w:proofErr w:type="spellEnd"/>
            <w:r w:rsidR="003E10B1" w:rsidRPr="00DB5F45">
              <w:rPr>
                <w:iCs/>
                <w:sz w:val="22"/>
                <w:szCs w:val="22"/>
              </w:rPr>
              <w:t xml:space="preserve"> évaluateurs positionnent l’élève dans un degré</w:t>
            </w:r>
            <w:r w:rsidR="009473FC" w:rsidRPr="00DB5F45">
              <w:rPr>
                <w:iCs/>
                <w:sz w:val="22"/>
                <w:szCs w:val="22"/>
              </w:rPr>
              <w:t>,</w:t>
            </w:r>
            <w:r w:rsidR="003E10B1" w:rsidRPr="00DB5F45">
              <w:rPr>
                <w:iCs/>
                <w:sz w:val="22"/>
                <w:szCs w:val="22"/>
              </w:rPr>
              <w:t xml:space="preserve"> ajustent la note en fonction </w:t>
            </w:r>
            <w:r w:rsidR="009473FC" w:rsidRPr="00DB5F45">
              <w:rPr>
                <w:iCs/>
                <w:sz w:val="22"/>
                <w:szCs w:val="22"/>
              </w:rPr>
              <w:t xml:space="preserve">des indices respectifs et la multiplient avec le coef </w:t>
            </w:r>
            <w:r w:rsidR="003E10B1" w:rsidRPr="00DB5F45">
              <w:rPr>
                <w:iCs/>
                <w:sz w:val="22"/>
                <w:szCs w:val="22"/>
              </w:rPr>
              <w:t xml:space="preserve">du niveau de </w:t>
            </w:r>
            <w:r w:rsidR="00935B36">
              <w:rPr>
                <w:iCs/>
                <w:sz w:val="22"/>
                <w:szCs w:val="22"/>
              </w:rPr>
              <w:t>difficulté</w:t>
            </w:r>
            <w:r w:rsidR="003E10B1" w:rsidRPr="00DB5F45">
              <w:rPr>
                <w:iCs/>
                <w:sz w:val="22"/>
                <w:szCs w:val="22"/>
              </w:rPr>
              <w:t xml:space="preserve"> des</w:t>
            </w:r>
            <w:r w:rsidR="003E10B1" w:rsidRPr="00DB5F45">
              <w:rPr>
                <w:iCs/>
                <w:spacing w:val="-17"/>
                <w:sz w:val="22"/>
                <w:szCs w:val="22"/>
              </w:rPr>
              <w:t xml:space="preserve"> </w:t>
            </w:r>
            <w:r w:rsidR="003E10B1" w:rsidRPr="00DB5F45">
              <w:rPr>
                <w:iCs/>
                <w:sz w:val="22"/>
                <w:szCs w:val="22"/>
              </w:rPr>
              <w:t>éléments gymniques</w:t>
            </w:r>
            <w:r w:rsidR="009473FC" w:rsidRPr="00DB5F45">
              <w:rPr>
                <w:iCs/>
                <w:sz w:val="22"/>
                <w:szCs w:val="22"/>
              </w:rPr>
              <w:t>.</w:t>
            </w:r>
            <w:r w:rsidR="00D47234" w:rsidRPr="00DB5F45">
              <w:rPr>
                <w:iCs/>
                <w:sz w:val="22"/>
                <w:szCs w:val="22"/>
              </w:rPr>
              <w:t xml:space="preserve"> Ils peuvent </w:t>
            </w:r>
            <w:r w:rsidR="002A7D89" w:rsidRPr="00DB5F45">
              <w:rPr>
                <w:iCs/>
                <w:sz w:val="22"/>
                <w:szCs w:val="22"/>
              </w:rPr>
              <w:t>arrondir</w:t>
            </w:r>
            <w:r w:rsidR="00D47234" w:rsidRPr="00DB5F45">
              <w:rPr>
                <w:iCs/>
                <w:sz w:val="22"/>
                <w:szCs w:val="22"/>
              </w:rPr>
              <w:t xml:space="preserve"> une note </w:t>
            </w:r>
            <w:r w:rsidR="008D6C8B" w:rsidRPr="00DB5F45">
              <w:rPr>
                <w:iCs/>
                <w:sz w:val="22"/>
                <w:szCs w:val="22"/>
              </w:rPr>
              <w:t>s’il s’agit d’un</w:t>
            </w:r>
            <w:r w:rsidR="002A7D89" w:rsidRPr="00DB5F45">
              <w:rPr>
                <w:iCs/>
                <w:sz w:val="22"/>
                <w:szCs w:val="22"/>
              </w:rPr>
              <w:t xml:space="preserve"> nombre décimal. </w:t>
            </w:r>
            <w:r w:rsidR="002A7D89" w:rsidRPr="00D1011F">
              <w:rPr>
                <w:b/>
                <w:bCs/>
                <w:iCs/>
                <w:sz w:val="22"/>
                <w:szCs w:val="22"/>
              </w:rPr>
              <w:t>Exemple</w:t>
            </w:r>
            <w:r w:rsidR="002A7D89" w:rsidRPr="00DB5F45">
              <w:rPr>
                <w:iCs/>
                <w:sz w:val="22"/>
                <w:szCs w:val="22"/>
              </w:rPr>
              <w:t xml:space="preserve"> : </w:t>
            </w:r>
            <w:r w:rsidR="008D6C8B" w:rsidRPr="00DB5F45">
              <w:rPr>
                <w:iCs/>
                <w:sz w:val="22"/>
                <w:szCs w:val="22"/>
              </w:rPr>
              <w:t xml:space="preserve">la </w:t>
            </w:r>
            <w:r w:rsidR="00C626B5" w:rsidRPr="00DB5F45">
              <w:rPr>
                <w:iCs/>
                <w:sz w:val="22"/>
                <w:szCs w:val="22"/>
              </w:rPr>
              <w:t xml:space="preserve">note attribuée </w:t>
            </w:r>
            <w:r w:rsidR="00BC5C31" w:rsidRPr="00DB5F45">
              <w:rPr>
                <w:iCs/>
                <w:sz w:val="22"/>
                <w:szCs w:val="22"/>
              </w:rPr>
              <w:t>7</w:t>
            </w:r>
            <w:r w:rsidR="002A7D89" w:rsidRPr="00DB5F45">
              <w:rPr>
                <w:iCs/>
                <w:sz w:val="22"/>
                <w:szCs w:val="22"/>
              </w:rPr>
              <w:t xml:space="preserve"> </w:t>
            </w:r>
            <w:r w:rsidR="00C626B5" w:rsidRPr="00DB5F45">
              <w:rPr>
                <w:iCs/>
                <w:sz w:val="22"/>
                <w:szCs w:val="22"/>
              </w:rPr>
              <w:t xml:space="preserve">X coef </w:t>
            </w:r>
            <w:r w:rsidR="002A7D89" w:rsidRPr="00DB5F45">
              <w:rPr>
                <w:iCs/>
                <w:sz w:val="22"/>
                <w:szCs w:val="22"/>
              </w:rPr>
              <w:t>1.</w:t>
            </w:r>
            <w:r w:rsidR="00BC5C31" w:rsidRPr="00DB5F45">
              <w:rPr>
                <w:iCs/>
                <w:sz w:val="22"/>
                <w:szCs w:val="22"/>
              </w:rPr>
              <w:t>1</w:t>
            </w:r>
            <w:r w:rsidR="002A7D89" w:rsidRPr="00DB5F45">
              <w:rPr>
                <w:iCs/>
                <w:sz w:val="22"/>
                <w:szCs w:val="22"/>
              </w:rPr>
              <w:t xml:space="preserve"> égal 7.</w:t>
            </w:r>
            <w:r w:rsidR="00BC5C31" w:rsidRPr="00DB5F45">
              <w:rPr>
                <w:iCs/>
                <w:sz w:val="22"/>
                <w:szCs w:val="22"/>
              </w:rPr>
              <w:t>7</w:t>
            </w:r>
            <w:r w:rsidR="002A7D89" w:rsidRPr="00DB5F45">
              <w:rPr>
                <w:iCs/>
                <w:sz w:val="22"/>
                <w:szCs w:val="22"/>
              </w:rPr>
              <w:t xml:space="preserve"> donc la note arrondie </w:t>
            </w:r>
            <w:r w:rsidR="00BC5C31" w:rsidRPr="00DB5F45">
              <w:rPr>
                <w:iCs/>
                <w:sz w:val="22"/>
                <w:szCs w:val="22"/>
              </w:rPr>
              <w:t>est 8</w:t>
            </w:r>
          </w:p>
          <w:p w14:paraId="0AE60E4E" w14:textId="77777777" w:rsidR="009F477B" w:rsidRPr="00DB5F45" w:rsidRDefault="00D504BE" w:rsidP="00BC5C31">
            <w:pPr>
              <w:rPr>
                <w:rFonts w:cs="Calibri"/>
                <w:sz w:val="22"/>
                <w:szCs w:val="22"/>
              </w:rPr>
            </w:pPr>
            <w:r w:rsidRPr="00DB5F45">
              <w:rPr>
                <w:rFonts w:cs="Calibri"/>
                <w:sz w:val="22"/>
                <w:szCs w:val="22"/>
              </w:rPr>
              <w:t xml:space="preserve">- </w:t>
            </w:r>
            <w:r w:rsidR="00F83C85" w:rsidRPr="00DB5F45">
              <w:rPr>
                <w:rFonts w:cs="Calibri"/>
                <w:sz w:val="22"/>
                <w:szCs w:val="22"/>
              </w:rPr>
              <w:t>Dès le début de la séquence d'enseignement</w:t>
            </w:r>
            <w:r w:rsidR="00861E6B" w:rsidRPr="00DB5F45">
              <w:rPr>
                <w:rFonts w:cs="Calibri"/>
                <w:sz w:val="22"/>
                <w:szCs w:val="22"/>
              </w:rPr>
              <w:t xml:space="preserve">, les </w:t>
            </w:r>
            <w:r w:rsidR="00F83C85" w:rsidRPr="00DB5F45">
              <w:rPr>
                <w:rFonts w:cs="Calibri"/>
                <w:sz w:val="22"/>
                <w:szCs w:val="22"/>
              </w:rPr>
              <w:t>élèves</w:t>
            </w:r>
            <w:r w:rsidR="00861E6B" w:rsidRPr="00DB5F45">
              <w:rPr>
                <w:rFonts w:cs="Calibri"/>
                <w:sz w:val="22"/>
                <w:szCs w:val="22"/>
              </w:rPr>
              <w:t xml:space="preserve"> vont</w:t>
            </w:r>
            <w:r w:rsidR="00F83C85" w:rsidRPr="00DB5F45">
              <w:rPr>
                <w:rFonts w:cs="Calibri"/>
                <w:sz w:val="22"/>
                <w:szCs w:val="22"/>
              </w:rPr>
              <w:t xml:space="preserve"> : </w:t>
            </w:r>
            <w:r w:rsidR="00F83C85" w:rsidRPr="00DB5F45">
              <w:rPr>
                <w:rFonts w:cs="Calibri"/>
                <w:b/>
                <w:bCs/>
                <w:sz w:val="22"/>
                <w:szCs w:val="22"/>
                <w:highlight w:val="green"/>
              </w:rPr>
              <w:t>1)</w:t>
            </w:r>
            <w:r w:rsidR="00F83C85" w:rsidRPr="00DB5F45">
              <w:rPr>
                <w:rFonts w:cs="Calibri"/>
                <w:sz w:val="22"/>
                <w:szCs w:val="22"/>
              </w:rPr>
              <w:t xml:space="preserve"> </w:t>
            </w:r>
            <w:r w:rsidR="00861E6B" w:rsidRPr="00DB5F45">
              <w:rPr>
                <w:rFonts w:cs="Calibri"/>
                <w:sz w:val="22"/>
                <w:szCs w:val="22"/>
              </w:rPr>
              <w:t xml:space="preserve">s'engager </w:t>
            </w:r>
            <w:r w:rsidR="00F83C85" w:rsidRPr="00DB5F45">
              <w:rPr>
                <w:rFonts w:cs="Calibri"/>
                <w:sz w:val="22"/>
                <w:szCs w:val="22"/>
              </w:rPr>
              <w:t>à</w:t>
            </w:r>
            <w:r w:rsidR="00861E6B" w:rsidRPr="00DB5F45">
              <w:rPr>
                <w:rFonts w:cs="Calibri"/>
                <w:sz w:val="22"/>
                <w:szCs w:val="22"/>
              </w:rPr>
              <w:t xml:space="preserve"> </w:t>
            </w:r>
            <w:r w:rsidR="00861E6B" w:rsidRPr="00DB5F45">
              <w:rPr>
                <w:rFonts w:cs="Calibri"/>
                <w:i/>
                <w:iCs/>
                <w:sz w:val="22"/>
                <w:szCs w:val="22"/>
                <w:u w:val="single"/>
              </w:rPr>
              <w:t>entretenir un carnet de suivi des acquis</w:t>
            </w:r>
            <w:r w:rsidR="00861E6B" w:rsidRPr="00DB5F45">
              <w:rPr>
                <w:rFonts w:cs="Calibri"/>
                <w:sz w:val="22"/>
                <w:szCs w:val="22"/>
              </w:rPr>
              <w:t xml:space="preserve"> (proposé par l'enseignant)</w:t>
            </w:r>
            <w:r w:rsidR="00F83C85" w:rsidRPr="00DB5F45">
              <w:rPr>
                <w:rFonts w:cs="Calibri"/>
                <w:sz w:val="22"/>
                <w:szCs w:val="22"/>
              </w:rPr>
              <w:t>, qui</w:t>
            </w:r>
            <w:r w:rsidR="00861E6B" w:rsidRPr="00DB5F45">
              <w:rPr>
                <w:rFonts w:cs="Calibri"/>
                <w:sz w:val="22"/>
                <w:szCs w:val="22"/>
              </w:rPr>
              <w:t xml:space="preserve"> doit être présenté au jury avant l'épreuve.</w:t>
            </w:r>
            <w:r w:rsidR="00F83C85" w:rsidRPr="00DB5F45">
              <w:rPr>
                <w:rFonts w:cs="Calibri"/>
                <w:sz w:val="22"/>
                <w:szCs w:val="22"/>
              </w:rPr>
              <w:t xml:space="preserve">      </w:t>
            </w:r>
            <w:r w:rsidR="00F83C85" w:rsidRPr="00DB5F45">
              <w:rPr>
                <w:rFonts w:cs="Calibri"/>
                <w:b/>
                <w:bCs/>
                <w:sz w:val="22"/>
                <w:szCs w:val="22"/>
                <w:highlight w:val="green"/>
              </w:rPr>
              <w:t>2)</w:t>
            </w:r>
            <w:r w:rsidR="00F83C85" w:rsidRPr="00DB5F45">
              <w:rPr>
                <w:rFonts w:cs="Calibri"/>
                <w:sz w:val="22"/>
                <w:szCs w:val="22"/>
              </w:rPr>
              <w:t xml:space="preserve"> </w:t>
            </w:r>
            <w:r w:rsidR="00861E6B" w:rsidRPr="00DB5F45">
              <w:rPr>
                <w:rFonts w:cs="Calibri"/>
                <w:sz w:val="22"/>
                <w:szCs w:val="22"/>
              </w:rPr>
              <w:t xml:space="preserve"> s'engager</w:t>
            </w:r>
            <w:r w:rsidR="00BC5C31" w:rsidRPr="00DB5F45">
              <w:rPr>
                <w:rFonts w:cs="Calibri"/>
                <w:sz w:val="22"/>
                <w:szCs w:val="22"/>
              </w:rPr>
              <w:t xml:space="preserve">, à partir de la </w:t>
            </w:r>
            <w:r w:rsidR="009F477B" w:rsidRPr="00DB5F45">
              <w:rPr>
                <w:rFonts w:cs="Calibri"/>
                <w:sz w:val="22"/>
                <w:szCs w:val="22"/>
              </w:rPr>
              <w:t>3</w:t>
            </w:r>
            <w:r w:rsidR="009F477B" w:rsidRPr="00DB5F45">
              <w:rPr>
                <w:rFonts w:cs="Calibri"/>
                <w:sz w:val="22"/>
                <w:szCs w:val="22"/>
                <w:vertAlign w:val="superscript"/>
              </w:rPr>
              <w:t>ème</w:t>
            </w:r>
            <w:r w:rsidR="009F477B" w:rsidRPr="00DB5F45">
              <w:rPr>
                <w:rFonts w:cs="Calibri"/>
                <w:sz w:val="22"/>
                <w:szCs w:val="22"/>
              </w:rPr>
              <w:t xml:space="preserve"> ou la 4</w:t>
            </w:r>
            <w:r w:rsidR="009F477B" w:rsidRPr="00DB5F45">
              <w:rPr>
                <w:rFonts w:cs="Calibri"/>
                <w:sz w:val="22"/>
                <w:szCs w:val="22"/>
                <w:vertAlign w:val="superscript"/>
              </w:rPr>
              <w:t>ème</w:t>
            </w:r>
            <w:r w:rsidR="009F477B" w:rsidRPr="00DB5F45">
              <w:rPr>
                <w:rFonts w:cs="Calibri"/>
                <w:sz w:val="22"/>
                <w:szCs w:val="22"/>
              </w:rPr>
              <w:t xml:space="preserve"> séance,</w:t>
            </w:r>
            <w:r w:rsidR="00861E6B" w:rsidRPr="00DB5F45">
              <w:rPr>
                <w:rFonts w:cs="Calibri"/>
                <w:sz w:val="22"/>
                <w:szCs w:val="22"/>
              </w:rPr>
              <w:t xml:space="preserve"> dans </w:t>
            </w:r>
            <w:r w:rsidR="00DE3553">
              <w:rPr>
                <w:rFonts w:cs="Calibri"/>
                <w:sz w:val="22"/>
                <w:szCs w:val="22"/>
              </w:rPr>
              <w:t xml:space="preserve">un </w:t>
            </w:r>
            <w:r w:rsidR="00861E6B" w:rsidRPr="00DB5F45">
              <w:rPr>
                <w:rFonts w:cs="Calibri"/>
                <w:i/>
                <w:iCs/>
                <w:sz w:val="22"/>
                <w:szCs w:val="22"/>
                <w:u w:val="single"/>
              </w:rPr>
              <w:t xml:space="preserve">rôle </w:t>
            </w:r>
            <w:r w:rsidR="00F83C85" w:rsidRPr="00DB5F45">
              <w:rPr>
                <w:rFonts w:cs="Calibri"/>
                <w:i/>
                <w:iCs/>
                <w:sz w:val="22"/>
                <w:szCs w:val="22"/>
                <w:u w:val="single"/>
              </w:rPr>
              <w:t>choisi</w:t>
            </w:r>
            <w:r w:rsidR="00F83C85" w:rsidRPr="00DB5F45">
              <w:rPr>
                <w:rFonts w:cs="Calibri"/>
                <w:sz w:val="22"/>
                <w:szCs w:val="22"/>
              </w:rPr>
              <w:t xml:space="preserve"> </w:t>
            </w:r>
            <w:r w:rsidR="00861E6B" w:rsidRPr="00DB5F45">
              <w:rPr>
                <w:rFonts w:cs="Calibri"/>
                <w:sz w:val="22"/>
                <w:szCs w:val="22"/>
              </w:rPr>
              <w:t xml:space="preserve">: le rôle de </w:t>
            </w:r>
            <w:r w:rsidR="00861E6B" w:rsidRPr="00DB5F45">
              <w:rPr>
                <w:rFonts w:cs="Calibri"/>
                <w:b/>
                <w:bCs/>
                <w:sz w:val="22"/>
                <w:szCs w:val="22"/>
              </w:rPr>
              <w:t>juge</w:t>
            </w:r>
            <w:r w:rsidR="00861E6B" w:rsidRPr="00DB5F45">
              <w:rPr>
                <w:rFonts w:cs="Calibri"/>
                <w:sz w:val="22"/>
                <w:szCs w:val="22"/>
              </w:rPr>
              <w:t xml:space="preserve"> d</w:t>
            </w:r>
            <w:r w:rsidR="00DE3553">
              <w:rPr>
                <w:rFonts w:cs="Calibri"/>
                <w:sz w:val="22"/>
                <w:szCs w:val="22"/>
              </w:rPr>
              <w:t>’un</w:t>
            </w:r>
            <w:r w:rsidR="00861E6B" w:rsidRPr="00DB5F45">
              <w:rPr>
                <w:rFonts w:cs="Calibri"/>
                <w:sz w:val="22"/>
                <w:szCs w:val="22"/>
              </w:rPr>
              <w:t xml:space="preserve"> gymnaste de son groupe de niveau ou le rôle d'</w:t>
            </w:r>
            <w:r w:rsidR="00861E6B" w:rsidRPr="00DB5F45">
              <w:rPr>
                <w:rFonts w:cs="Calibri"/>
                <w:b/>
                <w:bCs/>
                <w:sz w:val="22"/>
                <w:szCs w:val="22"/>
              </w:rPr>
              <w:t xml:space="preserve">observateur </w:t>
            </w:r>
            <w:r w:rsidR="00861E6B" w:rsidRPr="00DB5F45">
              <w:rPr>
                <w:rFonts w:cs="Calibri"/>
                <w:sz w:val="22"/>
                <w:szCs w:val="22"/>
              </w:rPr>
              <w:t xml:space="preserve">(sur papier ou à l'aide des outils numériques) au sein de son groupe. </w:t>
            </w:r>
          </w:p>
          <w:p w14:paraId="36BF85F3" w14:textId="77777777" w:rsidR="00F83C85" w:rsidRPr="00DB5F45" w:rsidRDefault="009F477B" w:rsidP="00BC5C31">
            <w:pPr>
              <w:rPr>
                <w:rFonts w:cs="Calibri"/>
                <w:sz w:val="22"/>
                <w:szCs w:val="22"/>
              </w:rPr>
            </w:pPr>
            <w:r w:rsidRPr="00DB5F45">
              <w:rPr>
                <w:rFonts w:cs="Calibri"/>
                <w:sz w:val="22"/>
                <w:szCs w:val="22"/>
              </w:rPr>
              <w:t xml:space="preserve">- </w:t>
            </w:r>
            <w:r w:rsidR="00F83C85" w:rsidRPr="00DB5F45">
              <w:rPr>
                <w:rFonts w:cs="Calibri"/>
                <w:sz w:val="22"/>
                <w:szCs w:val="22"/>
              </w:rPr>
              <w:t xml:space="preserve">Chaque élève de la classe est censé contribuer </w:t>
            </w:r>
            <w:r w:rsidR="00F83C85" w:rsidRPr="00DB5F45">
              <w:rPr>
                <w:rFonts w:cs="Calibri"/>
                <w:i/>
                <w:iCs/>
                <w:sz w:val="22"/>
                <w:szCs w:val="22"/>
                <w:u w:val="single"/>
              </w:rPr>
              <w:t>au bon fonctionnement</w:t>
            </w:r>
            <w:r w:rsidR="00F83C85" w:rsidRPr="00DB5F45">
              <w:rPr>
                <w:rFonts w:cs="Calibri"/>
                <w:sz w:val="22"/>
                <w:szCs w:val="22"/>
              </w:rPr>
              <w:t xml:space="preserve"> collectif de l'épreuve par : le silence, le respect des consignes, le rangement du matériel, l'ordre de passage....</w:t>
            </w:r>
          </w:p>
          <w:p w14:paraId="6C829D48" w14:textId="77777777" w:rsidR="001E6D23" w:rsidRPr="00DB5F45" w:rsidRDefault="00D504BE" w:rsidP="00505FC1">
            <w:pPr>
              <w:rPr>
                <w:rFonts w:cs="Calibri"/>
                <w:sz w:val="22"/>
                <w:szCs w:val="22"/>
              </w:rPr>
            </w:pPr>
            <w:r w:rsidRPr="00DB5F45">
              <w:rPr>
                <w:rFonts w:cs="Calibri"/>
                <w:sz w:val="22"/>
                <w:szCs w:val="22"/>
              </w:rPr>
              <w:t xml:space="preserve">- </w:t>
            </w:r>
            <w:r w:rsidR="00861E6B" w:rsidRPr="00DB5F45">
              <w:rPr>
                <w:rFonts w:cs="Calibri"/>
                <w:sz w:val="22"/>
                <w:szCs w:val="22"/>
              </w:rPr>
              <w:t xml:space="preserve">La note attribuée à la réalisation de l'enchainement </w:t>
            </w:r>
            <w:r w:rsidR="00861E6B" w:rsidRPr="00DB5F45">
              <w:rPr>
                <w:rFonts w:cs="Calibri"/>
                <w:b/>
                <w:bCs/>
                <w:sz w:val="22"/>
                <w:szCs w:val="22"/>
              </w:rPr>
              <w:t>(AFL1),</w:t>
            </w:r>
            <w:r w:rsidR="00861E6B" w:rsidRPr="00DB5F45">
              <w:rPr>
                <w:rFonts w:cs="Calibri"/>
                <w:sz w:val="22"/>
                <w:szCs w:val="22"/>
              </w:rPr>
              <w:t xml:space="preserve"> lors </w:t>
            </w:r>
            <w:r w:rsidR="00861E6B" w:rsidRPr="00DB5F45">
              <w:rPr>
                <w:rFonts w:cs="Calibri"/>
                <w:sz w:val="22"/>
                <w:szCs w:val="22"/>
                <w:u w:val="single"/>
              </w:rPr>
              <w:t>de l'épreuve</w:t>
            </w:r>
            <w:r w:rsidR="00861E6B" w:rsidRPr="00DB5F45">
              <w:rPr>
                <w:rFonts w:cs="Calibri"/>
                <w:sz w:val="22"/>
                <w:szCs w:val="22"/>
              </w:rPr>
              <w:t xml:space="preserve">, </w:t>
            </w:r>
            <w:r w:rsidR="00861E6B" w:rsidRPr="00DB5F45">
              <w:rPr>
                <w:rFonts w:cs="Calibri"/>
                <w:b/>
                <w:bCs/>
                <w:sz w:val="22"/>
                <w:szCs w:val="22"/>
                <w:u w:val="single"/>
              </w:rPr>
              <w:t>sera sur 12 points</w:t>
            </w:r>
            <w:r w:rsidR="00861E6B" w:rsidRPr="00DB5F45">
              <w:rPr>
                <w:rFonts w:cs="Calibri"/>
                <w:sz w:val="22"/>
                <w:szCs w:val="22"/>
              </w:rPr>
              <w:t xml:space="preserve">. Par contre, les </w:t>
            </w:r>
            <w:r w:rsidR="00861E6B" w:rsidRPr="00DB5F45">
              <w:rPr>
                <w:rFonts w:cs="Calibri"/>
                <w:b/>
                <w:bCs/>
                <w:sz w:val="22"/>
                <w:szCs w:val="22"/>
              </w:rPr>
              <w:t>AFL2 et AFL3</w:t>
            </w:r>
            <w:r w:rsidR="00A401F3" w:rsidRPr="00DB5F45">
              <w:rPr>
                <w:rFonts w:cs="Calibri"/>
                <w:sz w:val="22"/>
                <w:szCs w:val="22"/>
              </w:rPr>
              <w:t xml:space="preserve"> seront notés sur </w:t>
            </w:r>
            <w:r w:rsidR="00A401F3" w:rsidRPr="00DB5F45">
              <w:rPr>
                <w:rFonts w:cs="Calibri"/>
                <w:b/>
                <w:bCs/>
                <w:sz w:val="22"/>
                <w:szCs w:val="22"/>
                <w:u w:val="single"/>
              </w:rPr>
              <w:t>8 points</w:t>
            </w:r>
            <w:r w:rsidR="005C7F05" w:rsidRPr="00DB5F45">
              <w:rPr>
                <w:rFonts w:cs="Calibri"/>
                <w:b/>
                <w:bCs/>
                <w:sz w:val="22"/>
                <w:szCs w:val="22"/>
              </w:rPr>
              <w:t>,</w:t>
            </w:r>
            <w:r w:rsidR="00861E6B" w:rsidRPr="00DB5F45">
              <w:rPr>
                <w:rFonts w:cs="Calibri"/>
                <w:sz w:val="22"/>
                <w:szCs w:val="22"/>
              </w:rPr>
              <w:t xml:space="preserve"> </w:t>
            </w:r>
            <w:r w:rsidR="005C7F05" w:rsidRPr="00DB5F45">
              <w:rPr>
                <w:rFonts w:cs="Calibri"/>
                <w:sz w:val="22"/>
                <w:szCs w:val="22"/>
                <w:u w:val="single"/>
              </w:rPr>
              <w:t xml:space="preserve">au fil de la séquence et </w:t>
            </w:r>
            <w:r w:rsidR="00A401F3" w:rsidRPr="00DB5F45">
              <w:rPr>
                <w:rFonts w:cs="Calibri"/>
                <w:sz w:val="22"/>
                <w:szCs w:val="22"/>
                <w:u w:val="single"/>
              </w:rPr>
              <w:t>affinée</w:t>
            </w:r>
            <w:r w:rsidR="00A401F3" w:rsidRPr="00DB5F45">
              <w:rPr>
                <w:sz w:val="22"/>
                <w:szCs w:val="22"/>
                <w:u w:val="single"/>
              </w:rPr>
              <w:t xml:space="preserve">s </w:t>
            </w:r>
            <w:r w:rsidR="005C7F05" w:rsidRPr="00DB5F45">
              <w:rPr>
                <w:rFonts w:cs="Calibri"/>
                <w:sz w:val="22"/>
                <w:szCs w:val="22"/>
                <w:u w:val="single"/>
              </w:rPr>
              <w:t>le jour de l'épreuve</w:t>
            </w:r>
            <w:r w:rsidR="005C7F05" w:rsidRPr="00DB5F45">
              <w:rPr>
                <w:rFonts w:cs="Calibri"/>
                <w:b/>
                <w:bCs/>
                <w:sz w:val="22"/>
                <w:szCs w:val="22"/>
              </w:rPr>
              <w:t>,</w:t>
            </w:r>
            <w:r w:rsidR="005C7F05" w:rsidRPr="00DB5F45">
              <w:rPr>
                <w:rFonts w:cs="Calibri"/>
                <w:sz w:val="22"/>
                <w:szCs w:val="22"/>
              </w:rPr>
              <w:t xml:space="preserve"> </w:t>
            </w:r>
            <w:r w:rsidR="00A401F3" w:rsidRPr="00DB5F45">
              <w:rPr>
                <w:rFonts w:cs="Calibri"/>
                <w:sz w:val="22"/>
                <w:szCs w:val="22"/>
              </w:rPr>
              <w:t xml:space="preserve">et ce </w:t>
            </w:r>
            <w:r w:rsidR="005C7F05" w:rsidRPr="00DB5F45">
              <w:rPr>
                <w:rFonts w:cs="Calibri"/>
                <w:sz w:val="22"/>
                <w:szCs w:val="22"/>
              </w:rPr>
              <w:t>selon 3 choix proposés aux élèves</w:t>
            </w:r>
            <w:r w:rsidR="00934E79" w:rsidRPr="00DB5F45">
              <w:rPr>
                <w:rFonts w:cs="Calibri"/>
                <w:sz w:val="22"/>
                <w:szCs w:val="22"/>
              </w:rPr>
              <w:t xml:space="preserve"> </w:t>
            </w:r>
            <w:r w:rsidR="005C7F05" w:rsidRPr="00DB5F45">
              <w:rPr>
                <w:rFonts w:cs="Calibri"/>
                <w:sz w:val="22"/>
                <w:szCs w:val="22"/>
              </w:rPr>
              <w:t xml:space="preserve">: </w:t>
            </w:r>
            <w:r w:rsidR="005C7F05" w:rsidRPr="00DB5F45">
              <w:rPr>
                <w:rFonts w:cs="Calibri"/>
                <w:b/>
                <w:bCs/>
                <w:sz w:val="22"/>
                <w:szCs w:val="22"/>
              </w:rPr>
              <w:t>4/4 ou 6/2 ou 2/6</w:t>
            </w:r>
            <w:r w:rsidR="00247319" w:rsidRPr="00DB5F45">
              <w:rPr>
                <w:rFonts w:cs="Calibri"/>
                <w:b/>
                <w:bCs/>
                <w:sz w:val="22"/>
                <w:szCs w:val="22"/>
              </w:rPr>
              <w:t xml:space="preserve">. </w:t>
            </w:r>
            <w:r w:rsidR="00247319" w:rsidRPr="00DB5F45">
              <w:rPr>
                <w:rFonts w:cs="Calibri"/>
                <w:sz w:val="22"/>
                <w:szCs w:val="22"/>
              </w:rPr>
              <w:t>(</w:t>
            </w:r>
            <w:r w:rsidR="00A401F3" w:rsidRPr="00DB5F45">
              <w:rPr>
                <w:rFonts w:cs="Calibri"/>
                <w:sz w:val="22"/>
                <w:szCs w:val="22"/>
              </w:rPr>
              <w:t>Voir</w:t>
            </w:r>
            <w:r w:rsidR="00247319" w:rsidRPr="00DB5F45">
              <w:rPr>
                <w:rFonts w:cs="Calibri"/>
                <w:sz w:val="22"/>
                <w:szCs w:val="22"/>
              </w:rPr>
              <w:t xml:space="preserve"> le tableau en bas)</w:t>
            </w:r>
          </w:p>
        </w:tc>
      </w:tr>
      <w:tr w:rsidR="00DB5F45" w:rsidRPr="00DB5F45" w14:paraId="04713B4E" w14:textId="77777777" w:rsidTr="004A42DB">
        <w:tc>
          <w:tcPr>
            <w:tcW w:w="1952" w:type="dxa"/>
            <w:gridSpan w:val="2"/>
            <w:vMerge w:val="restart"/>
            <w:shd w:val="clear" w:color="auto" w:fill="D9D9D9"/>
          </w:tcPr>
          <w:p w14:paraId="3BCFDD96" w14:textId="77777777" w:rsidR="009E107C" w:rsidRPr="00DB5F45" w:rsidRDefault="009E107C" w:rsidP="00DB5F45">
            <w:pPr>
              <w:jc w:val="center"/>
              <w:rPr>
                <w:rFonts w:cs="Calibri"/>
                <w:b/>
                <w:bCs/>
                <w:sz w:val="22"/>
                <w:szCs w:val="22"/>
              </w:rPr>
            </w:pPr>
            <w:r w:rsidRPr="00DB5F45">
              <w:rPr>
                <w:rFonts w:cs="Calibri"/>
                <w:b/>
                <w:bCs/>
                <w:sz w:val="22"/>
                <w:szCs w:val="22"/>
              </w:rPr>
              <w:t>Éléments à évaluer</w:t>
            </w:r>
          </w:p>
        </w:tc>
        <w:tc>
          <w:tcPr>
            <w:tcW w:w="14536" w:type="dxa"/>
            <w:gridSpan w:val="7"/>
            <w:shd w:val="clear" w:color="auto" w:fill="FF0000"/>
          </w:tcPr>
          <w:p w14:paraId="30749B29" w14:textId="77777777" w:rsidR="009E107C" w:rsidRPr="00DB5F45" w:rsidRDefault="009E107C" w:rsidP="00DB5F45">
            <w:pPr>
              <w:jc w:val="center"/>
              <w:rPr>
                <w:rFonts w:cs="Calibri"/>
                <w:b/>
                <w:sz w:val="22"/>
                <w:szCs w:val="22"/>
              </w:rPr>
            </w:pPr>
            <w:r w:rsidRPr="00DB5F45">
              <w:rPr>
                <w:rFonts w:cs="Calibri"/>
                <w:b/>
                <w:sz w:val="22"/>
                <w:szCs w:val="22"/>
              </w:rPr>
              <w:t>Repères d’évaluation</w:t>
            </w:r>
            <w:r w:rsidR="00DE32D6" w:rsidRPr="00DB5F45">
              <w:rPr>
                <w:rFonts w:cs="Calibri"/>
                <w:b/>
                <w:sz w:val="22"/>
                <w:szCs w:val="22"/>
              </w:rPr>
              <w:t xml:space="preserve"> de l’AFL1</w:t>
            </w:r>
          </w:p>
        </w:tc>
      </w:tr>
      <w:tr w:rsidR="00DB5F45" w:rsidRPr="00DB5F45" w14:paraId="16C7B99D" w14:textId="77777777" w:rsidTr="004A42DB">
        <w:tc>
          <w:tcPr>
            <w:tcW w:w="1952" w:type="dxa"/>
            <w:gridSpan w:val="2"/>
            <w:vMerge/>
            <w:tcBorders>
              <w:bottom w:val="single" w:sz="4" w:space="0" w:color="auto"/>
            </w:tcBorders>
            <w:shd w:val="clear" w:color="auto" w:fill="D9D9D9"/>
          </w:tcPr>
          <w:p w14:paraId="06FCD6C9" w14:textId="77777777" w:rsidR="009E107C" w:rsidRPr="00DB5F45" w:rsidRDefault="009E107C" w:rsidP="001E6D23">
            <w:pPr>
              <w:rPr>
                <w:rFonts w:cs="Calibri"/>
                <w:sz w:val="22"/>
                <w:szCs w:val="22"/>
              </w:rPr>
            </w:pPr>
          </w:p>
        </w:tc>
        <w:tc>
          <w:tcPr>
            <w:tcW w:w="3520" w:type="dxa"/>
            <w:gridSpan w:val="2"/>
            <w:tcBorders>
              <w:bottom w:val="single" w:sz="4" w:space="0" w:color="auto"/>
            </w:tcBorders>
            <w:shd w:val="clear" w:color="auto" w:fill="D9D9D9"/>
          </w:tcPr>
          <w:p w14:paraId="2CC8A062" w14:textId="77777777" w:rsidR="009E107C" w:rsidRPr="00DB5F45" w:rsidRDefault="009E107C" w:rsidP="00DB5F45">
            <w:pPr>
              <w:jc w:val="center"/>
              <w:rPr>
                <w:rFonts w:cs="Calibri"/>
                <w:b/>
                <w:bCs/>
                <w:sz w:val="22"/>
                <w:szCs w:val="22"/>
              </w:rPr>
            </w:pPr>
            <w:r w:rsidRPr="00DB5F45">
              <w:rPr>
                <w:rFonts w:cs="Calibri"/>
                <w:b/>
                <w:bCs/>
                <w:sz w:val="22"/>
                <w:szCs w:val="22"/>
              </w:rPr>
              <w:t>Degré 1</w:t>
            </w:r>
          </w:p>
        </w:tc>
        <w:tc>
          <w:tcPr>
            <w:tcW w:w="3845" w:type="dxa"/>
            <w:gridSpan w:val="2"/>
            <w:tcBorders>
              <w:bottom w:val="single" w:sz="4" w:space="0" w:color="auto"/>
            </w:tcBorders>
            <w:shd w:val="clear" w:color="auto" w:fill="D9D9D9"/>
          </w:tcPr>
          <w:p w14:paraId="27BD8E65" w14:textId="77777777" w:rsidR="009E107C" w:rsidRPr="00DB5F45" w:rsidRDefault="009E107C" w:rsidP="00DB5F45">
            <w:pPr>
              <w:jc w:val="center"/>
              <w:rPr>
                <w:rFonts w:cs="Calibri"/>
                <w:b/>
                <w:bCs/>
                <w:sz w:val="22"/>
                <w:szCs w:val="22"/>
              </w:rPr>
            </w:pPr>
            <w:r w:rsidRPr="00DB5F45">
              <w:rPr>
                <w:rFonts w:cs="Calibri"/>
                <w:b/>
                <w:bCs/>
                <w:sz w:val="22"/>
                <w:szCs w:val="22"/>
              </w:rPr>
              <w:t>Degré 2</w:t>
            </w:r>
          </w:p>
        </w:tc>
        <w:tc>
          <w:tcPr>
            <w:tcW w:w="3534" w:type="dxa"/>
            <w:gridSpan w:val="2"/>
            <w:tcBorders>
              <w:bottom w:val="single" w:sz="4" w:space="0" w:color="auto"/>
            </w:tcBorders>
            <w:shd w:val="clear" w:color="auto" w:fill="D9D9D9"/>
          </w:tcPr>
          <w:p w14:paraId="2E0C7469" w14:textId="77777777" w:rsidR="009E107C" w:rsidRPr="00DB5F45" w:rsidRDefault="009E107C" w:rsidP="00DB5F45">
            <w:pPr>
              <w:jc w:val="center"/>
              <w:rPr>
                <w:rFonts w:cs="Calibri"/>
                <w:b/>
                <w:bCs/>
                <w:sz w:val="22"/>
                <w:szCs w:val="22"/>
              </w:rPr>
            </w:pPr>
            <w:r w:rsidRPr="00DB5F45">
              <w:rPr>
                <w:rFonts w:cs="Calibri"/>
                <w:b/>
                <w:bCs/>
                <w:sz w:val="22"/>
                <w:szCs w:val="22"/>
              </w:rPr>
              <w:t>Degré 3</w:t>
            </w:r>
          </w:p>
        </w:tc>
        <w:tc>
          <w:tcPr>
            <w:tcW w:w="3637" w:type="dxa"/>
            <w:tcBorders>
              <w:bottom w:val="single" w:sz="4" w:space="0" w:color="auto"/>
            </w:tcBorders>
            <w:shd w:val="clear" w:color="auto" w:fill="D9D9D9"/>
          </w:tcPr>
          <w:p w14:paraId="2EDAB112" w14:textId="77777777" w:rsidR="009E107C" w:rsidRPr="00DB5F45" w:rsidRDefault="009E107C" w:rsidP="00DB5F45">
            <w:pPr>
              <w:jc w:val="center"/>
              <w:rPr>
                <w:rFonts w:cs="Calibri"/>
                <w:b/>
                <w:bCs/>
                <w:sz w:val="22"/>
                <w:szCs w:val="22"/>
              </w:rPr>
            </w:pPr>
            <w:r w:rsidRPr="00DB5F45">
              <w:rPr>
                <w:rFonts w:cs="Calibri"/>
                <w:b/>
                <w:bCs/>
                <w:sz w:val="22"/>
                <w:szCs w:val="22"/>
              </w:rPr>
              <w:t>Degré 4</w:t>
            </w:r>
          </w:p>
        </w:tc>
      </w:tr>
      <w:tr w:rsidR="009E107C" w:rsidRPr="00DB5F45" w14:paraId="33FA7565" w14:textId="77777777" w:rsidTr="00A03756">
        <w:tc>
          <w:tcPr>
            <w:tcW w:w="16488" w:type="dxa"/>
            <w:gridSpan w:val="9"/>
            <w:shd w:val="clear" w:color="auto" w:fill="D9D9D9"/>
          </w:tcPr>
          <w:p w14:paraId="072866C0" w14:textId="77777777" w:rsidR="000A063B" w:rsidRPr="00DB5F45" w:rsidRDefault="008E64BE" w:rsidP="000A063B">
            <w:pPr>
              <w:pStyle w:val="NormalWeb"/>
              <w:shd w:val="clear" w:color="auto" w:fill="D8D8D8"/>
              <w:jc w:val="center"/>
              <w:rPr>
                <w:rFonts w:ascii="Calibri" w:hAnsi="Calibri" w:cs="Calibri"/>
                <w:b/>
                <w:bCs/>
                <w:i/>
                <w:iCs/>
                <w:sz w:val="22"/>
                <w:szCs w:val="22"/>
              </w:rPr>
            </w:pPr>
            <w:r w:rsidRPr="00DB5F45">
              <w:rPr>
                <w:rFonts w:ascii="Calibri" w:hAnsi="Calibri" w:cs="Calibri"/>
                <w:b/>
                <w:bCs/>
                <w:i/>
                <w:iCs/>
                <w:sz w:val="22"/>
                <w:szCs w:val="22"/>
              </w:rPr>
              <w:t xml:space="preserve">AFL1 : </w:t>
            </w:r>
            <w:r w:rsidR="000A063B">
              <w:rPr>
                <w:rFonts w:ascii="Calibri" w:hAnsi="Calibri" w:cs="Calibri"/>
                <w:b/>
                <w:bCs/>
                <w:i/>
                <w:iCs/>
                <w:sz w:val="22"/>
                <w:szCs w:val="22"/>
              </w:rPr>
              <w:t>« Composer et réaliser, avec ma</w:t>
            </w:r>
            <w:r w:rsidR="00C2175F">
              <w:rPr>
                <w:rFonts w:ascii="Calibri" w:hAnsi="Calibri" w:cs="Calibri"/>
                <w:b/>
                <w:bCs/>
                <w:i/>
                <w:iCs/>
                <w:sz w:val="22"/>
                <w:szCs w:val="22"/>
              </w:rPr>
              <w:t>î</w:t>
            </w:r>
            <w:r w:rsidR="000A063B">
              <w:rPr>
                <w:rFonts w:ascii="Calibri" w:hAnsi="Calibri" w:cs="Calibri"/>
                <w:b/>
                <w:bCs/>
                <w:i/>
                <w:iCs/>
                <w:sz w:val="22"/>
                <w:szCs w:val="22"/>
              </w:rPr>
              <w:t>trise, un enchainement gymnique pour qu’il soit jugé selon un code »</w:t>
            </w:r>
          </w:p>
        </w:tc>
      </w:tr>
      <w:tr w:rsidR="00A03756" w:rsidRPr="00DB5F45" w14:paraId="3296C8A3" w14:textId="77777777" w:rsidTr="004A42DB">
        <w:trPr>
          <w:trHeight w:val="3247"/>
        </w:trPr>
        <w:tc>
          <w:tcPr>
            <w:tcW w:w="1952" w:type="dxa"/>
            <w:gridSpan w:val="2"/>
            <w:shd w:val="clear" w:color="auto" w:fill="auto"/>
          </w:tcPr>
          <w:p w14:paraId="2A766C86" w14:textId="77777777" w:rsidR="00A03756" w:rsidRPr="00DB5F45" w:rsidRDefault="00A03756" w:rsidP="00DB5F45">
            <w:pPr>
              <w:pStyle w:val="NormalWeb"/>
              <w:jc w:val="center"/>
              <w:rPr>
                <w:rFonts w:ascii="Calibri" w:hAnsi="Calibri" w:cs="Calibri"/>
                <w:b/>
                <w:bCs/>
                <w:sz w:val="22"/>
                <w:szCs w:val="22"/>
              </w:rPr>
            </w:pPr>
          </w:p>
          <w:p w14:paraId="1C2E1970" w14:textId="77777777" w:rsidR="00A03756" w:rsidRPr="00DB5F45" w:rsidRDefault="00A03756" w:rsidP="00DB5F45">
            <w:pPr>
              <w:pStyle w:val="NormalWeb"/>
              <w:jc w:val="center"/>
              <w:rPr>
                <w:rFonts w:ascii="Calibri" w:hAnsi="Calibri" w:cs="Calibri"/>
                <w:b/>
                <w:bCs/>
                <w:sz w:val="22"/>
                <w:szCs w:val="22"/>
              </w:rPr>
            </w:pPr>
          </w:p>
          <w:p w14:paraId="2F929F7A" w14:textId="77777777" w:rsidR="00A03756" w:rsidRPr="00DB5F45" w:rsidRDefault="00A03756" w:rsidP="00DB5F45">
            <w:pPr>
              <w:pStyle w:val="NormalWeb"/>
              <w:jc w:val="center"/>
              <w:rPr>
                <w:rFonts w:ascii="Calibri" w:hAnsi="Calibri" w:cs="Calibri"/>
                <w:b/>
                <w:bCs/>
                <w:sz w:val="22"/>
                <w:szCs w:val="22"/>
              </w:rPr>
            </w:pPr>
            <w:r w:rsidRPr="00DB5F45">
              <w:rPr>
                <w:rFonts w:ascii="Calibri" w:hAnsi="Calibri" w:cs="Calibri"/>
                <w:b/>
                <w:bCs/>
                <w:sz w:val="22"/>
                <w:szCs w:val="22"/>
              </w:rPr>
              <w:t xml:space="preserve">Réaliser </w:t>
            </w:r>
            <w:r w:rsidR="00C2175F">
              <w:rPr>
                <w:rFonts w:ascii="Calibri" w:hAnsi="Calibri" w:cs="Calibri"/>
                <w:b/>
                <w:bCs/>
                <w:sz w:val="22"/>
                <w:szCs w:val="22"/>
              </w:rPr>
              <w:t>avec</w:t>
            </w:r>
            <w:r w:rsidRPr="00DB5F45">
              <w:rPr>
                <w:rFonts w:ascii="Calibri" w:hAnsi="Calibri" w:cs="Calibri"/>
                <w:b/>
                <w:bCs/>
                <w:sz w:val="22"/>
                <w:szCs w:val="22"/>
              </w:rPr>
              <w:t xml:space="preserve"> maîtrise </w:t>
            </w:r>
            <w:r w:rsidR="00C2175F">
              <w:rPr>
                <w:rFonts w:ascii="Calibri" w:hAnsi="Calibri" w:cs="Calibri"/>
                <w:b/>
                <w:bCs/>
                <w:sz w:val="22"/>
                <w:szCs w:val="22"/>
              </w:rPr>
              <w:t xml:space="preserve">les éléments gymniques les plus difficiles et les plus </w:t>
            </w:r>
            <w:r w:rsidR="00DE3553">
              <w:rPr>
                <w:rFonts w:ascii="Calibri" w:hAnsi="Calibri" w:cs="Calibri"/>
                <w:b/>
                <w:bCs/>
                <w:sz w:val="22"/>
                <w:szCs w:val="22"/>
              </w:rPr>
              <w:t>adéquats</w:t>
            </w:r>
            <w:r w:rsidR="00C2175F">
              <w:rPr>
                <w:rFonts w:ascii="Calibri" w:hAnsi="Calibri" w:cs="Calibri"/>
                <w:b/>
                <w:bCs/>
                <w:sz w:val="22"/>
                <w:szCs w:val="22"/>
              </w:rPr>
              <w:t xml:space="preserve"> </w:t>
            </w:r>
          </w:p>
          <w:p w14:paraId="26FCD13B" w14:textId="77777777" w:rsidR="00A03756" w:rsidRPr="001D2813" w:rsidRDefault="00A03756" w:rsidP="001D2813">
            <w:pPr>
              <w:pStyle w:val="NormalWeb"/>
              <w:jc w:val="center"/>
              <w:rPr>
                <w:rFonts w:ascii="Calibri" w:hAnsi="Calibri" w:cs="Calibri"/>
                <w:sz w:val="22"/>
                <w:szCs w:val="22"/>
              </w:rPr>
            </w:pPr>
            <w:r w:rsidRPr="00DB5F45">
              <w:rPr>
                <w:rFonts w:ascii="Calibri" w:hAnsi="Calibri" w:cs="Calibri"/>
                <w:b/>
                <w:bCs/>
                <w:color w:val="993300"/>
              </w:rPr>
              <w:t>sur 8 points</w:t>
            </w:r>
          </w:p>
        </w:tc>
        <w:tc>
          <w:tcPr>
            <w:tcW w:w="3520" w:type="dxa"/>
            <w:gridSpan w:val="2"/>
            <w:shd w:val="clear" w:color="auto" w:fill="auto"/>
          </w:tcPr>
          <w:p w14:paraId="4BF389F7" w14:textId="77777777" w:rsidR="00505FC1" w:rsidRDefault="00A03756" w:rsidP="00DB5F45">
            <w:pPr>
              <w:pStyle w:val="NormalWeb"/>
              <w:spacing w:before="0" w:beforeAutospacing="0" w:after="0" w:afterAutospacing="0"/>
              <w:jc w:val="center"/>
              <w:rPr>
                <w:rFonts w:ascii="Calibri" w:hAnsi="Calibri" w:cs="Calibri"/>
                <w:i/>
                <w:iCs/>
                <w:color w:val="000000"/>
              </w:rPr>
            </w:pPr>
            <w:r w:rsidRPr="00DB5F45">
              <w:rPr>
                <w:rFonts w:ascii="Calibri" w:hAnsi="Calibri" w:cs="Calibri"/>
                <w:i/>
                <w:iCs/>
                <w:color w:val="000000"/>
              </w:rPr>
              <w:t xml:space="preserve">Juxtaposition </w:t>
            </w:r>
            <w:r w:rsidRPr="00DB5F45">
              <w:rPr>
                <w:rFonts w:ascii="Calibri" w:hAnsi="Calibri" w:cs="Calibri"/>
                <w:b/>
                <w:bCs/>
                <w:i/>
                <w:iCs/>
                <w:color w:val="000000"/>
              </w:rPr>
              <w:t>des actions</w:t>
            </w:r>
            <w:r w:rsidRPr="00DB5F45">
              <w:rPr>
                <w:rFonts w:ascii="Calibri" w:hAnsi="Calibri" w:cs="Calibri"/>
                <w:i/>
                <w:iCs/>
                <w:color w:val="000000"/>
              </w:rPr>
              <w:t xml:space="preserve"> privilégiant la verticale et les appuis terrestres. </w:t>
            </w:r>
          </w:p>
          <w:p w14:paraId="5900B826" w14:textId="77777777" w:rsidR="00A03756" w:rsidRPr="00DB5F45" w:rsidRDefault="00A03756" w:rsidP="00DB5F45">
            <w:pPr>
              <w:pStyle w:val="NormalWeb"/>
              <w:spacing w:before="0" w:beforeAutospacing="0" w:after="0" w:afterAutospacing="0"/>
              <w:jc w:val="center"/>
              <w:rPr>
                <w:rFonts w:ascii="Calibri" w:hAnsi="Calibri" w:cs="Calibri"/>
                <w:i/>
                <w:iCs/>
                <w:color w:val="000000"/>
              </w:rPr>
            </w:pPr>
            <w:r w:rsidRPr="00DB5F45">
              <w:rPr>
                <w:rFonts w:ascii="Calibri" w:hAnsi="Calibri" w:cs="Calibri"/>
                <w:b/>
                <w:bCs/>
                <w:i/>
                <w:iCs/>
                <w:color w:val="000000"/>
              </w:rPr>
              <w:t>Formes corporelles</w:t>
            </w:r>
            <w:r w:rsidRPr="00DB5F45">
              <w:rPr>
                <w:rFonts w:ascii="Calibri" w:hAnsi="Calibri" w:cs="Calibri"/>
                <w:i/>
                <w:iCs/>
                <w:color w:val="000000"/>
              </w:rPr>
              <w:t xml:space="preserve"> inadéquates aux ressources. </w:t>
            </w:r>
          </w:p>
          <w:p w14:paraId="0BA56778" w14:textId="77777777" w:rsidR="00A03756" w:rsidRPr="00DB5F45" w:rsidRDefault="00A03756" w:rsidP="00DB5F45">
            <w:pPr>
              <w:pStyle w:val="NormalWeb"/>
              <w:spacing w:before="0" w:beforeAutospacing="0" w:after="0" w:afterAutospacing="0"/>
              <w:jc w:val="center"/>
              <w:rPr>
                <w:rFonts w:ascii="Calibri" w:hAnsi="Calibri" w:cs="Calibri"/>
                <w:color w:val="000000"/>
              </w:rPr>
            </w:pPr>
            <w:r w:rsidRPr="00DB5F45">
              <w:rPr>
                <w:rFonts w:ascii="Calibri" w:hAnsi="Calibri" w:cs="Calibri"/>
                <w:b/>
                <w:bCs/>
                <w:color w:val="000000"/>
              </w:rPr>
              <w:t>Exécution</w:t>
            </w:r>
            <w:r w:rsidRPr="00DB5F45">
              <w:rPr>
                <w:rFonts w:ascii="Calibri" w:hAnsi="Calibri" w:cs="Calibri"/>
                <w:color w:val="000000"/>
              </w:rPr>
              <w:t xml:space="preserve"> incertaine et non maitrisée : Plusieurs « faute</w:t>
            </w:r>
            <w:r w:rsidR="001D2813">
              <w:rPr>
                <w:rFonts w:ascii="Calibri" w:hAnsi="Calibri" w:cs="Calibri"/>
                <w:color w:val="000000"/>
              </w:rPr>
              <w:t>s</w:t>
            </w:r>
            <w:r w:rsidRPr="00DB5F45">
              <w:rPr>
                <w:rFonts w:ascii="Calibri" w:hAnsi="Calibri" w:cs="Calibri"/>
                <w:color w:val="000000"/>
              </w:rPr>
              <w:t xml:space="preserve"> » et/ou "chute" commises. </w:t>
            </w:r>
          </w:p>
          <w:p w14:paraId="637F1C04" w14:textId="77777777" w:rsidR="00A03756" w:rsidRPr="00DB5F45" w:rsidRDefault="00A03756" w:rsidP="00DB5F45">
            <w:pPr>
              <w:pStyle w:val="NormalWeb"/>
              <w:spacing w:before="0" w:beforeAutospacing="0" w:after="0" w:afterAutospacing="0"/>
              <w:jc w:val="center"/>
              <w:rPr>
                <w:rFonts w:ascii="Calibri" w:hAnsi="Calibri" w:cs="Calibri"/>
                <w:color w:val="000000"/>
              </w:rPr>
            </w:pPr>
          </w:p>
          <w:p w14:paraId="1E62B2DA" w14:textId="77777777" w:rsidR="00A03756" w:rsidRPr="00DB5F45" w:rsidRDefault="00A03756" w:rsidP="00DB5F45">
            <w:pPr>
              <w:pStyle w:val="NormalWeb"/>
              <w:spacing w:before="0" w:beforeAutospacing="0" w:after="0" w:afterAutospacing="0"/>
              <w:jc w:val="center"/>
              <w:rPr>
                <w:rFonts w:ascii="Calibri" w:hAnsi="Calibri" w:cs="Calibri"/>
                <w:color w:val="000000"/>
              </w:rPr>
            </w:pPr>
            <w:r w:rsidRPr="00DB5F45">
              <w:rPr>
                <w:rFonts w:ascii="Calibri" w:hAnsi="Calibri" w:cs="Calibri"/>
                <w:color w:val="000000"/>
              </w:rPr>
              <w:t xml:space="preserve">       </w:t>
            </w:r>
          </w:p>
          <w:p w14:paraId="4B74102A" w14:textId="77777777" w:rsidR="00A03756" w:rsidRPr="00DB5F45" w:rsidRDefault="00A03756" w:rsidP="00DB5F45">
            <w:pPr>
              <w:jc w:val="center"/>
            </w:pPr>
            <w:r w:rsidRPr="00DB5F45">
              <w:rPr>
                <w:rFonts w:cs="Calibri"/>
                <w:b/>
                <w:bCs/>
                <w:color w:val="C00000"/>
              </w:rPr>
              <w:t>0,5------ 1------ 1.5</w:t>
            </w:r>
            <w:r w:rsidRPr="00DB5F45">
              <w:rPr>
                <w:rFonts w:cs="Calibri"/>
                <w:color w:val="000000"/>
              </w:rPr>
              <w:t xml:space="preserve">   </w:t>
            </w:r>
          </w:p>
        </w:tc>
        <w:tc>
          <w:tcPr>
            <w:tcW w:w="3845" w:type="dxa"/>
            <w:gridSpan w:val="2"/>
            <w:shd w:val="clear" w:color="auto" w:fill="auto"/>
          </w:tcPr>
          <w:p w14:paraId="3E9CF339" w14:textId="77777777" w:rsidR="00505FC1" w:rsidRDefault="00A03756" w:rsidP="00DB5F45">
            <w:pPr>
              <w:jc w:val="center"/>
              <w:rPr>
                <w:rFonts w:eastAsia="Times New Roman" w:cs="Calibri"/>
                <w:i/>
                <w:iCs/>
                <w:color w:val="000000"/>
                <w:lang w:eastAsia="fr-FR"/>
              </w:rPr>
            </w:pPr>
            <w:r w:rsidRPr="00DB5F45">
              <w:rPr>
                <w:rFonts w:eastAsia="Times New Roman" w:cs="Calibri"/>
                <w:b/>
                <w:bCs/>
                <w:i/>
                <w:iCs/>
                <w:color w:val="000000"/>
                <w:lang w:eastAsia="fr-FR"/>
              </w:rPr>
              <w:t>Actions</w:t>
            </w:r>
            <w:r w:rsidRPr="00DB5F45">
              <w:rPr>
                <w:rFonts w:eastAsia="Times New Roman" w:cs="Calibri"/>
                <w:i/>
                <w:iCs/>
                <w:color w:val="000000"/>
                <w:lang w:eastAsia="fr-FR"/>
              </w:rPr>
              <w:t xml:space="preserve"> et des déplacements diversifiés : Avant, arrières et latéraux.  Expérimente quelques passages renversés. </w:t>
            </w:r>
          </w:p>
          <w:p w14:paraId="262BB4FD" w14:textId="77777777" w:rsidR="00A03756" w:rsidRPr="00DB5F45" w:rsidRDefault="00A03756" w:rsidP="00DB5F45">
            <w:pPr>
              <w:jc w:val="center"/>
              <w:rPr>
                <w:rFonts w:eastAsia="Times New Roman" w:cs="Calibri"/>
                <w:i/>
                <w:iCs/>
                <w:color w:val="000000"/>
                <w:lang w:eastAsia="fr-FR"/>
              </w:rPr>
            </w:pPr>
            <w:r w:rsidRPr="00DB5F45">
              <w:rPr>
                <w:rFonts w:eastAsia="Times New Roman" w:cs="Calibri"/>
                <w:b/>
                <w:bCs/>
                <w:i/>
                <w:iCs/>
                <w:color w:val="000000"/>
                <w:lang w:eastAsia="fr-FR"/>
              </w:rPr>
              <w:t xml:space="preserve">Formes corporelles </w:t>
            </w:r>
            <w:r w:rsidRPr="00DB5F45">
              <w:rPr>
                <w:rFonts w:eastAsia="Times New Roman" w:cs="Calibri"/>
                <w:i/>
                <w:iCs/>
                <w:color w:val="000000"/>
                <w:lang w:eastAsia="fr-FR"/>
              </w:rPr>
              <w:t>plutôt appropriées aux ressources.</w:t>
            </w:r>
          </w:p>
          <w:p w14:paraId="75CB1B3C" w14:textId="77777777" w:rsidR="00A03756" w:rsidRPr="00DB5F45" w:rsidRDefault="00A03756" w:rsidP="00DB5F45">
            <w:pPr>
              <w:jc w:val="center"/>
              <w:rPr>
                <w:rFonts w:eastAsia="Times New Roman" w:cs="Calibri"/>
                <w:color w:val="000000"/>
                <w:lang w:eastAsia="fr-FR"/>
              </w:rPr>
            </w:pPr>
            <w:r w:rsidRPr="00DB5F45">
              <w:rPr>
                <w:rFonts w:eastAsia="Times New Roman" w:cs="Calibri"/>
                <w:b/>
                <w:bCs/>
                <w:color w:val="000000"/>
                <w:lang w:eastAsia="fr-FR"/>
              </w:rPr>
              <w:t>Exécution</w:t>
            </w:r>
            <w:r w:rsidRPr="00DB5F45">
              <w:rPr>
                <w:rFonts w:eastAsia="Times New Roman" w:cs="Calibri"/>
                <w:color w:val="000000"/>
                <w:lang w:eastAsia="fr-FR"/>
              </w:rPr>
              <w:t xml:space="preserve"> moyennement maîtrisée : Quelques</w:t>
            </w:r>
            <w:r w:rsidR="001D2813">
              <w:rPr>
                <w:rFonts w:eastAsia="Times New Roman" w:cs="Calibri"/>
                <w:color w:val="000000"/>
                <w:lang w:eastAsia="fr-FR"/>
              </w:rPr>
              <w:t xml:space="preserve"> « </w:t>
            </w:r>
            <w:r w:rsidRPr="00DB5F45">
              <w:rPr>
                <w:rFonts w:eastAsia="Times New Roman" w:cs="Calibri"/>
                <w:color w:val="000000"/>
                <w:lang w:eastAsia="fr-FR"/>
              </w:rPr>
              <w:t>fautes » de déséquilibre, de manque de contrôle dans les actions renversées.</w:t>
            </w:r>
          </w:p>
          <w:p w14:paraId="0BE0B806" w14:textId="77777777" w:rsidR="00A03756" w:rsidRPr="00DB5F45" w:rsidRDefault="00A03756" w:rsidP="00DB5F45">
            <w:pPr>
              <w:jc w:val="center"/>
            </w:pPr>
            <w:r w:rsidRPr="00DB5F45">
              <w:rPr>
                <w:rFonts w:cs="Calibri"/>
                <w:b/>
                <w:bCs/>
                <w:color w:val="C00000"/>
              </w:rPr>
              <w:t>2------ 2.5 ------ 3 ------ 3.5</w:t>
            </w:r>
          </w:p>
        </w:tc>
        <w:tc>
          <w:tcPr>
            <w:tcW w:w="3534" w:type="dxa"/>
            <w:gridSpan w:val="2"/>
            <w:shd w:val="clear" w:color="auto" w:fill="auto"/>
          </w:tcPr>
          <w:p w14:paraId="47006EF5" w14:textId="77777777" w:rsidR="00505FC1" w:rsidRDefault="00A03756" w:rsidP="00DB5F45">
            <w:pPr>
              <w:jc w:val="center"/>
              <w:rPr>
                <w:rFonts w:eastAsia="Times New Roman" w:cs="Calibri"/>
                <w:i/>
                <w:iCs/>
                <w:color w:val="000000"/>
                <w:lang w:eastAsia="fr-FR"/>
              </w:rPr>
            </w:pPr>
            <w:r w:rsidRPr="00DB5F45">
              <w:rPr>
                <w:rFonts w:eastAsia="Times New Roman" w:cs="Calibri"/>
                <w:b/>
                <w:bCs/>
                <w:i/>
                <w:iCs/>
                <w:color w:val="000000"/>
                <w:lang w:eastAsia="fr-FR"/>
              </w:rPr>
              <w:t xml:space="preserve">Actions </w:t>
            </w:r>
            <w:r w:rsidRPr="00DB5F45">
              <w:rPr>
                <w:rFonts w:eastAsia="Times New Roman" w:cs="Calibri"/>
                <w:i/>
                <w:iCs/>
                <w:color w:val="000000"/>
                <w:lang w:eastAsia="fr-FR"/>
              </w:rPr>
              <w:t xml:space="preserve">coordonnées et enchainées plus complexes : Quelques passages aériens. Plus d'évolution vers la verticale renversée.  </w:t>
            </w:r>
          </w:p>
          <w:p w14:paraId="76AD905B" w14:textId="77777777" w:rsidR="00A03756" w:rsidRPr="00DB5F45" w:rsidRDefault="00A03756" w:rsidP="00DB5F45">
            <w:pPr>
              <w:jc w:val="center"/>
              <w:rPr>
                <w:rFonts w:eastAsia="Times New Roman" w:cs="Calibri"/>
                <w:color w:val="000000"/>
                <w:lang w:eastAsia="fr-FR"/>
              </w:rPr>
            </w:pPr>
            <w:r w:rsidRPr="00DB5F45">
              <w:rPr>
                <w:rFonts w:eastAsia="Times New Roman" w:cs="Calibri"/>
                <w:b/>
                <w:bCs/>
                <w:i/>
                <w:iCs/>
                <w:color w:val="000000"/>
                <w:lang w:eastAsia="fr-FR"/>
              </w:rPr>
              <w:t>Formes corporelles</w:t>
            </w:r>
            <w:r w:rsidRPr="00DB5F45">
              <w:rPr>
                <w:rFonts w:eastAsia="Times New Roman" w:cs="Calibri"/>
                <w:i/>
                <w:iCs/>
                <w:color w:val="000000"/>
                <w:lang w:eastAsia="fr-FR"/>
              </w:rPr>
              <w:t xml:space="preserve"> bien adaptées aux ressources.</w:t>
            </w:r>
          </w:p>
          <w:p w14:paraId="7B87EDB7" w14:textId="77777777" w:rsidR="0039422B" w:rsidRPr="00DB5F45" w:rsidRDefault="00A03756" w:rsidP="00505FC1">
            <w:pPr>
              <w:jc w:val="center"/>
              <w:rPr>
                <w:rFonts w:eastAsia="Times New Roman" w:cs="Calibri"/>
                <w:color w:val="000000"/>
                <w:lang w:eastAsia="fr-FR"/>
              </w:rPr>
            </w:pPr>
            <w:r w:rsidRPr="00DB5F45">
              <w:rPr>
                <w:rFonts w:eastAsia="Times New Roman" w:cs="Calibri"/>
                <w:b/>
                <w:bCs/>
                <w:color w:val="000000"/>
                <w:lang w:eastAsia="fr-FR"/>
              </w:rPr>
              <w:t>Exécution</w:t>
            </w:r>
            <w:r w:rsidRPr="00DB5F45">
              <w:rPr>
                <w:rFonts w:eastAsia="Times New Roman" w:cs="Calibri"/>
                <w:color w:val="000000"/>
                <w:lang w:eastAsia="fr-FR"/>
              </w:rPr>
              <w:t xml:space="preserve"> maîtrisée et stabilisée : Quelques « fautes » dans les passages aériens.</w:t>
            </w:r>
          </w:p>
          <w:p w14:paraId="28B76CA9" w14:textId="77777777" w:rsidR="00A03756" w:rsidRPr="00DB5F45" w:rsidRDefault="00A03756" w:rsidP="00DB5F45">
            <w:pPr>
              <w:jc w:val="center"/>
            </w:pPr>
            <w:r w:rsidRPr="00DB5F45">
              <w:rPr>
                <w:rFonts w:cs="Calibri"/>
                <w:b/>
                <w:bCs/>
                <w:color w:val="C00000"/>
              </w:rPr>
              <w:t>4 ------ 4.5 ------ 5</w:t>
            </w:r>
          </w:p>
        </w:tc>
        <w:tc>
          <w:tcPr>
            <w:tcW w:w="3637" w:type="dxa"/>
            <w:shd w:val="clear" w:color="auto" w:fill="auto"/>
          </w:tcPr>
          <w:p w14:paraId="1FD04785" w14:textId="77777777" w:rsidR="00A03756" w:rsidRPr="00DB5F45" w:rsidRDefault="00A03756" w:rsidP="00DB5F45">
            <w:pPr>
              <w:jc w:val="center"/>
              <w:rPr>
                <w:rFonts w:eastAsia="Times New Roman" w:cs="Calibri"/>
                <w:color w:val="000000"/>
                <w:lang w:eastAsia="fr-FR"/>
              </w:rPr>
            </w:pPr>
            <w:r w:rsidRPr="00DB5F45">
              <w:rPr>
                <w:rFonts w:eastAsia="Times New Roman" w:cs="Calibri"/>
                <w:b/>
                <w:bCs/>
                <w:i/>
                <w:iCs/>
                <w:color w:val="000000"/>
                <w:lang w:eastAsia="fr-FR"/>
              </w:rPr>
              <w:t xml:space="preserve"> Actions</w:t>
            </w:r>
            <w:r w:rsidRPr="00DB5F45">
              <w:rPr>
                <w:rFonts w:eastAsia="Times New Roman" w:cs="Calibri"/>
                <w:i/>
                <w:iCs/>
                <w:color w:val="000000"/>
                <w:lang w:eastAsia="fr-FR"/>
              </w:rPr>
              <w:t xml:space="preserve"> bien combinées et bien coordonnées avec efficience.  Utilisation privilégiée des appuis manuels.  Espace aérien privilégié. </w:t>
            </w:r>
            <w:r w:rsidRPr="00DB5F45">
              <w:rPr>
                <w:rFonts w:eastAsia="Times New Roman" w:cs="Calibri"/>
                <w:b/>
                <w:bCs/>
                <w:i/>
                <w:iCs/>
                <w:color w:val="000000"/>
                <w:lang w:eastAsia="fr-FR"/>
              </w:rPr>
              <w:t>Formes corporelles</w:t>
            </w:r>
            <w:r w:rsidRPr="00DB5F45">
              <w:rPr>
                <w:rFonts w:eastAsia="Times New Roman" w:cs="Calibri"/>
                <w:i/>
                <w:iCs/>
                <w:color w:val="000000"/>
                <w:lang w:eastAsia="fr-FR"/>
              </w:rPr>
              <w:t xml:space="preserve"> optimisées par rapport aux ressources.</w:t>
            </w:r>
            <w:r w:rsidRPr="00DB5F45">
              <w:rPr>
                <w:rFonts w:eastAsia="Times New Roman" w:cs="Calibri"/>
                <w:color w:val="000000"/>
                <w:lang w:eastAsia="fr-FR"/>
              </w:rPr>
              <w:t xml:space="preserve"> </w:t>
            </w:r>
          </w:p>
          <w:p w14:paraId="14546EAB" w14:textId="77777777" w:rsidR="00A03756" w:rsidRDefault="00A03756" w:rsidP="00DB5F45">
            <w:pPr>
              <w:jc w:val="center"/>
              <w:rPr>
                <w:rFonts w:eastAsia="Times New Roman" w:cs="Calibri"/>
                <w:color w:val="000000"/>
                <w:lang w:eastAsia="fr-FR"/>
              </w:rPr>
            </w:pPr>
            <w:r w:rsidRPr="00DB5F45">
              <w:rPr>
                <w:rFonts w:eastAsia="Times New Roman" w:cs="Calibri"/>
                <w:b/>
                <w:bCs/>
                <w:color w:val="000000"/>
                <w:lang w:eastAsia="fr-FR"/>
              </w:rPr>
              <w:t>Exécution</w:t>
            </w:r>
            <w:r w:rsidRPr="00DB5F45">
              <w:rPr>
                <w:rFonts w:eastAsia="Times New Roman" w:cs="Calibri"/>
                <w:color w:val="000000"/>
                <w:lang w:eastAsia="fr-FR"/>
              </w:rPr>
              <w:t xml:space="preserve"> très dominée : des « fautes » rares et minimes dans des formes aériens complexes. </w:t>
            </w:r>
          </w:p>
          <w:p w14:paraId="06265630" w14:textId="77777777" w:rsidR="001D2813" w:rsidRPr="00DB5F45" w:rsidRDefault="001D2813" w:rsidP="00DB5F45">
            <w:pPr>
              <w:jc w:val="center"/>
              <w:rPr>
                <w:rFonts w:eastAsia="Times New Roman" w:cs="Calibri"/>
                <w:color w:val="000000"/>
                <w:lang w:eastAsia="fr-FR"/>
              </w:rPr>
            </w:pPr>
          </w:p>
          <w:p w14:paraId="07C52E88" w14:textId="77777777" w:rsidR="00A03756" w:rsidRPr="00DB5F45" w:rsidRDefault="00A03756" w:rsidP="00DB5F45">
            <w:pPr>
              <w:jc w:val="center"/>
              <w:rPr>
                <w:rFonts w:cs="Calibri"/>
                <w:sz w:val="22"/>
                <w:szCs w:val="22"/>
              </w:rPr>
            </w:pPr>
            <w:r w:rsidRPr="00DB5F45">
              <w:rPr>
                <w:rFonts w:cs="Calibri"/>
                <w:b/>
                <w:bCs/>
                <w:color w:val="C00000"/>
              </w:rPr>
              <w:t>5.5------ 6------ 6.5------ 7</w:t>
            </w:r>
            <w:r w:rsidRPr="00DB5F45">
              <w:rPr>
                <w:rFonts w:eastAsia="Times New Roman" w:cs="Calibri"/>
                <w:color w:val="000000"/>
                <w:lang w:eastAsia="fr-FR"/>
              </w:rPr>
              <w:t xml:space="preserve">                                                  </w:t>
            </w:r>
            <w:r w:rsidRPr="00DB5F45">
              <w:rPr>
                <w:rFonts w:eastAsia="Times New Roman" w:cs="Calibri"/>
                <w:color w:val="FFFFFF"/>
                <w:lang w:eastAsia="fr-FR"/>
              </w:rPr>
              <w:t xml:space="preserve">   </w:t>
            </w:r>
          </w:p>
        </w:tc>
      </w:tr>
      <w:tr w:rsidR="001D2813" w:rsidRPr="00DB5F45" w14:paraId="0EF45BEF" w14:textId="77777777" w:rsidTr="004A42DB">
        <w:trPr>
          <w:trHeight w:val="574"/>
        </w:trPr>
        <w:tc>
          <w:tcPr>
            <w:tcW w:w="1952" w:type="dxa"/>
            <w:gridSpan w:val="2"/>
            <w:shd w:val="clear" w:color="auto" w:fill="auto"/>
          </w:tcPr>
          <w:p w14:paraId="5D9BD5A7" w14:textId="77777777" w:rsidR="001D2813" w:rsidRPr="00DB5F45" w:rsidRDefault="001D2813" w:rsidP="00DB5F45">
            <w:pPr>
              <w:pStyle w:val="NormalWeb"/>
              <w:jc w:val="center"/>
              <w:rPr>
                <w:rFonts w:ascii="Calibri" w:hAnsi="Calibri" w:cs="Calibri"/>
                <w:b/>
                <w:bCs/>
                <w:sz w:val="22"/>
                <w:szCs w:val="22"/>
              </w:rPr>
            </w:pPr>
          </w:p>
        </w:tc>
        <w:tc>
          <w:tcPr>
            <w:tcW w:w="14536" w:type="dxa"/>
            <w:gridSpan w:val="7"/>
            <w:shd w:val="clear" w:color="auto" w:fill="auto"/>
          </w:tcPr>
          <w:p w14:paraId="3E60499A" w14:textId="77777777" w:rsidR="001D2813" w:rsidRPr="00A03756" w:rsidRDefault="001D2813" w:rsidP="00DB5F45">
            <w:pPr>
              <w:jc w:val="center"/>
              <w:rPr>
                <w:rFonts w:eastAsia="Times New Roman" w:cs="Calibri"/>
                <w:b/>
                <w:bCs/>
                <w:i/>
                <w:iCs/>
                <w:color w:val="000000"/>
                <w:lang w:eastAsia="fr-FR"/>
              </w:rPr>
            </w:pPr>
            <w:r w:rsidRPr="001D2813">
              <w:rPr>
                <w:rFonts w:eastAsia="Times New Roman" w:cs="Calibri"/>
                <w:b/>
                <w:bCs/>
                <w:i/>
                <w:iCs/>
                <w:color w:val="000000"/>
                <w:lang w:eastAsia="fr-FR"/>
              </w:rPr>
              <w:pict>
                <v:shape id="_x0000_i1026" type="#_x0000_t75" style="width:714pt;height:65.5pt">
                  <v:imagedata r:id="rId7" o:title=""/>
                </v:shape>
              </w:pict>
            </w:r>
          </w:p>
        </w:tc>
      </w:tr>
      <w:tr w:rsidR="00DB5F45" w:rsidRPr="00DB5F45" w14:paraId="4D7AC708" w14:textId="77777777" w:rsidTr="004A42DB">
        <w:tc>
          <w:tcPr>
            <w:tcW w:w="1952" w:type="dxa"/>
            <w:gridSpan w:val="2"/>
            <w:tcBorders>
              <w:bottom w:val="single" w:sz="4" w:space="0" w:color="auto"/>
            </w:tcBorders>
            <w:shd w:val="clear" w:color="auto" w:fill="auto"/>
          </w:tcPr>
          <w:p w14:paraId="4F77A223" w14:textId="77777777" w:rsidR="00934E79" w:rsidRPr="00DB5F45" w:rsidRDefault="00934E79" w:rsidP="00DB5F45">
            <w:pPr>
              <w:pStyle w:val="NormalWeb"/>
              <w:spacing w:after="0" w:afterAutospacing="0"/>
              <w:jc w:val="center"/>
              <w:rPr>
                <w:rFonts w:ascii="Calibri" w:hAnsi="Calibri" w:cs="Calibri"/>
                <w:b/>
                <w:bCs/>
                <w:sz w:val="22"/>
                <w:szCs w:val="22"/>
              </w:rPr>
            </w:pPr>
          </w:p>
          <w:p w14:paraId="3B93E90A" w14:textId="77777777" w:rsidR="008E64BE" w:rsidRPr="00DB5F45" w:rsidRDefault="008E64BE" w:rsidP="00DB5F45">
            <w:pPr>
              <w:pStyle w:val="NormalWeb"/>
              <w:spacing w:after="0" w:afterAutospacing="0"/>
              <w:jc w:val="center"/>
              <w:rPr>
                <w:rFonts w:ascii="Calibri" w:hAnsi="Calibri" w:cs="Calibri"/>
                <w:b/>
                <w:bCs/>
                <w:sz w:val="22"/>
                <w:szCs w:val="22"/>
              </w:rPr>
            </w:pPr>
            <w:r w:rsidRPr="00DB5F45">
              <w:rPr>
                <w:rFonts w:ascii="Calibri" w:hAnsi="Calibri" w:cs="Calibri"/>
                <w:b/>
                <w:bCs/>
                <w:sz w:val="22"/>
                <w:szCs w:val="22"/>
              </w:rPr>
              <w:t>Composer et présenter un enchaînement à visée esthétique/ acrobatique</w:t>
            </w:r>
          </w:p>
          <w:p w14:paraId="345FF3AF" w14:textId="77777777" w:rsidR="008E64BE" w:rsidRPr="00DB5F45" w:rsidRDefault="008E64BE" w:rsidP="003F52E5">
            <w:pPr>
              <w:pStyle w:val="NormalWeb"/>
              <w:spacing w:after="0" w:afterAutospacing="0"/>
              <w:jc w:val="center"/>
              <w:rPr>
                <w:rFonts w:ascii="Calibri" w:hAnsi="Calibri" w:cs="Calibri"/>
                <w:sz w:val="22"/>
                <w:szCs w:val="22"/>
              </w:rPr>
            </w:pPr>
            <w:r w:rsidRPr="00DB5F45">
              <w:rPr>
                <w:rFonts w:ascii="Calibri" w:hAnsi="Calibri" w:cs="Calibri"/>
                <w:b/>
                <w:bCs/>
                <w:color w:val="993300"/>
              </w:rPr>
              <w:t>sur 4 points</w:t>
            </w:r>
          </w:p>
        </w:tc>
        <w:tc>
          <w:tcPr>
            <w:tcW w:w="3520" w:type="dxa"/>
            <w:gridSpan w:val="2"/>
            <w:tcBorders>
              <w:bottom w:val="single" w:sz="4" w:space="0" w:color="auto"/>
            </w:tcBorders>
            <w:shd w:val="clear" w:color="auto" w:fill="auto"/>
          </w:tcPr>
          <w:p w14:paraId="60144C40" w14:textId="77777777" w:rsidR="004F5460" w:rsidRDefault="008E64BE" w:rsidP="00DB5F45">
            <w:pPr>
              <w:pStyle w:val="NormalWeb"/>
              <w:spacing w:before="0" w:beforeAutospacing="0" w:after="0" w:afterAutospacing="0"/>
              <w:jc w:val="center"/>
              <w:rPr>
                <w:rFonts w:ascii="Calibri" w:hAnsi="Calibri" w:cs="Calibri"/>
                <w:color w:val="000000"/>
              </w:rPr>
            </w:pPr>
            <w:r w:rsidRPr="00DB5F45">
              <w:rPr>
                <w:rFonts w:ascii="Calibri" w:hAnsi="Calibri" w:cs="Calibri"/>
                <w:b/>
                <w:bCs/>
                <w:color w:val="000000"/>
              </w:rPr>
              <w:t>Enchaînement</w:t>
            </w:r>
            <w:r w:rsidRPr="00DB5F45">
              <w:rPr>
                <w:rFonts w:ascii="Calibri" w:hAnsi="Calibri" w:cs="Calibri"/>
                <w:color w:val="000000"/>
              </w:rPr>
              <w:t xml:space="preserve"> mal composé, fragmenté et absence de transition. </w:t>
            </w:r>
          </w:p>
          <w:p w14:paraId="05BE1EA0" w14:textId="77777777" w:rsidR="004F5460" w:rsidRDefault="008E64BE" w:rsidP="00DB5F45">
            <w:pPr>
              <w:pStyle w:val="NormalWeb"/>
              <w:spacing w:before="0" w:beforeAutospacing="0" w:after="0" w:afterAutospacing="0"/>
              <w:jc w:val="center"/>
              <w:rPr>
                <w:rFonts w:ascii="Calibri" w:hAnsi="Calibri" w:cs="Calibri"/>
                <w:b/>
                <w:bCs/>
                <w:color w:val="000000"/>
              </w:rPr>
            </w:pPr>
            <w:r w:rsidRPr="00DB5F45">
              <w:rPr>
                <w:rFonts w:ascii="Calibri" w:hAnsi="Calibri" w:cs="Calibri"/>
                <w:color w:val="000000"/>
              </w:rPr>
              <w:t>Pas</w:t>
            </w:r>
            <w:r w:rsidR="004F5460" w:rsidRPr="00DB5F45">
              <w:rPr>
                <w:rFonts w:ascii="Calibri" w:hAnsi="Calibri" w:cs="Calibri"/>
                <w:color w:val="000000"/>
              </w:rPr>
              <w:t xml:space="preserve"> de visée esthétique/ acrobatique</w:t>
            </w:r>
            <w:r w:rsidR="004F5460" w:rsidRPr="00DB5F45">
              <w:rPr>
                <w:rFonts w:ascii="Calibri" w:hAnsi="Calibri" w:cs="Calibri"/>
                <w:b/>
                <w:bCs/>
                <w:color w:val="000000"/>
              </w:rPr>
              <w:t xml:space="preserve"> </w:t>
            </w:r>
            <w:r w:rsidR="004F5460" w:rsidRPr="00DB5F45">
              <w:rPr>
                <w:rFonts w:ascii="Calibri" w:hAnsi="Calibri" w:cs="Calibri"/>
                <w:color w:val="000000"/>
              </w:rPr>
              <w:t xml:space="preserve">dans la </w:t>
            </w:r>
            <w:r w:rsidR="00CB2114" w:rsidRPr="00DB5F45">
              <w:rPr>
                <w:rFonts w:ascii="Calibri" w:hAnsi="Calibri" w:cs="Calibri"/>
                <w:b/>
                <w:bCs/>
                <w:color w:val="000000"/>
              </w:rPr>
              <w:t>composition</w:t>
            </w:r>
            <w:r w:rsidRPr="00DB5F45">
              <w:rPr>
                <w:rFonts w:ascii="Calibri" w:hAnsi="Calibri" w:cs="Calibri"/>
                <w:b/>
                <w:bCs/>
                <w:color w:val="000000"/>
              </w:rPr>
              <w:t xml:space="preserve">. </w:t>
            </w:r>
          </w:p>
          <w:p w14:paraId="69A99EC3" w14:textId="77777777" w:rsidR="00934E79" w:rsidRPr="00DB5F45" w:rsidRDefault="008E64BE" w:rsidP="00DB5F45">
            <w:pPr>
              <w:pStyle w:val="NormalWeb"/>
              <w:spacing w:before="0" w:beforeAutospacing="0" w:after="0" w:afterAutospacing="0"/>
              <w:jc w:val="center"/>
              <w:rPr>
                <w:rFonts w:ascii="Calibri" w:hAnsi="Calibri" w:cs="Calibri"/>
                <w:color w:val="FFFFFF"/>
              </w:rPr>
            </w:pPr>
            <w:r w:rsidRPr="00DB5F45">
              <w:rPr>
                <w:rFonts w:ascii="Calibri" w:hAnsi="Calibri" w:cs="Calibri"/>
                <w:b/>
                <w:bCs/>
                <w:color w:val="000000"/>
              </w:rPr>
              <w:t>Attitude</w:t>
            </w:r>
            <w:r w:rsidRPr="00DB5F45">
              <w:rPr>
                <w:rFonts w:ascii="Calibri" w:hAnsi="Calibri" w:cs="Calibri"/>
                <w:color w:val="000000"/>
              </w:rPr>
              <w:t xml:space="preserve"> déconcentrée, difficulté de mémoriser l'enchainement.      </w:t>
            </w:r>
          </w:p>
          <w:p w14:paraId="2B3C9959" w14:textId="77777777" w:rsidR="00CB2114" w:rsidRPr="00DB5F45" w:rsidRDefault="00CB2114" w:rsidP="00DB5F45">
            <w:pPr>
              <w:pStyle w:val="NormalWeb"/>
              <w:spacing w:before="0" w:beforeAutospacing="0" w:after="0" w:afterAutospacing="0"/>
              <w:jc w:val="center"/>
              <w:rPr>
                <w:rFonts w:ascii="Calibri" w:hAnsi="Calibri" w:cs="Calibri"/>
                <w:color w:val="000000"/>
              </w:rPr>
            </w:pPr>
          </w:p>
          <w:p w14:paraId="4ED3C47F" w14:textId="77777777" w:rsidR="008E64BE" w:rsidRPr="00DB5F45" w:rsidRDefault="008E64BE" w:rsidP="00DB5F45">
            <w:pPr>
              <w:pStyle w:val="NormalWeb"/>
              <w:spacing w:before="0" w:beforeAutospacing="0" w:after="0" w:afterAutospacing="0"/>
              <w:jc w:val="center"/>
              <w:rPr>
                <w:rFonts w:ascii="Calibri" w:hAnsi="Calibri" w:cs="Calibri"/>
                <w:sz w:val="22"/>
                <w:szCs w:val="22"/>
              </w:rPr>
            </w:pPr>
            <w:r w:rsidRPr="00DB5F45">
              <w:rPr>
                <w:rFonts w:ascii="Calibri" w:hAnsi="Calibri" w:cs="Calibri"/>
                <w:b/>
                <w:bCs/>
                <w:color w:val="993300"/>
              </w:rPr>
              <w:t>0,5 ------------1</w:t>
            </w:r>
          </w:p>
        </w:tc>
        <w:tc>
          <w:tcPr>
            <w:tcW w:w="3845" w:type="dxa"/>
            <w:gridSpan w:val="2"/>
            <w:tcBorders>
              <w:bottom w:val="single" w:sz="4" w:space="0" w:color="auto"/>
            </w:tcBorders>
            <w:shd w:val="clear" w:color="auto" w:fill="auto"/>
          </w:tcPr>
          <w:p w14:paraId="2D261BD2" w14:textId="77777777" w:rsidR="004F5460" w:rsidRDefault="008E64BE" w:rsidP="00DB5F45">
            <w:pPr>
              <w:pStyle w:val="NormalWeb"/>
              <w:spacing w:before="0" w:beforeAutospacing="0" w:after="0" w:afterAutospacing="0"/>
              <w:jc w:val="center"/>
              <w:rPr>
                <w:rFonts w:ascii="Calibri" w:hAnsi="Calibri" w:cs="Calibri"/>
                <w:color w:val="000000"/>
              </w:rPr>
            </w:pPr>
            <w:r w:rsidRPr="00DB5F45">
              <w:rPr>
                <w:rFonts w:ascii="Calibri" w:hAnsi="Calibri" w:cs="Calibri"/>
                <w:b/>
                <w:bCs/>
                <w:color w:val="000000"/>
              </w:rPr>
              <w:t>Enchaînement</w:t>
            </w:r>
            <w:r w:rsidRPr="00DB5F45">
              <w:rPr>
                <w:rFonts w:ascii="Calibri" w:hAnsi="Calibri" w:cs="Calibri"/>
                <w:color w:val="000000"/>
              </w:rPr>
              <w:t xml:space="preserve"> d'actions simple, juxtaposé et uniforme.     </w:t>
            </w:r>
            <w:r w:rsidRPr="00DB5F45">
              <w:rPr>
                <w:rFonts w:ascii="Calibri" w:hAnsi="Calibri" w:cs="Calibri"/>
                <w:b/>
                <w:bCs/>
                <w:color w:val="000000"/>
              </w:rPr>
              <w:t>Composition</w:t>
            </w:r>
            <w:r w:rsidRPr="00DB5F45">
              <w:rPr>
                <w:rFonts w:ascii="Calibri" w:hAnsi="Calibri" w:cs="Calibri"/>
                <w:color w:val="000000"/>
              </w:rPr>
              <w:t xml:space="preserve"> tend plutôt vers une </w:t>
            </w:r>
            <w:r w:rsidR="00934E79" w:rsidRPr="00DB5F45">
              <w:rPr>
                <w:rFonts w:ascii="Calibri" w:hAnsi="Calibri" w:cs="Calibri"/>
                <w:color w:val="000000"/>
              </w:rPr>
              <w:t>visée esthétique</w:t>
            </w:r>
            <w:r w:rsidRPr="00DB5F45">
              <w:rPr>
                <w:rFonts w:ascii="Calibri" w:hAnsi="Calibri" w:cs="Calibri"/>
                <w:color w:val="000000"/>
              </w:rPr>
              <w:t xml:space="preserve"> qu'acrobatique.   Présentation parasitée par quelques arrêts. </w:t>
            </w:r>
          </w:p>
          <w:p w14:paraId="2A061F68" w14:textId="77777777" w:rsidR="006D460C" w:rsidRPr="00DB5F45" w:rsidRDefault="008E64BE" w:rsidP="00DB5F45">
            <w:pPr>
              <w:pStyle w:val="NormalWeb"/>
              <w:spacing w:before="0" w:beforeAutospacing="0" w:after="0" w:afterAutospacing="0"/>
              <w:jc w:val="center"/>
              <w:rPr>
                <w:rFonts w:ascii="Calibri" w:hAnsi="Calibri" w:cs="Calibri"/>
                <w:color w:val="000000"/>
              </w:rPr>
            </w:pPr>
            <w:r w:rsidRPr="00DB5F45">
              <w:rPr>
                <w:rFonts w:ascii="Calibri" w:hAnsi="Calibri" w:cs="Calibri"/>
                <w:b/>
                <w:bCs/>
                <w:color w:val="000000"/>
              </w:rPr>
              <w:t>Attitude</w:t>
            </w:r>
            <w:r w:rsidRPr="00DB5F45">
              <w:rPr>
                <w:rFonts w:ascii="Calibri" w:hAnsi="Calibri" w:cs="Calibri"/>
                <w:color w:val="000000"/>
              </w:rPr>
              <w:t xml:space="preserve"> plus ou moins concentrée.</w:t>
            </w:r>
          </w:p>
          <w:p w14:paraId="47EFA3A2" w14:textId="77777777" w:rsidR="006D460C" w:rsidRPr="00DB5F45" w:rsidRDefault="008E64BE" w:rsidP="0039422B">
            <w:pPr>
              <w:pStyle w:val="NormalWeb"/>
              <w:spacing w:before="0" w:beforeAutospacing="0" w:after="0" w:afterAutospacing="0"/>
              <w:jc w:val="center"/>
              <w:rPr>
                <w:rFonts w:ascii="Calibri" w:hAnsi="Calibri" w:cs="Calibri"/>
                <w:color w:val="FFFFFF"/>
              </w:rPr>
            </w:pPr>
            <w:r w:rsidRPr="00DB5F45">
              <w:rPr>
                <w:rFonts w:ascii="Calibri" w:hAnsi="Calibri" w:cs="Calibri"/>
                <w:color w:val="FFFFFF"/>
              </w:rPr>
              <w:t>-----</w:t>
            </w:r>
          </w:p>
          <w:p w14:paraId="4F65694C" w14:textId="77777777" w:rsidR="008E64BE" w:rsidRPr="00DB5F45" w:rsidRDefault="008E64BE" w:rsidP="00DB5F45">
            <w:pPr>
              <w:pStyle w:val="NormalWeb"/>
              <w:spacing w:before="0" w:beforeAutospacing="0" w:after="0" w:afterAutospacing="0"/>
              <w:jc w:val="center"/>
              <w:rPr>
                <w:rFonts w:ascii="Calibri" w:hAnsi="Calibri" w:cs="Calibri"/>
                <w:color w:val="FFFFFF"/>
              </w:rPr>
            </w:pPr>
            <w:r w:rsidRPr="00DB5F45">
              <w:rPr>
                <w:rFonts w:ascii="Calibri" w:hAnsi="Calibri" w:cs="Calibri"/>
                <w:color w:val="FFFFFF"/>
              </w:rPr>
              <w:t>--</w:t>
            </w:r>
            <w:r w:rsidRPr="00DB5F45">
              <w:rPr>
                <w:rFonts w:ascii="Calibri" w:hAnsi="Calibri" w:cs="Calibri"/>
                <w:color w:val="000000"/>
              </w:rPr>
              <w:t xml:space="preserve"> </w:t>
            </w:r>
            <w:r w:rsidRPr="00DB5F45">
              <w:rPr>
                <w:rFonts w:ascii="Calibri" w:hAnsi="Calibri" w:cs="Calibri"/>
                <w:b/>
                <w:bCs/>
                <w:color w:val="993300"/>
              </w:rPr>
              <w:t>1,5 ------------2</w:t>
            </w:r>
          </w:p>
        </w:tc>
        <w:tc>
          <w:tcPr>
            <w:tcW w:w="3534" w:type="dxa"/>
            <w:gridSpan w:val="2"/>
            <w:tcBorders>
              <w:bottom w:val="single" w:sz="4" w:space="0" w:color="auto"/>
            </w:tcBorders>
            <w:shd w:val="clear" w:color="auto" w:fill="auto"/>
          </w:tcPr>
          <w:p w14:paraId="00857496" w14:textId="77777777" w:rsidR="0039422B" w:rsidRDefault="008E64BE" w:rsidP="00DB5F45">
            <w:pPr>
              <w:pStyle w:val="NormalWeb"/>
              <w:spacing w:before="0" w:beforeAutospacing="0" w:after="0" w:afterAutospacing="0"/>
              <w:jc w:val="center"/>
              <w:rPr>
                <w:rFonts w:ascii="Calibri" w:hAnsi="Calibri" w:cs="Calibri"/>
                <w:color w:val="000000"/>
              </w:rPr>
            </w:pPr>
            <w:r w:rsidRPr="00DB5F45">
              <w:rPr>
                <w:rFonts w:ascii="Calibri" w:hAnsi="Calibri" w:cs="Calibri"/>
                <w:b/>
                <w:bCs/>
                <w:color w:val="000000"/>
              </w:rPr>
              <w:t>Enchaînement</w:t>
            </w:r>
            <w:r w:rsidRPr="00DB5F45">
              <w:rPr>
                <w:rFonts w:ascii="Calibri" w:hAnsi="Calibri" w:cs="Calibri"/>
                <w:color w:val="000000"/>
              </w:rPr>
              <w:t xml:space="preserve"> organisé, rythmé et varié. Présentation soignée et présence des éléments gymniques de transition. </w:t>
            </w:r>
            <w:r w:rsidRPr="00DB5F45">
              <w:rPr>
                <w:rFonts w:ascii="Calibri" w:hAnsi="Calibri" w:cs="Calibri"/>
                <w:b/>
                <w:bCs/>
                <w:color w:val="000000"/>
              </w:rPr>
              <w:t xml:space="preserve">Composition </w:t>
            </w:r>
            <w:r w:rsidRPr="00DB5F45">
              <w:rPr>
                <w:rFonts w:ascii="Calibri" w:hAnsi="Calibri" w:cs="Calibri"/>
                <w:color w:val="000000"/>
              </w:rPr>
              <w:t xml:space="preserve">réfléchie tenant en compte à la fois la </w:t>
            </w:r>
            <w:r w:rsidR="00934E79" w:rsidRPr="00DB5F45">
              <w:rPr>
                <w:rFonts w:ascii="Calibri" w:hAnsi="Calibri" w:cs="Calibri"/>
                <w:color w:val="000000"/>
              </w:rPr>
              <w:t>visée esthétique</w:t>
            </w:r>
            <w:r w:rsidRPr="00DB5F45">
              <w:rPr>
                <w:rFonts w:ascii="Calibri" w:hAnsi="Calibri" w:cs="Calibri"/>
                <w:color w:val="000000"/>
              </w:rPr>
              <w:t xml:space="preserve">/ acrobatique. </w:t>
            </w:r>
            <w:r w:rsidR="00934E79" w:rsidRPr="00DB5F45">
              <w:rPr>
                <w:rFonts w:ascii="Calibri" w:hAnsi="Calibri" w:cs="Calibri"/>
                <w:b/>
                <w:bCs/>
                <w:color w:val="000000"/>
              </w:rPr>
              <w:t xml:space="preserve">Attitude </w:t>
            </w:r>
            <w:r w:rsidR="00934E79" w:rsidRPr="00DB5F45">
              <w:rPr>
                <w:rFonts w:ascii="Calibri" w:hAnsi="Calibri" w:cs="Calibri"/>
                <w:color w:val="000000"/>
              </w:rPr>
              <w:t>concentrée</w:t>
            </w:r>
            <w:r w:rsidRPr="00DB5F45">
              <w:rPr>
                <w:rFonts w:ascii="Calibri" w:hAnsi="Calibri" w:cs="Calibri"/>
                <w:color w:val="000000"/>
              </w:rPr>
              <w:t xml:space="preserve"> et bien correcte.                      </w:t>
            </w:r>
          </w:p>
          <w:p w14:paraId="1AD64828" w14:textId="77777777" w:rsidR="008E64BE" w:rsidRPr="00DB5F45" w:rsidRDefault="008E64BE" w:rsidP="0039422B">
            <w:pPr>
              <w:pStyle w:val="NormalWeb"/>
              <w:spacing w:before="0" w:beforeAutospacing="0" w:after="0" w:afterAutospacing="0"/>
              <w:jc w:val="center"/>
              <w:rPr>
                <w:rFonts w:ascii="Calibri" w:hAnsi="Calibri" w:cs="Calibri"/>
                <w:sz w:val="22"/>
                <w:szCs w:val="22"/>
              </w:rPr>
            </w:pPr>
            <w:r w:rsidRPr="00DB5F45">
              <w:rPr>
                <w:rFonts w:ascii="Calibri" w:hAnsi="Calibri" w:cs="Calibri"/>
                <w:b/>
                <w:bCs/>
                <w:color w:val="993300"/>
              </w:rPr>
              <w:t>2,5 ------------3</w:t>
            </w:r>
          </w:p>
        </w:tc>
        <w:tc>
          <w:tcPr>
            <w:tcW w:w="3637" w:type="dxa"/>
            <w:tcBorders>
              <w:bottom w:val="single" w:sz="4" w:space="0" w:color="auto"/>
            </w:tcBorders>
            <w:shd w:val="clear" w:color="auto" w:fill="auto"/>
          </w:tcPr>
          <w:p w14:paraId="299AD9B6" w14:textId="77777777" w:rsidR="00CB2114" w:rsidRPr="00DB5F45" w:rsidRDefault="008E64BE" w:rsidP="004F5460">
            <w:pPr>
              <w:pStyle w:val="NormalWeb"/>
              <w:spacing w:before="0" w:beforeAutospacing="0" w:after="0" w:afterAutospacing="0"/>
              <w:jc w:val="center"/>
              <w:rPr>
                <w:rFonts w:ascii="Calibri" w:hAnsi="Calibri" w:cs="Calibri"/>
                <w:color w:val="000000"/>
              </w:rPr>
            </w:pPr>
            <w:r w:rsidRPr="00DB5F45">
              <w:rPr>
                <w:rFonts w:ascii="Calibri" w:hAnsi="Calibri" w:cs="Calibri"/>
                <w:b/>
                <w:bCs/>
                <w:color w:val="000000"/>
              </w:rPr>
              <w:t>Enchainement</w:t>
            </w:r>
            <w:r w:rsidRPr="00DB5F45">
              <w:rPr>
                <w:rFonts w:ascii="Calibri" w:hAnsi="Calibri" w:cs="Calibri"/>
                <w:color w:val="000000"/>
              </w:rPr>
              <w:t xml:space="preserve"> rythmé, optimisé avec des accélérations et </w:t>
            </w:r>
            <w:r w:rsidR="0017607C" w:rsidRPr="00DB5F45">
              <w:rPr>
                <w:rFonts w:ascii="Calibri" w:hAnsi="Calibri" w:cs="Calibri"/>
                <w:color w:val="000000"/>
              </w:rPr>
              <w:t xml:space="preserve">des </w:t>
            </w:r>
            <w:r w:rsidRPr="00DB5F45">
              <w:rPr>
                <w:rFonts w:ascii="Calibri" w:hAnsi="Calibri" w:cs="Calibri"/>
                <w:color w:val="000000"/>
              </w:rPr>
              <w:t xml:space="preserve">rythmes </w:t>
            </w:r>
            <w:r w:rsidR="00CB2114" w:rsidRPr="00DB5F45">
              <w:rPr>
                <w:rFonts w:ascii="Calibri" w:hAnsi="Calibri" w:cs="Calibri"/>
                <w:color w:val="000000"/>
              </w:rPr>
              <w:t>diversifiés...</w:t>
            </w:r>
            <w:r w:rsidRPr="00DB5F45">
              <w:rPr>
                <w:rFonts w:ascii="Calibri" w:hAnsi="Calibri" w:cs="Calibri"/>
                <w:color w:val="000000"/>
              </w:rPr>
              <w:t xml:space="preserve"> </w:t>
            </w:r>
            <w:r w:rsidRPr="00DB5F45">
              <w:rPr>
                <w:rFonts w:ascii="Calibri" w:hAnsi="Calibri" w:cs="Calibri"/>
                <w:b/>
                <w:bCs/>
                <w:color w:val="000000"/>
              </w:rPr>
              <w:t>Composition</w:t>
            </w:r>
            <w:r w:rsidRPr="00DB5F45">
              <w:rPr>
                <w:rFonts w:ascii="Calibri" w:hAnsi="Calibri" w:cs="Calibri"/>
                <w:color w:val="000000"/>
              </w:rPr>
              <w:t xml:space="preserve"> et présentation originale et riche</w:t>
            </w:r>
            <w:r w:rsidR="004F5460">
              <w:rPr>
                <w:rFonts w:ascii="Calibri" w:hAnsi="Calibri" w:cs="Calibri"/>
                <w:color w:val="000000"/>
              </w:rPr>
              <w:t xml:space="preserve"> en </w:t>
            </w:r>
            <w:r w:rsidR="004F5460" w:rsidRPr="00DB5F45">
              <w:rPr>
                <w:rFonts w:ascii="Calibri" w:hAnsi="Calibri" w:cs="Calibri"/>
                <w:color w:val="000000"/>
              </w:rPr>
              <w:t>esthétique/ acrobatique</w:t>
            </w:r>
            <w:r w:rsidRPr="00DB5F45">
              <w:rPr>
                <w:rFonts w:ascii="Calibri" w:hAnsi="Calibri" w:cs="Calibri"/>
                <w:color w:val="000000"/>
              </w:rPr>
              <w:t xml:space="preserve">.  Excellente </w:t>
            </w:r>
            <w:r w:rsidRPr="00DB5F45">
              <w:rPr>
                <w:rFonts w:ascii="Calibri" w:hAnsi="Calibri" w:cs="Calibri"/>
                <w:b/>
                <w:bCs/>
                <w:color w:val="000000"/>
              </w:rPr>
              <w:t>attitude</w:t>
            </w:r>
            <w:r w:rsidRPr="00DB5F45">
              <w:rPr>
                <w:rFonts w:ascii="Calibri" w:hAnsi="Calibri" w:cs="Calibri"/>
                <w:color w:val="000000"/>
              </w:rPr>
              <w:t xml:space="preserve"> </w:t>
            </w:r>
            <w:r w:rsidR="0017607C" w:rsidRPr="00DB5F45">
              <w:rPr>
                <w:rFonts w:ascii="Calibri" w:hAnsi="Calibri" w:cs="Calibri"/>
                <w:color w:val="000000"/>
              </w:rPr>
              <w:t xml:space="preserve">de concentration </w:t>
            </w:r>
            <w:r w:rsidRPr="00DB5F45">
              <w:rPr>
                <w:rFonts w:ascii="Calibri" w:hAnsi="Calibri" w:cs="Calibri"/>
                <w:color w:val="000000"/>
              </w:rPr>
              <w:t>et meilleur engagement.</w:t>
            </w:r>
          </w:p>
          <w:p w14:paraId="349EDC6B" w14:textId="77777777" w:rsidR="008E64BE" w:rsidRPr="00DB5F45" w:rsidRDefault="008E64BE" w:rsidP="00DB5F45">
            <w:pPr>
              <w:pStyle w:val="NormalWeb"/>
              <w:spacing w:before="0" w:beforeAutospacing="0" w:after="0" w:afterAutospacing="0"/>
              <w:jc w:val="center"/>
              <w:rPr>
                <w:rFonts w:ascii="Calibri" w:hAnsi="Calibri" w:cs="Calibri"/>
                <w:sz w:val="22"/>
                <w:szCs w:val="22"/>
              </w:rPr>
            </w:pPr>
            <w:r w:rsidRPr="00DB5F45">
              <w:rPr>
                <w:rFonts w:ascii="Calibri" w:hAnsi="Calibri" w:cs="Calibri"/>
                <w:b/>
                <w:bCs/>
                <w:color w:val="993300"/>
              </w:rPr>
              <w:t>3,5 ------------4</w:t>
            </w:r>
          </w:p>
        </w:tc>
      </w:tr>
      <w:tr w:rsidR="008E64BE" w:rsidRPr="00DB5F45" w14:paraId="7675D1F0" w14:textId="77777777" w:rsidTr="00A03756">
        <w:tc>
          <w:tcPr>
            <w:tcW w:w="16488" w:type="dxa"/>
            <w:gridSpan w:val="9"/>
            <w:shd w:val="clear" w:color="auto" w:fill="00B0F0"/>
          </w:tcPr>
          <w:p w14:paraId="7A324B0B" w14:textId="77777777" w:rsidR="00C2175F" w:rsidRPr="0013699F" w:rsidRDefault="008E64BE" w:rsidP="0013699F">
            <w:pPr>
              <w:pStyle w:val="NormalWeb"/>
              <w:spacing w:before="0" w:beforeAutospacing="0" w:after="0" w:afterAutospacing="0"/>
              <w:rPr>
                <w:rFonts w:ascii="Calibri" w:hAnsi="Calibri" w:cs="Calibri"/>
                <w:b/>
                <w:bCs/>
                <w:i/>
                <w:iCs/>
                <w:color w:val="000000"/>
              </w:rPr>
            </w:pPr>
            <w:r w:rsidRPr="00DB5F45">
              <w:rPr>
                <w:rFonts w:ascii="Calibri" w:hAnsi="Calibri" w:cs="Calibri"/>
                <w:b/>
                <w:sz w:val="22"/>
                <w:szCs w:val="22"/>
              </w:rPr>
              <w:t>Repères d’évaluation de l’AFL2 :</w:t>
            </w:r>
            <w:r w:rsidR="0013699F">
              <w:rPr>
                <w:rFonts w:ascii="Calibri" w:hAnsi="Calibri" w:cs="Calibri"/>
                <w:b/>
              </w:rPr>
              <w:t xml:space="preserve"> </w:t>
            </w:r>
            <w:r w:rsidR="0013699F">
              <w:rPr>
                <w:b/>
                <w:bCs/>
                <w:i/>
                <w:iCs/>
              </w:rPr>
              <w:t>« </w:t>
            </w:r>
            <w:r w:rsidR="00C2175F" w:rsidRPr="000446AB">
              <w:rPr>
                <w:b/>
                <w:bCs/>
                <w:i/>
                <w:iCs/>
              </w:rPr>
              <w:t xml:space="preserve">S’engager </w:t>
            </w:r>
            <w:r w:rsidR="0013699F">
              <w:rPr>
                <w:b/>
                <w:bCs/>
                <w:i/>
                <w:iCs/>
              </w:rPr>
              <w:t xml:space="preserve">dans un projet individuel </w:t>
            </w:r>
            <w:r w:rsidR="00C2175F" w:rsidRPr="000446AB">
              <w:rPr>
                <w:b/>
                <w:bCs/>
                <w:i/>
                <w:iCs/>
              </w:rPr>
              <w:t xml:space="preserve">en utilisant un carnet d'entraînement pour organiser </w:t>
            </w:r>
            <w:r w:rsidR="0013699F">
              <w:rPr>
                <w:b/>
                <w:bCs/>
                <w:i/>
                <w:iCs/>
              </w:rPr>
              <w:t xml:space="preserve">et optimiser la qualité de </w:t>
            </w:r>
            <w:r w:rsidR="00C2175F" w:rsidRPr="000446AB">
              <w:rPr>
                <w:b/>
                <w:bCs/>
                <w:i/>
                <w:iCs/>
              </w:rPr>
              <w:t>sa préparation</w:t>
            </w:r>
            <w:r w:rsidR="0013699F">
              <w:rPr>
                <w:b/>
                <w:bCs/>
                <w:i/>
                <w:iCs/>
              </w:rPr>
              <w:t> »</w:t>
            </w:r>
            <w:r w:rsidR="00C2175F" w:rsidRPr="000446AB">
              <w:rPr>
                <w:b/>
                <w:bCs/>
                <w:i/>
                <w:iCs/>
              </w:rPr>
              <w:t>.</w:t>
            </w:r>
          </w:p>
        </w:tc>
      </w:tr>
      <w:tr w:rsidR="00DB5F45" w:rsidRPr="00DB5F45" w14:paraId="3A616D35" w14:textId="77777777" w:rsidTr="004A42DB">
        <w:tc>
          <w:tcPr>
            <w:tcW w:w="3992" w:type="dxa"/>
            <w:gridSpan w:val="3"/>
            <w:shd w:val="clear" w:color="auto" w:fill="D9D9D9"/>
          </w:tcPr>
          <w:p w14:paraId="2103E897" w14:textId="77777777" w:rsidR="008E64BE" w:rsidRPr="00DB5F45" w:rsidRDefault="008E64BE" w:rsidP="00DB5F45">
            <w:pPr>
              <w:jc w:val="center"/>
              <w:rPr>
                <w:rFonts w:cs="Calibri"/>
                <w:b/>
                <w:bCs/>
                <w:sz w:val="22"/>
                <w:szCs w:val="22"/>
              </w:rPr>
            </w:pPr>
            <w:r w:rsidRPr="00DB5F45">
              <w:rPr>
                <w:rFonts w:cs="Calibri"/>
                <w:b/>
                <w:bCs/>
                <w:sz w:val="22"/>
                <w:szCs w:val="22"/>
              </w:rPr>
              <w:t>Degré 1</w:t>
            </w:r>
          </w:p>
        </w:tc>
        <w:tc>
          <w:tcPr>
            <w:tcW w:w="3988" w:type="dxa"/>
            <w:gridSpan w:val="2"/>
            <w:shd w:val="clear" w:color="auto" w:fill="D9D9D9"/>
          </w:tcPr>
          <w:p w14:paraId="2DFE9AD6" w14:textId="77777777" w:rsidR="008E64BE" w:rsidRPr="00DB5F45" w:rsidRDefault="008E64BE" w:rsidP="00DB5F45">
            <w:pPr>
              <w:jc w:val="center"/>
              <w:rPr>
                <w:rFonts w:cs="Calibri"/>
                <w:b/>
                <w:bCs/>
                <w:sz w:val="22"/>
                <w:szCs w:val="22"/>
              </w:rPr>
            </w:pPr>
            <w:r w:rsidRPr="00DB5F45">
              <w:rPr>
                <w:rFonts w:cs="Calibri"/>
                <w:b/>
                <w:bCs/>
                <w:sz w:val="22"/>
                <w:szCs w:val="22"/>
              </w:rPr>
              <w:t>Degré 2</w:t>
            </w:r>
          </w:p>
        </w:tc>
        <w:tc>
          <w:tcPr>
            <w:tcW w:w="4038" w:type="dxa"/>
            <w:gridSpan w:val="2"/>
            <w:shd w:val="clear" w:color="auto" w:fill="D9D9D9"/>
          </w:tcPr>
          <w:p w14:paraId="1B86BD24" w14:textId="77777777" w:rsidR="008E64BE" w:rsidRPr="00DB5F45" w:rsidRDefault="008E64BE" w:rsidP="00DB5F45">
            <w:pPr>
              <w:jc w:val="center"/>
              <w:rPr>
                <w:rFonts w:cs="Calibri"/>
                <w:b/>
                <w:bCs/>
                <w:sz w:val="22"/>
                <w:szCs w:val="22"/>
              </w:rPr>
            </w:pPr>
            <w:r w:rsidRPr="00DB5F45">
              <w:rPr>
                <w:rFonts w:cs="Calibri"/>
                <w:b/>
                <w:bCs/>
                <w:sz w:val="22"/>
                <w:szCs w:val="22"/>
              </w:rPr>
              <w:t>Degré 3</w:t>
            </w:r>
          </w:p>
        </w:tc>
        <w:tc>
          <w:tcPr>
            <w:tcW w:w="4470" w:type="dxa"/>
            <w:gridSpan w:val="2"/>
            <w:shd w:val="clear" w:color="auto" w:fill="D9D9D9"/>
          </w:tcPr>
          <w:p w14:paraId="1B12C6CD" w14:textId="77777777" w:rsidR="008E64BE" w:rsidRPr="00DB5F45" w:rsidRDefault="008E64BE" w:rsidP="00DB5F45">
            <w:pPr>
              <w:jc w:val="center"/>
              <w:rPr>
                <w:rFonts w:cs="Calibri"/>
                <w:b/>
                <w:bCs/>
                <w:sz w:val="22"/>
                <w:szCs w:val="22"/>
              </w:rPr>
            </w:pPr>
            <w:r w:rsidRPr="00DB5F45">
              <w:rPr>
                <w:rFonts w:cs="Calibri"/>
                <w:b/>
                <w:bCs/>
                <w:sz w:val="22"/>
                <w:szCs w:val="22"/>
              </w:rPr>
              <w:t>Degré 4</w:t>
            </w:r>
          </w:p>
        </w:tc>
      </w:tr>
      <w:tr w:rsidR="00DB5F45" w:rsidRPr="00DB5F45" w14:paraId="11CE661B" w14:textId="77777777" w:rsidTr="004A42DB">
        <w:tc>
          <w:tcPr>
            <w:tcW w:w="3992" w:type="dxa"/>
            <w:gridSpan w:val="3"/>
            <w:shd w:val="clear" w:color="auto" w:fill="auto"/>
          </w:tcPr>
          <w:p w14:paraId="46A74FB6" w14:textId="77777777" w:rsidR="004A42DB" w:rsidRPr="00226EEB" w:rsidRDefault="004A42DB" w:rsidP="004A42DB">
            <w:pPr>
              <w:pStyle w:val="Default"/>
              <w:jc w:val="center"/>
              <w:rPr>
                <w:rFonts w:ascii="Times New Roman" w:hAnsi="Times New Roman" w:cs="Times New Roman"/>
              </w:rPr>
            </w:pPr>
            <w:r w:rsidRPr="00226EEB">
              <w:rPr>
                <w:rFonts w:ascii="Times New Roman" w:hAnsi="Times New Roman" w:cs="Times New Roman"/>
                <w:b/>
                <w:bCs/>
              </w:rPr>
              <w:t xml:space="preserve">- </w:t>
            </w:r>
            <w:r w:rsidRPr="00F95E6C">
              <w:rPr>
                <w:rFonts w:ascii="Times New Roman" w:hAnsi="Times New Roman" w:cs="Times New Roman"/>
              </w:rPr>
              <w:t>Faible</w:t>
            </w:r>
            <w:r>
              <w:rPr>
                <w:rFonts w:ascii="Times New Roman" w:hAnsi="Times New Roman" w:cs="Times New Roman"/>
                <w:b/>
                <w:bCs/>
              </w:rPr>
              <w:t xml:space="preserve"> </w:t>
            </w:r>
            <w:r w:rsidRPr="00226EEB">
              <w:rPr>
                <w:rFonts w:ascii="Times New Roman" w:hAnsi="Times New Roman" w:cs="Times New Roman"/>
                <w:b/>
                <w:bCs/>
              </w:rPr>
              <w:t>Engagement</w:t>
            </w:r>
            <w:r w:rsidRPr="00226EEB">
              <w:rPr>
                <w:rFonts w:ascii="Times New Roman" w:hAnsi="Times New Roman" w:cs="Times New Roman"/>
              </w:rPr>
              <w:t xml:space="preserve"> dans la majorité des séances. </w:t>
            </w:r>
          </w:p>
          <w:p w14:paraId="1BA9E192" w14:textId="77777777" w:rsidR="004A42DB" w:rsidRPr="00226EEB" w:rsidRDefault="004A42DB" w:rsidP="004A42DB">
            <w:pPr>
              <w:pStyle w:val="Default"/>
              <w:jc w:val="center"/>
              <w:rPr>
                <w:rFonts w:ascii="Times New Roman" w:hAnsi="Times New Roman" w:cs="Times New Roman"/>
                <w:b/>
                <w:bCs/>
              </w:rPr>
            </w:pPr>
            <w:r w:rsidRPr="00226EEB">
              <w:rPr>
                <w:rFonts w:ascii="Times New Roman" w:hAnsi="Times New Roman" w:cs="Times New Roman"/>
              </w:rPr>
              <w:t>- Ne sait pas</w:t>
            </w:r>
            <w:r w:rsidRPr="00226EEB">
              <w:rPr>
                <w:rFonts w:ascii="Times New Roman" w:hAnsi="Times New Roman" w:cs="Times New Roman"/>
                <w:b/>
                <w:bCs/>
              </w:rPr>
              <w:t xml:space="preserve"> </w:t>
            </w:r>
            <w:r w:rsidRPr="00226EEB">
              <w:rPr>
                <w:rFonts w:ascii="Times New Roman" w:hAnsi="Times New Roman" w:cs="Times New Roman"/>
              </w:rPr>
              <w:t>comment se préparer et s’entraîner ni seul ni avec les autres.</w:t>
            </w:r>
          </w:p>
          <w:p w14:paraId="5F3F5975" w14:textId="77777777" w:rsidR="004A42DB" w:rsidRPr="00F35A56" w:rsidRDefault="004A42DB" w:rsidP="004A42DB">
            <w:pPr>
              <w:pStyle w:val="NormalWeb"/>
              <w:spacing w:before="0" w:beforeAutospacing="0" w:after="0" w:afterAutospacing="0"/>
              <w:jc w:val="center"/>
              <w:rPr>
                <w:rFonts w:cs="Calibri"/>
              </w:rPr>
            </w:pPr>
            <w:r w:rsidRPr="00F35A56">
              <w:rPr>
                <w:rFonts w:cs="Calibri"/>
              </w:rPr>
              <w:t xml:space="preserve">- Pas de </w:t>
            </w:r>
            <w:r w:rsidRPr="00F35A56">
              <w:rPr>
                <w:rFonts w:cs="Calibri"/>
                <w:b/>
                <w:bCs/>
              </w:rPr>
              <w:t>carnet d'entraînement</w:t>
            </w:r>
            <w:r w:rsidRPr="00F35A56">
              <w:rPr>
                <w:rFonts w:cs="Calibri"/>
                <w:b/>
                <w:bCs/>
                <w:i/>
                <w:iCs/>
              </w:rPr>
              <w:t xml:space="preserve"> </w:t>
            </w:r>
            <w:r w:rsidRPr="00F35A56">
              <w:rPr>
                <w:rFonts w:cs="Calibri"/>
              </w:rPr>
              <w:t xml:space="preserve">ou incomplet : </w:t>
            </w:r>
            <w:r>
              <w:rPr>
                <w:rFonts w:cs="Calibri"/>
              </w:rPr>
              <w:t>Absence d’</w:t>
            </w:r>
            <w:r w:rsidRPr="00F35A56">
              <w:rPr>
                <w:rFonts w:cs="Calibri"/>
              </w:rPr>
              <w:t>information</w:t>
            </w:r>
            <w:r>
              <w:rPr>
                <w:rFonts w:cs="Calibri"/>
              </w:rPr>
              <w:t>s</w:t>
            </w:r>
            <w:r w:rsidRPr="00F35A56">
              <w:rPr>
                <w:rFonts w:cs="Calibri"/>
              </w:rPr>
              <w:t xml:space="preserve"> ou</w:t>
            </w:r>
            <w:r>
              <w:rPr>
                <w:rFonts w:cs="Calibri"/>
              </w:rPr>
              <w:t xml:space="preserve"> </w:t>
            </w:r>
            <w:r w:rsidRPr="00F35A56">
              <w:rPr>
                <w:rFonts w:cs="Calibri"/>
              </w:rPr>
              <w:t>incomplète</w:t>
            </w:r>
            <w:r>
              <w:rPr>
                <w:rFonts w:cs="Calibri"/>
              </w:rPr>
              <w:t>s</w:t>
            </w:r>
            <w:r w:rsidRPr="00F35A56">
              <w:rPr>
                <w:rFonts w:cs="Calibri"/>
              </w:rPr>
              <w:t xml:space="preserve"> sur : </w:t>
            </w:r>
            <w:r w:rsidRPr="00F35A56">
              <w:t xml:space="preserve">ses ressources / ses choix / sa préparation / </w:t>
            </w:r>
            <w:r>
              <w:rPr>
                <w:rFonts w:cs="Calibri"/>
              </w:rPr>
              <w:t>s</w:t>
            </w:r>
            <w:r w:rsidRPr="00F35A56">
              <w:rPr>
                <w:rFonts w:cs="Calibri"/>
              </w:rPr>
              <w:t xml:space="preserve">a </w:t>
            </w:r>
            <w:r w:rsidRPr="00F35A56">
              <w:t xml:space="preserve">conduite et </w:t>
            </w:r>
            <w:r>
              <w:t>s</w:t>
            </w:r>
            <w:r w:rsidRPr="00F35A56">
              <w:t>a régulation de ses efforts…</w:t>
            </w:r>
            <w:r>
              <w:t xml:space="preserve"> permettant la conception d’entrainement</w:t>
            </w:r>
          </w:p>
          <w:p w14:paraId="1C57B8EB" w14:textId="77777777" w:rsidR="008E64BE" w:rsidRPr="00DB5F45" w:rsidRDefault="004A42DB" w:rsidP="004A42DB">
            <w:pPr>
              <w:pStyle w:val="NormalWeb"/>
              <w:spacing w:before="0" w:beforeAutospacing="0" w:after="0" w:afterAutospacing="0"/>
              <w:jc w:val="center"/>
              <w:rPr>
                <w:rFonts w:ascii="Calibri" w:hAnsi="Calibri" w:cs="Calibri"/>
                <w:sz w:val="22"/>
                <w:szCs w:val="22"/>
              </w:rPr>
            </w:pPr>
            <w:r>
              <w:t xml:space="preserve">- </w:t>
            </w:r>
            <w:r w:rsidRPr="00F35A56">
              <w:t xml:space="preserve">Aucune ou faible volonté de mise en </w:t>
            </w:r>
            <w:r w:rsidRPr="00F35A56">
              <w:rPr>
                <w:b/>
                <w:bCs/>
              </w:rPr>
              <w:t>projet individuel</w:t>
            </w:r>
          </w:p>
        </w:tc>
        <w:tc>
          <w:tcPr>
            <w:tcW w:w="3988" w:type="dxa"/>
            <w:gridSpan w:val="2"/>
            <w:shd w:val="clear" w:color="auto" w:fill="auto"/>
          </w:tcPr>
          <w:p w14:paraId="6C5DD9EC" w14:textId="77777777" w:rsidR="004A42DB" w:rsidRDefault="004A42DB" w:rsidP="004A42DB">
            <w:pPr>
              <w:pStyle w:val="NormalWeb"/>
              <w:spacing w:before="0" w:beforeAutospacing="0" w:after="0" w:afterAutospacing="0"/>
              <w:jc w:val="center"/>
              <w:rPr>
                <w:rFonts w:cs="Calibri"/>
              </w:rPr>
            </w:pPr>
            <w:r>
              <w:rPr>
                <w:rFonts w:cs="Calibri"/>
                <w:b/>
                <w:bCs/>
              </w:rPr>
              <w:t xml:space="preserve">- </w:t>
            </w:r>
            <w:r w:rsidRPr="000C6B9C">
              <w:rPr>
                <w:rFonts w:cs="Calibri"/>
                <w:b/>
                <w:bCs/>
              </w:rPr>
              <w:t>Engagement</w:t>
            </w:r>
            <w:r w:rsidRPr="00B03301">
              <w:rPr>
                <w:rFonts w:cs="Calibri"/>
              </w:rPr>
              <w:t xml:space="preserve"> aléatoire et moyennement concentré</w:t>
            </w:r>
            <w:r>
              <w:rPr>
                <w:rFonts w:cs="Calibri"/>
              </w:rPr>
              <w:t>.</w:t>
            </w:r>
          </w:p>
          <w:p w14:paraId="677E28AB" w14:textId="77777777" w:rsidR="004A42DB" w:rsidRDefault="004A42DB" w:rsidP="004A42DB">
            <w:pPr>
              <w:pStyle w:val="NormalWeb"/>
              <w:spacing w:before="0" w:beforeAutospacing="0" w:after="0" w:afterAutospacing="0"/>
              <w:jc w:val="center"/>
              <w:rPr>
                <w:rFonts w:cs="Calibri"/>
              </w:rPr>
            </w:pPr>
            <w:r>
              <w:rPr>
                <w:rFonts w:cs="Calibri"/>
              </w:rPr>
              <w:t>- se prépare et s’entraine avec son groupe, jamais seul.</w:t>
            </w:r>
            <w:r w:rsidRPr="00B03301">
              <w:rPr>
                <w:rFonts w:cs="Calibri"/>
              </w:rPr>
              <w:t xml:space="preserve">   </w:t>
            </w:r>
          </w:p>
          <w:p w14:paraId="6DEB24B9" w14:textId="77777777" w:rsidR="004A42DB" w:rsidRDefault="004A42DB" w:rsidP="004A42DB">
            <w:pPr>
              <w:pStyle w:val="NormalWeb"/>
              <w:spacing w:before="0" w:beforeAutospacing="0" w:after="0" w:afterAutospacing="0"/>
              <w:jc w:val="center"/>
              <w:rPr>
                <w:rFonts w:cs="Calibri"/>
              </w:rPr>
            </w:pPr>
            <w:r w:rsidRPr="00B03301">
              <w:rPr>
                <w:rFonts w:cs="Calibri"/>
              </w:rPr>
              <w:t xml:space="preserve"> </w:t>
            </w:r>
            <w:r>
              <w:rPr>
                <w:rFonts w:cs="Calibri"/>
              </w:rPr>
              <w:t xml:space="preserve">- Le </w:t>
            </w:r>
            <w:r w:rsidRPr="007552AF">
              <w:rPr>
                <w:rFonts w:cs="Calibri"/>
                <w:b/>
                <w:bCs/>
              </w:rPr>
              <w:t>carnet d'entraînement</w:t>
            </w:r>
            <w:r w:rsidRPr="000446AB">
              <w:rPr>
                <w:rFonts w:cs="Calibri"/>
                <w:b/>
                <w:bCs/>
                <w:i/>
                <w:iCs/>
              </w:rPr>
              <w:t xml:space="preserve"> </w:t>
            </w:r>
            <w:r w:rsidRPr="00B03301">
              <w:rPr>
                <w:rFonts w:cs="Calibri"/>
              </w:rPr>
              <w:t xml:space="preserve">est tenu régulièrement </w:t>
            </w:r>
            <w:r>
              <w:rPr>
                <w:rFonts w:cs="Calibri"/>
              </w:rPr>
              <w:t xml:space="preserve">et </w:t>
            </w:r>
            <w:r w:rsidRPr="000C6B9C">
              <w:rPr>
                <w:rFonts w:cs="Calibri"/>
              </w:rPr>
              <w:t>contient assez d’information</w:t>
            </w:r>
            <w:r>
              <w:rPr>
                <w:rFonts w:cs="Calibri"/>
              </w:rPr>
              <w:t>s</w:t>
            </w:r>
            <w:r>
              <w:rPr>
                <w:rFonts w:cs="Calibri"/>
                <w:b/>
                <w:bCs/>
                <w:i/>
                <w:iCs/>
              </w:rPr>
              <w:t xml:space="preserve"> </w:t>
            </w:r>
            <w:r>
              <w:rPr>
                <w:rFonts w:cs="Calibri"/>
              </w:rPr>
              <w:t xml:space="preserve">sur : </w:t>
            </w:r>
            <w:r w:rsidRPr="00F35A56">
              <w:t>ses ressources / sa préparation</w:t>
            </w:r>
            <w:r>
              <w:t xml:space="preserve">, </w:t>
            </w:r>
            <w:r w:rsidRPr="00B03301">
              <w:rPr>
                <w:rFonts w:cs="Calibri"/>
              </w:rPr>
              <w:t xml:space="preserve">mais les objectifs et les choix ne sont pas personnalisés. </w:t>
            </w:r>
          </w:p>
          <w:p w14:paraId="70ECD007" w14:textId="77777777" w:rsidR="008E64BE" w:rsidRPr="00DB5F45" w:rsidRDefault="004A42DB" w:rsidP="004A42DB">
            <w:pPr>
              <w:pStyle w:val="NormalWeb"/>
              <w:spacing w:before="0" w:beforeAutospacing="0" w:after="0" w:afterAutospacing="0"/>
              <w:jc w:val="center"/>
              <w:rPr>
                <w:rFonts w:ascii="Calibri" w:hAnsi="Calibri" w:cs="Calibri"/>
                <w:sz w:val="22"/>
                <w:szCs w:val="22"/>
              </w:rPr>
            </w:pPr>
            <w:r>
              <w:t xml:space="preserve">- </w:t>
            </w:r>
            <w:r w:rsidRPr="00B03301">
              <w:t xml:space="preserve">Présence timide de volonté de mise en </w:t>
            </w:r>
            <w:r w:rsidRPr="000C6B9C">
              <w:rPr>
                <w:b/>
                <w:bCs/>
              </w:rPr>
              <w:t>projet individuel</w:t>
            </w:r>
          </w:p>
        </w:tc>
        <w:tc>
          <w:tcPr>
            <w:tcW w:w="4038" w:type="dxa"/>
            <w:gridSpan w:val="2"/>
            <w:shd w:val="clear" w:color="auto" w:fill="auto"/>
          </w:tcPr>
          <w:p w14:paraId="47F5A271" w14:textId="77777777" w:rsidR="004A42DB" w:rsidRDefault="004A42DB" w:rsidP="004A42DB">
            <w:pPr>
              <w:pStyle w:val="NormalWeb"/>
              <w:spacing w:before="0" w:beforeAutospacing="0" w:after="0" w:afterAutospacing="0"/>
              <w:jc w:val="center"/>
              <w:rPr>
                <w:rFonts w:cs="Calibri"/>
              </w:rPr>
            </w:pPr>
            <w:r>
              <w:rPr>
                <w:rFonts w:cs="Calibri"/>
                <w:b/>
                <w:bCs/>
              </w:rPr>
              <w:t xml:space="preserve">- </w:t>
            </w:r>
            <w:r w:rsidRPr="000C6B9C">
              <w:rPr>
                <w:rFonts w:cs="Calibri"/>
                <w:b/>
                <w:bCs/>
              </w:rPr>
              <w:t>Engagement</w:t>
            </w:r>
            <w:r w:rsidRPr="00B03301">
              <w:rPr>
                <w:rFonts w:cs="Calibri"/>
              </w:rPr>
              <w:t xml:space="preserve"> régulier dans toutes les séances et majoritairement efficace.</w:t>
            </w:r>
          </w:p>
          <w:p w14:paraId="3565934E" w14:textId="77777777" w:rsidR="004A42DB" w:rsidRDefault="004A42DB" w:rsidP="004A42DB">
            <w:pPr>
              <w:pStyle w:val="NormalWeb"/>
              <w:spacing w:before="0" w:beforeAutospacing="0" w:after="0" w:afterAutospacing="0"/>
              <w:jc w:val="center"/>
              <w:rPr>
                <w:rFonts w:cs="Calibri"/>
              </w:rPr>
            </w:pPr>
            <w:r>
              <w:rPr>
                <w:rFonts w:cs="Calibri"/>
              </w:rPr>
              <w:t>- capable de se préparer et de s’entrainer en groupe parfois capable de le faire seul.</w:t>
            </w:r>
          </w:p>
          <w:p w14:paraId="14D0F167" w14:textId="77777777" w:rsidR="004A42DB" w:rsidRDefault="004A42DB" w:rsidP="004A42DB">
            <w:pPr>
              <w:pStyle w:val="NormalWeb"/>
              <w:spacing w:before="0" w:beforeAutospacing="0" w:after="0" w:afterAutospacing="0"/>
              <w:jc w:val="center"/>
              <w:rPr>
                <w:rFonts w:cs="Calibri"/>
              </w:rPr>
            </w:pPr>
            <w:r>
              <w:rPr>
                <w:rFonts w:cs="Calibri"/>
              </w:rPr>
              <w:t>-</w:t>
            </w:r>
            <w:r w:rsidRPr="00B03301">
              <w:rPr>
                <w:rFonts w:cs="Calibri"/>
              </w:rPr>
              <w:t xml:space="preserve"> </w:t>
            </w:r>
            <w:r>
              <w:rPr>
                <w:rFonts w:cs="Calibri"/>
              </w:rPr>
              <w:t xml:space="preserve">Le </w:t>
            </w:r>
            <w:r w:rsidRPr="007552AF">
              <w:rPr>
                <w:rFonts w:cs="Calibri"/>
                <w:b/>
                <w:bCs/>
              </w:rPr>
              <w:t>carnet d'entraînement</w:t>
            </w:r>
            <w:r w:rsidRPr="000446AB">
              <w:rPr>
                <w:rFonts w:cs="Calibri"/>
                <w:b/>
                <w:bCs/>
                <w:i/>
                <w:iCs/>
              </w:rPr>
              <w:t xml:space="preserve"> </w:t>
            </w:r>
            <w:r w:rsidRPr="00B03301">
              <w:rPr>
                <w:rFonts w:cs="Calibri"/>
              </w:rPr>
              <w:t xml:space="preserve">est tenu régulièrement dans lequel </w:t>
            </w:r>
            <w:r>
              <w:rPr>
                <w:rFonts w:cs="Calibri"/>
              </w:rPr>
              <w:t xml:space="preserve">il y a toutes les informations : </w:t>
            </w:r>
            <w:r w:rsidRPr="00F35A56">
              <w:t xml:space="preserve">ses ressources / ses choix / sa préparation / </w:t>
            </w:r>
            <w:r>
              <w:rPr>
                <w:rFonts w:cs="Calibri"/>
              </w:rPr>
              <w:t>s</w:t>
            </w:r>
            <w:r w:rsidRPr="00F35A56">
              <w:rPr>
                <w:rFonts w:cs="Calibri"/>
              </w:rPr>
              <w:t xml:space="preserve">a </w:t>
            </w:r>
            <w:r w:rsidRPr="00F35A56">
              <w:t xml:space="preserve">conduite et </w:t>
            </w:r>
            <w:r>
              <w:t>s</w:t>
            </w:r>
            <w:r w:rsidRPr="00F35A56">
              <w:t>a régulation de ses efforts</w:t>
            </w:r>
            <w:r w:rsidRPr="00B03301">
              <w:rPr>
                <w:rFonts w:cs="Calibri"/>
              </w:rPr>
              <w:t xml:space="preserve"> </w:t>
            </w:r>
            <w:r>
              <w:rPr>
                <w:rFonts w:cs="Calibri"/>
              </w:rPr>
              <w:t>/ s</w:t>
            </w:r>
            <w:r w:rsidRPr="00B03301">
              <w:rPr>
                <w:rFonts w:cs="Calibri"/>
              </w:rPr>
              <w:t xml:space="preserve">es objectifs </w:t>
            </w:r>
            <w:r>
              <w:rPr>
                <w:rFonts w:cs="Calibri"/>
              </w:rPr>
              <w:t xml:space="preserve">… </w:t>
            </w:r>
            <w:r w:rsidRPr="00B03301">
              <w:rPr>
                <w:rFonts w:cs="Calibri"/>
              </w:rPr>
              <w:t xml:space="preserve">mais avec quelques incohérences. </w:t>
            </w:r>
          </w:p>
          <w:p w14:paraId="2EC9BCA2" w14:textId="77777777" w:rsidR="008E64BE" w:rsidRPr="00DB5F45" w:rsidRDefault="004A42DB" w:rsidP="00DB5F45">
            <w:pPr>
              <w:pStyle w:val="NormalWeb"/>
              <w:spacing w:before="0" w:beforeAutospacing="0" w:after="0" w:afterAutospacing="0"/>
              <w:jc w:val="center"/>
              <w:rPr>
                <w:rFonts w:ascii="Calibri" w:hAnsi="Calibri" w:cs="Calibri"/>
                <w:sz w:val="22"/>
                <w:szCs w:val="22"/>
              </w:rPr>
            </w:pPr>
            <w:r>
              <w:t>– Volonté de mise en application le</w:t>
            </w:r>
            <w:r w:rsidRPr="00B03301">
              <w:t xml:space="preserve"> </w:t>
            </w:r>
            <w:r w:rsidRPr="000C6B9C">
              <w:rPr>
                <w:b/>
                <w:bCs/>
              </w:rPr>
              <w:t>projet individuel</w:t>
            </w:r>
          </w:p>
        </w:tc>
        <w:tc>
          <w:tcPr>
            <w:tcW w:w="4470" w:type="dxa"/>
            <w:gridSpan w:val="2"/>
            <w:shd w:val="clear" w:color="auto" w:fill="auto"/>
          </w:tcPr>
          <w:p w14:paraId="0C565FE2" w14:textId="77777777" w:rsidR="00532E46" w:rsidRDefault="00532E46" w:rsidP="00532E46">
            <w:pPr>
              <w:pStyle w:val="NormalWeb"/>
              <w:spacing w:before="0" w:beforeAutospacing="0" w:after="0" w:afterAutospacing="0"/>
              <w:jc w:val="center"/>
              <w:rPr>
                <w:rFonts w:cs="Calibri"/>
              </w:rPr>
            </w:pPr>
            <w:r>
              <w:rPr>
                <w:rFonts w:cs="Calibri"/>
                <w:b/>
                <w:bCs/>
              </w:rPr>
              <w:t xml:space="preserve">- </w:t>
            </w:r>
            <w:r w:rsidRPr="000C6B9C">
              <w:rPr>
                <w:rFonts w:cs="Calibri"/>
                <w:b/>
                <w:bCs/>
              </w:rPr>
              <w:t>Travail</w:t>
            </w:r>
            <w:r w:rsidRPr="00B03301">
              <w:rPr>
                <w:rFonts w:cs="Calibri"/>
              </w:rPr>
              <w:t xml:space="preserve"> très régulier, efficace et bien soutenu dans toutes les séances. </w:t>
            </w:r>
          </w:p>
          <w:p w14:paraId="68A90A16" w14:textId="77777777" w:rsidR="00532E46" w:rsidRDefault="00532E46" w:rsidP="00532E46">
            <w:pPr>
              <w:pStyle w:val="NormalWeb"/>
              <w:spacing w:before="0" w:beforeAutospacing="0" w:after="0" w:afterAutospacing="0"/>
              <w:jc w:val="center"/>
              <w:rPr>
                <w:rFonts w:cs="Calibri"/>
              </w:rPr>
            </w:pPr>
            <w:r>
              <w:rPr>
                <w:rFonts w:cs="Calibri"/>
              </w:rPr>
              <w:t>- grande capacité de mener seul ou à la tête de son groupe la préparation et l’entrainement.</w:t>
            </w:r>
          </w:p>
          <w:p w14:paraId="37F4D58B" w14:textId="77777777" w:rsidR="00532E46" w:rsidRDefault="00532E46" w:rsidP="00532E46">
            <w:pPr>
              <w:pStyle w:val="NormalWeb"/>
              <w:spacing w:before="0" w:beforeAutospacing="0" w:after="0" w:afterAutospacing="0"/>
              <w:jc w:val="center"/>
              <w:rPr>
                <w:rFonts w:cs="Calibri"/>
              </w:rPr>
            </w:pPr>
            <w:r>
              <w:rPr>
                <w:rFonts w:cs="Calibri"/>
                <w:b/>
                <w:bCs/>
              </w:rPr>
              <w:t xml:space="preserve">- Le </w:t>
            </w:r>
            <w:r w:rsidRPr="007552AF">
              <w:rPr>
                <w:rFonts w:cs="Calibri"/>
                <w:b/>
                <w:bCs/>
              </w:rPr>
              <w:t>carnet d'entraînement</w:t>
            </w:r>
            <w:r w:rsidRPr="00B03301">
              <w:rPr>
                <w:rFonts w:cs="Calibri"/>
              </w:rPr>
              <w:t xml:space="preserve"> </w:t>
            </w:r>
            <w:r>
              <w:rPr>
                <w:rFonts w:cs="Calibri"/>
              </w:rPr>
              <w:t xml:space="preserve">complet et présente </w:t>
            </w:r>
            <w:r w:rsidRPr="00B03301">
              <w:rPr>
                <w:rFonts w:cs="Calibri"/>
              </w:rPr>
              <w:t xml:space="preserve">clairement </w:t>
            </w:r>
            <w:r>
              <w:rPr>
                <w:rFonts w:cs="Calibri"/>
              </w:rPr>
              <w:t xml:space="preserve">toutes les informations : </w:t>
            </w:r>
            <w:r w:rsidRPr="00F35A56">
              <w:t>ses ressources</w:t>
            </w:r>
            <w:r>
              <w:t xml:space="preserve">, </w:t>
            </w:r>
            <w:r>
              <w:rPr>
                <w:rFonts w:cs="Calibri"/>
              </w:rPr>
              <w:t>s</w:t>
            </w:r>
            <w:r w:rsidRPr="00B03301">
              <w:rPr>
                <w:rFonts w:cs="Calibri"/>
              </w:rPr>
              <w:t>es points forts et faibles</w:t>
            </w:r>
            <w:r>
              <w:rPr>
                <w:rFonts w:cs="Calibri"/>
              </w:rPr>
              <w:t xml:space="preserve"> et ceux de son équipe</w:t>
            </w:r>
            <w:r w:rsidRPr="00B03301">
              <w:rPr>
                <w:rFonts w:cs="Calibri"/>
              </w:rPr>
              <w:t>, les axes de progression et les exercices pour atteindre les objectifs soulignés</w:t>
            </w:r>
            <w:r>
              <w:rPr>
                <w:rFonts w:cs="Calibri"/>
              </w:rPr>
              <w:t>…</w:t>
            </w:r>
            <w:r w:rsidRPr="00B03301">
              <w:rPr>
                <w:rFonts w:cs="Calibri"/>
              </w:rPr>
              <w:t xml:space="preserve"> </w:t>
            </w:r>
          </w:p>
          <w:p w14:paraId="46B11062" w14:textId="77777777" w:rsidR="008E64BE" w:rsidRPr="00DB5F45" w:rsidRDefault="00532E46" w:rsidP="00532E46">
            <w:pPr>
              <w:pStyle w:val="NormalWeb"/>
              <w:spacing w:before="0" w:beforeAutospacing="0" w:after="0" w:afterAutospacing="0"/>
              <w:jc w:val="center"/>
              <w:rPr>
                <w:rFonts w:ascii="Calibri" w:hAnsi="Calibri" w:cs="Calibri"/>
                <w:sz w:val="22"/>
                <w:szCs w:val="22"/>
              </w:rPr>
            </w:pPr>
            <w:r>
              <w:t>– Volonté de faire évoluer de manière cohérente la mise en application le</w:t>
            </w:r>
            <w:r w:rsidRPr="00B03301">
              <w:t xml:space="preserve"> </w:t>
            </w:r>
            <w:r w:rsidRPr="000C6B9C">
              <w:rPr>
                <w:b/>
                <w:bCs/>
              </w:rPr>
              <w:t>projet individuel</w:t>
            </w:r>
            <w:r>
              <w:rPr>
                <w:b/>
                <w:bCs/>
              </w:rPr>
              <w:t>.</w:t>
            </w:r>
          </w:p>
        </w:tc>
      </w:tr>
      <w:tr w:rsidR="004A42DB" w:rsidRPr="00DB5F45" w14:paraId="65AC1B1E" w14:textId="77777777" w:rsidTr="00A03756">
        <w:tc>
          <w:tcPr>
            <w:tcW w:w="16488" w:type="dxa"/>
            <w:gridSpan w:val="9"/>
            <w:shd w:val="clear" w:color="auto" w:fill="00B050"/>
          </w:tcPr>
          <w:p w14:paraId="362FDFDE" w14:textId="77777777" w:rsidR="0013699F" w:rsidRPr="0013699F" w:rsidRDefault="004A42DB" w:rsidP="0013699F">
            <w:pPr>
              <w:pStyle w:val="NormalWeb"/>
              <w:spacing w:before="0" w:beforeAutospacing="0" w:after="0" w:afterAutospacing="0"/>
              <w:rPr>
                <w:rFonts w:ascii="Calibri" w:hAnsi="Calibri" w:cs="Calibri"/>
                <w:b/>
                <w:bCs/>
                <w:i/>
                <w:iCs/>
                <w:color w:val="000000"/>
              </w:rPr>
            </w:pPr>
            <w:r w:rsidRPr="00DB5F45">
              <w:rPr>
                <w:rFonts w:ascii="Calibri" w:hAnsi="Calibri" w:cs="Calibri"/>
                <w:b/>
                <w:sz w:val="22"/>
                <w:szCs w:val="22"/>
              </w:rPr>
              <w:t xml:space="preserve">Repères d’évaluation de l’AFL3 : </w:t>
            </w:r>
            <w:r w:rsidR="0013699F">
              <w:rPr>
                <w:rFonts w:ascii="Calibri" w:hAnsi="Calibri" w:cs="Calibri"/>
                <w:b/>
              </w:rPr>
              <w:t xml:space="preserve"> </w:t>
            </w:r>
            <w:r w:rsidR="0013699F">
              <w:rPr>
                <w:b/>
                <w:bCs/>
                <w:i/>
                <w:iCs/>
                <w:color w:val="000000"/>
              </w:rPr>
              <w:t>« A</w:t>
            </w:r>
            <w:r w:rsidR="0013699F" w:rsidRPr="00B03301">
              <w:rPr>
                <w:b/>
                <w:bCs/>
                <w:i/>
                <w:iCs/>
                <w:color w:val="000000"/>
              </w:rPr>
              <w:t xml:space="preserve">ssumer le rôle </w:t>
            </w:r>
            <w:r w:rsidR="0013699F">
              <w:rPr>
                <w:b/>
                <w:bCs/>
                <w:i/>
                <w:iCs/>
                <w:color w:val="000000"/>
              </w:rPr>
              <w:t>choisis</w:t>
            </w:r>
            <w:r w:rsidR="00F027BC">
              <w:rPr>
                <w:b/>
                <w:bCs/>
                <w:i/>
                <w:iCs/>
                <w:color w:val="000000"/>
              </w:rPr>
              <w:t xml:space="preserve"> en vue d’</w:t>
            </w:r>
            <w:r w:rsidR="0013699F">
              <w:rPr>
                <w:b/>
                <w:bCs/>
                <w:i/>
                <w:iCs/>
                <w:color w:val="000000"/>
              </w:rPr>
              <w:t>un bon</w:t>
            </w:r>
            <w:r w:rsidR="0013699F" w:rsidRPr="00B03301">
              <w:rPr>
                <w:b/>
                <w:bCs/>
                <w:i/>
                <w:iCs/>
                <w:color w:val="000000"/>
              </w:rPr>
              <w:t xml:space="preserve"> fonctionnement collectif</w:t>
            </w:r>
            <w:r w:rsidR="0013699F">
              <w:rPr>
                <w:b/>
                <w:bCs/>
                <w:i/>
                <w:iCs/>
                <w:color w:val="000000"/>
              </w:rPr>
              <w:t>, rentable</w:t>
            </w:r>
            <w:r w:rsidR="0013699F" w:rsidRPr="00B03301">
              <w:rPr>
                <w:b/>
                <w:bCs/>
                <w:i/>
                <w:iCs/>
                <w:color w:val="000000"/>
              </w:rPr>
              <w:t xml:space="preserve"> </w:t>
            </w:r>
            <w:r w:rsidR="0013699F">
              <w:rPr>
                <w:b/>
                <w:bCs/>
                <w:i/>
                <w:iCs/>
                <w:color w:val="000000"/>
              </w:rPr>
              <w:t>et collaboratif »</w:t>
            </w:r>
          </w:p>
        </w:tc>
      </w:tr>
      <w:tr w:rsidR="004A42DB" w:rsidRPr="00DB5F45" w14:paraId="5C508AAE" w14:textId="77777777" w:rsidTr="004A42DB">
        <w:tc>
          <w:tcPr>
            <w:tcW w:w="3992" w:type="dxa"/>
            <w:gridSpan w:val="3"/>
            <w:shd w:val="clear" w:color="auto" w:fill="D9D9D9"/>
          </w:tcPr>
          <w:p w14:paraId="16993514" w14:textId="77777777" w:rsidR="004A42DB" w:rsidRPr="00DB5F45" w:rsidRDefault="004A42DB" w:rsidP="004A42DB">
            <w:pPr>
              <w:jc w:val="center"/>
              <w:rPr>
                <w:rFonts w:cs="Calibri"/>
                <w:b/>
                <w:bCs/>
                <w:sz w:val="22"/>
                <w:szCs w:val="22"/>
              </w:rPr>
            </w:pPr>
            <w:r w:rsidRPr="00DB5F45">
              <w:rPr>
                <w:rFonts w:cs="Calibri"/>
                <w:b/>
                <w:bCs/>
                <w:sz w:val="22"/>
                <w:szCs w:val="22"/>
              </w:rPr>
              <w:t>Degré 1</w:t>
            </w:r>
          </w:p>
        </w:tc>
        <w:tc>
          <w:tcPr>
            <w:tcW w:w="3988" w:type="dxa"/>
            <w:gridSpan w:val="2"/>
            <w:shd w:val="clear" w:color="auto" w:fill="D9D9D9"/>
          </w:tcPr>
          <w:p w14:paraId="0E95F851" w14:textId="77777777" w:rsidR="004A42DB" w:rsidRPr="00DB5F45" w:rsidRDefault="004A42DB" w:rsidP="004A42DB">
            <w:pPr>
              <w:jc w:val="center"/>
              <w:rPr>
                <w:rFonts w:cs="Calibri"/>
                <w:b/>
                <w:bCs/>
                <w:sz w:val="22"/>
                <w:szCs w:val="22"/>
              </w:rPr>
            </w:pPr>
            <w:r w:rsidRPr="00DB5F45">
              <w:rPr>
                <w:rFonts w:cs="Calibri"/>
                <w:b/>
                <w:bCs/>
                <w:sz w:val="22"/>
                <w:szCs w:val="22"/>
              </w:rPr>
              <w:t>Degré 2</w:t>
            </w:r>
          </w:p>
        </w:tc>
        <w:tc>
          <w:tcPr>
            <w:tcW w:w="4038" w:type="dxa"/>
            <w:gridSpan w:val="2"/>
            <w:shd w:val="clear" w:color="auto" w:fill="D9D9D9"/>
          </w:tcPr>
          <w:p w14:paraId="2A63E9CF" w14:textId="77777777" w:rsidR="004A42DB" w:rsidRPr="00DB5F45" w:rsidRDefault="004A42DB" w:rsidP="004A42DB">
            <w:pPr>
              <w:jc w:val="center"/>
              <w:rPr>
                <w:rFonts w:cs="Calibri"/>
                <w:b/>
                <w:bCs/>
                <w:sz w:val="22"/>
                <w:szCs w:val="22"/>
              </w:rPr>
            </w:pPr>
            <w:r w:rsidRPr="00DB5F45">
              <w:rPr>
                <w:rFonts w:cs="Calibri"/>
                <w:b/>
                <w:bCs/>
                <w:sz w:val="22"/>
                <w:szCs w:val="22"/>
              </w:rPr>
              <w:t>Degré 3</w:t>
            </w:r>
          </w:p>
        </w:tc>
        <w:tc>
          <w:tcPr>
            <w:tcW w:w="4470" w:type="dxa"/>
            <w:gridSpan w:val="2"/>
            <w:shd w:val="clear" w:color="auto" w:fill="D9D9D9"/>
          </w:tcPr>
          <w:p w14:paraId="560D6E62" w14:textId="77777777" w:rsidR="004A42DB" w:rsidRPr="00DB5F45" w:rsidRDefault="004A42DB" w:rsidP="004A42DB">
            <w:pPr>
              <w:jc w:val="center"/>
              <w:rPr>
                <w:rFonts w:cs="Calibri"/>
                <w:b/>
                <w:bCs/>
                <w:sz w:val="22"/>
                <w:szCs w:val="22"/>
              </w:rPr>
            </w:pPr>
            <w:r w:rsidRPr="00DB5F45">
              <w:rPr>
                <w:rFonts w:cs="Calibri"/>
                <w:b/>
                <w:bCs/>
                <w:sz w:val="22"/>
                <w:szCs w:val="22"/>
              </w:rPr>
              <w:t>Degré 4</w:t>
            </w:r>
          </w:p>
        </w:tc>
      </w:tr>
      <w:tr w:rsidR="004A42DB" w:rsidRPr="00DB5F45" w14:paraId="2D322096" w14:textId="77777777" w:rsidTr="004A42DB">
        <w:trPr>
          <w:trHeight w:val="1447"/>
        </w:trPr>
        <w:tc>
          <w:tcPr>
            <w:tcW w:w="3992" w:type="dxa"/>
            <w:gridSpan w:val="3"/>
            <w:shd w:val="clear" w:color="auto" w:fill="auto"/>
          </w:tcPr>
          <w:p w14:paraId="18E51054" w14:textId="77777777" w:rsidR="004A42DB" w:rsidRDefault="004A42DB" w:rsidP="00256489">
            <w:pPr>
              <w:pStyle w:val="NormalWeb"/>
              <w:spacing w:before="0" w:beforeAutospacing="0" w:after="0" w:afterAutospacing="0"/>
              <w:jc w:val="center"/>
              <w:rPr>
                <w:color w:val="000000"/>
              </w:rPr>
            </w:pPr>
            <w:r>
              <w:rPr>
                <w:color w:val="000000"/>
              </w:rPr>
              <w:t xml:space="preserve">Aucun engagement </w:t>
            </w:r>
            <w:r w:rsidR="00A64C75">
              <w:rPr>
                <w:color w:val="000000"/>
              </w:rPr>
              <w:t xml:space="preserve">ou </w:t>
            </w:r>
            <w:r w:rsidR="00A64C75" w:rsidRPr="00A64C75">
              <w:rPr>
                <w:color w:val="000000"/>
              </w:rPr>
              <w:t xml:space="preserve">faible </w:t>
            </w:r>
            <w:r>
              <w:rPr>
                <w:color w:val="000000"/>
              </w:rPr>
              <w:t xml:space="preserve">dans le </w:t>
            </w:r>
            <w:r>
              <w:rPr>
                <w:b/>
                <w:bCs/>
                <w:color w:val="000000"/>
              </w:rPr>
              <w:t>rôle choisi</w:t>
            </w:r>
            <w:r>
              <w:rPr>
                <w:color w:val="000000"/>
              </w:rPr>
              <w:t>.</w:t>
            </w:r>
          </w:p>
        </w:tc>
        <w:tc>
          <w:tcPr>
            <w:tcW w:w="3988" w:type="dxa"/>
            <w:gridSpan w:val="2"/>
            <w:shd w:val="clear" w:color="auto" w:fill="auto"/>
          </w:tcPr>
          <w:p w14:paraId="26B01533" w14:textId="77777777" w:rsidR="004A42DB" w:rsidRDefault="004A42DB" w:rsidP="00256489">
            <w:pPr>
              <w:pStyle w:val="NormalWeb"/>
              <w:spacing w:before="0" w:beforeAutospacing="0" w:after="0" w:afterAutospacing="0"/>
              <w:jc w:val="center"/>
              <w:rPr>
                <w:color w:val="000000"/>
              </w:rPr>
            </w:pPr>
            <w:r>
              <w:rPr>
                <w:color w:val="000000"/>
              </w:rPr>
              <w:t xml:space="preserve">Engagement acceptable et correct dans </w:t>
            </w:r>
            <w:r w:rsidR="00A64C75">
              <w:rPr>
                <w:color w:val="000000"/>
              </w:rPr>
              <w:t xml:space="preserve">le </w:t>
            </w:r>
            <w:r>
              <w:rPr>
                <w:b/>
                <w:bCs/>
                <w:color w:val="000000"/>
              </w:rPr>
              <w:t>rôle choisi</w:t>
            </w:r>
            <w:r>
              <w:rPr>
                <w:color w:val="000000"/>
              </w:rPr>
              <w:t xml:space="preserve"> malgré quelques erreurs et difficultés.</w:t>
            </w:r>
          </w:p>
        </w:tc>
        <w:tc>
          <w:tcPr>
            <w:tcW w:w="4038" w:type="dxa"/>
            <w:gridSpan w:val="2"/>
            <w:shd w:val="clear" w:color="auto" w:fill="auto"/>
          </w:tcPr>
          <w:p w14:paraId="4C29FF39" w14:textId="77777777" w:rsidR="004A42DB" w:rsidRDefault="004A42DB" w:rsidP="00256489">
            <w:pPr>
              <w:pStyle w:val="NormalWeb"/>
              <w:spacing w:before="0" w:beforeAutospacing="0" w:after="0" w:afterAutospacing="0"/>
              <w:jc w:val="center"/>
              <w:rPr>
                <w:color w:val="000000"/>
              </w:rPr>
            </w:pPr>
            <w:r>
              <w:rPr>
                <w:color w:val="000000"/>
              </w:rPr>
              <w:t>Efficacité, volonté de progression et dynamisme dans le</w:t>
            </w:r>
            <w:r>
              <w:rPr>
                <w:b/>
                <w:bCs/>
                <w:color w:val="000000"/>
              </w:rPr>
              <w:t xml:space="preserve"> rôle choisi</w:t>
            </w:r>
            <w:r>
              <w:rPr>
                <w:color w:val="000000"/>
              </w:rPr>
              <w:t>.</w:t>
            </w:r>
          </w:p>
        </w:tc>
        <w:tc>
          <w:tcPr>
            <w:tcW w:w="4470" w:type="dxa"/>
            <w:gridSpan w:val="2"/>
            <w:shd w:val="clear" w:color="auto" w:fill="auto"/>
          </w:tcPr>
          <w:p w14:paraId="0231024E" w14:textId="77777777" w:rsidR="004A42DB" w:rsidRDefault="004A42DB" w:rsidP="00256489">
            <w:pPr>
              <w:pStyle w:val="NormalWeb"/>
              <w:spacing w:before="0" w:beforeAutospacing="0" w:after="0" w:afterAutospacing="0"/>
              <w:jc w:val="center"/>
              <w:rPr>
                <w:color w:val="000000"/>
              </w:rPr>
            </w:pPr>
            <w:r>
              <w:rPr>
                <w:color w:val="000000"/>
              </w:rPr>
              <w:t>Assure avec excellence le</w:t>
            </w:r>
            <w:r>
              <w:rPr>
                <w:b/>
                <w:bCs/>
                <w:color w:val="000000"/>
              </w:rPr>
              <w:t xml:space="preserve"> rôle choisi</w:t>
            </w:r>
            <w:r>
              <w:rPr>
                <w:color w:val="000000"/>
              </w:rPr>
              <w:t xml:space="preserve">, aide les autres élèves à assumer convenablement leurs rôles. </w:t>
            </w:r>
          </w:p>
        </w:tc>
      </w:tr>
      <w:tr w:rsidR="004A42DB" w:rsidRPr="00DB5F45" w14:paraId="7F6CE44E" w14:textId="77777777" w:rsidTr="004A42DB">
        <w:trPr>
          <w:cantSplit/>
          <w:trHeight w:val="1134"/>
        </w:trPr>
        <w:tc>
          <w:tcPr>
            <w:tcW w:w="500" w:type="dxa"/>
            <w:shd w:val="clear" w:color="auto" w:fill="auto"/>
            <w:textDirection w:val="btLr"/>
          </w:tcPr>
          <w:p w14:paraId="7718E173" w14:textId="77777777" w:rsidR="004A42DB" w:rsidRDefault="004A42DB" w:rsidP="004A42DB">
            <w:pPr>
              <w:pStyle w:val="NormalWeb"/>
              <w:spacing w:before="0" w:beforeAutospacing="0" w:after="0" w:afterAutospacing="0"/>
              <w:ind w:left="113" w:right="113"/>
              <w:jc w:val="center"/>
              <w:rPr>
                <w:b/>
                <w:bCs/>
                <w:color w:val="C00000"/>
                <w:sz w:val="22"/>
                <w:szCs w:val="22"/>
              </w:rPr>
            </w:pPr>
            <w:r>
              <w:rPr>
                <w:b/>
                <w:bCs/>
                <w:color w:val="C00000"/>
                <w:sz w:val="22"/>
                <w:szCs w:val="22"/>
              </w:rPr>
              <w:t>Juge</w:t>
            </w:r>
          </w:p>
        </w:tc>
        <w:tc>
          <w:tcPr>
            <w:tcW w:w="3492" w:type="dxa"/>
            <w:gridSpan w:val="2"/>
            <w:shd w:val="clear" w:color="auto" w:fill="auto"/>
          </w:tcPr>
          <w:p w14:paraId="108DEA26" w14:textId="77777777" w:rsidR="00EB57B0" w:rsidRDefault="004A42DB" w:rsidP="004A42DB">
            <w:pPr>
              <w:pStyle w:val="NormalWeb"/>
              <w:spacing w:before="0" w:beforeAutospacing="0" w:after="0" w:afterAutospacing="0"/>
              <w:jc w:val="center"/>
              <w:rPr>
                <w:color w:val="000000"/>
              </w:rPr>
            </w:pPr>
            <w:r>
              <w:rPr>
                <w:color w:val="000000"/>
              </w:rPr>
              <w:t xml:space="preserve">Ne repère pas ou peu la difficulté des éléments exécutés. Attribue les points au hasard. </w:t>
            </w:r>
          </w:p>
          <w:p w14:paraId="2F5C608A" w14:textId="77777777" w:rsidR="004A42DB" w:rsidRDefault="004A42DB" w:rsidP="004A42DB">
            <w:pPr>
              <w:pStyle w:val="NormalWeb"/>
              <w:spacing w:before="0" w:beforeAutospacing="0" w:after="0" w:afterAutospacing="0"/>
              <w:jc w:val="center"/>
              <w:rPr>
                <w:sz w:val="22"/>
                <w:szCs w:val="22"/>
              </w:rPr>
            </w:pPr>
            <w:r>
              <w:rPr>
                <w:color w:val="000000"/>
              </w:rPr>
              <w:t>N’arrive pas à identifier les fautes d’exécution.</w:t>
            </w:r>
          </w:p>
        </w:tc>
        <w:tc>
          <w:tcPr>
            <w:tcW w:w="3988" w:type="dxa"/>
            <w:gridSpan w:val="2"/>
            <w:shd w:val="clear" w:color="auto" w:fill="auto"/>
          </w:tcPr>
          <w:p w14:paraId="05F05279" w14:textId="77777777" w:rsidR="00EB57B0" w:rsidRDefault="004A42DB" w:rsidP="004A42DB">
            <w:pPr>
              <w:pStyle w:val="NormalWeb"/>
              <w:spacing w:before="0" w:beforeAutospacing="0" w:after="0" w:afterAutospacing="0"/>
              <w:jc w:val="center"/>
              <w:rPr>
                <w:color w:val="000000"/>
              </w:rPr>
            </w:pPr>
            <w:r>
              <w:rPr>
                <w:color w:val="000000"/>
              </w:rPr>
              <w:t>Attentif, ne repère pas parfaitement la difficulté des éléments exécutés (que les plus simples mais pas les plus difficiles).</w:t>
            </w:r>
          </w:p>
          <w:p w14:paraId="6F98923E" w14:textId="77777777" w:rsidR="004A42DB" w:rsidRDefault="004A42DB" w:rsidP="004A42DB">
            <w:pPr>
              <w:pStyle w:val="NormalWeb"/>
              <w:spacing w:before="0" w:beforeAutospacing="0" w:after="0" w:afterAutospacing="0"/>
              <w:jc w:val="center"/>
              <w:rPr>
                <w:sz w:val="22"/>
                <w:szCs w:val="22"/>
              </w:rPr>
            </w:pPr>
            <w:r>
              <w:rPr>
                <w:color w:val="000000"/>
              </w:rPr>
              <w:t xml:space="preserve"> Identifie de façon approximative les fautes d’exécution.</w:t>
            </w:r>
          </w:p>
        </w:tc>
        <w:tc>
          <w:tcPr>
            <w:tcW w:w="4038" w:type="dxa"/>
            <w:gridSpan w:val="2"/>
            <w:shd w:val="clear" w:color="auto" w:fill="auto"/>
          </w:tcPr>
          <w:p w14:paraId="4B2F4DC2" w14:textId="77777777" w:rsidR="004A42DB" w:rsidRDefault="004A42DB" w:rsidP="004A42DB">
            <w:pPr>
              <w:pStyle w:val="NormalWeb"/>
              <w:spacing w:before="0" w:beforeAutospacing="0" w:after="0" w:afterAutospacing="0"/>
              <w:jc w:val="center"/>
              <w:rPr>
                <w:sz w:val="22"/>
                <w:szCs w:val="22"/>
              </w:rPr>
            </w:pPr>
            <w:r>
              <w:rPr>
                <w:color w:val="000000"/>
              </w:rPr>
              <w:t xml:space="preserve">Repère la plupart des éléments exécutés (même les plus difficiles). Identifie globalement les fautes d'exécution. </w:t>
            </w:r>
          </w:p>
        </w:tc>
        <w:tc>
          <w:tcPr>
            <w:tcW w:w="4470" w:type="dxa"/>
            <w:gridSpan w:val="2"/>
            <w:shd w:val="clear" w:color="auto" w:fill="auto"/>
          </w:tcPr>
          <w:p w14:paraId="70C6E16B" w14:textId="77777777" w:rsidR="00EB57B0" w:rsidRDefault="004A42DB" w:rsidP="004A42DB">
            <w:pPr>
              <w:pStyle w:val="NormalWeb"/>
              <w:spacing w:before="0" w:beforeAutospacing="0" w:after="0" w:afterAutospacing="0"/>
              <w:jc w:val="center"/>
              <w:rPr>
                <w:color w:val="000000"/>
              </w:rPr>
            </w:pPr>
            <w:r>
              <w:rPr>
                <w:color w:val="000000"/>
              </w:rPr>
              <w:t xml:space="preserve">Repère l’ensemble des éléments exécutés. Connaît précisément les critères de notation. </w:t>
            </w:r>
          </w:p>
          <w:p w14:paraId="18C2ACD3" w14:textId="77777777" w:rsidR="004A42DB" w:rsidRDefault="004A42DB" w:rsidP="004A42DB">
            <w:pPr>
              <w:pStyle w:val="NormalWeb"/>
              <w:spacing w:before="0" w:beforeAutospacing="0" w:after="0" w:afterAutospacing="0"/>
              <w:jc w:val="center"/>
              <w:rPr>
                <w:sz w:val="22"/>
                <w:szCs w:val="22"/>
              </w:rPr>
            </w:pPr>
            <w:r>
              <w:rPr>
                <w:color w:val="000000"/>
              </w:rPr>
              <w:t>Il quantifie et Identifie avec précision les principales fautes d’exécution.</w:t>
            </w:r>
          </w:p>
        </w:tc>
      </w:tr>
      <w:tr w:rsidR="004A42DB" w:rsidRPr="00DB5F45" w14:paraId="4857C33F" w14:textId="77777777" w:rsidTr="004A42DB">
        <w:trPr>
          <w:cantSplit/>
          <w:trHeight w:val="1134"/>
        </w:trPr>
        <w:tc>
          <w:tcPr>
            <w:tcW w:w="500" w:type="dxa"/>
            <w:shd w:val="clear" w:color="auto" w:fill="auto"/>
            <w:textDirection w:val="btLr"/>
          </w:tcPr>
          <w:p w14:paraId="0F7F7362" w14:textId="77777777" w:rsidR="004A42DB" w:rsidRDefault="004A42DB" w:rsidP="004A42DB">
            <w:pPr>
              <w:pStyle w:val="NormalWeb"/>
              <w:spacing w:before="0" w:beforeAutospacing="0" w:after="0" w:afterAutospacing="0"/>
              <w:ind w:left="113" w:right="113"/>
              <w:jc w:val="center"/>
              <w:rPr>
                <w:b/>
                <w:bCs/>
                <w:color w:val="C00000"/>
                <w:sz w:val="22"/>
                <w:szCs w:val="22"/>
              </w:rPr>
            </w:pPr>
            <w:r>
              <w:rPr>
                <w:b/>
                <w:bCs/>
                <w:color w:val="C00000"/>
                <w:sz w:val="22"/>
                <w:szCs w:val="22"/>
              </w:rPr>
              <w:t>Observateur</w:t>
            </w:r>
          </w:p>
        </w:tc>
        <w:tc>
          <w:tcPr>
            <w:tcW w:w="3492" w:type="dxa"/>
            <w:gridSpan w:val="2"/>
            <w:shd w:val="clear" w:color="auto" w:fill="auto"/>
          </w:tcPr>
          <w:p w14:paraId="277A3192" w14:textId="77777777" w:rsidR="00EB57B0" w:rsidRDefault="004A42DB" w:rsidP="004A42DB">
            <w:pPr>
              <w:pStyle w:val="NormalWeb"/>
              <w:spacing w:before="0" w:beforeAutospacing="0" w:after="0" w:afterAutospacing="0"/>
              <w:jc w:val="center"/>
              <w:rPr>
                <w:color w:val="000000"/>
              </w:rPr>
            </w:pPr>
            <w:r>
              <w:rPr>
                <w:color w:val="000000"/>
              </w:rPr>
              <w:t xml:space="preserve">Très hésitant et peu concentré par son rôle : les critères d'observation ne sont pas clairs dans sa tête.   </w:t>
            </w:r>
          </w:p>
          <w:p w14:paraId="15CC8602" w14:textId="77777777" w:rsidR="004A42DB" w:rsidRDefault="004A42DB" w:rsidP="004A42DB">
            <w:pPr>
              <w:pStyle w:val="NormalWeb"/>
              <w:spacing w:before="0" w:beforeAutospacing="0" w:after="0" w:afterAutospacing="0"/>
              <w:jc w:val="center"/>
              <w:rPr>
                <w:sz w:val="22"/>
                <w:szCs w:val="22"/>
              </w:rPr>
            </w:pPr>
            <w:r>
              <w:rPr>
                <w:color w:val="000000"/>
              </w:rPr>
              <w:t>Les données relevées ne sont pas fiables et pas significatives.</w:t>
            </w:r>
          </w:p>
        </w:tc>
        <w:tc>
          <w:tcPr>
            <w:tcW w:w="3988" w:type="dxa"/>
            <w:gridSpan w:val="2"/>
            <w:shd w:val="clear" w:color="auto" w:fill="auto"/>
          </w:tcPr>
          <w:p w14:paraId="623DB7A4" w14:textId="77777777" w:rsidR="00EB57B0" w:rsidRDefault="004A42DB" w:rsidP="004A42DB">
            <w:pPr>
              <w:pStyle w:val="NormalWeb"/>
              <w:spacing w:before="0" w:beforeAutospacing="0" w:after="0" w:afterAutospacing="0"/>
              <w:jc w:val="center"/>
              <w:rPr>
                <w:color w:val="000000"/>
              </w:rPr>
            </w:pPr>
            <w:r>
              <w:rPr>
                <w:color w:val="000000"/>
              </w:rPr>
              <w:t xml:space="preserve">Attentif et concentré mais pas assez pertinent : il rate de noter quelques actions des gymnastes.  </w:t>
            </w:r>
          </w:p>
          <w:p w14:paraId="74BB0244" w14:textId="77777777" w:rsidR="004A42DB" w:rsidRDefault="004A42DB" w:rsidP="004A42DB">
            <w:pPr>
              <w:pStyle w:val="NormalWeb"/>
              <w:spacing w:before="0" w:beforeAutospacing="0" w:after="0" w:afterAutospacing="0"/>
              <w:jc w:val="center"/>
              <w:rPr>
                <w:sz w:val="22"/>
                <w:szCs w:val="22"/>
              </w:rPr>
            </w:pPr>
            <w:r>
              <w:rPr>
                <w:color w:val="000000"/>
              </w:rPr>
              <w:t>La majorité des données de l'observation est significative et fiable. Donne des conseils simples et superficiels.</w:t>
            </w:r>
          </w:p>
        </w:tc>
        <w:tc>
          <w:tcPr>
            <w:tcW w:w="4038" w:type="dxa"/>
            <w:gridSpan w:val="2"/>
            <w:shd w:val="clear" w:color="auto" w:fill="auto"/>
          </w:tcPr>
          <w:p w14:paraId="4552D5ED" w14:textId="77777777" w:rsidR="004A42DB" w:rsidRDefault="004A42DB" w:rsidP="004A42DB">
            <w:pPr>
              <w:pStyle w:val="NormalWeb"/>
              <w:spacing w:before="0" w:beforeAutospacing="0" w:after="0" w:afterAutospacing="0"/>
              <w:jc w:val="center"/>
              <w:rPr>
                <w:sz w:val="22"/>
                <w:szCs w:val="22"/>
              </w:rPr>
            </w:pPr>
            <w:r>
              <w:rPr>
                <w:color w:val="000000"/>
              </w:rPr>
              <w:t>Attentif, concentré et bien pertinent. La majorité des données de l'observation est significative. Il peut relire, analyser les données obtenues et expliquer les causes de l'échec ou la réussite. Il donne des conseils pertinents.</w:t>
            </w:r>
          </w:p>
        </w:tc>
        <w:tc>
          <w:tcPr>
            <w:tcW w:w="4470" w:type="dxa"/>
            <w:gridSpan w:val="2"/>
            <w:shd w:val="clear" w:color="auto" w:fill="auto"/>
          </w:tcPr>
          <w:p w14:paraId="15E5BC3E" w14:textId="77777777" w:rsidR="00EB57B0" w:rsidRDefault="004A42DB" w:rsidP="004A42DB">
            <w:pPr>
              <w:pStyle w:val="NormalWeb"/>
              <w:spacing w:before="0" w:beforeAutospacing="0" w:after="0" w:afterAutospacing="0"/>
              <w:jc w:val="center"/>
              <w:rPr>
                <w:color w:val="000000"/>
              </w:rPr>
            </w:pPr>
            <w:r>
              <w:rPr>
                <w:color w:val="000000"/>
              </w:rPr>
              <w:t xml:space="preserve">Très bien concentré, et très pertinent dans l'analyse. </w:t>
            </w:r>
          </w:p>
          <w:p w14:paraId="29735384" w14:textId="77777777" w:rsidR="004A42DB" w:rsidRDefault="004A42DB" w:rsidP="004A42DB">
            <w:pPr>
              <w:pStyle w:val="NormalWeb"/>
              <w:spacing w:before="0" w:beforeAutospacing="0" w:after="0" w:afterAutospacing="0"/>
              <w:jc w:val="center"/>
              <w:rPr>
                <w:sz w:val="22"/>
                <w:szCs w:val="22"/>
              </w:rPr>
            </w:pPr>
            <w:r>
              <w:rPr>
                <w:color w:val="000000"/>
              </w:rPr>
              <w:t>La totalité des données est très significative et bien exploitable par les gymnastes, les juges et les pareurs. Il donne d'excellents conseils.</w:t>
            </w:r>
          </w:p>
        </w:tc>
      </w:tr>
    </w:tbl>
    <w:p w14:paraId="69EA2EFC" w14:textId="77777777" w:rsidR="00247319" w:rsidRPr="00DB5F45" w:rsidRDefault="00247319" w:rsidP="00247319">
      <w:pPr>
        <w:tabs>
          <w:tab w:val="left" w:pos="8625"/>
        </w:tabs>
        <w:rPr>
          <w:rFonts w:cs="Calibri"/>
          <w:sz w:val="22"/>
          <w:szCs w:val="22"/>
        </w:rPr>
      </w:pPr>
    </w:p>
    <w:p w14:paraId="5819775A" w14:textId="77777777" w:rsidR="00714205" w:rsidRPr="00DB5F45" w:rsidRDefault="00714205" w:rsidP="00247319">
      <w:pPr>
        <w:tabs>
          <w:tab w:val="left" w:pos="8625"/>
        </w:tabs>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0"/>
        <w:gridCol w:w="1815"/>
        <w:gridCol w:w="1638"/>
        <w:gridCol w:w="1638"/>
        <w:gridCol w:w="1626"/>
      </w:tblGrid>
      <w:tr w:rsidR="00247319" w:rsidRPr="00DB5F45" w14:paraId="5763E70D" w14:textId="77777777">
        <w:trPr>
          <w:trHeight w:val="350"/>
          <w:jc w:val="center"/>
        </w:trPr>
        <w:tc>
          <w:tcPr>
            <w:tcW w:w="4380" w:type="dxa"/>
            <w:shd w:val="clear" w:color="auto" w:fill="D0CECE"/>
          </w:tcPr>
          <w:p w14:paraId="6404908F" w14:textId="77777777" w:rsidR="00247319" w:rsidRPr="00DB5F45" w:rsidRDefault="00854B13" w:rsidP="001E6D23">
            <w:pPr>
              <w:jc w:val="center"/>
              <w:rPr>
                <w:rFonts w:cs="Calibri"/>
                <w:b/>
                <w:bCs/>
                <w:sz w:val="20"/>
                <w:szCs w:val="20"/>
              </w:rPr>
            </w:pPr>
            <w:r>
              <w:rPr>
                <w:rFonts w:cs="Calibri"/>
                <w:b/>
                <w:bCs/>
                <w:sz w:val="20"/>
                <w:szCs w:val="20"/>
              </w:rPr>
              <w:t>Choix de l’élève</w:t>
            </w:r>
          </w:p>
        </w:tc>
        <w:tc>
          <w:tcPr>
            <w:tcW w:w="1815" w:type="dxa"/>
            <w:shd w:val="clear" w:color="auto" w:fill="D0CECE"/>
          </w:tcPr>
          <w:p w14:paraId="1E2AA820" w14:textId="77777777" w:rsidR="00247319" w:rsidRPr="00DB5F45" w:rsidRDefault="00247319" w:rsidP="001E6D23">
            <w:pPr>
              <w:jc w:val="center"/>
              <w:rPr>
                <w:rFonts w:cs="Calibri"/>
                <w:b/>
                <w:bCs/>
                <w:sz w:val="22"/>
                <w:szCs w:val="22"/>
              </w:rPr>
            </w:pPr>
            <w:r w:rsidRPr="00DB5F45">
              <w:rPr>
                <w:rFonts w:cs="Calibri"/>
                <w:b/>
                <w:bCs/>
                <w:sz w:val="22"/>
                <w:szCs w:val="22"/>
              </w:rPr>
              <w:t>Degré 1</w:t>
            </w:r>
          </w:p>
        </w:tc>
        <w:tc>
          <w:tcPr>
            <w:tcW w:w="1638" w:type="dxa"/>
            <w:shd w:val="clear" w:color="auto" w:fill="D0CECE"/>
          </w:tcPr>
          <w:p w14:paraId="658095DC" w14:textId="77777777" w:rsidR="00247319" w:rsidRPr="00DB5F45" w:rsidRDefault="00247319" w:rsidP="001E6D23">
            <w:pPr>
              <w:jc w:val="center"/>
              <w:rPr>
                <w:rFonts w:cs="Calibri"/>
                <w:b/>
                <w:bCs/>
                <w:sz w:val="22"/>
                <w:szCs w:val="22"/>
              </w:rPr>
            </w:pPr>
            <w:r w:rsidRPr="00DB5F45">
              <w:rPr>
                <w:rFonts w:cs="Calibri"/>
                <w:b/>
                <w:bCs/>
                <w:sz w:val="22"/>
                <w:szCs w:val="22"/>
              </w:rPr>
              <w:t>Degré 2</w:t>
            </w:r>
          </w:p>
        </w:tc>
        <w:tc>
          <w:tcPr>
            <w:tcW w:w="1638" w:type="dxa"/>
            <w:shd w:val="clear" w:color="auto" w:fill="D0CECE"/>
          </w:tcPr>
          <w:p w14:paraId="110208A5" w14:textId="77777777" w:rsidR="00247319" w:rsidRPr="00DB5F45" w:rsidRDefault="00247319" w:rsidP="001E6D23">
            <w:pPr>
              <w:jc w:val="center"/>
              <w:rPr>
                <w:rFonts w:cs="Calibri"/>
                <w:b/>
                <w:bCs/>
                <w:sz w:val="22"/>
                <w:szCs w:val="22"/>
              </w:rPr>
            </w:pPr>
            <w:r w:rsidRPr="00DB5F45">
              <w:rPr>
                <w:rFonts w:cs="Calibri"/>
                <w:b/>
                <w:bCs/>
                <w:sz w:val="22"/>
                <w:szCs w:val="22"/>
              </w:rPr>
              <w:t>Degré 3</w:t>
            </w:r>
          </w:p>
        </w:tc>
        <w:tc>
          <w:tcPr>
            <w:tcW w:w="1626" w:type="dxa"/>
            <w:shd w:val="clear" w:color="auto" w:fill="D0CECE"/>
          </w:tcPr>
          <w:p w14:paraId="16124EC0" w14:textId="77777777" w:rsidR="00247319" w:rsidRPr="00DB5F45" w:rsidRDefault="00247319" w:rsidP="001E6D23">
            <w:pPr>
              <w:jc w:val="center"/>
              <w:rPr>
                <w:rFonts w:cs="Calibri"/>
                <w:b/>
                <w:bCs/>
                <w:sz w:val="22"/>
                <w:szCs w:val="22"/>
              </w:rPr>
            </w:pPr>
            <w:r w:rsidRPr="00DB5F45">
              <w:rPr>
                <w:rFonts w:cs="Calibri"/>
                <w:b/>
                <w:bCs/>
                <w:sz w:val="22"/>
                <w:szCs w:val="22"/>
              </w:rPr>
              <w:t>Degré 4</w:t>
            </w:r>
          </w:p>
        </w:tc>
      </w:tr>
      <w:tr w:rsidR="00247319" w:rsidRPr="00DB5F45" w14:paraId="11DA1608" w14:textId="77777777" w:rsidTr="00854B13">
        <w:trPr>
          <w:trHeight w:val="330"/>
          <w:jc w:val="center"/>
        </w:trPr>
        <w:tc>
          <w:tcPr>
            <w:tcW w:w="4380" w:type="dxa"/>
            <w:shd w:val="clear" w:color="auto" w:fill="auto"/>
          </w:tcPr>
          <w:p w14:paraId="2EA3CC9E" w14:textId="77777777" w:rsidR="00247319" w:rsidRPr="00DB5F45" w:rsidRDefault="00247319" w:rsidP="001E6D23">
            <w:pPr>
              <w:jc w:val="center"/>
              <w:rPr>
                <w:rFonts w:cs="Calibri"/>
                <w:b/>
                <w:bCs/>
                <w:sz w:val="20"/>
                <w:szCs w:val="20"/>
              </w:rPr>
            </w:pPr>
            <w:r w:rsidRPr="00DB5F45">
              <w:rPr>
                <w:rFonts w:cs="Calibri"/>
                <w:b/>
                <w:bCs/>
                <w:sz w:val="20"/>
                <w:szCs w:val="20"/>
              </w:rPr>
              <w:t>Sur 2 points</w:t>
            </w:r>
          </w:p>
        </w:tc>
        <w:tc>
          <w:tcPr>
            <w:tcW w:w="1815" w:type="dxa"/>
            <w:shd w:val="clear" w:color="auto" w:fill="auto"/>
          </w:tcPr>
          <w:p w14:paraId="5CED9CA4" w14:textId="77777777" w:rsidR="00247319" w:rsidRPr="00DB5F45" w:rsidRDefault="00DE3553" w:rsidP="001E6D23">
            <w:pPr>
              <w:jc w:val="center"/>
              <w:rPr>
                <w:rFonts w:cs="Calibri"/>
                <w:b/>
                <w:bCs/>
                <w:sz w:val="22"/>
                <w:szCs w:val="22"/>
              </w:rPr>
            </w:pPr>
            <w:r>
              <w:rPr>
                <w:rFonts w:cs="Calibri"/>
                <w:b/>
                <w:bCs/>
                <w:sz w:val="22"/>
                <w:szCs w:val="22"/>
              </w:rPr>
              <w:t>0-----</w:t>
            </w:r>
            <w:r w:rsidR="00247319" w:rsidRPr="00DB5F45">
              <w:rPr>
                <w:rFonts w:cs="Calibri"/>
                <w:b/>
                <w:bCs/>
                <w:sz w:val="22"/>
                <w:szCs w:val="22"/>
              </w:rPr>
              <w:t>0.5</w:t>
            </w:r>
          </w:p>
        </w:tc>
        <w:tc>
          <w:tcPr>
            <w:tcW w:w="1638" w:type="dxa"/>
            <w:shd w:val="clear" w:color="auto" w:fill="auto"/>
          </w:tcPr>
          <w:p w14:paraId="229F3837" w14:textId="77777777" w:rsidR="00247319" w:rsidRPr="00DB5F45" w:rsidRDefault="00DE3553" w:rsidP="001E6D23">
            <w:pPr>
              <w:jc w:val="center"/>
              <w:rPr>
                <w:rFonts w:cs="Calibri"/>
                <w:b/>
                <w:bCs/>
                <w:sz w:val="22"/>
                <w:szCs w:val="22"/>
              </w:rPr>
            </w:pPr>
            <w:r>
              <w:rPr>
                <w:rFonts w:cs="Calibri"/>
                <w:b/>
                <w:bCs/>
                <w:sz w:val="22"/>
                <w:szCs w:val="22"/>
              </w:rPr>
              <w:t>0.6-----</w:t>
            </w:r>
            <w:r w:rsidR="00247319" w:rsidRPr="00DB5F45">
              <w:rPr>
                <w:rFonts w:cs="Calibri"/>
                <w:b/>
                <w:bCs/>
                <w:sz w:val="22"/>
                <w:szCs w:val="22"/>
              </w:rPr>
              <w:t>1</w:t>
            </w:r>
          </w:p>
        </w:tc>
        <w:tc>
          <w:tcPr>
            <w:tcW w:w="1638" w:type="dxa"/>
            <w:shd w:val="clear" w:color="auto" w:fill="auto"/>
          </w:tcPr>
          <w:p w14:paraId="513C5A64" w14:textId="77777777" w:rsidR="00247319" w:rsidRPr="00DB5F45" w:rsidRDefault="00DE3553" w:rsidP="001E6D23">
            <w:pPr>
              <w:jc w:val="center"/>
              <w:rPr>
                <w:rFonts w:cs="Calibri"/>
                <w:b/>
                <w:bCs/>
                <w:sz w:val="22"/>
                <w:szCs w:val="22"/>
              </w:rPr>
            </w:pPr>
            <w:r>
              <w:rPr>
                <w:rFonts w:cs="Calibri"/>
                <w:b/>
                <w:bCs/>
                <w:sz w:val="22"/>
                <w:szCs w:val="22"/>
              </w:rPr>
              <w:t>1.1-----</w:t>
            </w:r>
            <w:r w:rsidR="00247319" w:rsidRPr="00DB5F45">
              <w:rPr>
                <w:rFonts w:cs="Calibri"/>
                <w:b/>
                <w:bCs/>
                <w:sz w:val="22"/>
                <w:szCs w:val="22"/>
              </w:rPr>
              <w:t>1.5</w:t>
            </w:r>
          </w:p>
        </w:tc>
        <w:tc>
          <w:tcPr>
            <w:tcW w:w="1626" w:type="dxa"/>
            <w:shd w:val="clear" w:color="auto" w:fill="auto"/>
          </w:tcPr>
          <w:p w14:paraId="136481F3" w14:textId="77777777" w:rsidR="00247319" w:rsidRPr="00DB5F45" w:rsidRDefault="00DE3553" w:rsidP="001E6D23">
            <w:pPr>
              <w:jc w:val="center"/>
              <w:rPr>
                <w:rFonts w:cs="Calibri"/>
                <w:b/>
                <w:bCs/>
                <w:sz w:val="22"/>
                <w:szCs w:val="22"/>
              </w:rPr>
            </w:pPr>
            <w:r>
              <w:rPr>
                <w:rFonts w:cs="Calibri"/>
                <w:b/>
                <w:bCs/>
                <w:sz w:val="22"/>
                <w:szCs w:val="22"/>
              </w:rPr>
              <w:t>1.6-----</w:t>
            </w:r>
            <w:r w:rsidR="00247319" w:rsidRPr="00DB5F45">
              <w:rPr>
                <w:rFonts w:cs="Calibri"/>
                <w:b/>
                <w:bCs/>
                <w:sz w:val="22"/>
                <w:szCs w:val="22"/>
              </w:rPr>
              <w:t>2</w:t>
            </w:r>
          </w:p>
        </w:tc>
      </w:tr>
      <w:tr w:rsidR="00247319" w:rsidRPr="00DB5F45" w14:paraId="0B32476A" w14:textId="77777777" w:rsidTr="00854B13">
        <w:trPr>
          <w:trHeight w:val="350"/>
          <w:jc w:val="center"/>
        </w:trPr>
        <w:tc>
          <w:tcPr>
            <w:tcW w:w="4380" w:type="dxa"/>
            <w:shd w:val="clear" w:color="auto" w:fill="auto"/>
          </w:tcPr>
          <w:p w14:paraId="768BE0B5" w14:textId="77777777" w:rsidR="00247319" w:rsidRPr="00DB5F45" w:rsidRDefault="00247319" w:rsidP="001E6D23">
            <w:pPr>
              <w:jc w:val="center"/>
              <w:rPr>
                <w:rFonts w:cs="Calibri"/>
                <w:b/>
                <w:bCs/>
                <w:sz w:val="20"/>
                <w:szCs w:val="20"/>
              </w:rPr>
            </w:pPr>
            <w:r w:rsidRPr="00DB5F45">
              <w:rPr>
                <w:rFonts w:cs="Calibri"/>
                <w:b/>
                <w:bCs/>
                <w:sz w:val="20"/>
                <w:szCs w:val="20"/>
              </w:rPr>
              <w:t>Sur 4 points</w:t>
            </w:r>
          </w:p>
        </w:tc>
        <w:tc>
          <w:tcPr>
            <w:tcW w:w="1815" w:type="dxa"/>
            <w:shd w:val="clear" w:color="auto" w:fill="auto"/>
          </w:tcPr>
          <w:p w14:paraId="6F387B9C" w14:textId="77777777" w:rsidR="00247319" w:rsidRPr="00DB5F45" w:rsidRDefault="00DE3553" w:rsidP="001E6D23">
            <w:pPr>
              <w:jc w:val="center"/>
              <w:rPr>
                <w:rFonts w:cs="Calibri"/>
                <w:b/>
                <w:bCs/>
                <w:sz w:val="22"/>
                <w:szCs w:val="22"/>
              </w:rPr>
            </w:pPr>
            <w:r>
              <w:rPr>
                <w:rFonts w:cs="Calibri"/>
                <w:b/>
                <w:bCs/>
                <w:sz w:val="22"/>
                <w:szCs w:val="22"/>
              </w:rPr>
              <w:t>0------</w:t>
            </w:r>
            <w:r w:rsidR="00247319" w:rsidRPr="00DB5F45">
              <w:rPr>
                <w:rFonts w:cs="Calibri"/>
                <w:b/>
                <w:bCs/>
                <w:sz w:val="22"/>
                <w:szCs w:val="22"/>
              </w:rPr>
              <w:t>1</w:t>
            </w:r>
          </w:p>
        </w:tc>
        <w:tc>
          <w:tcPr>
            <w:tcW w:w="1638" w:type="dxa"/>
            <w:shd w:val="clear" w:color="auto" w:fill="auto"/>
          </w:tcPr>
          <w:p w14:paraId="64EAF340" w14:textId="77777777" w:rsidR="00247319" w:rsidRPr="00DB5F45" w:rsidRDefault="00DE3553" w:rsidP="001E6D23">
            <w:pPr>
              <w:jc w:val="center"/>
              <w:rPr>
                <w:rFonts w:cs="Calibri"/>
                <w:b/>
                <w:bCs/>
                <w:sz w:val="22"/>
                <w:szCs w:val="22"/>
              </w:rPr>
            </w:pPr>
            <w:r>
              <w:rPr>
                <w:rFonts w:cs="Calibri"/>
                <w:b/>
                <w:bCs/>
                <w:sz w:val="22"/>
                <w:szCs w:val="22"/>
              </w:rPr>
              <w:t>1.25-----</w:t>
            </w:r>
            <w:r w:rsidR="00247319" w:rsidRPr="00DB5F45">
              <w:rPr>
                <w:rFonts w:cs="Calibri"/>
                <w:b/>
                <w:bCs/>
                <w:sz w:val="22"/>
                <w:szCs w:val="22"/>
              </w:rPr>
              <w:t>2</w:t>
            </w:r>
          </w:p>
        </w:tc>
        <w:tc>
          <w:tcPr>
            <w:tcW w:w="1638" w:type="dxa"/>
            <w:shd w:val="clear" w:color="auto" w:fill="auto"/>
          </w:tcPr>
          <w:p w14:paraId="2482C787" w14:textId="77777777" w:rsidR="00247319" w:rsidRPr="00DB5F45" w:rsidRDefault="00DE3553" w:rsidP="001E6D23">
            <w:pPr>
              <w:jc w:val="center"/>
              <w:rPr>
                <w:rFonts w:cs="Calibri"/>
                <w:b/>
                <w:bCs/>
                <w:sz w:val="22"/>
                <w:szCs w:val="22"/>
              </w:rPr>
            </w:pPr>
            <w:r>
              <w:rPr>
                <w:rFonts w:cs="Calibri"/>
                <w:b/>
                <w:bCs/>
                <w:sz w:val="22"/>
                <w:szCs w:val="22"/>
              </w:rPr>
              <w:t>2.25-----</w:t>
            </w:r>
            <w:r w:rsidR="00247319" w:rsidRPr="00DB5F45">
              <w:rPr>
                <w:rFonts w:cs="Calibri"/>
                <w:b/>
                <w:bCs/>
                <w:sz w:val="22"/>
                <w:szCs w:val="22"/>
              </w:rPr>
              <w:t>3</w:t>
            </w:r>
          </w:p>
        </w:tc>
        <w:tc>
          <w:tcPr>
            <w:tcW w:w="1626" w:type="dxa"/>
            <w:shd w:val="clear" w:color="auto" w:fill="auto"/>
          </w:tcPr>
          <w:p w14:paraId="482D4163" w14:textId="77777777" w:rsidR="00247319" w:rsidRPr="00DB5F45" w:rsidRDefault="00DE3553" w:rsidP="001E6D23">
            <w:pPr>
              <w:jc w:val="center"/>
              <w:rPr>
                <w:rFonts w:cs="Calibri"/>
                <w:b/>
                <w:bCs/>
                <w:sz w:val="22"/>
                <w:szCs w:val="22"/>
              </w:rPr>
            </w:pPr>
            <w:r>
              <w:rPr>
                <w:rFonts w:cs="Calibri"/>
                <w:b/>
                <w:bCs/>
                <w:sz w:val="22"/>
                <w:szCs w:val="22"/>
              </w:rPr>
              <w:t>3.25-----</w:t>
            </w:r>
            <w:r w:rsidR="00247319" w:rsidRPr="00DB5F45">
              <w:rPr>
                <w:rFonts w:cs="Calibri"/>
                <w:b/>
                <w:bCs/>
                <w:sz w:val="22"/>
                <w:szCs w:val="22"/>
              </w:rPr>
              <w:t>4</w:t>
            </w:r>
          </w:p>
        </w:tc>
      </w:tr>
      <w:tr w:rsidR="00247319" w:rsidRPr="00DB5F45" w14:paraId="1353DD65" w14:textId="77777777" w:rsidTr="00854B13">
        <w:trPr>
          <w:trHeight w:val="330"/>
          <w:jc w:val="center"/>
        </w:trPr>
        <w:tc>
          <w:tcPr>
            <w:tcW w:w="4380" w:type="dxa"/>
            <w:shd w:val="clear" w:color="auto" w:fill="auto"/>
          </w:tcPr>
          <w:p w14:paraId="22EA55D2" w14:textId="77777777" w:rsidR="00247319" w:rsidRPr="00DB5F45" w:rsidRDefault="00247319" w:rsidP="001E6D23">
            <w:pPr>
              <w:jc w:val="center"/>
              <w:rPr>
                <w:rFonts w:cs="Calibri"/>
                <w:b/>
                <w:bCs/>
                <w:sz w:val="20"/>
                <w:szCs w:val="20"/>
              </w:rPr>
            </w:pPr>
            <w:r w:rsidRPr="00DB5F45">
              <w:rPr>
                <w:rFonts w:cs="Calibri"/>
                <w:b/>
                <w:bCs/>
                <w:sz w:val="20"/>
                <w:szCs w:val="20"/>
              </w:rPr>
              <w:t>Sur 6 points</w:t>
            </w:r>
          </w:p>
        </w:tc>
        <w:tc>
          <w:tcPr>
            <w:tcW w:w="1815" w:type="dxa"/>
            <w:shd w:val="clear" w:color="auto" w:fill="auto"/>
          </w:tcPr>
          <w:p w14:paraId="12EB287E" w14:textId="77777777" w:rsidR="00247319" w:rsidRPr="00DB5F45" w:rsidRDefault="00DE3553" w:rsidP="001E6D23">
            <w:pPr>
              <w:jc w:val="center"/>
              <w:rPr>
                <w:rFonts w:cs="Calibri"/>
                <w:b/>
                <w:bCs/>
                <w:sz w:val="22"/>
                <w:szCs w:val="22"/>
              </w:rPr>
            </w:pPr>
            <w:r>
              <w:rPr>
                <w:rFonts w:cs="Calibri"/>
                <w:b/>
                <w:bCs/>
                <w:sz w:val="22"/>
                <w:szCs w:val="22"/>
              </w:rPr>
              <w:t>0-----</w:t>
            </w:r>
            <w:r w:rsidR="00247319" w:rsidRPr="00DB5F45">
              <w:rPr>
                <w:rFonts w:cs="Calibri"/>
                <w:b/>
                <w:bCs/>
                <w:sz w:val="22"/>
                <w:szCs w:val="22"/>
              </w:rPr>
              <w:t>1.5</w:t>
            </w:r>
          </w:p>
        </w:tc>
        <w:tc>
          <w:tcPr>
            <w:tcW w:w="1638" w:type="dxa"/>
            <w:shd w:val="clear" w:color="auto" w:fill="auto"/>
          </w:tcPr>
          <w:p w14:paraId="627D1D06" w14:textId="77777777" w:rsidR="00247319" w:rsidRPr="00DB5F45" w:rsidRDefault="00DE3553" w:rsidP="001E6D23">
            <w:pPr>
              <w:jc w:val="center"/>
              <w:rPr>
                <w:rFonts w:cs="Calibri"/>
                <w:b/>
                <w:bCs/>
                <w:sz w:val="22"/>
                <w:szCs w:val="22"/>
              </w:rPr>
            </w:pPr>
            <w:r>
              <w:rPr>
                <w:rFonts w:cs="Calibri"/>
                <w:b/>
                <w:bCs/>
                <w:sz w:val="22"/>
                <w:szCs w:val="22"/>
              </w:rPr>
              <w:t>2-------</w:t>
            </w:r>
            <w:r w:rsidR="00247319" w:rsidRPr="00DB5F45">
              <w:rPr>
                <w:rFonts w:cs="Calibri"/>
                <w:b/>
                <w:bCs/>
                <w:sz w:val="22"/>
                <w:szCs w:val="22"/>
              </w:rPr>
              <w:t>3</w:t>
            </w:r>
          </w:p>
        </w:tc>
        <w:tc>
          <w:tcPr>
            <w:tcW w:w="1638" w:type="dxa"/>
            <w:shd w:val="clear" w:color="auto" w:fill="auto"/>
          </w:tcPr>
          <w:p w14:paraId="74CF524F" w14:textId="77777777" w:rsidR="00247319" w:rsidRPr="00DB5F45" w:rsidRDefault="00DE3553" w:rsidP="001E6D23">
            <w:pPr>
              <w:jc w:val="center"/>
              <w:rPr>
                <w:rFonts w:cs="Calibri"/>
                <w:b/>
                <w:bCs/>
                <w:sz w:val="22"/>
                <w:szCs w:val="22"/>
              </w:rPr>
            </w:pPr>
            <w:r>
              <w:rPr>
                <w:rFonts w:cs="Calibri"/>
                <w:b/>
                <w:bCs/>
                <w:sz w:val="22"/>
                <w:szCs w:val="22"/>
              </w:rPr>
              <w:t>3.5-----</w:t>
            </w:r>
            <w:r w:rsidR="00247319" w:rsidRPr="00DB5F45">
              <w:rPr>
                <w:rFonts w:cs="Calibri"/>
                <w:b/>
                <w:bCs/>
                <w:sz w:val="22"/>
                <w:szCs w:val="22"/>
              </w:rPr>
              <w:t>4.5</w:t>
            </w:r>
          </w:p>
        </w:tc>
        <w:tc>
          <w:tcPr>
            <w:tcW w:w="1626" w:type="dxa"/>
            <w:shd w:val="clear" w:color="auto" w:fill="auto"/>
          </w:tcPr>
          <w:p w14:paraId="50958673" w14:textId="77777777" w:rsidR="00247319" w:rsidRPr="00DB5F45" w:rsidRDefault="00DE3553" w:rsidP="001E6D23">
            <w:pPr>
              <w:jc w:val="center"/>
              <w:rPr>
                <w:rFonts w:cs="Calibri"/>
                <w:b/>
                <w:bCs/>
                <w:sz w:val="22"/>
                <w:szCs w:val="22"/>
              </w:rPr>
            </w:pPr>
            <w:r>
              <w:rPr>
                <w:rFonts w:cs="Calibri"/>
                <w:b/>
                <w:bCs/>
                <w:sz w:val="22"/>
                <w:szCs w:val="22"/>
              </w:rPr>
              <w:t>5-----</w:t>
            </w:r>
            <w:r w:rsidR="00247319" w:rsidRPr="00DB5F45">
              <w:rPr>
                <w:rFonts w:cs="Calibri"/>
                <w:b/>
                <w:bCs/>
                <w:sz w:val="22"/>
                <w:szCs w:val="22"/>
              </w:rPr>
              <w:t>6</w:t>
            </w:r>
          </w:p>
        </w:tc>
      </w:tr>
    </w:tbl>
    <w:p w14:paraId="13612996" w14:textId="77777777" w:rsidR="008B43B0" w:rsidRPr="00DB5F45" w:rsidRDefault="008B43B0" w:rsidP="00247319">
      <w:pPr>
        <w:jc w:val="center"/>
        <w:rPr>
          <w:rFonts w:cs="Calibri"/>
          <w:sz w:val="22"/>
          <w:szCs w:val="22"/>
        </w:rPr>
      </w:pPr>
    </w:p>
    <w:p w14:paraId="11851452" w14:textId="77777777" w:rsidR="00D60793" w:rsidRPr="00DB5F45" w:rsidRDefault="00D60793" w:rsidP="00247319">
      <w:pPr>
        <w:jc w:val="center"/>
        <w:rPr>
          <w:rFonts w:cs="Calibri"/>
          <w:sz w:val="22"/>
          <w:szCs w:val="22"/>
        </w:rPr>
      </w:pPr>
    </w:p>
    <w:p w14:paraId="39694370" w14:textId="77777777" w:rsidR="00C530F2" w:rsidRPr="00DB5F45" w:rsidRDefault="00C530F2" w:rsidP="00247319">
      <w:pPr>
        <w:jc w:val="center"/>
        <w:rPr>
          <w:rFonts w:cs="Calibri"/>
          <w:sz w:val="22"/>
          <w:szCs w:val="22"/>
        </w:rPr>
      </w:pPr>
    </w:p>
    <w:p w14:paraId="164CFBA1" w14:textId="77777777" w:rsidR="00C530F2" w:rsidRPr="00DB5F45" w:rsidRDefault="00C530F2" w:rsidP="00247319">
      <w:pPr>
        <w:jc w:val="center"/>
        <w:rPr>
          <w:rFonts w:cs="Calibri"/>
          <w:sz w:val="22"/>
          <w:szCs w:val="22"/>
        </w:rPr>
      </w:pPr>
    </w:p>
    <w:p w14:paraId="225DFE19" w14:textId="77777777" w:rsidR="00C530F2" w:rsidRPr="00DB5F45" w:rsidRDefault="00C530F2" w:rsidP="00A10B3D">
      <w:pPr>
        <w:rPr>
          <w:rFonts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2446"/>
      </w:tblGrid>
      <w:tr w:rsidR="00A03756" w:rsidRPr="00DB5F45" w14:paraId="2388E53F" w14:textId="77777777" w:rsidTr="00DB5F45">
        <w:tc>
          <w:tcPr>
            <w:tcW w:w="3397" w:type="dxa"/>
            <w:tcBorders>
              <w:top w:val="single" w:sz="4" w:space="0" w:color="937AB2"/>
              <w:left w:val="single" w:sz="4" w:space="0" w:color="937AB2"/>
              <w:bottom w:val="single" w:sz="4" w:space="0" w:color="937AB2"/>
              <w:right w:val="single" w:sz="4" w:space="0" w:color="937AB2"/>
            </w:tcBorders>
            <w:shd w:val="clear" w:color="auto" w:fill="AEAAAA"/>
            <w:hideMark/>
          </w:tcPr>
          <w:p w14:paraId="0AE9B7D0" w14:textId="77777777" w:rsidR="008B43B0" w:rsidRPr="00DB5F45" w:rsidRDefault="008B43B0" w:rsidP="00DB5F45">
            <w:pPr>
              <w:spacing w:before="60" w:after="60"/>
              <w:rPr>
                <w:rFonts w:ascii="Arial" w:hAnsi="Arial"/>
                <w:b/>
                <w:sz w:val="20"/>
                <w:szCs w:val="20"/>
              </w:rPr>
            </w:pPr>
            <w:r w:rsidRPr="00DB5F45">
              <w:rPr>
                <w:rFonts w:ascii="Arial" w:hAnsi="Arial"/>
                <w:b/>
                <w:sz w:val="20"/>
                <w:szCs w:val="20"/>
              </w:rPr>
              <w:t>Validation (réservée aux IA-IPR)</w:t>
            </w:r>
          </w:p>
        </w:tc>
        <w:tc>
          <w:tcPr>
            <w:tcW w:w="12446" w:type="dxa"/>
            <w:tcBorders>
              <w:top w:val="single" w:sz="4" w:space="0" w:color="937AB2"/>
              <w:left w:val="single" w:sz="4" w:space="0" w:color="937AB2"/>
              <w:bottom w:val="single" w:sz="4" w:space="0" w:color="937AB2"/>
              <w:right w:val="single" w:sz="4" w:space="0" w:color="937AB2"/>
            </w:tcBorders>
            <w:shd w:val="clear" w:color="auto" w:fill="AEAAAA"/>
            <w:hideMark/>
          </w:tcPr>
          <w:p w14:paraId="433D58EA" w14:textId="77777777" w:rsidR="008B43B0" w:rsidRPr="00DB5F45" w:rsidRDefault="008B43B0" w:rsidP="00DB5F45">
            <w:pPr>
              <w:spacing w:before="60" w:after="60"/>
              <w:rPr>
                <w:rFonts w:ascii="Arial" w:hAnsi="Arial"/>
                <w:b/>
                <w:sz w:val="20"/>
                <w:szCs w:val="20"/>
              </w:rPr>
            </w:pPr>
            <w:r w:rsidRPr="00DB5F45">
              <w:rPr>
                <w:rFonts w:ascii="Arial" w:hAnsi="Arial"/>
                <w:b/>
                <w:sz w:val="20"/>
                <w:szCs w:val="20"/>
              </w:rPr>
              <w:t>Motivation et/ou commentaire :</w:t>
            </w:r>
          </w:p>
        </w:tc>
      </w:tr>
      <w:tr w:rsidR="008B43B0" w:rsidRPr="00DB5F45" w14:paraId="1EF3B0E8" w14:textId="77777777" w:rsidTr="00DB5F45">
        <w:trPr>
          <w:trHeight w:val="846"/>
        </w:trPr>
        <w:tc>
          <w:tcPr>
            <w:tcW w:w="3397" w:type="dxa"/>
            <w:tcBorders>
              <w:top w:val="single" w:sz="4" w:space="0" w:color="937AB2"/>
              <w:left w:val="single" w:sz="4" w:space="0" w:color="937AB2"/>
              <w:bottom w:val="single" w:sz="4" w:space="0" w:color="937AB2"/>
              <w:right w:val="single" w:sz="4" w:space="0" w:color="937AB2"/>
            </w:tcBorders>
            <w:shd w:val="clear" w:color="auto" w:fill="auto"/>
            <w:hideMark/>
          </w:tcPr>
          <w:p w14:paraId="55CF6C5D" w14:textId="77777777" w:rsidR="008B43B0" w:rsidRPr="00DB5F45" w:rsidRDefault="00DB5F45">
            <w:pPr>
              <w:rPr>
                <w:rFonts w:ascii="Arial Narrow" w:hAnsi="Arial Narrow" w:cs="Times New Roman"/>
                <w:color w:val="7030A0"/>
                <w:sz w:val="20"/>
                <w:szCs w:val="20"/>
              </w:rPr>
            </w:pPr>
            <w:r>
              <w:rPr>
                <w:noProof/>
              </w:rPr>
            </w:r>
            <w:r>
              <w:pict w14:anchorId="17C30913">
                <v:rect id="Rectangle 14" o:spid="_x0000_s1027" style="width:6.85pt;height:7.1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" filled="f" strokecolor="#41719c" strokeweight=".5pt">
                  <v:textbox inset="0,0,0,0">
                    <w:txbxContent>
                      <w:p w14:paraId="776138D8" w14:textId="77777777" w:rsidR="008B43B0" w:rsidRDefault="008B43B0" w:rsidP="008B43B0">
                        <w:pPr>
                          <w:spacing w:line="192" w:lineRule="auto"/>
                          <w:jc w:val="center"/>
                          <w:rPr>
                            <w:rFonts w:ascii="Arial Narrow" w:hAnsi="Arial Narrow"/>
                            <w:sz w:val="16"/>
                            <w:szCs w:val="16"/>
                          </w:rPr>
                        </w:pPr>
                      </w:p>
                      <w:p w14:paraId="67CEA13D" w14:textId="77777777" w:rsidR="008B43B0" w:rsidRDefault="008B43B0" w:rsidP="008B43B0">
                        <w:pPr>
                          <w:rPr>
                            <w:rFonts w:ascii="Arial Narrow" w:hAnsi="Arial Narrow"/>
                            <w:sz w:val="16"/>
                            <w:szCs w:val="16"/>
                          </w:rPr>
                        </w:pPr>
                      </w:p>
                    </w:txbxContent>
                  </v:textbox>
                  <w10:wrap type="none"/>
                  <w10:anchorlock/>
                </v:rect>
              </w:pict>
            </w:r>
            <w:r w:rsidR="008B43B0" w:rsidRPr="00DB5F45">
              <w:rPr>
                <w:rFonts w:ascii="Arial Narrow" w:hAnsi="Arial Narrow"/>
                <w:color w:val="7030A0"/>
                <w:sz w:val="20"/>
                <w:szCs w:val="20"/>
              </w:rPr>
              <w:t xml:space="preserve"> </w:t>
            </w:r>
            <w:r w:rsidR="008B43B0" w:rsidRPr="00DB5F45">
              <w:rPr>
                <w:rFonts w:ascii="Arial Narrow" w:hAnsi="Arial Narrow"/>
                <w:b/>
                <w:sz w:val="20"/>
                <w:szCs w:val="20"/>
              </w:rPr>
              <w:t>Validée</w:t>
            </w:r>
            <w:r w:rsidR="008B43B0" w:rsidRPr="00DB5F45">
              <w:rPr>
                <w:rFonts w:ascii="Arial Narrow" w:hAnsi="Arial Narrow"/>
                <w:b/>
                <w:color w:val="7030A0"/>
                <w:sz w:val="20"/>
                <w:szCs w:val="20"/>
              </w:rPr>
              <w:t xml:space="preserve"> </w:t>
            </w:r>
            <w:r w:rsidR="008B43B0" w:rsidRPr="00DB5F45">
              <w:rPr>
                <w:rFonts w:ascii="Arial Narrow" w:hAnsi="Arial Narrow"/>
                <w:color w:val="7030A0"/>
                <w:sz w:val="20"/>
                <w:szCs w:val="20"/>
              </w:rPr>
              <w:t xml:space="preserve">   </w:t>
            </w:r>
            <w:r>
              <w:rPr>
                <w:noProof/>
              </w:rPr>
            </w:r>
            <w:r>
              <w:pict w14:anchorId="303FD31A">
                <v:rect id="Rectangle 13" o:spid="_x0000_s1026" style="width:6.85pt;height:7.1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" filled="f" strokecolor="#41719c" strokeweight=".5pt">
                  <v:textbox inset="0,0,0,0">
                    <w:txbxContent>
                      <w:p w14:paraId="67AB890F" w14:textId="77777777" w:rsidR="008B43B0" w:rsidRDefault="008B43B0" w:rsidP="008B43B0">
                        <w:pPr>
                          <w:spacing w:line="192" w:lineRule="auto"/>
                          <w:jc w:val="center"/>
                          <w:rPr>
                            <w:rFonts w:ascii="Arial Narrow" w:hAnsi="Arial Narrow"/>
                            <w:color w:val="000000"/>
                            <w:sz w:val="16"/>
                            <w:szCs w:val="16"/>
                          </w:rPr>
                        </w:pPr>
                      </w:p>
                      <w:p w14:paraId="3AB5FCDC" w14:textId="77777777" w:rsidR="008B43B0" w:rsidRDefault="008B43B0" w:rsidP="008B43B0">
                        <w:pPr>
                          <w:rPr>
                            <w:rFonts w:ascii="Arial Narrow" w:hAnsi="Arial Narrow"/>
                            <w:color w:val="000000"/>
                            <w:sz w:val="16"/>
                            <w:szCs w:val="16"/>
                          </w:rPr>
                        </w:pPr>
                      </w:p>
                    </w:txbxContent>
                  </v:textbox>
                  <w10:wrap type="none"/>
                  <w10:anchorlock/>
                </v:rect>
              </w:pict>
            </w:r>
            <w:r w:rsidR="008B43B0" w:rsidRPr="00DB5F45">
              <w:rPr>
                <w:rFonts w:ascii="Arial Narrow" w:hAnsi="Arial Narrow"/>
                <w:color w:val="7030A0"/>
                <w:sz w:val="20"/>
                <w:szCs w:val="20"/>
              </w:rPr>
              <w:t xml:space="preserve"> </w:t>
            </w:r>
            <w:r w:rsidR="008B43B0" w:rsidRPr="00DB5F45">
              <w:rPr>
                <w:rFonts w:ascii="Arial Narrow" w:hAnsi="Arial Narrow"/>
                <w:b/>
                <w:sz w:val="20"/>
                <w:szCs w:val="20"/>
              </w:rPr>
              <w:t>Non validée</w:t>
            </w:r>
          </w:p>
          <w:p w14:paraId="117D1AC2" w14:textId="77777777" w:rsidR="008B43B0" w:rsidRPr="00DB5F45" w:rsidRDefault="008B43B0">
            <w:pPr>
              <w:rPr>
                <w:rFonts w:ascii="Arial Narrow" w:hAnsi="Arial Narrow"/>
                <w:sz w:val="20"/>
                <w:szCs w:val="20"/>
              </w:rPr>
            </w:pPr>
            <w:r w:rsidRPr="00DB5F45">
              <w:rPr>
                <w:rFonts w:ascii="Arial Narrow" w:hAnsi="Arial Narrow"/>
                <w:sz w:val="20"/>
                <w:szCs w:val="20"/>
              </w:rPr>
              <w:t>le : jj/mm/</w:t>
            </w:r>
            <w:proofErr w:type="spellStart"/>
            <w:r w:rsidRPr="00DB5F45">
              <w:rPr>
                <w:rFonts w:ascii="Arial Narrow" w:hAnsi="Arial Narrow"/>
                <w:sz w:val="20"/>
                <w:szCs w:val="20"/>
              </w:rPr>
              <w:t>aaaa</w:t>
            </w:r>
            <w:proofErr w:type="spellEnd"/>
          </w:p>
          <w:p w14:paraId="07783855" w14:textId="77777777" w:rsidR="008B43B0" w:rsidRPr="00DB5F45" w:rsidRDefault="008B43B0">
            <w:pPr>
              <w:rPr>
                <w:rFonts w:ascii="Arial Narrow" w:hAnsi="Arial Narrow"/>
                <w:color w:val="A6A6A6"/>
                <w:sz w:val="20"/>
                <w:szCs w:val="20"/>
              </w:rPr>
            </w:pPr>
            <w:r w:rsidRPr="00DB5F45">
              <w:rPr>
                <w:rFonts w:ascii="Arial Narrow" w:hAnsi="Arial Narrow"/>
                <w:sz w:val="20"/>
                <w:szCs w:val="20"/>
              </w:rPr>
              <w:t>par : nom IA-IPR</w:t>
            </w:r>
          </w:p>
        </w:tc>
        <w:tc>
          <w:tcPr>
            <w:tcW w:w="12446" w:type="dxa"/>
            <w:tcBorders>
              <w:top w:val="single" w:sz="4" w:space="0" w:color="937AB2"/>
              <w:left w:val="single" w:sz="4" w:space="0" w:color="937AB2"/>
              <w:bottom w:val="single" w:sz="4" w:space="0" w:color="937AB2"/>
              <w:right w:val="single" w:sz="4" w:space="0" w:color="937AB2"/>
            </w:tcBorders>
            <w:shd w:val="clear" w:color="auto" w:fill="F1E5FF"/>
            <w:hideMark/>
          </w:tcPr>
          <w:p w14:paraId="2A15BCAB" w14:textId="77777777" w:rsidR="008B43B0" w:rsidRPr="00DB5F45" w:rsidRDefault="008B43B0">
            <w:pPr>
              <w:rPr>
                <w:rFonts w:ascii="Arial Narrow" w:hAnsi="Arial Narrow"/>
                <w:color w:val="7030A0"/>
                <w:sz w:val="20"/>
                <w:szCs w:val="20"/>
              </w:rPr>
            </w:pPr>
            <w:r w:rsidRPr="00DB5F45">
              <w:rPr>
                <w:rFonts w:ascii="Arial Narrow" w:hAnsi="Arial Narrow"/>
                <w:color w:val="7030A0"/>
                <w:sz w:val="20"/>
                <w:szCs w:val="20"/>
              </w:rPr>
              <w:t>...</w:t>
            </w:r>
          </w:p>
        </w:tc>
      </w:tr>
    </w:tbl>
    <w:p w14:paraId="05D68462" w14:textId="77777777" w:rsidR="008B43B0" w:rsidRPr="00DB5F45" w:rsidRDefault="008B43B0">
      <w:pPr>
        <w:rPr>
          <w:rFonts w:cs="Calibri"/>
          <w:sz w:val="22"/>
          <w:szCs w:val="22"/>
        </w:rPr>
      </w:pPr>
    </w:p>
    <w:sectPr w:rsidR="008B43B0" w:rsidRPr="00DB5F45" w:rsidSect="001E6D23">
      <w:pgSz w:w="16840" w:h="11900" w:orient="landscape"/>
      <w:pgMar w:top="284" w:right="28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603F54"/>
    <w:multiLevelType w:val="hybridMultilevel"/>
    <w:tmpl w:val="1EE0EDA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D8E492C"/>
    <w:multiLevelType w:val="hybridMultilevel"/>
    <w:tmpl w:val="A03EEF86"/>
    <w:lvl w:ilvl="0" w:tplc="A22C0C6C">
      <w:start w:val="1"/>
      <w:numFmt w:val="decimal"/>
      <w:lvlText w:val="(%1)"/>
      <w:lvlJc w:val="left"/>
      <w:pPr>
        <w:ind w:left="519" w:hanging="300"/>
      </w:pPr>
      <w:rPr>
        <w:rFonts w:ascii="Arial" w:eastAsia="Arial" w:hAnsi="Arial" w:cs="Arial" w:hint="default"/>
        <w:i/>
        <w:spacing w:val="-1"/>
        <w:w w:val="99"/>
        <w:sz w:val="20"/>
        <w:szCs w:val="20"/>
        <w:lang w:val="fr-FR" w:eastAsia="fr-FR" w:bidi="fr-FR"/>
      </w:rPr>
    </w:lvl>
    <w:lvl w:ilvl="1" w:tplc="FBFEDBD2">
      <w:start w:val="1"/>
      <w:numFmt w:val="decimal"/>
      <w:lvlText w:val="(%2)"/>
      <w:lvlJc w:val="left"/>
      <w:pPr>
        <w:ind w:left="1146" w:hanging="360"/>
      </w:pPr>
      <w:rPr>
        <w:rFonts w:ascii="Arial" w:eastAsia="Arial" w:hAnsi="Arial" w:cs="Arial" w:hint="default"/>
        <w:i/>
        <w:w w:val="99"/>
        <w:sz w:val="20"/>
        <w:szCs w:val="20"/>
        <w:lang w:val="fr-FR" w:eastAsia="fr-FR" w:bidi="fr-FR"/>
      </w:rPr>
    </w:lvl>
    <w:lvl w:ilvl="2" w:tplc="9668B40E">
      <w:numFmt w:val="bullet"/>
      <w:lvlText w:val="-"/>
      <w:lvlJc w:val="left"/>
      <w:pPr>
        <w:ind w:left="1792" w:hanging="360"/>
      </w:pPr>
      <w:rPr>
        <w:rFonts w:ascii="Calibri" w:eastAsia="Calibri" w:hAnsi="Calibri" w:cs="Calibri" w:hint="default"/>
        <w:w w:val="100"/>
        <w:sz w:val="22"/>
        <w:szCs w:val="22"/>
        <w:lang w:val="fr-FR" w:eastAsia="fr-FR" w:bidi="fr-FR"/>
      </w:rPr>
    </w:lvl>
    <w:lvl w:ilvl="3" w:tplc="250A4F08">
      <w:numFmt w:val="bullet"/>
      <w:lvlText w:val="•"/>
      <w:lvlJc w:val="left"/>
      <w:pPr>
        <w:ind w:left="3574" w:hanging="360"/>
      </w:pPr>
      <w:rPr>
        <w:rFonts w:hint="default"/>
        <w:lang w:val="fr-FR" w:eastAsia="fr-FR" w:bidi="fr-FR"/>
      </w:rPr>
    </w:lvl>
    <w:lvl w:ilvl="4" w:tplc="7458F8AC">
      <w:numFmt w:val="bullet"/>
      <w:lvlText w:val="•"/>
      <w:lvlJc w:val="left"/>
      <w:pPr>
        <w:ind w:left="5349" w:hanging="360"/>
      </w:pPr>
      <w:rPr>
        <w:rFonts w:hint="default"/>
        <w:lang w:val="fr-FR" w:eastAsia="fr-FR" w:bidi="fr-FR"/>
      </w:rPr>
    </w:lvl>
    <w:lvl w:ilvl="5" w:tplc="819266DC">
      <w:numFmt w:val="bullet"/>
      <w:lvlText w:val="•"/>
      <w:lvlJc w:val="left"/>
      <w:pPr>
        <w:ind w:left="7124" w:hanging="360"/>
      </w:pPr>
      <w:rPr>
        <w:rFonts w:hint="default"/>
        <w:lang w:val="fr-FR" w:eastAsia="fr-FR" w:bidi="fr-FR"/>
      </w:rPr>
    </w:lvl>
    <w:lvl w:ilvl="6" w:tplc="9DA417DA">
      <w:numFmt w:val="bullet"/>
      <w:lvlText w:val="•"/>
      <w:lvlJc w:val="left"/>
      <w:pPr>
        <w:ind w:left="8899" w:hanging="360"/>
      </w:pPr>
      <w:rPr>
        <w:rFonts w:hint="default"/>
        <w:lang w:val="fr-FR" w:eastAsia="fr-FR" w:bidi="fr-FR"/>
      </w:rPr>
    </w:lvl>
    <w:lvl w:ilvl="7" w:tplc="58B461E4">
      <w:numFmt w:val="bullet"/>
      <w:lvlText w:val="•"/>
      <w:lvlJc w:val="left"/>
      <w:pPr>
        <w:ind w:left="10674" w:hanging="360"/>
      </w:pPr>
      <w:rPr>
        <w:rFonts w:hint="default"/>
        <w:lang w:val="fr-FR" w:eastAsia="fr-FR" w:bidi="fr-FR"/>
      </w:rPr>
    </w:lvl>
    <w:lvl w:ilvl="8" w:tplc="E7321DD2">
      <w:numFmt w:val="bullet"/>
      <w:lvlText w:val="•"/>
      <w:lvlJc w:val="left"/>
      <w:pPr>
        <w:ind w:left="12448" w:hanging="360"/>
      </w:pPr>
      <w:rPr>
        <w:rFonts w:hint="default"/>
        <w:lang w:val="fr-FR" w:eastAsia="fr-FR" w:bidi="fr-FR"/>
      </w:rPr>
    </w:lvl>
  </w:abstractNum>
  <w:abstractNum w:abstractNumId="2" w15:restartNumberingAfterBreak="0">
    <w:nsid w:val="7DD82A51"/>
    <w:multiLevelType w:val="hybridMultilevel"/>
    <w:tmpl w:val="BB4607AA"/>
    <w:lvl w:ilvl="0" w:tplc="9DD45150">
      <w:start w:val="13"/>
      <w:numFmt w:val="bullet"/>
      <w:lvlText w:val="-"/>
      <w:lvlJc w:val="left"/>
      <w:pPr>
        <w:ind w:left="720" w:hanging="360"/>
      </w:pPr>
      <w:rPr>
        <w:rFonts w:ascii="Arial Narrow" w:eastAsia="Calibri" w:hAnsi="Arial Narrow"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26420661">
    <w:abstractNumId w:val="2"/>
  </w:num>
  <w:num w:numId="2" w16cid:durableId="579216037">
    <w:abstractNumId w:val="0"/>
  </w:num>
  <w:num w:numId="3" w16cid:durableId="1143162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1133"/>
    <w:rsid w:val="00062A5E"/>
    <w:rsid w:val="000672BB"/>
    <w:rsid w:val="00087460"/>
    <w:rsid w:val="000904E2"/>
    <w:rsid w:val="000A063B"/>
    <w:rsid w:val="000B03E6"/>
    <w:rsid w:val="000C27CB"/>
    <w:rsid w:val="000D4F62"/>
    <w:rsid w:val="000E03F9"/>
    <w:rsid w:val="000F6C7A"/>
    <w:rsid w:val="00105D08"/>
    <w:rsid w:val="001130E5"/>
    <w:rsid w:val="0012708B"/>
    <w:rsid w:val="0013663A"/>
    <w:rsid w:val="0013699F"/>
    <w:rsid w:val="0017607C"/>
    <w:rsid w:val="001C09A5"/>
    <w:rsid w:val="001D2813"/>
    <w:rsid w:val="001E6D23"/>
    <w:rsid w:val="0020780D"/>
    <w:rsid w:val="00233733"/>
    <w:rsid w:val="00247319"/>
    <w:rsid w:val="00256489"/>
    <w:rsid w:val="002615BB"/>
    <w:rsid w:val="00265BDF"/>
    <w:rsid w:val="002A31AF"/>
    <w:rsid w:val="002A7D89"/>
    <w:rsid w:val="003134C1"/>
    <w:rsid w:val="00341B0A"/>
    <w:rsid w:val="003659C8"/>
    <w:rsid w:val="0037082A"/>
    <w:rsid w:val="00393176"/>
    <w:rsid w:val="0039422B"/>
    <w:rsid w:val="003A3B39"/>
    <w:rsid w:val="003D5ECC"/>
    <w:rsid w:val="003E10B1"/>
    <w:rsid w:val="003F52E5"/>
    <w:rsid w:val="0040777C"/>
    <w:rsid w:val="004269BF"/>
    <w:rsid w:val="00454AD0"/>
    <w:rsid w:val="00462EFC"/>
    <w:rsid w:val="00491133"/>
    <w:rsid w:val="00495E23"/>
    <w:rsid w:val="004A42DB"/>
    <w:rsid w:val="004A76D3"/>
    <w:rsid w:val="004A7FB0"/>
    <w:rsid w:val="004D1BAA"/>
    <w:rsid w:val="004F5460"/>
    <w:rsid w:val="00505FC1"/>
    <w:rsid w:val="005149B8"/>
    <w:rsid w:val="00520A2A"/>
    <w:rsid w:val="00532E46"/>
    <w:rsid w:val="0053492D"/>
    <w:rsid w:val="005A1AFE"/>
    <w:rsid w:val="005C7F05"/>
    <w:rsid w:val="005D5A87"/>
    <w:rsid w:val="005D73D4"/>
    <w:rsid w:val="00600462"/>
    <w:rsid w:val="006576BF"/>
    <w:rsid w:val="00666595"/>
    <w:rsid w:val="006776EC"/>
    <w:rsid w:val="00691998"/>
    <w:rsid w:val="00697BDF"/>
    <w:rsid w:val="006B341B"/>
    <w:rsid w:val="006D460C"/>
    <w:rsid w:val="00714205"/>
    <w:rsid w:val="00714736"/>
    <w:rsid w:val="0073713D"/>
    <w:rsid w:val="00751103"/>
    <w:rsid w:val="007A0D59"/>
    <w:rsid w:val="007A1D8C"/>
    <w:rsid w:val="007B04D5"/>
    <w:rsid w:val="007E31BF"/>
    <w:rsid w:val="007F7DA7"/>
    <w:rsid w:val="008214D8"/>
    <w:rsid w:val="0083022D"/>
    <w:rsid w:val="00854B13"/>
    <w:rsid w:val="00861E6B"/>
    <w:rsid w:val="008640CC"/>
    <w:rsid w:val="008918DD"/>
    <w:rsid w:val="008A35C1"/>
    <w:rsid w:val="008B43B0"/>
    <w:rsid w:val="008D6C8B"/>
    <w:rsid w:val="008D777D"/>
    <w:rsid w:val="008E64BE"/>
    <w:rsid w:val="008F6BAD"/>
    <w:rsid w:val="00907A3A"/>
    <w:rsid w:val="00934E79"/>
    <w:rsid w:val="00935B36"/>
    <w:rsid w:val="00940B61"/>
    <w:rsid w:val="009473FC"/>
    <w:rsid w:val="009772D6"/>
    <w:rsid w:val="00992738"/>
    <w:rsid w:val="009B6BE9"/>
    <w:rsid w:val="009E107C"/>
    <w:rsid w:val="009E7077"/>
    <w:rsid w:val="009F477B"/>
    <w:rsid w:val="00A03756"/>
    <w:rsid w:val="00A0473D"/>
    <w:rsid w:val="00A10B3D"/>
    <w:rsid w:val="00A401F3"/>
    <w:rsid w:val="00A64C75"/>
    <w:rsid w:val="00A827D8"/>
    <w:rsid w:val="00A87200"/>
    <w:rsid w:val="00AA6651"/>
    <w:rsid w:val="00AA668A"/>
    <w:rsid w:val="00AB43EA"/>
    <w:rsid w:val="00B0510E"/>
    <w:rsid w:val="00B06A32"/>
    <w:rsid w:val="00B611F0"/>
    <w:rsid w:val="00BC5C31"/>
    <w:rsid w:val="00BD3A58"/>
    <w:rsid w:val="00BF758D"/>
    <w:rsid w:val="00C2175F"/>
    <w:rsid w:val="00C262DD"/>
    <w:rsid w:val="00C37886"/>
    <w:rsid w:val="00C530F2"/>
    <w:rsid w:val="00C53D7E"/>
    <w:rsid w:val="00C626B5"/>
    <w:rsid w:val="00C80C4F"/>
    <w:rsid w:val="00C930CE"/>
    <w:rsid w:val="00CB1DAE"/>
    <w:rsid w:val="00CB2114"/>
    <w:rsid w:val="00D1011F"/>
    <w:rsid w:val="00D47234"/>
    <w:rsid w:val="00D504BE"/>
    <w:rsid w:val="00D5491E"/>
    <w:rsid w:val="00D60793"/>
    <w:rsid w:val="00D90125"/>
    <w:rsid w:val="00DA41B4"/>
    <w:rsid w:val="00DB5F45"/>
    <w:rsid w:val="00DC56CB"/>
    <w:rsid w:val="00DC7A84"/>
    <w:rsid w:val="00DD28B3"/>
    <w:rsid w:val="00DE32D6"/>
    <w:rsid w:val="00DE3553"/>
    <w:rsid w:val="00E840DF"/>
    <w:rsid w:val="00EB57B0"/>
    <w:rsid w:val="00EC5111"/>
    <w:rsid w:val="00ED054F"/>
    <w:rsid w:val="00EF4AF2"/>
    <w:rsid w:val="00F00393"/>
    <w:rsid w:val="00F027BC"/>
    <w:rsid w:val="00F1036D"/>
    <w:rsid w:val="00F208BC"/>
    <w:rsid w:val="00F66D45"/>
    <w:rsid w:val="00F67D09"/>
    <w:rsid w:val="00F73A2A"/>
    <w:rsid w:val="00F83C85"/>
    <w:rsid w:val="00FD51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9D8AD89"/>
  <w14:defaultImageDpi w14:val="32767"/>
  <w15:chartTrackingRefBased/>
  <w15:docId w15:val="{A32543BC-7B2A-4A87-9C6A-0FDF38F5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Titre3">
    <w:name w:val="heading 3"/>
    <w:basedOn w:val="Normal"/>
    <w:link w:val="Titre3Car"/>
    <w:uiPriority w:val="9"/>
    <w:qFormat/>
    <w:rsid w:val="00062A5E"/>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149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49B8"/>
    <w:pPr>
      <w:spacing w:before="100" w:beforeAutospacing="1" w:after="100" w:afterAutospacing="1"/>
    </w:pPr>
    <w:rPr>
      <w:rFonts w:ascii="Times New Roman" w:eastAsia="Times New Roman" w:hAnsi="Times New Roman" w:cs="Times New Roman"/>
      <w:lang w:eastAsia="fr-FR"/>
    </w:rPr>
  </w:style>
  <w:style w:type="paragraph" w:styleId="Textedebulles">
    <w:name w:val="Balloon Text"/>
    <w:basedOn w:val="Normal"/>
    <w:link w:val="TextedebullesCar"/>
    <w:uiPriority w:val="99"/>
    <w:semiHidden/>
    <w:unhideWhenUsed/>
    <w:rsid w:val="00A827D8"/>
    <w:rPr>
      <w:rFonts w:ascii="Segoe UI" w:hAnsi="Segoe UI" w:cs="Segoe UI"/>
      <w:sz w:val="18"/>
      <w:szCs w:val="18"/>
    </w:rPr>
  </w:style>
  <w:style w:type="character" w:customStyle="1" w:styleId="TextedebullesCar">
    <w:name w:val="Texte de bulles Car"/>
    <w:link w:val="Textedebulles"/>
    <w:uiPriority w:val="99"/>
    <w:semiHidden/>
    <w:rsid w:val="00A827D8"/>
    <w:rPr>
      <w:rFonts w:ascii="Segoe UI" w:hAnsi="Segoe UI" w:cs="Segoe UI"/>
      <w:sz w:val="18"/>
      <w:szCs w:val="18"/>
    </w:rPr>
  </w:style>
  <w:style w:type="paragraph" w:styleId="Paragraphedeliste">
    <w:name w:val="List Paragraph"/>
    <w:basedOn w:val="Normal"/>
    <w:uiPriority w:val="1"/>
    <w:qFormat/>
    <w:rsid w:val="00454AD0"/>
    <w:pPr>
      <w:ind w:left="720"/>
      <w:contextualSpacing/>
    </w:pPr>
  </w:style>
  <w:style w:type="character" w:customStyle="1" w:styleId="Titre3Car">
    <w:name w:val="Titre 3 Car"/>
    <w:link w:val="Titre3"/>
    <w:uiPriority w:val="9"/>
    <w:rsid w:val="00062A5E"/>
    <w:rPr>
      <w:rFonts w:ascii="Times New Roman" w:eastAsia="Times New Roman" w:hAnsi="Times New Roman" w:cs="Times New Roman"/>
      <w:b/>
      <w:bCs/>
      <w:sz w:val="27"/>
      <w:szCs w:val="27"/>
      <w:lang w:eastAsia="fr-FR"/>
    </w:rPr>
  </w:style>
  <w:style w:type="character" w:styleId="lev">
    <w:name w:val="Strong"/>
    <w:uiPriority w:val="22"/>
    <w:qFormat/>
    <w:rsid w:val="00062A5E"/>
    <w:rPr>
      <w:b/>
      <w:bCs/>
    </w:rPr>
  </w:style>
  <w:style w:type="paragraph" w:styleId="Titre">
    <w:name w:val="Title"/>
    <w:basedOn w:val="Normal"/>
    <w:next w:val="Normal"/>
    <w:link w:val="TitreCar"/>
    <w:uiPriority w:val="10"/>
    <w:qFormat/>
    <w:rsid w:val="004A42DB"/>
    <w:pPr>
      <w:keepNext/>
      <w:keepLines/>
      <w:spacing w:before="480" w:after="120"/>
    </w:pPr>
    <w:rPr>
      <w:rFonts w:cs="Calibri"/>
      <w:b/>
      <w:sz w:val="72"/>
      <w:szCs w:val="72"/>
      <w:lang w:eastAsia="fr-FR"/>
    </w:rPr>
  </w:style>
  <w:style w:type="character" w:customStyle="1" w:styleId="TitreCar">
    <w:name w:val="Titre Car"/>
    <w:link w:val="Titre"/>
    <w:uiPriority w:val="10"/>
    <w:rsid w:val="004A42DB"/>
    <w:rPr>
      <w:rFonts w:cs="Calibri"/>
      <w:b/>
      <w:sz w:val="72"/>
      <w:szCs w:val="72"/>
    </w:rPr>
  </w:style>
  <w:style w:type="paragraph" w:customStyle="1" w:styleId="Default">
    <w:name w:val="Default"/>
    <w:rsid w:val="004A42DB"/>
    <w:pPr>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2660">
      <w:bodyDiv w:val="1"/>
      <w:marLeft w:val="0"/>
      <w:marRight w:val="0"/>
      <w:marTop w:val="0"/>
      <w:marBottom w:val="0"/>
      <w:divBdr>
        <w:top w:val="none" w:sz="0" w:space="0" w:color="auto"/>
        <w:left w:val="none" w:sz="0" w:space="0" w:color="auto"/>
        <w:bottom w:val="none" w:sz="0" w:space="0" w:color="auto"/>
        <w:right w:val="none" w:sz="0" w:space="0" w:color="auto"/>
      </w:divBdr>
      <w:divsChild>
        <w:div w:id="411858235">
          <w:marLeft w:val="0"/>
          <w:marRight w:val="0"/>
          <w:marTop w:val="0"/>
          <w:marBottom w:val="0"/>
          <w:divBdr>
            <w:top w:val="none" w:sz="0" w:space="0" w:color="auto"/>
            <w:left w:val="none" w:sz="0" w:space="0" w:color="auto"/>
            <w:bottom w:val="none" w:sz="0" w:space="0" w:color="auto"/>
            <w:right w:val="none" w:sz="0" w:space="0" w:color="auto"/>
          </w:divBdr>
          <w:divsChild>
            <w:div w:id="596405890">
              <w:marLeft w:val="0"/>
              <w:marRight w:val="0"/>
              <w:marTop w:val="0"/>
              <w:marBottom w:val="0"/>
              <w:divBdr>
                <w:top w:val="none" w:sz="0" w:space="0" w:color="auto"/>
                <w:left w:val="none" w:sz="0" w:space="0" w:color="auto"/>
                <w:bottom w:val="none" w:sz="0" w:space="0" w:color="auto"/>
                <w:right w:val="none" w:sz="0" w:space="0" w:color="auto"/>
              </w:divBdr>
              <w:divsChild>
                <w:div w:id="134705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6584">
      <w:bodyDiv w:val="1"/>
      <w:marLeft w:val="0"/>
      <w:marRight w:val="0"/>
      <w:marTop w:val="0"/>
      <w:marBottom w:val="0"/>
      <w:divBdr>
        <w:top w:val="none" w:sz="0" w:space="0" w:color="auto"/>
        <w:left w:val="none" w:sz="0" w:space="0" w:color="auto"/>
        <w:bottom w:val="none" w:sz="0" w:space="0" w:color="auto"/>
        <w:right w:val="none" w:sz="0" w:space="0" w:color="auto"/>
      </w:divBdr>
      <w:divsChild>
        <w:div w:id="2018847247">
          <w:marLeft w:val="0"/>
          <w:marRight w:val="0"/>
          <w:marTop w:val="0"/>
          <w:marBottom w:val="0"/>
          <w:divBdr>
            <w:top w:val="none" w:sz="0" w:space="0" w:color="auto"/>
            <w:left w:val="none" w:sz="0" w:space="0" w:color="auto"/>
            <w:bottom w:val="none" w:sz="0" w:space="0" w:color="auto"/>
            <w:right w:val="none" w:sz="0" w:space="0" w:color="auto"/>
          </w:divBdr>
          <w:divsChild>
            <w:div w:id="1575236945">
              <w:marLeft w:val="0"/>
              <w:marRight w:val="0"/>
              <w:marTop w:val="0"/>
              <w:marBottom w:val="0"/>
              <w:divBdr>
                <w:top w:val="none" w:sz="0" w:space="0" w:color="auto"/>
                <w:left w:val="none" w:sz="0" w:space="0" w:color="auto"/>
                <w:bottom w:val="none" w:sz="0" w:space="0" w:color="auto"/>
                <w:right w:val="none" w:sz="0" w:space="0" w:color="auto"/>
              </w:divBdr>
              <w:divsChild>
                <w:div w:id="845559104">
                  <w:marLeft w:val="0"/>
                  <w:marRight w:val="0"/>
                  <w:marTop w:val="0"/>
                  <w:marBottom w:val="0"/>
                  <w:divBdr>
                    <w:top w:val="none" w:sz="0" w:space="0" w:color="auto"/>
                    <w:left w:val="none" w:sz="0" w:space="0" w:color="auto"/>
                    <w:bottom w:val="none" w:sz="0" w:space="0" w:color="auto"/>
                    <w:right w:val="none" w:sz="0" w:space="0" w:color="auto"/>
                  </w:divBdr>
                  <w:divsChild>
                    <w:div w:id="311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126">
      <w:bodyDiv w:val="1"/>
      <w:marLeft w:val="0"/>
      <w:marRight w:val="0"/>
      <w:marTop w:val="0"/>
      <w:marBottom w:val="0"/>
      <w:divBdr>
        <w:top w:val="none" w:sz="0" w:space="0" w:color="auto"/>
        <w:left w:val="none" w:sz="0" w:space="0" w:color="auto"/>
        <w:bottom w:val="none" w:sz="0" w:space="0" w:color="auto"/>
        <w:right w:val="none" w:sz="0" w:space="0" w:color="auto"/>
      </w:divBdr>
      <w:divsChild>
        <w:div w:id="74477856">
          <w:marLeft w:val="0"/>
          <w:marRight w:val="0"/>
          <w:marTop w:val="0"/>
          <w:marBottom w:val="0"/>
          <w:divBdr>
            <w:top w:val="none" w:sz="0" w:space="0" w:color="auto"/>
            <w:left w:val="none" w:sz="0" w:space="0" w:color="auto"/>
            <w:bottom w:val="none" w:sz="0" w:space="0" w:color="auto"/>
            <w:right w:val="none" w:sz="0" w:space="0" w:color="auto"/>
          </w:divBdr>
          <w:divsChild>
            <w:div w:id="1699744866">
              <w:marLeft w:val="0"/>
              <w:marRight w:val="0"/>
              <w:marTop w:val="0"/>
              <w:marBottom w:val="0"/>
              <w:divBdr>
                <w:top w:val="none" w:sz="0" w:space="0" w:color="auto"/>
                <w:left w:val="none" w:sz="0" w:space="0" w:color="auto"/>
                <w:bottom w:val="none" w:sz="0" w:space="0" w:color="auto"/>
                <w:right w:val="none" w:sz="0" w:space="0" w:color="auto"/>
              </w:divBdr>
              <w:divsChild>
                <w:div w:id="300159807">
                  <w:marLeft w:val="0"/>
                  <w:marRight w:val="0"/>
                  <w:marTop w:val="0"/>
                  <w:marBottom w:val="0"/>
                  <w:divBdr>
                    <w:top w:val="none" w:sz="0" w:space="0" w:color="auto"/>
                    <w:left w:val="none" w:sz="0" w:space="0" w:color="auto"/>
                    <w:bottom w:val="none" w:sz="0" w:space="0" w:color="auto"/>
                    <w:right w:val="none" w:sz="0" w:space="0" w:color="auto"/>
                  </w:divBdr>
                  <w:divsChild>
                    <w:div w:id="19286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1275">
      <w:bodyDiv w:val="1"/>
      <w:marLeft w:val="0"/>
      <w:marRight w:val="0"/>
      <w:marTop w:val="0"/>
      <w:marBottom w:val="0"/>
      <w:divBdr>
        <w:top w:val="none" w:sz="0" w:space="0" w:color="auto"/>
        <w:left w:val="none" w:sz="0" w:space="0" w:color="auto"/>
        <w:bottom w:val="none" w:sz="0" w:space="0" w:color="auto"/>
        <w:right w:val="none" w:sz="0" w:space="0" w:color="auto"/>
      </w:divBdr>
      <w:divsChild>
        <w:div w:id="255748534">
          <w:marLeft w:val="0"/>
          <w:marRight w:val="0"/>
          <w:marTop w:val="0"/>
          <w:marBottom w:val="0"/>
          <w:divBdr>
            <w:top w:val="none" w:sz="0" w:space="0" w:color="auto"/>
            <w:left w:val="none" w:sz="0" w:space="0" w:color="auto"/>
            <w:bottom w:val="none" w:sz="0" w:space="0" w:color="auto"/>
            <w:right w:val="none" w:sz="0" w:space="0" w:color="auto"/>
          </w:divBdr>
          <w:divsChild>
            <w:div w:id="645549092">
              <w:marLeft w:val="0"/>
              <w:marRight w:val="0"/>
              <w:marTop w:val="0"/>
              <w:marBottom w:val="0"/>
              <w:divBdr>
                <w:top w:val="none" w:sz="0" w:space="0" w:color="auto"/>
                <w:left w:val="none" w:sz="0" w:space="0" w:color="auto"/>
                <w:bottom w:val="none" w:sz="0" w:space="0" w:color="auto"/>
                <w:right w:val="none" w:sz="0" w:space="0" w:color="auto"/>
              </w:divBdr>
              <w:divsChild>
                <w:div w:id="667170080">
                  <w:marLeft w:val="0"/>
                  <w:marRight w:val="0"/>
                  <w:marTop w:val="0"/>
                  <w:marBottom w:val="0"/>
                  <w:divBdr>
                    <w:top w:val="none" w:sz="0" w:space="0" w:color="auto"/>
                    <w:left w:val="none" w:sz="0" w:space="0" w:color="auto"/>
                    <w:bottom w:val="none" w:sz="0" w:space="0" w:color="auto"/>
                    <w:right w:val="none" w:sz="0" w:space="0" w:color="auto"/>
                  </w:divBdr>
                  <w:divsChild>
                    <w:div w:id="1974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220122">
      <w:bodyDiv w:val="1"/>
      <w:marLeft w:val="0"/>
      <w:marRight w:val="0"/>
      <w:marTop w:val="0"/>
      <w:marBottom w:val="0"/>
      <w:divBdr>
        <w:top w:val="none" w:sz="0" w:space="0" w:color="auto"/>
        <w:left w:val="none" w:sz="0" w:space="0" w:color="auto"/>
        <w:bottom w:val="none" w:sz="0" w:space="0" w:color="auto"/>
        <w:right w:val="none" w:sz="0" w:space="0" w:color="auto"/>
      </w:divBdr>
    </w:div>
    <w:div w:id="406657513">
      <w:bodyDiv w:val="1"/>
      <w:marLeft w:val="0"/>
      <w:marRight w:val="0"/>
      <w:marTop w:val="0"/>
      <w:marBottom w:val="0"/>
      <w:divBdr>
        <w:top w:val="none" w:sz="0" w:space="0" w:color="auto"/>
        <w:left w:val="none" w:sz="0" w:space="0" w:color="auto"/>
        <w:bottom w:val="none" w:sz="0" w:space="0" w:color="auto"/>
        <w:right w:val="none" w:sz="0" w:space="0" w:color="auto"/>
      </w:divBdr>
      <w:divsChild>
        <w:div w:id="324629282">
          <w:marLeft w:val="0"/>
          <w:marRight w:val="0"/>
          <w:marTop w:val="0"/>
          <w:marBottom w:val="0"/>
          <w:divBdr>
            <w:top w:val="none" w:sz="0" w:space="0" w:color="auto"/>
            <w:left w:val="none" w:sz="0" w:space="0" w:color="auto"/>
            <w:bottom w:val="none" w:sz="0" w:space="0" w:color="auto"/>
            <w:right w:val="none" w:sz="0" w:space="0" w:color="auto"/>
          </w:divBdr>
          <w:divsChild>
            <w:div w:id="900141101">
              <w:marLeft w:val="0"/>
              <w:marRight w:val="0"/>
              <w:marTop w:val="0"/>
              <w:marBottom w:val="0"/>
              <w:divBdr>
                <w:top w:val="none" w:sz="0" w:space="0" w:color="auto"/>
                <w:left w:val="none" w:sz="0" w:space="0" w:color="auto"/>
                <w:bottom w:val="none" w:sz="0" w:space="0" w:color="auto"/>
                <w:right w:val="none" w:sz="0" w:space="0" w:color="auto"/>
              </w:divBdr>
              <w:divsChild>
                <w:div w:id="1076854023">
                  <w:marLeft w:val="0"/>
                  <w:marRight w:val="0"/>
                  <w:marTop w:val="0"/>
                  <w:marBottom w:val="0"/>
                  <w:divBdr>
                    <w:top w:val="none" w:sz="0" w:space="0" w:color="auto"/>
                    <w:left w:val="none" w:sz="0" w:space="0" w:color="auto"/>
                    <w:bottom w:val="none" w:sz="0" w:space="0" w:color="auto"/>
                    <w:right w:val="none" w:sz="0" w:space="0" w:color="auto"/>
                  </w:divBdr>
                  <w:divsChild>
                    <w:div w:id="6087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11770">
      <w:bodyDiv w:val="1"/>
      <w:marLeft w:val="0"/>
      <w:marRight w:val="0"/>
      <w:marTop w:val="0"/>
      <w:marBottom w:val="0"/>
      <w:divBdr>
        <w:top w:val="none" w:sz="0" w:space="0" w:color="auto"/>
        <w:left w:val="none" w:sz="0" w:space="0" w:color="auto"/>
        <w:bottom w:val="none" w:sz="0" w:space="0" w:color="auto"/>
        <w:right w:val="none" w:sz="0" w:space="0" w:color="auto"/>
      </w:divBdr>
      <w:divsChild>
        <w:div w:id="139618292">
          <w:marLeft w:val="0"/>
          <w:marRight w:val="0"/>
          <w:marTop w:val="0"/>
          <w:marBottom w:val="0"/>
          <w:divBdr>
            <w:top w:val="none" w:sz="0" w:space="0" w:color="auto"/>
            <w:left w:val="none" w:sz="0" w:space="0" w:color="auto"/>
            <w:bottom w:val="none" w:sz="0" w:space="0" w:color="auto"/>
            <w:right w:val="none" w:sz="0" w:space="0" w:color="auto"/>
          </w:divBdr>
          <w:divsChild>
            <w:div w:id="887567274">
              <w:marLeft w:val="0"/>
              <w:marRight w:val="0"/>
              <w:marTop w:val="0"/>
              <w:marBottom w:val="0"/>
              <w:divBdr>
                <w:top w:val="none" w:sz="0" w:space="0" w:color="auto"/>
                <w:left w:val="none" w:sz="0" w:space="0" w:color="auto"/>
                <w:bottom w:val="none" w:sz="0" w:space="0" w:color="auto"/>
                <w:right w:val="none" w:sz="0" w:space="0" w:color="auto"/>
              </w:divBdr>
              <w:divsChild>
                <w:div w:id="1049918250">
                  <w:marLeft w:val="0"/>
                  <w:marRight w:val="0"/>
                  <w:marTop w:val="0"/>
                  <w:marBottom w:val="0"/>
                  <w:divBdr>
                    <w:top w:val="none" w:sz="0" w:space="0" w:color="auto"/>
                    <w:left w:val="none" w:sz="0" w:space="0" w:color="auto"/>
                    <w:bottom w:val="none" w:sz="0" w:space="0" w:color="auto"/>
                    <w:right w:val="none" w:sz="0" w:space="0" w:color="auto"/>
                  </w:divBdr>
                  <w:divsChild>
                    <w:div w:id="6844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000126">
      <w:bodyDiv w:val="1"/>
      <w:marLeft w:val="0"/>
      <w:marRight w:val="0"/>
      <w:marTop w:val="0"/>
      <w:marBottom w:val="0"/>
      <w:divBdr>
        <w:top w:val="none" w:sz="0" w:space="0" w:color="auto"/>
        <w:left w:val="none" w:sz="0" w:space="0" w:color="auto"/>
        <w:bottom w:val="none" w:sz="0" w:space="0" w:color="auto"/>
        <w:right w:val="none" w:sz="0" w:space="0" w:color="auto"/>
      </w:divBdr>
      <w:divsChild>
        <w:div w:id="1901284735">
          <w:marLeft w:val="0"/>
          <w:marRight w:val="0"/>
          <w:marTop w:val="0"/>
          <w:marBottom w:val="0"/>
          <w:divBdr>
            <w:top w:val="none" w:sz="0" w:space="0" w:color="auto"/>
            <w:left w:val="none" w:sz="0" w:space="0" w:color="auto"/>
            <w:bottom w:val="none" w:sz="0" w:space="0" w:color="auto"/>
            <w:right w:val="none" w:sz="0" w:space="0" w:color="auto"/>
          </w:divBdr>
          <w:divsChild>
            <w:div w:id="625082464">
              <w:marLeft w:val="0"/>
              <w:marRight w:val="0"/>
              <w:marTop w:val="0"/>
              <w:marBottom w:val="0"/>
              <w:divBdr>
                <w:top w:val="none" w:sz="0" w:space="0" w:color="auto"/>
                <w:left w:val="none" w:sz="0" w:space="0" w:color="auto"/>
                <w:bottom w:val="none" w:sz="0" w:space="0" w:color="auto"/>
                <w:right w:val="none" w:sz="0" w:space="0" w:color="auto"/>
              </w:divBdr>
              <w:divsChild>
                <w:div w:id="647787008">
                  <w:marLeft w:val="0"/>
                  <w:marRight w:val="0"/>
                  <w:marTop w:val="0"/>
                  <w:marBottom w:val="0"/>
                  <w:divBdr>
                    <w:top w:val="none" w:sz="0" w:space="0" w:color="auto"/>
                    <w:left w:val="none" w:sz="0" w:space="0" w:color="auto"/>
                    <w:bottom w:val="none" w:sz="0" w:space="0" w:color="auto"/>
                    <w:right w:val="none" w:sz="0" w:space="0" w:color="auto"/>
                  </w:divBdr>
                  <w:divsChild>
                    <w:div w:id="4015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17556">
      <w:bodyDiv w:val="1"/>
      <w:marLeft w:val="0"/>
      <w:marRight w:val="0"/>
      <w:marTop w:val="0"/>
      <w:marBottom w:val="0"/>
      <w:divBdr>
        <w:top w:val="none" w:sz="0" w:space="0" w:color="auto"/>
        <w:left w:val="none" w:sz="0" w:space="0" w:color="auto"/>
        <w:bottom w:val="none" w:sz="0" w:space="0" w:color="auto"/>
        <w:right w:val="none" w:sz="0" w:space="0" w:color="auto"/>
      </w:divBdr>
      <w:divsChild>
        <w:div w:id="1232613861">
          <w:marLeft w:val="0"/>
          <w:marRight w:val="0"/>
          <w:marTop w:val="0"/>
          <w:marBottom w:val="0"/>
          <w:divBdr>
            <w:top w:val="none" w:sz="0" w:space="0" w:color="auto"/>
            <w:left w:val="none" w:sz="0" w:space="0" w:color="auto"/>
            <w:bottom w:val="none" w:sz="0" w:space="0" w:color="auto"/>
            <w:right w:val="none" w:sz="0" w:space="0" w:color="auto"/>
          </w:divBdr>
          <w:divsChild>
            <w:div w:id="638728234">
              <w:marLeft w:val="0"/>
              <w:marRight w:val="0"/>
              <w:marTop w:val="0"/>
              <w:marBottom w:val="0"/>
              <w:divBdr>
                <w:top w:val="none" w:sz="0" w:space="0" w:color="auto"/>
                <w:left w:val="none" w:sz="0" w:space="0" w:color="auto"/>
                <w:bottom w:val="none" w:sz="0" w:space="0" w:color="auto"/>
                <w:right w:val="none" w:sz="0" w:space="0" w:color="auto"/>
              </w:divBdr>
              <w:divsChild>
                <w:div w:id="171673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86420">
      <w:bodyDiv w:val="1"/>
      <w:marLeft w:val="0"/>
      <w:marRight w:val="0"/>
      <w:marTop w:val="0"/>
      <w:marBottom w:val="0"/>
      <w:divBdr>
        <w:top w:val="none" w:sz="0" w:space="0" w:color="auto"/>
        <w:left w:val="none" w:sz="0" w:space="0" w:color="auto"/>
        <w:bottom w:val="none" w:sz="0" w:space="0" w:color="auto"/>
        <w:right w:val="none" w:sz="0" w:space="0" w:color="auto"/>
      </w:divBdr>
      <w:divsChild>
        <w:div w:id="496774432">
          <w:marLeft w:val="0"/>
          <w:marRight w:val="0"/>
          <w:marTop w:val="0"/>
          <w:marBottom w:val="0"/>
          <w:divBdr>
            <w:top w:val="none" w:sz="0" w:space="0" w:color="auto"/>
            <w:left w:val="none" w:sz="0" w:space="0" w:color="auto"/>
            <w:bottom w:val="none" w:sz="0" w:space="0" w:color="auto"/>
            <w:right w:val="none" w:sz="0" w:space="0" w:color="auto"/>
          </w:divBdr>
          <w:divsChild>
            <w:div w:id="740713009">
              <w:marLeft w:val="0"/>
              <w:marRight w:val="0"/>
              <w:marTop w:val="0"/>
              <w:marBottom w:val="0"/>
              <w:divBdr>
                <w:top w:val="none" w:sz="0" w:space="0" w:color="auto"/>
                <w:left w:val="none" w:sz="0" w:space="0" w:color="auto"/>
                <w:bottom w:val="none" w:sz="0" w:space="0" w:color="auto"/>
                <w:right w:val="none" w:sz="0" w:space="0" w:color="auto"/>
              </w:divBdr>
              <w:divsChild>
                <w:div w:id="500005000">
                  <w:marLeft w:val="0"/>
                  <w:marRight w:val="0"/>
                  <w:marTop w:val="0"/>
                  <w:marBottom w:val="0"/>
                  <w:divBdr>
                    <w:top w:val="none" w:sz="0" w:space="0" w:color="auto"/>
                    <w:left w:val="none" w:sz="0" w:space="0" w:color="auto"/>
                    <w:bottom w:val="none" w:sz="0" w:space="0" w:color="auto"/>
                    <w:right w:val="none" w:sz="0" w:space="0" w:color="auto"/>
                  </w:divBdr>
                  <w:divsChild>
                    <w:div w:id="6506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488705">
      <w:bodyDiv w:val="1"/>
      <w:marLeft w:val="0"/>
      <w:marRight w:val="0"/>
      <w:marTop w:val="0"/>
      <w:marBottom w:val="0"/>
      <w:divBdr>
        <w:top w:val="none" w:sz="0" w:space="0" w:color="auto"/>
        <w:left w:val="none" w:sz="0" w:space="0" w:color="auto"/>
        <w:bottom w:val="none" w:sz="0" w:space="0" w:color="auto"/>
        <w:right w:val="none" w:sz="0" w:space="0" w:color="auto"/>
      </w:divBdr>
      <w:divsChild>
        <w:div w:id="833686907">
          <w:marLeft w:val="0"/>
          <w:marRight w:val="0"/>
          <w:marTop w:val="0"/>
          <w:marBottom w:val="0"/>
          <w:divBdr>
            <w:top w:val="none" w:sz="0" w:space="0" w:color="auto"/>
            <w:left w:val="none" w:sz="0" w:space="0" w:color="auto"/>
            <w:bottom w:val="none" w:sz="0" w:space="0" w:color="auto"/>
            <w:right w:val="none" w:sz="0" w:space="0" w:color="auto"/>
          </w:divBdr>
          <w:divsChild>
            <w:div w:id="705836230">
              <w:marLeft w:val="0"/>
              <w:marRight w:val="0"/>
              <w:marTop w:val="0"/>
              <w:marBottom w:val="0"/>
              <w:divBdr>
                <w:top w:val="none" w:sz="0" w:space="0" w:color="auto"/>
                <w:left w:val="none" w:sz="0" w:space="0" w:color="auto"/>
                <w:bottom w:val="none" w:sz="0" w:space="0" w:color="auto"/>
                <w:right w:val="none" w:sz="0" w:space="0" w:color="auto"/>
              </w:divBdr>
              <w:divsChild>
                <w:div w:id="1459882106">
                  <w:marLeft w:val="0"/>
                  <w:marRight w:val="0"/>
                  <w:marTop w:val="0"/>
                  <w:marBottom w:val="0"/>
                  <w:divBdr>
                    <w:top w:val="none" w:sz="0" w:space="0" w:color="auto"/>
                    <w:left w:val="none" w:sz="0" w:space="0" w:color="auto"/>
                    <w:bottom w:val="none" w:sz="0" w:space="0" w:color="auto"/>
                    <w:right w:val="none" w:sz="0" w:space="0" w:color="auto"/>
                  </w:divBdr>
                  <w:divsChild>
                    <w:div w:id="101996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354068">
      <w:bodyDiv w:val="1"/>
      <w:marLeft w:val="0"/>
      <w:marRight w:val="0"/>
      <w:marTop w:val="0"/>
      <w:marBottom w:val="0"/>
      <w:divBdr>
        <w:top w:val="none" w:sz="0" w:space="0" w:color="auto"/>
        <w:left w:val="none" w:sz="0" w:space="0" w:color="auto"/>
        <w:bottom w:val="none" w:sz="0" w:space="0" w:color="auto"/>
        <w:right w:val="none" w:sz="0" w:space="0" w:color="auto"/>
      </w:divBdr>
      <w:divsChild>
        <w:div w:id="1169250919">
          <w:marLeft w:val="0"/>
          <w:marRight w:val="0"/>
          <w:marTop w:val="0"/>
          <w:marBottom w:val="0"/>
          <w:divBdr>
            <w:top w:val="none" w:sz="0" w:space="0" w:color="auto"/>
            <w:left w:val="none" w:sz="0" w:space="0" w:color="auto"/>
            <w:bottom w:val="none" w:sz="0" w:space="0" w:color="auto"/>
            <w:right w:val="none" w:sz="0" w:space="0" w:color="auto"/>
          </w:divBdr>
          <w:divsChild>
            <w:div w:id="1095662769">
              <w:marLeft w:val="0"/>
              <w:marRight w:val="0"/>
              <w:marTop w:val="0"/>
              <w:marBottom w:val="0"/>
              <w:divBdr>
                <w:top w:val="none" w:sz="0" w:space="0" w:color="auto"/>
                <w:left w:val="none" w:sz="0" w:space="0" w:color="auto"/>
                <w:bottom w:val="none" w:sz="0" w:space="0" w:color="auto"/>
                <w:right w:val="none" w:sz="0" w:space="0" w:color="auto"/>
              </w:divBdr>
              <w:divsChild>
                <w:div w:id="1325010967">
                  <w:marLeft w:val="0"/>
                  <w:marRight w:val="0"/>
                  <w:marTop w:val="0"/>
                  <w:marBottom w:val="0"/>
                  <w:divBdr>
                    <w:top w:val="none" w:sz="0" w:space="0" w:color="auto"/>
                    <w:left w:val="none" w:sz="0" w:space="0" w:color="auto"/>
                    <w:bottom w:val="none" w:sz="0" w:space="0" w:color="auto"/>
                    <w:right w:val="none" w:sz="0" w:space="0" w:color="auto"/>
                  </w:divBdr>
                  <w:divsChild>
                    <w:div w:id="16594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505479">
      <w:bodyDiv w:val="1"/>
      <w:marLeft w:val="0"/>
      <w:marRight w:val="0"/>
      <w:marTop w:val="0"/>
      <w:marBottom w:val="0"/>
      <w:divBdr>
        <w:top w:val="none" w:sz="0" w:space="0" w:color="auto"/>
        <w:left w:val="none" w:sz="0" w:space="0" w:color="auto"/>
        <w:bottom w:val="none" w:sz="0" w:space="0" w:color="auto"/>
        <w:right w:val="none" w:sz="0" w:space="0" w:color="auto"/>
      </w:divBdr>
      <w:divsChild>
        <w:div w:id="1028991701">
          <w:marLeft w:val="0"/>
          <w:marRight w:val="0"/>
          <w:marTop w:val="0"/>
          <w:marBottom w:val="0"/>
          <w:divBdr>
            <w:top w:val="none" w:sz="0" w:space="0" w:color="auto"/>
            <w:left w:val="none" w:sz="0" w:space="0" w:color="auto"/>
            <w:bottom w:val="none" w:sz="0" w:space="0" w:color="auto"/>
            <w:right w:val="none" w:sz="0" w:space="0" w:color="auto"/>
          </w:divBdr>
          <w:divsChild>
            <w:div w:id="955990209">
              <w:marLeft w:val="0"/>
              <w:marRight w:val="0"/>
              <w:marTop w:val="0"/>
              <w:marBottom w:val="0"/>
              <w:divBdr>
                <w:top w:val="none" w:sz="0" w:space="0" w:color="auto"/>
                <w:left w:val="none" w:sz="0" w:space="0" w:color="auto"/>
                <w:bottom w:val="none" w:sz="0" w:space="0" w:color="auto"/>
                <w:right w:val="none" w:sz="0" w:space="0" w:color="auto"/>
              </w:divBdr>
              <w:divsChild>
                <w:div w:id="109397028">
                  <w:marLeft w:val="0"/>
                  <w:marRight w:val="0"/>
                  <w:marTop w:val="0"/>
                  <w:marBottom w:val="0"/>
                  <w:divBdr>
                    <w:top w:val="none" w:sz="0" w:space="0" w:color="auto"/>
                    <w:left w:val="none" w:sz="0" w:space="0" w:color="auto"/>
                    <w:bottom w:val="none" w:sz="0" w:space="0" w:color="auto"/>
                    <w:right w:val="none" w:sz="0" w:space="0" w:color="auto"/>
                  </w:divBdr>
                  <w:divsChild>
                    <w:div w:id="183391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329047">
      <w:bodyDiv w:val="1"/>
      <w:marLeft w:val="0"/>
      <w:marRight w:val="0"/>
      <w:marTop w:val="0"/>
      <w:marBottom w:val="0"/>
      <w:divBdr>
        <w:top w:val="none" w:sz="0" w:space="0" w:color="auto"/>
        <w:left w:val="none" w:sz="0" w:space="0" w:color="auto"/>
        <w:bottom w:val="none" w:sz="0" w:space="0" w:color="auto"/>
        <w:right w:val="none" w:sz="0" w:space="0" w:color="auto"/>
      </w:divBdr>
      <w:divsChild>
        <w:div w:id="1650859368">
          <w:marLeft w:val="0"/>
          <w:marRight w:val="0"/>
          <w:marTop w:val="0"/>
          <w:marBottom w:val="0"/>
          <w:divBdr>
            <w:top w:val="none" w:sz="0" w:space="0" w:color="auto"/>
            <w:left w:val="none" w:sz="0" w:space="0" w:color="auto"/>
            <w:bottom w:val="none" w:sz="0" w:space="0" w:color="auto"/>
            <w:right w:val="none" w:sz="0" w:space="0" w:color="auto"/>
          </w:divBdr>
          <w:divsChild>
            <w:div w:id="1430275476">
              <w:marLeft w:val="0"/>
              <w:marRight w:val="0"/>
              <w:marTop w:val="0"/>
              <w:marBottom w:val="0"/>
              <w:divBdr>
                <w:top w:val="none" w:sz="0" w:space="0" w:color="auto"/>
                <w:left w:val="none" w:sz="0" w:space="0" w:color="auto"/>
                <w:bottom w:val="none" w:sz="0" w:space="0" w:color="auto"/>
                <w:right w:val="none" w:sz="0" w:space="0" w:color="auto"/>
              </w:divBdr>
              <w:divsChild>
                <w:div w:id="202183060">
                  <w:marLeft w:val="0"/>
                  <w:marRight w:val="0"/>
                  <w:marTop w:val="0"/>
                  <w:marBottom w:val="0"/>
                  <w:divBdr>
                    <w:top w:val="none" w:sz="0" w:space="0" w:color="auto"/>
                    <w:left w:val="none" w:sz="0" w:space="0" w:color="auto"/>
                    <w:bottom w:val="none" w:sz="0" w:space="0" w:color="auto"/>
                    <w:right w:val="none" w:sz="0" w:space="0" w:color="auto"/>
                  </w:divBdr>
                  <w:divsChild>
                    <w:div w:id="13205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982971">
      <w:bodyDiv w:val="1"/>
      <w:marLeft w:val="0"/>
      <w:marRight w:val="0"/>
      <w:marTop w:val="0"/>
      <w:marBottom w:val="0"/>
      <w:divBdr>
        <w:top w:val="none" w:sz="0" w:space="0" w:color="auto"/>
        <w:left w:val="none" w:sz="0" w:space="0" w:color="auto"/>
        <w:bottom w:val="none" w:sz="0" w:space="0" w:color="auto"/>
        <w:right w:val="none" w:sz="0" w:space="0" w:color="auto"/>
      </w:divBdr>
    </w:div>
    <w:div w:id="1147743664">
      <w:bodyDiv w:val="1"/>
      <w:marLeft w:val="0"/>
      <w:marRight w:val="0"/>
      <w:marTop w:val="0"/>
      <w:marBottom w:val="0"/>
      <w:divBdr>
        <w:top w:val="none" w:sz="0" w:space="0" w:color="auto"/>
        <w:left w:val="none" w:sz="0" w:space="0" w:color="auto"/>
        <w:bottom w:val="none" w:sz="0" w:space="0" w:color="auto"/>
        <w:right w:val="none" w:sz="0" w:space="0" w:color="auto"/>
      </w:divBdr>
      <w:divsChild>
        <w:div w:id="120655721">
          <w:marLeft w:val="0"/>
          <w:marRight w:val="0"/>
          <w:marTop w:val="0"/>
          <w:marBottom w:val="0"/>
          <w:divBdr>
            <w:top w:val="none" w:sz="0" w:space="0" w:color="auto"/>
            <w:left w:val="none" w:sz="0" w:space="0" w:color="auto"/>
            <w:bottom w:val="none" w:sz="0" w:space="0" w:color="auto"/>
            <w:right w:val="none" w:sz="0" w:space="0" w:color="auto"/>
          </w:divBdr>
          <w:divsChild>
            <w:div w:id="2081363496">
              <w:marLeft w:val="0"/>
              <w:marRight w:val="0"/>
              <w:marTop w:val="0"/>
              <w:marBottom w:val="0"/>
              <w:divBdr>
                <w:top w:val="none" w:sz="0" w:space="0" w:color="auto"/>
                <w:left w:val="none" w:sz="0" w:space="0" w:color="auto"/>
                <w:bottom w:val="none" w:sz="0" w:space="0" w:color="auto"/>
                <w:right w:val="none" w:sz="0" w:space="0" w:color="auto"/>
              </w:divBdr>
              <w:divsChild>
                <w:div w:id="1387147951">
                  <w:marLeft w:val="0"/>
                  <w:marRight w:val="0"/>
                  <w:marTop w:val="0"/>
                  <w:marBottom w:val="0"/>
                  <w:divBdr>
                    <w:top w:val="none" w:sz="0" w:space="0" w:color="auto"/>
                    <w:left w:val="none" w:sz="0" w:space="0" w:color="auto"/>
                    <w:bottom w:val="none" w:sz="0" w:space="0" w:color="auto"/>
                    <w:right w:val="none" w:sz="0" w:space="0" w:color="auto"/>
                  </w:divBdr>
                  <w:divsChild>
                    <w:div w:id="170782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409078">
      <w:bodyDiv w:val="1"/>
      <w:marLeft w:val="0"/>
      <w:marRight w:val="0"/>
      <w:marTop w:val="0"/>
      <w:marBottom w:val="0"/>
      <w:divBdr>
        <w:top w:val="none" w:sz="0" w:space="0" w:color="auto"/>
        <w:left w:val="none" w:sz="0" w:space="0" w:color="auto"/>
        <w:bottom w:val="none" w:sz="0" w:space="0" w:color="auto"/>
        <w:right w:val="none" w:sz="0" w:space="0" w:color="auto"/>
      </w:divBdr>
      <w:divsChild>
        <w:div w:id="2105034385">
          <w:marLeft w:val="0"/>
          <w:marRight w:val="0"/>
          <w:marTop w:val="0"/>
          <w:marBottom w:val="0"/>
          <w:divBdr>
            <w:top w:val="none" w:sz="0" w:space="0" w:color="auto"/>
            <w:left w:val="none" w:sz="0" w:space="0" w:color="auto"/>
            <w:bottom w:val="none" w:sz="0" w:space="0" w:color="auto"/>
            <w:right w:val="none" w:sz="0" w:space="0" w:color="auto"/>
          </w:divBdr>
          <w:divsChild>
            <w:div w:id="1507668912">
              <w:marLeft w:val="0"/>
              <w:marRight w:val="0"/>
              <w:marTop w:val="0"/>
              <w:marBottom w:val="0"/>
              <w:divBdr>
                <w:top w:val="none" w:sz="0" w:space="0" w:color="auto"/>
                <w:left w:val="none" w:sz="0" w:space="0" w:color="auto"/>
                <w:bottom w:val="none" w:sz="0" w:space="0" w:color="auto"/>
                <w:right w:val="none" w:sz="0" w:space="0" w:color="auto"/>
              </w:divBdr>
              <w:divsChild>
                <w:div w:id="1829662990">
                  <w:marLeft w:val="0"/>
                  <w:marRight w:val="0"/>
                  <w:marTop w:val="0"/>
                  <w:marBottom w:val="0"/>
                  <w:divBdr>
                    <w:top w:val="none" w:sz="0" w:space="0" w:color="auto"/>
                    <w:left w:val="none" w:sz="0" w:space="0" w:color="auto"/>
                    <w:bottom w:val="none" w:sz="0" w:space="0" w:color="auto"/>
                    <w:right w:val="none" w:sz="0" w:space="0" w:color="auto"/>
                  </w:divBdr>
                  <w:divsChild>
                    <w:div w:id="16322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816902">
      <w:bodyDiv w:val="1"/>
      <w:marLeft w:val="0"/>
      <w:marRight w:val="0"/>
      <w:marTop w:val="0"/>
      <w:marBottom w:val="0"/>
      <w:divBdr>
        <w:top w:val="none" w:sz="0" w:space="0" w:color="auto"/>
        <w:left w:val="none" w:sz="0" w:space="0" w:color="auto"/>
        <w:bottom w:val="none" w:sz="0" w:space="0" w:color="auto"/>
        <w:right w:val="none" w:sz="0" w:space="0" w:color="auto"/>
      </w:divBdr>
    </w:div>
    <w:div w:id="1233780992">
      <w:bodyDiv w:val="1"/>
      <w:marLeft w:val="0"/>
      <w:marRight w:val="0"/>
      <w:marTop w:val="0"/>
      <w:marBottom w:val="0"/>
      <w:divBdr>
        <w:top w:val="none" w:sz="0" w:space="0" w:color="auto"/>
        <w:left w:val="none" w:sz="0" w:space="0" w:color="auto"/>
        <w:bottom w:val="none" w:sz="0" w:space="0" w:color="auto"/>
        <w:right w:val="none" w:sz="0" w:space="0" w:color="auto"/>
      </w:divBdr>
      <w:divsChild>
        <w:div w:id="1454253244">
          <w:marLeft w:val="0"/>
          <w:marRight w:val="0"/>
          <w:marTop w:val="0"/>
          <w:marBottom w:val="0"/>
          <w:divBdr>
            <w:top w:val="none" w:sz="0" w:space="0" w:color="auto"/>
            <w:left w:val="none" w:sz="0" w:space="0" w:color="auto"/>
            <w:bottom w:val="none" w:sz="0" w:space="0" w:color="auto"/>
            <w:right w:val="none" w:sz="0" w:space="0" w:color="auto"/>
          </w:divBdr>
        </w:div>
      </w:divsChild>
    </w:div>
    <w:div w:id="1248535354">
      <w:bodyDiv w:val="1"/>
      <w:marLeft w:val="0"/>
      <w:marRight w:val="0"/>
      <w:marTop w:val="0"/>
      <w:marBottom w:val="0"/>
      <w:divBdr>
        <w:top w:val="none" w:sz="0" w:space="0" w:color="auto"/>
        <w:left w:val="none" w:sz="0" w:space="0" w:color="auto"/>
        <w:bottom w:val="none" w:sz="0" w:space="0" w:color="auto"/>
        <w:right w:val="none" w:sz="0" w:space="0" w:color="auto"/>
      </w:divBdr>
      <w:divsChild>
        <w:div w:id="1737194386">
          <w:marLeft w:val="0"/>
          <w:marRight w:val="0"/>
          <w:marTop w:val="0"/>
          <w:marBottom w:val="0"/>
          <w:divBdr>
            <w:top w:val="none" w:sz="0" w:space="0" w:color="auto"/>
            <w:left w:val="none" w:sz="0" w:space="0" w:color="auto"/>
            <w:bottom w:val="none" w:sz="0" w:space="0" w:color="auto"/>
            <w:right w:val="none" w:sz="0" w:space="0" w:color="auto"/>
          </w:divBdr>
          <w:divsChild>
            <w:div w:id="1174609444">
              <w:marLeft w:val="0"/>
              <w:marRight w:val="0"/>
              <w:marTop w:val="0"/>
              <w:marBottom w:val="0"/>
              <w:divBdr>
                <w:top w:val="none" w:sz="0" w:space="0" w:color="auto"/>
                <w:left w:val="none" w:sz="0" w:space="0" w:color="auto"/>
                <w:bottom w:val="none" w:sz="0" w:space="0" w:color="auto"/>
                <w:right w:val="none" w:sz="0" w:space="0" w:color="auto"/>
              </w:divBdr>
              <w:divsChild>
                <w:div w:id="1347102247">
                  <w:marLeft w:val="0"/>
                  <w:marRight w:val="0"/>
                  <w:marTop w:val="0"/>
                  <w:marBottom w:val="0"/>
                  <w:divBdr>
                    <w:top w:val="none" w:sz="0" w:space="0" w:color="auto"/>
                    <w:left w:val="none" w:sz="0" w:space="0" w:color="auto"/>
                    <w:bottom w:val="none" w:sz="0" w:space="0" w:color="auto"/>
                    <w:right w:val="none" w:sz="0" w:space="0" w:color="auto"/>
                  </w:divBdr>
                  <w:divsChild>
                    <w:div w:id="6857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13835">
      <w:bodyDiv w:val="1"/>
      <w:marLeft w:val="0"/>
      <w:marRight w:val="0"/>
      <w:marTop w:val="0"/>
      <w:marBottom w:val="0"/>
      <w:divBdr>
        <w:top w:val="none" w:sz="0" w:space="0" w:color="auto"/>
        <w:left w:val="none" w:sz="0" w:space="0" w:color="auto"/>
        <w:bottom w:val="none" w:sz="0" w:space="0" w:color="auto"/>
        <w:right w:val="none" w:sz="0" w:space="0" w:color="auto"/>
      </w:divBdr>
      <w:divsChild>
        <w:div w:id="938490996">
          <w:marLeft w:val="0"/>
          <w:marRight w:val="0"/>
          <w:marTop w:val="0"/>
          <w:marBottom w:val="0"/>
          <w:divBdr>
            <w:top w:val="none" w:sz="0" w:space="0" w:color="auto"/>
            <w:left w:val="none" w:sz="0" w:space="0" w:color="auto"/>
            <w:bottom w:val="none" w:sz="0" w:space="0" w:color="auto"/>
            <w:right w:val="none" w:sz="0" w:space="0" w:color="auto"/>
          </w:divBdr>
          <w:divsChild>
            <w:div w:id="1455712295">
              <w:marLeft w:val="0"/>
              <w:marRight w:val="0"/>
              <w:marTop w:val="0"/>
              <w:marBottom w:val="0"/>
              <w:divBdr>
                <w:top w:val="none" w:sz="0" w:space="0" w:color="auto"/>
                <w:left w:val="none" w:sz="0" w:space="0" w:color="auto"/>
                <w:bottom w:val="none" w:sz="0" w:space="0" w:color="auto"/>
                <w:right w:val="none" w:sz="0" w:space="0" w:color="auto"/>
              </w:divBdr>
              <w:divsChild>
                <w:div w:id="7290289">
                  <w:marLeft w:val="0"/>
                  <w:marRight w:val="0"/>
                  <w:marTop w:val="0"/>
                  <w:marBottom w:val="0"/>
                  <w:divBdr>
                    <w:top w:val="none" w:sz="0" w:space="0" w:color="auto"/>
                    <w:left w:val="none" w:sz="0" w:space="0" w:color="auto"/>
                    <w:bottom w:val="none" w:sz="0" w:space="0" w:color="auto"/>
                    <w:right w:val="none" w:sz="0" w:space="0" w:color="auto"/>
                  </w:divBdr>
                  <w:divsChild>
                    <w:div w:id="11032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364505">
      <w:bodyDiv w:val="1"/>
      <w:marLeft w:val="0"/>
      <w:marRight w:val="0"/>
      <w:marTop w:val="0"/>
      <w:marBottom w:val="0"/>
      <w:divBdr>
        <w:top w:val="none" w:sz="0" w:space="0" w:color="auto"/>
        <w:left w:val="none" w:sz="0" w:space="0" w:color="auto"/>
        <w:bottom w:val="none" w:sz="0" w:space="0" w:color="auto"/>
        <w:right w:val="none" w:sz="0" w:space="0" w:color="auto"/>
      </w:divBdr>
      <w:divsChild>
        <w:div w:id="1092971559">
          <w:marLeft w:val="0"/>
          <w:marRight w:val="0"/>
          <w:marTop w:val="0"/>
          <w:marBottom w:val="0"/>
          <w:divBdr>
            <w:top w:val="none" w:sz="0" w:space="0" w:color="auto"/>
            <w:left w:val="none" w:sz="0" w:space="0" w:color="auto"/>
            <w:bottom w:val="none" w:sz="0" w:space="0" w:color="auto"/>
            <w:right w:val="none" w:sz="0" w:space="0" w:color="auto"/>
          </w:divBdr>
          <w:divsChild>
            <w:div w:id="1966159761">
              <w:marLeft w:val="0"/>
              <w:marRight w:val="0"/>
              <w:marTop w:val="0"/>
              <w:marBottom w:val="0"/>
              <w:divBdr>
                <w:top w:val="none" w:sz="0" w:space="0" w:color="auto"/>
                <w:left w:val="none" w:sz="0" w:space="0" w:color="auto"/>
                <w:bottom w:val="none" w:sz="0" w:space="0" w:color="auto"/>
                <w:right w:val="none" w:sz="0" w:space="0" w:color="auto"/>
              </w:divBdr>
              <w:divsChild>
                <w:div w:id="761144839">
                  <w:marLeft w:val="0"/>
                  <w:marRight w:val="0"/>
                  <w:marTop w:val="0"/>
                  <w:marBottom w:val="0"/>
                  <w:divBdr>
                    <w:top w:val="none" w:sz="0" w:space="0" w:color="auto"/>
                    <w:left w:val="none" w:sz="0" w:space="0" w:color="auto"/>
                    <w:bottom w:val="none" w:sz="0" w:space="0" w:color="auto"/>
                    <w:right w:val="none" w:sz="0" w:space="0" w:color="auto"/>
                  </w:divBdr>
                  <w:divsChild>
                    <w:div w:id="18100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83650">
      <w:bodyDiv w:val="1"/>
      <w:marLeft w:val="0"/>
      <w:marRight w:val="0"/>
      <w:marTop w:val="0"/>
      <w:marBottom w:val="0"/>
      <w:divBdr>
        <w:top w:val="none" w:sz="0" w:space="0" w:color="auto"/>
        <w:left w:val="none" w:sz="0" w:space="0" w:color="auto"/>
        <w:bottom w:val="none" w:sz="0" w:space="0" w:color="auto"/>
        <w:right w:val="none" w:sz="0" w:space="0" w:color="auto"/>
      </w:divBdr>
      <w:divsChild>
        <w:div w:id="1455907946">
          <w:marLeft w:val="0"/>
          <w:marRight w:val="0"/>
          <w:marTop w:val="0"/>
          <w:marBottom w:val="0"/>
          <w:divBdr>
            <w:top w:val="none" w:sz="0" w:space="0" w:color="auto"/>
            <w:left w:val="none" w:sz="0" w:space="0" w:color="auto"/>
            <w:bottom w:val="none" w:sz="0" w:space="0" w:color="auto"/>
            <w:right w:val="none" w:sz="0" w:space="0" w:color="auto"/>
          </w:divBdr>
          <w:divsChild>
            <w:div w:id="933854209">
              <w:marLeft w:val="0"/>
              <w:marRight w:val="0"/>
              <w:marTop w:val="0"/>
              <w:marBottom w:val="0"/>
              <w:divBdr>
                <w:top w:val="none" w:sz="0" w:space="0" w:color="auto"/>
                <w:left w:val="none" w:sz="0" w:space="0" w:color="auto"/>
                <w:bottom w:val="none" w:sz="0" w:space="0" w:color="auto"/>
                <w:right w:val="none" w:sz="0" w:space="0" w:color="auto"/>
              </w:divBdr>
              <w:divsChild>
                <w:div w:id="1074670386">
                  <w:marLeft w:val="0"/>
                  <w:marRight w:val="0"/>
                  <w:marTop w:val="0"/>
                  <w:marBottom w:val="0"/>
                  <w:divBdr>
                    <w:top w:val="none" w:sz="0" w:space="0" w:color="auto"/>
                    <w:left w:val="none" w:sz="0" w:space="0" w:color="auto"/>
                    <w:bottom w:val="none" w:sz="0" w:space="0" w:color="auto"/>
                    <w:right w:val="none" w:sz="0" w:space="0" w:color="auto"/>
                  </w:divBdr>
                  <w:divsChild>
                    <w:div w:id="147949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247630">
      <w:bodyDiv w:val="1"/>
      <w:marLeft w:val="0"/>
      <w:marRight w:val="0"/>
      <w:marTop w:val="0"/>
      <w:marBottom w:val="0"/>
      <w:divBdr>
        <w:top w:val="none" w:sz="0" w:space="0" w:color="auto"/>
        <w:left w:val="none" w:sz="0" w:space="0" w:color="auto"/>
        <w:bottom w:val="none" w:sz="0" w:space="0" w:color="auto"/>
        <w:right w:val="none" w:sz="0" w:space="0" w:color="auto"/>
      </w:divBdr>
      <w:divsChild>
        <w:div w:id="16587600">
          <w:marLeft w:val="0"/>
          <w:marRight w:val="0"/>
          <w:marTop w:val="0"/>
          <w:marBottom w:val="0"/>
          <w:divBdr>
            <w:top w:val="none" w:sz="0" w:space="0" w:color="auto"/>
            <w:left w:val="none" w:sz="0" w:space="0" w:color="auto"/>
            <w:bottom w:val="none" w:sz="0" w:space="0" w:color="auto"/>
            <w:right w:val="none" w:sz="0" w:space="0" w:color="auto"/>
          </w:divBdr>
          <w:divsChild>
            <w:div w:id="940911616">
              <w:marLeft w:val="0"/>
              <w:marRight w:val="0"/>
              <w:marTop w:val="0"/>
              <w:marBottom w:val="0"/>
              <w:divBdr>
                <w:top w:val="none" w:sz="0" w:space="0" w:color="auto"/>
                <w:left w:val="none" w:sz="0" w:space="0" w:color="auto"/>
                <w:bottom w:val="none" w:sz="0" w:space="0" w:color="auto"/>
                <w:right w:val="none" w:sz="0" w:space="0" w:color="auto"/>
              </w:divBdr>
              <w:divsChild>
                <w:div w:id="521358676">
                  <w:marLeft w:val="0"/>
                  <w:marRight w:val="0"/>
                  <w:marTop w:val="0"/>
                  <w:marBottom w:val="0"/>
                  <w:divBdr>
                    <w:top w:val="none" w:sz="0" w:space="0" w:color="auto"/>
                    <w:left w:val="none" w:sz="0" w:space="0" w:color="auto"/>
                    <w:bottom w:val="none" w:sz="0" w:space="0" w:color="auto"/>
                    <w:right w:val="none" w:sz="0" w:space="0" w:color="auto"/>
                  </w:divBdr>
                  <w:divsChild>
                    <w:div w:id="175199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266154">
      <w:bodyDiv w:val="1"/>
      <w:marLeft w:val="0"/>
      <w:marRight w:val="0"/>
      <w:marTop w:val="0"/>
      <w:marBottom w:val="0"/>
      <w:divBdr>
        <w:top w:val="none" w:sz="0" w:space="0" w:color="auto"/>
        <w:left w:val="none" w:sz="0" w:space="0" w:color="auto"/>
        <w:bottom w:val="none" w:sz="0" w:space="0" w:color="auto"/>
        <w:right w:val="none" w:sz="0" w:space="0" w:color="auto"/>
      </w:divBdr>
      <w:divsChild>
        <w:div w:id="1458329171">
          <w:marLeft w:val="0"/>
          <w:marRight w:val="0"/>
          <w:marTop w:val="0"/>
          <w:marBottom w:val="0"/>
          <w:divBdr>
            <w:top w:val="none" w:sz="0" w:space="0" w:color="auto"/>
            <w:left w:val="none" w:sz="0" w:space="0" w:color="auto"/>
            <w:bottom w:val="none" w:sz="0" w:space="0" w:color="auto"/>
            <w:right w:val="none" w:sz="0" w:space="0" w:color="auto"/>
          </w:divBdr>
          <w:divsChild>
            <w:div w:id="1911622646">
              <w:marLeft w:val="0"/>
              <w:marRight w:val="0"/>
              <w:marTop w:val="0"/>
              <w:marBottom w:val="0"/>
              <w:divBdr>
                <w:top w:val="none" w:sz="0" w:space="0" w:color="auto"/>
                <w:left w:val="none" w:sz="0" w:space="0" w:color="auto"/>
                <w:bottom w:val="none" w:sz="0" w:space="0" w:color="auto"/>
                <w:right w:val="none" w:sz="0" w:space="0" w:color="auto"/>
              </w:divBdr>
              <w:divsChild>
                <w:div w:id="443112981">
                  <w:marLeft w:val="0"/>
                  <w:marRight w:val="0"/>
                  <w:marTop w:val="0"/>
                  <w:marBottom w:val="0"/>
                  <w:divBdr>
                    <w:top w:val="none" w:sz="0" w:space="0" w:color="auto"/>
                    <w:left w:val="none" w:sz="0" w:space="0" w:color="auto"/>
                    <w:bottom w:val="none" w:sz="0" w:space="0" w:color="auto"/>
                    <w:right w:val="none" w:sz="0" w:space="0" w:color="auto"/>
                  </w:divBdr>
                  <w:divsChild>
                    <w:div w:id="139273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23615">
      <w:bodyDiv w:val="1"/>
      <w:marLeft w:val="0"/>
      <w:marRight w:val="0"/>
      <w:marTop w:val="0"/>
      <w:marBottom w:val="0"/>
      <w:divBdr>
        <w:top w:val="none" w:sz="0" w:space="0" w:color="auto"/>
        <w:left w:val="none" w:sz="0" w:space="0" w:color="auto"/>
        <w:bottom w:val="none" w:sz="0" w:space="0" w:color="auto"/>
        <w:right w:val="none" w:sz="0" w:space="0" w:color="auto"/>
      </w:divBdr>
    </w:div>
    <w:div w:id="1493837170">
      <w:bodyDiv w:val="1"/>
      <w:marLeft w:val="0"/>
      <w:marRight w:val="0"/>
      <w:marTop w:val="0"/>
      <w:marBottom w:val="0"/>
      <w:divBdr>
        <w:top w:val="none" w:sz="0" w:space="0" w:color="auto"/>
        <w:left w:val="none" w:sz="0" w:space="0" w:color="auto"/>
        <w:bottom w:val="none" w:sz="0" w:space="0" w:color="auto"/>
        <w:right w:val="none" w:sz="0" w:space="0" w:color="auto"/>
      </w:divBdr>
      <w:divsChild>
        <w:div w:id="1695617831">
          <w:marLeft w:val="0"/>
          <w:marRight w:val="0"/>
          <w:marTop w:val="0"/>
          <w:marBottom w:val="0"/>
          <w:divBdr>
            <w:top w:val="none" w:sz="0" w:space="0" w:color="auto"/>
            <w:left w:val="none" w:sz="0" w:space="0" w:color="auto"/>
            <w:bottom w:val="none" w:sz="0" w:space="0" w:color="auto"/>
            <w:right w:val="none" w:sz="0" w:space="0" w:color="auto"/>
          </w:divBdr>
          <w:divsChild>
            <w:div w:id="620306143">
              <w:marLeft w:val="0"/>
              <w:marRight w:val="0"/>
              <w:marTop w:val="0"/>
              <w:marBottom w:val="0"/>
              <w:divBdr>
                <w:top w:val="none" w:sz="0" w:space="0" w:color="auto"/>
                <w:left w:val="none" w:sz="0" w:space="0" w:color="auto"/>
                <w:bottom w:val="none" w:sz="0" w:space="0" w:color="auto"/>
                <w:right w:val="none" w:sz="0" w:space="0" w:color="auto"/>
              </w:divBdr>
              <w:divsChild>
                <w:div w:id="680469838">
                  <w:marLeft w:val="0"/>
                  <w:marRight w:val="0"/>
                  <w:marTop w:val="0"/>
                  <w:marBottom w:val="0"/>
                  <w:divBdr>
                    <w:top w:val="none" w:sz="0" w:space="0" w:color="auto"/>
                    <w:left w:val="none" w:sz="0" w:space="0" w:color="auto"/>
                    <w:bottom w:val="none" w:sz="0" w:space="0" w:color="auto"/>
                    <w:right w:val="none" w:sz="0" w:space="0" w:color="auto"/>
                  </w:divBdr>
                  <w:divsChild>
                    <w:div w:id="145524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274085">
      <w:bodyDiv w:val="1"/>
      <w:marLeft w:val="0"/>
      <w:marRight w:val="0"/>
      <w:marTop w:val="0"/>
      <w:marBottom w:val="0"/>
      <w:divBdr>
        <w:top w:val="none" w:sz="0" w:space="0" w:color="auto"/>
        <w:left w:val="none" w:sz="0" w:space="0" w:color="auto"/>
        <w:bottom w:val="none" w:sz="0" w:space="0" w:color="auto"/>
        <w:right w:val="none" w:sz="0" w:space="0" w:color="auto"/>
      </w:divBdr>
      <w:divsChild>
        <w:div w:id="480468134">
          <w:marLeft w:val="0"/>
          <w:marRight w:val="0"/>
          <w:marTop w:val="0"/>
          <w:marBottom w:val="0"/>
          <w:divBdr>
            <w:top w:val="none" w:sz="0" w:space="0" w:color="auto"/>
            <w:left w:val="none" w:sz="0" w:space="0" w:color="auto"/>
            <w:bottom w:val="none" w:sz="0" w:space="0" w:color="auto"/>
            <w:right w:val="none" w:sz="0" w:space="0" w:color="auto"/>
          </w:divBdr>
          <w:divsChild>
            <w:div w:id="1225600551">
              <w:marLeft w:val="0"/>
              <w:marRight w:val="0"/>
              <w:marTop w:val="0"/>
              <w:marBottom w:val="0"/>
              <w:divBdr>
                <w:top w:val="none" w:sz="0" w:space="0" w:color="auto"/>
                <w:left w:val="none" w:sz="0" w:space="0" w:color="auto"/>
                <w:bottom w:val="none" w:sz="0" w:space="0" w:color="auto"/>
                <w:right w:val="none" w:sz="0" w:space="0" w:color="auto"/>
              </w:divBdr>
              <w:divsChild>
                <w:div w:id="1585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243749">
      <w:bodyDiv w:val="1"/>
      <w:marLeft w:val="0"/>
      <w:marRight w:val="0"/>
      <w:marTop w:val="0"/>
      <w:marBottom w:val="0"/>
      <w:divBdr>
        <w:top w:val="none" w:sz="0" w:space="0" w:color="auto"/>
        <w:left w:val="none" w:sz="0" w:space="0" w:color="auto"/>
        <w:bottom w:val="none" w:sz="0" w:space="0" w:color="auto"/>
        <w:right w:val="none" w:sz="0" w:space="0" w:color="auto"/>
      </w:divBdr>
      <w:divsChild>
        <w:div w:id="824007218">
          <w:marLeft w:val="0"/>
          <w:marRight w:val="0"/>
          <w:marTop w:val="0"/>
          <w:marBottom w:val="0"/>
          <w:divBdr>
            <w:top w:val="none" w:sz="0" w:space="0" w:color="auto"/>
            <w:left w:val="none" w:sz="0" w:space="0" w:color="auto"/>
            <w:bottom w:val="none" w:sz="0" w:space="0" w:color="auto"/>
            <w:right w:val="none" w:sz="0" w:space="0" w:color="auto"/>
          </w:divBdr>
          <w:divsChild>
            <w:div w:id="1232078559">
              <w:marLeft w:val="0"/>
              <w:marRight w:val="0"/>
              <w:marTop w:val="0"/>
              <w:marBottom w:val="0"/>
              <w:divBdr>
                <w:top w:val="none" w:sz="0" w:space="0" w:color="auto"/>
                <w:left w:val="none" w:sz="0" w:space="0" w:color="auto"/>
                <w:bottom w:val="none" w:sz="0" w:space="0" w:color="auto"/>
                <w:right w:val="none" w:sz="0" w:space="0" w:color="auto"/>
              </w:divBdr>
              <w:divsChild>
                <w:div w:id="331958469">
                  <w:marLeft w:val="0"/>
                  <w:marRight w:val="0"/>
                  <w:marTop w:val="0"/>
                  <w:marBottom w:val="0"/>
                  <w:divBdr>
                    <w:top w:val="none" w:sz="0" w:space="0" w:color="auto"/>
                    <w:left w:val="none" w:sz="0" w:space="0" w:color="auto"/>
                    <w:bottom w:val="none" w:sz="0" w:space="0" w:color="auto"/>
                    <w:right w:val="none" w:sz="0" w:space="0" w:color="auto"/>
                  </w:divBdr>
                  <w:divsChild>
                    <w:div w:id="5628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658034">
      <w:bodyDiv w:val="1"/>
      <w:marLeft w:val="0"/>
      <w:marRight w:val="0"/>
      <w:marTop w:val="0"/>
      <w:marBottom w:val="0"/>
      <w:divBdr>
        <w:top w:val="none" w:sz="0" w:space="0" w:color="auto"/>
        <w:left w:val="none" w:sz="0" w:space="0" w:color="auto"/>
        <w:bottom w:val="none" w:sz="0" w:space="0" w:color="auto"/>
        <w:right w:val="none" w:sz="0" w:space="0" w:color="auto"/>
      </w:divBdr>
      <w:divsChild>
        <w:div w:id="1578324009">
          <w:marLeft w:val="0"/>
          <w:marRight w:val="0"/>
          <w:marTop w:val="0"/>
          <w:marBottom w:val="0"/>
          <w:divBdr>
            <w:top w:val="none" w:sz="0" w:space="0" w:color="auto"/>
            <w:left w:val="none" w:sz="0" w:space="0" w:color="auto"/>
            <w:bottom w:val="none" w:sz="0" w:space="0" w:color="auto"/>
            <w:right w:val="none" w:sz="0" w:space="0" w:color="auto"/>
          </w:divBdr>
          <w:divsChild>
            <w:div w:id="488520390">
              <w:marLeft w:val="0"/>
              <w:marRight w:val="0"/>
              <w:marTop w:val="0"/>
              <w:marBottom w:val="0"/>
              <w:divBdr>
                <w:top w:val="none" w:sz="0" w:space="0" w:color="auto"/>
                <w:left w:val="none" w:sz="0" w:space="0" w:color="auto"/>
                <w:bottom w:val="none" w:sz="0" w:space="0" w:color="auto"/>
                <w:right w:val="none" w:sz="0" w:space="0" w:color="auto"/>
              </w:divBdr>
              <w:divsChild>
                <w:div w:id="1356807573">
                  <w:marLeft w:val="0"/>
                  <w:marRight w:val="0"/>
                  <w:marTop w:val="0"/>
                  <w:marBottom w:val="0"/>
                  <w:divBdr>
                    <w:top w:val="none" w:sz="0" w:space="0" w:color="auto"/>
                    <w:left w:val="none" w:sz="0" w:space="0" w:color="auto"/>
                    <w:bottom w:val="none" w:sz="0" w:space="0" w:color="auto"/>
                    <w:right w:val="none" w:sz="0" w:space="0" w:color="auto"/>
                  </w:divBdr>
                  <w:divsChild>
                    <w:div w:id="16467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799477">
      <w:bodyDiv w:val="1"/>
      <w:marLeft w:val="0"/>
      <w:marRight w:val="0"/>
      <w:marTop w:val="0"/>
      <w:marBottom w:val="0"/>
      <w:divBdr>
        <w:top w:val="none" w:sz="0" w:space="0" w:color="auto"/>
        <w:left w:val="none" w:sz="0" w:space="0" w:color="auto"/>
        <w:bottom w:val="none" w:sz="0" w:space="0" w:color="auto"/>
        <w:right w:val="none" w:sz="0" w:space="0" w:color="auto"/>
      </w:divBdr>
      <w:divsChild>
        <w:div w:id="1944075174">
          <w:marLeft w:val="0"/>
          <w:marRight w:val="0"/>
          <w:marTop w:val="0"/>
          <w:marBottom w:val="0"/>
          <w:divBdr>
            <w:top w:val="none" w:sz="0" w:space="0" w:color="auto"/>
            <w:left w:val="none" w:sz="0" w:space="0" w:color="auto"/>
            <w:bottom w:val="none" w:sz="0" w:space="0" w:color="auto"/>
            <w:right w:val="none" w:sz="0" w:space="0" w:color="auto"/>
          </w:divBdr>
          <w:divsChild>
            <w:div w:id="1680423860">
              <w:marLeft w:val="0"/>
              <w:marRight w:val="0"/>
              <w:marTop w:val="0"/>
              <w:marBottom w:val="0"/>
              <w:divBdr>
                <w:top w:val="none" w:sz="0" w:space="0" w:color="auto"/>
                <w:left w:val="none" w:sz="0" w:space="0" w:color="auto"/>
                <w:bottom w:val="none" w:sz="0" w:space="0" w:color="auto"/>
                <w:right w:val="none" w:sz="0" w:space="0" w:color="auto"/>
              </w:divBdr>
              <w:divsChild>
                <w:div w:id="287317530">
                  <w:marLeft w:val="0"/>
                  <w:marRight w:val="0"/>
                  <w:marTop w:val="0"/>
                  <w:marBottom w:val="0"/>
                  <w:divBdr>
                    <w:top w:val="none" w:sz="0" w:space="0" w:color="auto"/>
                    <w:left w:val="none" w:sz="0" w:space="0" w:color="auto"/>
                    <w:bottom w:val="none" w:sz="0" w:space="0" w:color="auto"/>
                    <w:right w:val="none" w:sz="0" w:space="0" w:color="auto"/>
                  </w:divBdr>
                  <w:divsChild>
                    <w:div w:id="20741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200312">
      <w:bodyDiv w:val="1"/>
      <w:marLeft w:val="0"/>
      <w:marRight w:val="0"/>
      <w:marTop w:val="0"/>
      <w:marBottom w:val="0"/>
      <w:divBdr>
        <w:top w:val="none" w:sz="0" w:space="0" w:color="auto"/>
        <w:left w:val="none" w:sz="0" w:space="0" w:color="auto"/>
        <w:bottom w:val="none" w:sz="0" w:space="0" w:color="auto"/>
        <w:right w:val="none" w:sz="0" w:space="0" w:color="auto"/>
      </w:divBdr>
      <w:divsChild>
        <w:div w:id="497309848">
          <w:marLeft w:val="0"/>
          <w:marRight w:val="0"/>
          <w:marTop w:val="0"/>
          <w:marBottom w:val="0"/>
          <w:divBdr>
            <w:top w:val="none" w:sz="0" w:space="0" w:color="auto"/>
            <w:left w:val="none" w:sz="0" w:space="0" w:color="auto"/>
            <w:bottom w:val="none" w:sz="0" w:space="0" w:color="auto"/>
            <w:right w:val="none" w:sz="0" w:space="0" w:color="auto"/>
          </w:divBdr>
          <w:divsChild>
            <w:div w:id="770784671">
              <w:marLeft w:val="0"/>
              <w:marRight w:val="0"/>
              <w:marTop w:val="0"/>
              <w:marBottom w:val="0"/>
              <w:divBdr>
                <w:top w:val="none" w:sz="0" w:space="0" w:color="auto"/>
                <w:left w:val="none" w:sz="0" w:space="0" w:color="auto"/>
                <w:bottom w:val="none" w:sz="0" w:space="0" w:color="auto"/>
                <w:right w:val="none" w:sz="0" w:space="0" w:color="auto"/>
              </w:divBdr>
              <w:divsChild>
                <w:div w:id="1037316721">
                  <w:marLeft w:val="0"/>
                  <w:marRight w:val="0"/>
                  <w:marTop w:val="0"/>
                  <w:marBottom w:val="0"/>
                  <w:divBdr>
                    <w:top w:val="none" w:sz="0" w:space="0" w:color="auto"/>
                    <w:left w:val="none" w:sz="0" w:space="0" w:color="auto"/>
                    <w:bottom w:val="none" w:sz="0" w:space="0" w:color="auto"/>
                    <w:right w:val="none" w:sz="0" w:space="0" w:color="auto"/>
                  </w:divBdr>
                  <w:divsChild>
                    <w:div w:id="605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000390">
      <w:bodyDiv w:val="1"/>
      <w:marLeft w:val="0"/>
      <w:marRight w:val="0"/>
      <w:marTop w:val="0"/>
      <w:marBottom w:val="0"/>
      <w:divBdr>
        <w:top w:val="none" w:sz="0" w:space="0" w:color="auto"/>
        <w:left w:val="none" w:sz="0" w:space="0" w:color="auto"/>
        <w:bottom w:val="none" w:sz="0" w:space="0" w:color="auto"/>
        <w:right w:val="none" w:sz="0" w:space="0" w:color="auto"/>
      </w:divBdr>
      <w:divsChild>
        <w:div w:id="345248925">
          <w:marLeft w:val="0"/>
          <w:marRight w:val="0"/>
          <w:marTop w:val="0"/>
          <w:marBottom w:val="0"/>
          <w:divBdr>
            <w:top w:val="none" w:sz="0" w:space="0" w:color="auto"/>
            <w:left w:val="none" w:sz="0" w:space="0" w:color="auto"/>
            <w:bottom w:val="none" w:sz="0" w:space="0" w:color="auto"/>
            <w:right w:val="none" w:sz="0" w:space="0" w:color="auto"/>
          </w:divBdr>
          <w:divsChild>
            <w:div w:id="311562125">
              <w:marLeft w:val="0"/>
              <w:marRight w:val="0"/>
              <w:marTop w:val="0"/>
              <w:marBottom w:val="0"/>
              <w:divBdr>
                <w:top w:val="none" w:sz="0" w:space="0" w:color="auto"/>
                <w:left w:val="none" w:sz="0" w:space="0" w:color="auto"/>
                <w:bottom w:val="none" w:sz="0" w:space="0" w:color="auto"/>
                <w:right w:val="none" w:sz="0" w:space="0" w:color="auto"/>
              </w:divBdr>
              <w:divsChild>
                <w:div w:id="883444224">
                  <w:marLeft w:val="0"/>
                  <w:marRight w:val="0"/>
                  <w:marTop w:val="0"/>
                  <w:marBottom w:val="0"/>
                  <w:divBdr>
                    <w:top w:val="none" w:sz="0" w:space="0" w:color="auto"/>
                    <w:left w:val="none" w:sz="0" w:space="0" w:color="auto"/>
                    <w:bottom w:val="none" w:sz="0" w:space="0" w:color="auto"/>
                    <w:right w:val="none" w:sz="0" w:space="0" w:color="auto"/>
                  </w:divBdr>
                  <w:divsChild>
                    <w:div w:id="19120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875">
      <w:bodyDiv w:val="1"/>
      <w:marLeft w:val="0"/>
      <w:marRight w:val="0"/>
      <w:marTop w:val="0"/>
      <w:marBottom w:val="0"/>
      <w:divBdr>
        <w:top w:val="none" w:sz="0" w:space="0" w:color="auto"/>
        <w:left w:val="none" w:sz="0" w:space="0" w:color="auto"/>
        <w:bottom w:val="none" w:sz="0" w:space="0" w:color="auto"/>
        <w:right w:val="none" w:sz="0" w:space="0" w:color="auto"/>
      </w:divBdr>
    </w:div>
    <w:div w:id="1818035387">
      <w:bodyDiv w:val="1"/>
      <w:marLeft w:val="0"/>
      <w:marRight w:val="0"/>
      <w:marTop w:val="0"/>
      <w:marBottom w:val="0"/>
      <w:divBdr>
        <w:top w:val="none" w:sz="0" w:space="0" w:color="auto"/>
        <w:left w:val="none" w:sz="0" w:space="0" w:color="auto"/>
        <w:bottom w:val="none" w:sz="0" w:space="0" w:color="auto"/>
        <w:right w:val="none" w:sz="0" w:space="0" w:color="auto"/>
      </w:divBdr>
      <w:divsChild>
        <w:div w:id="277108768">
          <w:marLeft w:val="0"/>
          <w:marRight w:val="0"/>
          <w:marTop w:val="0"/>
          <w:marBottom w:val="0"/>
          <w:divBdr>
            <w:top w:val="none" w:sz="0" w:space="0" w:color="auto"/>
            <w:left w:val="none" w:sz="0" w:space="0" w:color="auto"/>
            <w:bottom w:val="none" w:sz="0" w:space="0" w:color="auto"/>
            <w:right w:val="none" w:sz="0" w:space="0" w:color="auto"/>
          </w:divBdr>
          <w:divsChild>
            <w:div w:id="577442664">
              <w:marLeft w:val="0"/>
              <w:marRight w:val="0"/>
              <w:marTop w:val="0"/>
              <w:marBottom w:val="0"/>
              <w:divBdr>
                <w:top w:val="none" w:sz="0" w:space="0" w:color="auto"/>
                <w:left w:val="none" w:sz="0" w:space="0" w:color="auto"/>
                <w:bottom w:val="none" w:sz="0" w:space="0" w:color="auto"/>
                <w:right w:val="none" w:sz="0" w:space="0" w:color="auto"/>
              </w:divBdr>
              <w:divsChild>
                <w:div w:id="974411419">
                  <w:marLeft w:val="0"/>
                  <w:marRight w:val="0"/>
                  <w:marTop w:val="0"/>
                  <w:marBottom w:val="0"/>
                  <w:divBdr>
                    <w:top w:val="none" w:sz="0" w:space="0" w:color="auto"/>
                    <w:left w:val="none" w:sz="0" w:space="0" w:color="auto"/>
                    <w:bottom w:val="none" w:sz="0" w:space="0" w:color="auto"/>
                    <w:right w:val="none" w:sz="0" w:space="0" w:color="auto"/>
                  </w:divBdr>
                  <w:divsChild>
                    <w:div w:id="8599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067360">
      <w:bodyDiv w:val="1"/>
      <w:marLeft w:val="0"/>
      <w:marRight w:val="0"/>
      <w:marTop w:val="0"/>
      <w:marBottom w:val="0"/>
      <w:divBdr>
        <w:top w:val="none" w:sz="0" w:space="0" w:color="auto"/>
        <w:left w:val="none" w:sz="0" w:space="0" w:color="auto"/>
        <w:bottom w:val="none" w:sz="0" w:space="0" w:color="auto"/>
        <w:right w:val="none" w:sz="0" w:space="0" w:color="auto"/>
      </w:divBdr>
    </w:div>
    <w:div w:id="1991059852">
      <w:bodyDiv w:val="1"/>
      <w:marLeft w:val="0"/>
      <w:marRight w:val="0"/>
      <w:marTop w:val="0"/>
      <w:marBottom w:val="0"/>
      <w:divBdr>
        <w:top w:val="none" w:sz="0" w:space="0" w:color="auto"/>
        <w:left w:val="none" w:sz="0" w:space="0" w:color="auto"/>
        <w:bottom w:val="none" w:sz="0" w:space="0" w:color="auto"/>
        <w:right w:val="none" w:sz="0" w:space="0" w:color="auto"/>
      </w:divBdr>
      <w:divsChild>
        <w:div w:id="1896356926">
          <w:marLeft w:val="0"/>
          <w:marRight w:val="0"/>
          <w:marTop w:val="0"/>
          <w:marBottom w:val="0"/>
          <w:divBdr>
            <w:top w:val="none" w:sz="0" w:space="0" w:color="auto"/>
            <w:left w:val="none" w:sz="0" w:space="0" w:color="auto"/>
            <w:bottom w:val="none" w:sz="0" w:space="0" w:color="auto"/>
            <w:right w:val="none" w:sz="0" w:space="0" w:color="auto"/>
          </w:divBdr>
          <w:divsChild>
            <w:div w:id="1026055394">
              <w:marLeft w:val="0"/>
              <w:marRight w:val="0"/>
              <w:marTop w:val="0"/>
              <w:marBottom w:val="0"/>
              <w:divBdr>
                <w:top w:val="none" w:sz="0" w:space="0" w:color="auto"/>
                <w:left w:val="none" w:sz="0" w:space="0" w:color="auto"/>
                <w:bottom w:val="none" w:sz="0" w:space="0" w:color="auto"/>
                <w:right w:val="none" w:sz="0" w:space="0" w:color="auto"/>
              </w:divBdr>
              <w:divsChild>
                <w:div w:id="1699424514">
                  <w:marLeft w:val="0"/>
                  <w:marRight w:val="0"/>
                  <w:marTop w:val="0"/>
                  <w:marBottom w:val="0"/>
                  <w:divBdr>
                    <w:top w:val="none" w:sz="0" w:space="0" w:color="auto"/>
                    <w:left w:val="none" w:sz="0" w:space="0" w:color="auto"/>
                    <w:bottom w:val="none" w:sz="0" w:space="0" w:color="auto"/>
                    <w:right w:val="none" w:sz="0" w:space="0" w:color="auto"/>
                  </w:divBdr>
                  <w:divsChild>
                    <w:div w:id="824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34710">
      <w:bodyDiv w:val="1"/>
      <w:marLeft w:val="0"/>
      <w:marRight w:val="0"/>
      <w:marTop w:val="0"/>
      <w:marBottom w:val="0"/>
      <w:divBdr>
        <w:top w:val="none" w:sz="0" w:space="0" w:color="auto"/>
        <w:left w:val="none" w:sz="0" w:space="0" w:color="auto"/>
        <w:bottom w:val="none" w:sz="0" w:space="0" w:color="auto"/>
        <w:right w:val="none" w:sz="0" w:space="0" w:color="auto"/>
      </w:divBdr>
      <w:divsChild>
        <w:div w:id="148257255">
          <w:marLeft w:val="0"/>
          <w:marRight w:val="0"/>
          <w:marTop w:val="0"/>
          <w:marBottom w:val="0"/>
          <w:divBdr>
            <w:top w:val="none" w:sz="0" w:space="0" w:color="auto"/>
            <w:left w:val="none" w:sz="0" w:space="0" w:color="auto"/>
            <w:bottom w:val="none" w:sz="0" w:space="0" w:color="auto"/>
            <w:right w:val="none" w:sz="0" w:space="0" w:color="auto"/>
          </w:divBdr>
          <w:divsChild>
            <w:div w:id="1662197622">
              <w:marLeft w:val="0"/>
              <w:marRight w:val="0"/>
              <w:marTop w:val="0"/>
              <w:marBottom w:val="0"/>
              <w:divBdr>
                <w:top w:val="none" w:sz="0" w:space="0" w:color="auto"/>
                <w:left w:val="none" w:sz="0" w:space="0" w:color="auto"/>
                <w:bottom w:val="none" w:sz="0" w:space="0" w:color="auto"/>
                <w:right w:val="none" w:sz="0" w:space="0" w:color="auto"/>
              </w:divBdr>
              <w:divsChild>
                <w:div w:id="1440905974">
                  <w:marLeft w:val="0"/>
                  <w:marRight w:val="0"/>
                  <w:marTop w:val="0"/>
                  <w:marBottom w:val="0"/>
                  <w:divBdr>
                    <w:top w:val="none" w:sz="0" w:space="0" w:color="auto"/>
                    <w:left w:val="none" w:sz="0" w:space="0" w:color="auto"/>
                    <w:bottom w:val="none" w:sz="0" w:space="0" w:color="auto"/>
                    <w:right w:val="none" w:sz="0" w:space="0" w:color="auto"/>
                  </w:divBdr>
                  <w:divsChild>
                    <w:div w:id="239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98284">
      <w:bodyDiv w:val="1"/>
      <w:marLeft w:val="0"/>
      <w:marRight w:val="0"/>
      <w:marTop w:val="0"/>
      <w:marBottom w:val="0"/>
      <w:divBdr>
        <w:top w:val="none" w:sz="0" w:space="0" w:color="auto"/>
        <w:left w:val="none" w:sz="0" w:space="0" w:color="auto"/>
        <w:bottom w:val="none" w:sz="0" w:space="0" w:color="auto"/>
        <w:right w:val="none" w:sz="0" w:space="0" w:color="auto"/>
      </w:divBdr>
      <w:divsChild>
        <w:div w:id="27217325">
          <w:marLeft w:val="0"/>
          <w:marRight w:val="0"/>
          <w:marTop w:val="0"/>
          <w:marBottom w:val="0"/>
          <w:divBdr>
            <w:top w:val="none" w:sz="0" w:space="0" w:color="auto"/>
            <w:left w:val="none" w:sz="0" w:space="0" w:color="auto"/>
            <w:bottom w:val="none" w:sz="0" w:space="0" w:color="auto"/>
            <w:right w:val="none" w:sz="0" w:space="0" w:color="auto"/>
          </w:divBdr>
          <w:divsChild>
            <w:div w:id="1064333567">
              <w:marLeft w:val="0"/>
              <w:marRight w:val="0"/>
              <w:marTop w:val="0"/>
              <w:marBottom w:val="0"/>
              <w:divBdr>
                <w:top w:val="none" w:sz="0" w:space="0" w:color="auto"/>
                <w:left w:val="none" w:sz="0" w:space="0" w:color="auto"/>
                <w:bottom w:val="none" w:sz="0" w:space="0" w:color="auto"/>
                <w:right w:val="none" w:sz="0" w:space="0" w:color="auto"/>
              </w:divBdr>
              <w:divsChild>
                <w:div w:id="985477745">
                  <w:marLeft w:val="0"/>
                  <w:marRight w:val="0"/>
                  <w:marTop w:val="0"/>
                  <w:marBottom w:val="0"/>
                  <w:divBdr>
                    <w:top w:val="none" w:sz="0" w:space="0" w:color="auto"/>
                    <w:left w:val="none" w:sz="0" w:space="0" w:color="auto"/>
                    <w:bottom w:val="none" w:sz="0" w:space="0" w:color="auto"/>
                    <w:right w:val="none" w:sz="0" w:space="0" w:color="auto"/>
                  </w:divBdr>
                  <w:divsChild>
                    <w:div w:id="19802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83812">
      <w:bodyDiv w:val="1"/>
      <w:marLeft w:val="0"/>
      <w:marRight w:val="0"/>
      <w:marTop w:val="0"/>
      <w:marBottom w:val="0"/>
      <w:divBdr>
        <w:top w:val="none" w:sz="0" w:space="0" w:color="auto"/>
        <w:left w:val="none" w:sz="0" w:space="0" w:color="auto"/>
        <w:bottom w:val="none" w:sz="0" w:space="0" w:color="auto"/>
        <w:right w:val="none" w:sz="0" w:space="0" w:color="auto"/>
      </w:divBdr>
      <w:divsChild>
        <w:div w:id="1838500359">
          <w:marLeft w:val="0"/>
          <w:marRight w:val="0"/>
          <w:marTop w:val="0"/>
          <w:marBottom w:val="0"/>
          <w:divBdr>
            <w:top w:val="none" w:sz="0" w:space="0" w:color="auto"/>
            <w:left w:val="none" w:sz="0" w:space="0" w:color="auto"/>
            <w:bottom w:val="none" w:sz="0" w:space="0" w:color="auto"/>
            <w:right w:val="none" w:sz="0" w:space="0" w:color="auto"/>
          </w:divBdr>
          <w:divsChild>
            <w:div w:id="1643583209">
              <w:marLeft w:val="0"/>
              <w:marRight w:val="0"/>
              <w:marTop w:val="0"/>
              <w:marBottom w:val="0"/>
              <w:divBdr>
                <w:top w:val="none" w:sz="0" w:space="0" w:color="auto"/>
                <w:left w:val="none" w:sz="0" w:space="0" w:color="auto"/>
                <w:bottom w:val="none" w:sz="0" w:space="0" w:color="auto"/>
                <w:right w:val="none" w:sz="0" w:space="0" w:color="auto"/>
              </w:divBdr>
              <w:divsChild>
                <w:div w:id="958756164">
                  <w:marLeft w:val="0"/>
                  <w:marRight w:val="0"/>
                  <w:marTop w:val="0"/>
                  <w:marBottom w:val="0"/>
                  <w:divBdr>
                    <w:top w:val="none" w:sz="0" w:space="0" w:color="auto"/>
                    <w:left w:val="none" w:sz="0" w:space="0" w:color="auto"/>
                    <w:bottom w:val="none" w:sz="0" w:space="0" w:color="auto"/>
                    <w:right w:val="none" w:sz="0" w:space="0" w:color="auto"/>
                  </w:divBdr>
                  <w:divsChild>
                    <w:div w:id="17596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8B769-84AE-4C95-9B1B-91E90ED3A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1952</Words>
  <Characters>10737</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Perriot</dc:creator>
  <cp:keywords/>
  <dc:description/>
  <cp:lastModifiedBy>alex lo</cp:lastModifiedBy>
  <cp:revision>2</cp:revision>
  <dcterms:created xsi:type="dcterms:W3CDTF">2026-08-27T12:45:00Z</dcterms:created>
  <dcterms:modified xsi:type="dcterms:W3CDTF">2026-08-27T12:45:00Z</dcterms:modified>
</cp:coreProperties>
</file>