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CB1D2" w14:textId="5CEA3EC2" w:rsidR="00A74347" w:rsidRDefault="00A74347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t>y-axis points (load) will be modeled as a normal distribution (to account for measurement noise) with a mean that depends on either a quadratic or exponential function of the displacement</w:t>
      </w:r>
      <w:r w:rsidR="00574DC1">
        <w:rPr>
          <w:rFonts w:eastAsiaTheme="minorEastAsia"/>
        </w:rPr>
        <w:t xml:space="preserve">. </w:t>
      </w:r>
    </w:p>
    <w:p w14:paraId="2176905D" w14:textId="02081EA4" w:rsidR="00574DC1" w:rsidRDefault="00574DC1" w:rsidP="00A74347">
      <w:p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will be the index – </w:t>
      </w:r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for any given test, there will be coordinates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 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…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= 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14:paraId="0C8C1980" w14:textId="4AEF2BC7" w:rsidR="00574DC1" w:rsidRDefault="00574DC1" w:rsidP="00A74347">
      <w:p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will the index of the test </w:t>
      </w:r>
      <w:proofErr w:type="gramStart"/>
      <w:r>
        <w:rPr>
          <w:rFonts w:eastAsiaTheme="minorEastAsia"/>
        </w:rPr>
        <w:t>condition.</w:t>
      </w:r>
      <w:proofErr w:type="gramEnd"/>
      <w:r>
        <w:rPr>
          <w:rFonts w:eastAsiaTheme="minorEastAsia"/>
        </w:rPr>
        <w:t xml:space="preserve"> Each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will represent one specimen ID (which is associated with a set of intrinsic covariates,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ID</m:t>
            </m:r>
          </m:sub>
        </m:sSub>
      </m:oMath>
      <w:r>
        <w:rPr>
          <w:rFonts w:eastAsiaTheme="minorEastAsia"/>
        </w:rPr>
        <w:t>) under a particular combination of rate and direction.</w:t>
      </w:r>
    </w:p>
    <w:p w14:paraId="6986B69C" w14:textId="31DE4480" w:rsidR="00177651" w:rsidRPr="00574DC1" w:rsidRDefault="00A74347" w:rsidP="00A74347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~Norm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,σ</m:t>
              </m:r>
            </m:e>
          </m:d>
        </m:oMath>
      </m:oMathPara>
    </w:p>
    <w:p w14:paraId="39384F69" w14:textId="6D1CA0A0" w:rsidR="00574DC1" w:rsidRDefault="005B4A6C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t>If we model the mean as a quadratic, it would look something like this (note we are not including an intercept as we are purposefully set the data start point at zero):</w:t>
      </w:r>
    </w:p>
    <w:p w14:paraId="7E4B18D3" w14:textId="7913026F" w:rsidR="005B4A6C" w:rsidRPr="005B4A6C" w:rsidRDefault="005B4A6C" w:rsidP="00A74347">
      <w:pPr>
        <w:spacing w:before="2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</m:oMath>
      </m:oMathPara>
    </w:p>
    <w:p w14:paraId="6FA5CCF4" w14:textId="499B4249" w:rsidR="005B4A6C" w:rsidRDefault="005B4A6C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4733C8">
        <w:rPr>
          <w:rFonts w:eastAsiaTheme="minorEastAsia"/>
        </w:rPr>
        <w:t xml:space="preserve"> are functions of rate, direction, and the intrinsic parameters:</w:t>
      </w:r>
    </w:p>
    <w:p w14:paraId="644AC7E1" w14:textId="11C3184C" w:rsidR="004733C8" w:rsidRPr="00A74347" w:rsidRDefault="004733C8" w:rsidP="00A74347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=f(r,d,θ)</m:t>
          </m:r>
        </m:oMath>
      </m:oMathPara>
    </w:p>
    <w:p w14:paraId="532770BD" w14:textId="421F3076" w:rsidR="004733C8" w:rsidRPr="004733C8" w:rsidRDefault="004733C8" w:rsidP="004733C8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=f(r,d,θ)</m:t>
          </m:r>
        </m:oMath>
      </m:oMathPara>
    </w:p>
    <w:p w14:paraId="4192FE1A" w14:textId="2FDCB3DD" w:rsidR="004733C8" w:rsidRDefault="004733C8" w:rsidP="004733C8">
      <w:pPr>
        <w:spacing w:before="240"/>
        <w:rPr>
          <w:rFonts w:eastAsiaTheme="minorEastAsia"/>
        </w:rPr>
      </w:pPr>
      <w:r>
        <w:rPr>
          <w:rFonts w:eastAsiaTheme="minorEastAsia"/>
        </w:rPr>
        <w:t>How to model A and B though? Linear?</w:t>
      </w:r>
    </w:p>
    <w:p w14:paraId="40ECE38D" w14:textId="0D4A2A1F" w:rsidR="004733C8" w:rsidRPr="00392F00" w:rsidRDefault="004733C8" w:rsidP="004733C8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r+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d+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…</m:t>
          </m:r>
          <m:r>
            <w:rPr>
              <w:rFonts w:ascii="Cambria Math" w:eastAsiaTheme="minorEastAsia" w:hAnsi="Cambria Math"/>
            </w:rPr>
            <m:t>+b</m:t>
          </m:r>
        </m:oMath>
      </m:oMathPara>
    </w:p>
    <w:p w14:paraId="2FE25D33" w14:textId="5512E836" w:rsidR="00392F00" w:rsidRDefault="00392F00" w:rsidP="004733C8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Theta is made up of the following parameters: Age, Sex, BV/TV, DD, FJD (and maybe some others, which I can add later). If we denote these as a matrix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>,</w:t>
      </w:r>
    </w:p>
    <w:p w14:paraId="51634EC6" w14:textId="0849BC23" w:rsidR="00392F00" w:rsidRPr="00A74347" w:rsidRDefault="0044775A" w:rsidP="004733C8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=a J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Rate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Direction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Age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Sex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BV/TV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DD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FJD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[</m:t>
          </m:r>
          <m:m>
            <m:mPr>
              <m:mcs>
                <m:mc>
                  <m:mcPr>
                    <m:count m:val="8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</m:mr>
          </m:m>
          <m:r>
            <w:rPr>
              <w:rFonts w:ascii="Cambria Math" w:eastAsiaTheme="minorEastAsia" w:hAnsi="Cambria Math"/>
            </w:rPr>
            <m:t>]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E0811C0" w14:textId="0FC34982" w:rsidR="00A74347" w:rsidRDefault="00A74347" w:rsidP="00A74347">
      <w:pPr>
        <w:spacing w:before="240"/>
        <w:rPr>
          <w:rFonts w:eastAsiaTheme="minorEastAsia"/>
        </w:rPr>
      </w:pPr>
    </w:p>
    <w:p w14:paraId="51E7BBF2" w14:textId="422203D6" w:rsidR="00957285" w:rsidRDefault="00957285" w:rsidP="00A74347">
      <w:pPr>
        <w:spacing w:before="240"/>
        <w:rPr>
          <w:rFonts w:eastAsiaTheme="minorEastAsia"/>
        </w:rPr>
      </w:pPr>
    </w:p>
    <w:p w14:paraId="2DFA092D" w14:textId="6C3ED46B" w:rsidR="00957285" w:rsidRDefault="00957285" w:rsidP="00A74347">
      <w:pPr>
        <w:spacing w:before="240"/>
        <w:rPr>
          <w:rFonts w:eastAsiaTheme="minorEastAsia"/>
        </w:rPr>
      </w:pPr>
    </w:p>
    <w:p w14:paraId="25EB0912" w14:textId="77777777" w:rsidR="00957285" w:rsidRDefault="00957285" w:rsidP="00A74347">
      <w:pPr>
        <w:spacing w:before="240"/>
        <w:rPr>
          <w:rFonts w:eastAsiaTheme="minorEastAsia"/>
        </w:rPr>
      </w:pPr>
    </w:p>
    <w:p w14:paraId="3C995760" w14:textId="77777777" w:rsidR="00957285" w:rsidRDefault="00957285" w:rsidP="00A74347">
      <w:pPr>
        <w:spacing w:before="240"/>
        <w:rPr>
          <w:rFonts w:eastAsiaTheme="minorEastAsia"/>
        </w:rPr>
      </w:pPr>
    </w:p>
    <w:p w14:paraId="64F09A5D" w14:textId="3B1BB05F" w:rsidR="00957285" w:rsidRDefault="00957285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Note: a trick for importing vectors of different sizes into stan, from </w:t>
      </w:r>
      <w:hyperlink r:id="rId5" w:history="1">
        <w:r w:rsidRPr="00DD4352">
          <w:rPr>
            <w:rStyle w:val="Hyperlink"/>
            <w:rFonts w:eastAsiaTheme="minorEastAsia"/>
          </w:rPr>
          <w:t>https://discourse.mc-stan.org/t/list-structures-in-stan/835/3</w:t>
        </w:r>
      </w:hyperlink>
    </w:p>
    <w:bookmarkStart w:id="0" w:name="_MON_1805634543"/>
    <w:bookmarkEnd w:id="0"/>
    <w:p w14:paraId="4167FB3E" w14:textId="3049FABD" w:rsidR="00957285" w:rsidRDefault="00957285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object w:dxaOrig="9360" w:dyaOrig="3395" w14:anchorId="527A67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8pt;height:171pt" o:ole="">
            <v:imagedata r:id="rId6" o:title=""/>
          </v:shape>
          <o:OLEObject Type="Embed" ProgID="Word.Document.12" ShapeID="_x0000_i1032" DrawAspect="Content" ObjectID="_1805730141" r:id="rId7">
            <o:FieldCodes>\s</o:FieldCodes>
          </o:OLEObject>
        </w:object>
      </w:r>
    </w:p>
    <w:p w14:paraId="118F1BEF" w14:textId="6DEDC84F" w:rsidR="00957285" w:rsidRDefault="00957285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t>Alternatively, can try pa</w:t>
      </w:r>
      <w:r w:rsidR="006A5A05">
        <w:rPr>
          <w:rFonts w:eastAsiaTheme="minorEastAsia"/>
        </w:rPr>
        <w:t xml:space="preserve">dding the vectors with </w:t>
      </w:r>
      <w:proofErr w:type="spellStart"/>
      <w:r w:rsidR="006A5A05">
        <w:rPr>
          <w:rFonts w:eastAsiaTheme="minorEastAsia"/>
        </w:rPr>
        <w:t>infs</w:t>
      </w:r>
      <w:proofErr w:type="spellEnd"/>
      <w:r w:rsidR="006A5A05">
        <w:rPr>
          <w:rFonts w:eastAsiaTheme="minorEastAsia"/>
        </w:rPr>
        <w:t>, then pass an additional variable to stan that includes the length of datapoints to use for the vectors.</w:t>
      </w:r>
    </w:p>
    <w:p w14:paraId="562A6F3E" w14:textId="34FA70C5" w:rsidR="006E269A" w:rsidRDefault="006E269A" w:rsidP="00A74347">
      <w:pPr>
        <w:spacing w:before="240"/>
        <w:rPr>
          <w:rFonts w:eastAsiaTheme="minorEastAsia"/>
        </w:rPr>
      </w:pPr>
    </w:p>
    <w:p w14:paraId="06C507D7" w14:textId="2896C41F" w:rsidR="006E269A" w:rsidRDefault="006E269A" w:rsidP="00A74347">
      <w:pPr>
        <w:spacing w:before="240"/>
        <w:rPr>
          <w:rFonts w:eastAsiaTheme="minorEastAsia"/>
        </w:rPr>
      </w:pPr>
      <w:r>
        <w:rPr>
          <w:rFonts w:eastAsiaTheme="minorEastAsia"/>
        </w:rPr>
        <w:t>Questions:</w:t>
      </w:r>
    </w:p>
    <w:p w14:paraId="5FE438A7" w14:textId="2E4D1CE1" w:rsidR="006E269A" w:rsidRDefault="006E269A" w:rsidP="006E269A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Modeling every point of I instead of the overall function: is the only benefit of doing this that I’m accounting for measurement noise?</w:t>
      </w:r>
    </w:p>
    <w:p w14:paraId="5F59A60C" w14:textId="18D5D926" w:rsidR="006E269A" w:rsidRDefault="006E269A" w:rsidP="006E269A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Implementing repeated measures – is it appropriate to add the specimen ID as a linear factor for my function parameters? To account for the random variation between individuals. Do I add it as a slope or intercept term, or both?</w:t>
      </w:r>
    </w:p>
    <w:p w14:paraId="5EF846B8" w14:textId="32A4B349" w:rsidR="006E269A" w:rsidRDefault="006E269A" w:rsidP="006E269A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Should I be separating my controlled variables and the intrinsic covariates in some way?</w:t>
      </w:r>
    </w:p>
    <w:p w14:paraId="737EC54B" w14:textId="4395308B" w:rsidR="001F19B7" w:rsidRPr="006E269A" w:rsidRDefault="001F19B7" w:rsidP="006E269A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What priors on covariate factors? They should be very weakly informative. Maybe hierarchical?</w:t>
      </w:r>
    </w:p>
    <w:p w14:paraId="17EB2D1B" w14:textId="77777777" w:rsidR="00957285" w:rsidRPr="00A74347" w:rsidRDefault="00957285" w:rsidP="00A74347">
      <w:pPr>
        <w:spacing w:before="240"/>
        <w:rPr>
          <w:rFonts w:eastAsiaTheme="minorEastAsia"/>
        </w:rPr>
      </w:pPr>
    </w:p>
    <w:sectPr w:rsidR="00957285" w:rsidRPr="00A74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4C3A"/>
    <w:multiLevelType w:val="hybridMultilevel"/>
    <w:tmpl w:val="27EAC85A"/>
    <w:lvl w:ilvl="0" w:tplc="372879B2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51"/>
    <w:rsid w:val="00177651"/>
    <w:rsid w:val="001F19B7"/>
    <w:rsid w:val="002C2427"/>
    <w:rsid w:val="00392F00"/>
    <w:rsid w:val="0044775A"/>
    <w:rsid w:val="004733C8"/>
    <w:rsid w:val="00574DC1"/>
    <w:rsid w:val="005B4A6C"/>
    <w:rsid w:val="006A5A05"/>
    <w:rsid w:val="006E269A"/>
    <w:rsid w:val="00957285"/>
    <w:rsid w:val="00A74347"/>
    <w:rsid w:val="00B5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A9C4"/>
  <w15:chartTrackingRefBased/>
  <w15:docId w15:val="{BAD7B26E-BADA-4AF6-9BE3-586CC739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434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572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2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2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discourse.mc-stan.org/t/list-structures-in-stan/835/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Dias</dc:creator>
  <cp:keywords/>
  <dc:description/>
  <cp:lastModifiedBy>Luis Dias</cp:lastModifiedBy>
  <cp:revision>4</cp:revision>
  <dcterms:created xsi:type="dcterms:W3CDTF">2025-04-08T15:50:00Z</dcterms:created>
  <dcterms:modified xsi:type="dcterms:W3CDTF">2025-04-10T01:56:00Z</dcterms:modified>
</cp:coreProperties>
</file>