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21C3" w:rsidRPr="00CC5FFA" w:rsidRDefault="00F021C3" w:rsidP="00CA54F2">
      <w:pPr>
        <w:jc w:val="center"/>
      </w:pPr>
      <w:r>
        <w:rPr>
          <w:noProof/>
          <w:lang w:eastAsia="es-VE"/>
        </w:rPr>
        <w:drawing>
          <wp:anchor distT="0" distB="0" distL="114300" distR="114300" simplePos="0" relativeHeight="251673600" behindDoc="0" locked="0" layoutInCell="1" allowOverlap="1">
            <wp:simplePos x="0" y="0"/>
            <wp:positionH relativeFrom="column">
              <wp:posOffset>5019675</wp:posOffset>
            </wp:positionH>
            <wp:positionV relativeFrom="paragraph">
              <wp:posOffset>-23495</wp:posOffset>
            </wp:positionV>
            <wp:extent cx="914400" cy="914400"/>
            <wp:effectExtent l="0" t="0" r="0" b="0"/>
            <wp:wrapNone/>
            <wp:docPr id="9" name="Imagen 1" descr="C:\Users\WORK\Documents\ESCUDO ATMABB.png"/>
            <wp:cNvGraphicFramePr/>
            <a:graphic xmlns:a="http://schemas.openxmlformats.org/drawingml/2006/main">
              <a:graphicData uri="http://schemas.openxmlformats.org/drawingml/2006/picture">
                <pic:pic xmlns:pic="http://schemas.openxmlformats.org/drawingml/2006/picture">
                  <pic:nvPicPr>
                    <pic:cNvPr id="5" name="Picture 13" descr="C:\Users\WORK\Documents\ESCUDO ATMABB.png"/>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14400" cy="914400"/>
                    </a:xfrm>
                    <a:prstGeom prst="rect">
                      <a:avLst/>
                    </a:prstGeom>
                    <a:noFill/>
                  </pic:spPr>
                </pic:pic>
              </a:graphicData>
            </a:graphic>
          </wp:anchor>
        </w:drawing>
      </w:r>
      <w:r>
        <w:rPr>
          <w:noProof/>
          <w:lang w:eastAsia="es-VE"/>
        </w:rPr>
        <w:drawing>
          <wp:anchor distT="0" distB="0" distL="114300" distR="114300" simplePos="0" relativeHeight="251672576" behindDoc="0" locked="0" layoutInCell="1" allowOverlap="1">
            <wp:simplePos x="0" y="0"/>
            <wp:positionH relativeFrom="margin">
              <wp:posOffset>-601980</wp:posOffset>
            </wp:positionH>
            <wp:positionV relativeFrom="margin">
              <wp:posOffset>142875</wp:posOffset>
            </wp:positionV>
            <wp:extent cx="704850" cy="902335"/>
            <wp:effectExtent l="19050" t="0" r="0" b="0"/>
            <wp:wrapNone/>
            <wp:docPr id="11" name="Imagen 5" descr="C:\Users\erika\Documents\tesis morante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ka\Documents\tesis morantes\images.jpg"/>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04850" cy="902335"/>
                    </a:xfrm>
                    <a:prstGeom prst="rect">
                      <a:avLst/>
                    </a:prstGeom>
                    <a:noFill/>
                    <a:ln>
                      <a:noFill/>
                    </a:ln>
                  </pic:spPr>
                </pic:pic>
              </a:graphicData>
            </a:graphic>
          </wp:anchor>
        </w:drawing>
      </w:r>
      <w:r w:rsidRPr="00CC5FFA">
        <w:t>REPÚBLICA BOLIVARIANA DE VENEZUELA</w:t>
      </w:r>
    </w:p>
    <w:p w:rsidR="00F021C3" w:rsidRPr="00CC5FFA" w:rsidRDefault="00F021C3" w:rsidP="00CA54F2">
      <w:pPr>
        <w:jc w:val="center"/>
      </w:pPr>
      <w:r w:rsidRPr="00CC5FFA">
        <w:t>MINISTERIO DEL PODER POPULAR PARA LA DEFENSA</w:t>
      </w:r>
    </w:p>
    <w:p w:rsidR="00F021C3" w:rsidRPr="00CC5FFA" w:rsidRDefault="00F021C3" w:rsidP="00CA54F2">
      <w:pPr>
        <w:jc w:val="center"/>
      </w:pPr>
      <w:r w:rsidRPr="00CC5FFA">
        <w:t>VICE-MINISTERIO DE EDUCACIÓN PARA LA DEFENSA</w:t>
      </w:r>
    </w:p>
    <w:p w:rsidR="00F021C3" w:rsidRPr="00CC5FFA" w:rsidRDefault="00F021C3" w:rsidP="00CA54F2">
      <w:pPr>
        <w:jc w:val="center"/>
      </w:pPr>
      <w:r w:rsidRPr="00CC5FFA">
        <w:t>UNIVERSIDAD MILITAR BOLIVARIANA DE VENEZUELA</w:t>
      </w:r>
    </w:p>
    <w:p w:rsidR="00F021C3" w:rsidRPr="00CC5FFA" w:rsidRDefault="00F021C3" w:rsidP="00CA54F2">
      <w:pPr>
        <w:jc w:val="center"/>
      </w:pPr>
      <w:r w:rsidRPr="00CC5FFA">
        <w:t>CE</w:t>
      </w:r>
      <w:r w:rsidR="00AF388C">
        <w:t>NTRO DE ESTUDIOS DE OFICIALES TÉ</w:t>
      </w:r>
      <w:r w:rsidRPr="00CC5FFA">
        <w:t>CNICOS</w:t>
      </w:r>
    </w:p>
    <w:p w:rsidR="00F021C3" w:rsidRPr="00CC5FFA" w:rsidRDefault="00F021C3" w:rsidP="00CA54F2">
      <w:pPr>
        <w:jc w:val="center"/>
      </w:pPr>
      <w:r w:rsidRPr="00CC5FFA">
        <w:t>ACADEM</w:t>
      </w:r>
      <w:r w:rsidR="00AF388C">
        <w:t>IA TÉCNICA MILITAR DE LA AVIACIÓ</w:t>
      </w:r>
      <w:r w:rsidRPr="00CC5FFA">
        <w:t>N BOLIVARIANA</w:t>
      </w:r>
    </w:p>
    <w:p w:rsidR="00F021C3" w:rsidRDefault="00F021C3" w:rsidP="00CA54F2">
      <w:pPr>
        <w:jc w:val="center"/>
      </w:pPr>
    </w:p>
    <w:p w:rsidR="00F021C3" w:rsidRDefault="00F021C3" w:rsidP="00CA54F2"/>
    <w:p w:rsidR="00F021C3" w:rsidRDefault="00F021C3" w:rsidP="00CA54F2"/>
    <w:p w:rsidR="00F021C3" w:rsidRDefault="00F021C3" w:rsidP="00CA54F2"/>
    <w:p w:rsidR="00AF388C" w:rsidRDefault="00AF388C" w:rsidP="00CA54F2">
      <w:pPr>
        <w:jc w:val="center"/>
      </w:pPr>
      <w:r>
        <w:t>DISEÑO DE UNA PLATAFORMA DE PRONÓSTICO METEOROLÓGICO PARA EL CONTROL DE LAS AERONAVES POR PARTE DE LA BASE AÉREA LOGÍSTICA BARAGUA, MARACAY ESTADO ARAGUA</w:t>
      </w:r>
    </w:p>
    <w:p w:rsidR="00F021C3" w:rsidRDefault="00F021C3" w:rsidP="00CA54F2"/>
    <w:p w:rsidR="00F021C3" w:rsidRDefault="00F021C3" w:rsidP="00CA54F2"/>
    <w:p w:rsidR="00CA54F2" w:rsidRDefault="00CA54F2" w:rsidP="00CA54F2"/>
    <w:p w:rsidR="00CA54F2" w:rsidRDefault="00CA54F2" w:rsidP="00CA54F2"/>
    <w:p w:rsidR="00CA54F2" w:rsidRDefault="00CA54F2" w:rsidP="00CA54F2"/>
    <w:p w:rsidR="00F021C3" w:rsidRDefault="00F021C3" w:rsidP="00CA54F2"/>
    <w:p w:rsidR="00CA54F2" w:rsidRDefault="00AF388C" w:rsidP="00CA54F2">
      <w:pPr>
        <w:jc w:val="right"/>
      </w:pPr>
      <w:r>
        <w:t xml:space="preserve">    </w:t>
      </w:r>
      <w:r w:rsidR="00F021C3">
        <w:t xml:space="preserve">Autores: </w:t>
      </w:r>
    </w:p>
    <w:p w:rsidR="00AF388C" w:rsidRPr="003D7992" w:rsidRDefault="00AF388C" w:rsidP="00CA54F2">
      <w:pPr>
        <w:jc w:val="right"/>
      </w:pPr>
      <w:r w:rsidRPr="003D7992">
        <w:t>C</w:t>
      </w:r>
      <w:r>
        <w:t xml:space="preserve"> III</w:t>
      </w:r>
      <w:r w:rsidRPr="003D7992">
        <w:t xml:space="preserve"> Verónica Abreu Utrera </w:t>
      </w:r>
    </w:p>
    <w:p w:rsidR="00AF388C" w:rsidRPr="007317D1" w:rsidRDefault="00AF388C" w:rsidP="00CA54F2">
      <w:r>
        <w:t xml:space="preserve">                                                                                </w:t>
      </w:r>
      <w:r w:rsidRPr="003D7992">
        <w:t xml:space="preserve">C </w:t>
      </w:r>
      <w:r>
        <w:t xml:space="preserve">III José </w:t>
      </w:r>
      <w:r w:rsidRPr="003F3CF9">
        <w:t xml:space="preserve">Pérez Pérez </w:t>
      </w:r>
    </w:p>
    <w:p w:rsidR="00F021C3" w:rsidRDefault="00F021C3" w:rsidP="00CA54F2"/>
    <w:p w:rsidR="00F021C3" w:rsidRDefault="00F021C3" w:rsidP="00CA54F2"/>
    <w:p w:rsidR="00F021C3" w:rsidRDefault="00F021C3" w:rsidP="00CA54F2"/>
    <w:p w:rsidR="00F021C3" w:rsidRDefault="00F021C3" w:rsidP="00CA54F2"/>
    <w:p w:rsidR="00F021C3" w:rsidRDefault="00F021C3" w:rsidP="00CA54F2"/>
    <w:p w:rsidR="00F021C3" w:rsidRDefault="00F021C3" w:rsidP="00CA54F2"/>
    <w:p w:rsidR="00F021C3" w:rsidRDefault="00F021C3" w:rsidP="00CA54F2"/>
    <w:p w:rsidR="00F021C3" w:rsidRDefault="00F021C3" w:rsidP="00CA54F2"/>
    <w:p w:rsidR="00CA54F2" w:rsidRDefault="00CA54F2" w:rsidP="00CA54F2"/>
    <w:p w:rsidR="00CA54F2" w:rsidRDefault="00CA54F2" w:rsidP="00CA54F2"/>
    <w:p w:rsidR="00CA54F2" w:rsidRDefault="00CA54F2" w:rsidP="00CA54F2"/>
    <w:p w:rsidR="00CA54F2" w:rsidRDefault="00CA54F2" w:rsidP="00CA54F2"/>
    <w:p w:rsidR="00F021C3" w:rsidRDefault="00F021C3" w:rsidP="00CA54F2"/>
    <w:p w:rsidR="00F021C3" w:rsidRDefault="00F021C3" w:rsidP="00CA54F2"/>
    <w:p w:rsidR="00F021C3" w:rsidRDefault="00F021C3" w:rsidP="00CA54F2"/>
    <w:p w:rsidR="00F021C3" w:rsidRDefault="00F021C3" w:rsidP="00CA54F2">
      <w:pPr>
        <w:jc w:val="center"/>
      </w:pPr>
      <w:r>
        <w:t xml:space="preserve">Boca de Río, </w:t>
      </w:r>
      <w:r w:rsidR="00CA54F2">
        <w:t>enero de 2026</w:t>
      </w:r>
    </w:p>
    <w:p w:rsidR="00F021C3" w:rsidRDefault="00F021C3" w:rsidP="00CA54F2"/>
    <w:p w:rsidR="00CA54F2" w:rsidRDefault="00CA54F2" w:rsidP="00CA54F2"/>
    <w:p w:rsidR="00CA54F2" w:rsidRDefault="00CA54F2" w:rsidP="00CA54F2"/>
    <w:p w:rsidR="00CA54F2" w:rsidRDefault="00CA54F2" w:rsidP="00CA54F2"/>
    <w:p w:rsidR="00CA54F2" w:rsidRDefault="00CA54F2" w:rsidP="00CA54F2"/>
    <w:p w:rsidR="00CA54F2" w:rsidRDefault="00CA54F2" w:rsidP="00CA54F2"/>
    <w:p w:rsidR="00CA54F2" w:rsidRDefault="00CA54F2" w:rsidP="00CA54F2"/>
    <w:p w:rsidR="00F021C3" w:rsidRPr="00CC5FFA" w:rsidRDefault="00645528" w:rsidP="00645528">
      <w:pPr>
        <w:tabs>
          <w:tab w:val="left" w:pos="1908"/>
        </w:tabs>
      </w:pPr>
      <w:r>
        <w:rPr>
          <w:noProof/>
          <w:lang w:val="es-VE" w:eastAsia="es-VE"/>
        </w:rPr>
        <w:lastRenderedPageBreak/>
        <w:drawing>
          <wp:anchor distT="0" distB="0" distL="114300" distR="114300" simplePos="0" relativeHeight="251677696" behindDoc="0" locked="0" layoutInCell="1" allowOverlap="1">
            <wp:simplePos x="0" y="0"/>
            <wp:positionH relativeFrom="margin">
              <wp:posOffset>-293370</wp:posOffset>
            </wp:positionH>
            <wp:positionV relativeFrom="margin">
              <wp:posOffset>-23495</wp:posOffset>
            </wp:positionV>
            <wp:extent cx="704850" cy="902335"/>
            <wp:effectExtent l="19050" t="0" r="0" b="0"/>
            <wp:wrapNone/>
            <wp:docPr id="4" name="Imagen 5" descr="C:\Users\erika\Documents\tesis morante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ka\Documents\tesis morantes\images.jpg"/>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04850" cy="902335"/>
                    </a:xfrm>
                    <a:prstGeom prst="rect">
                      <a:avLst/>
                    </a:prstGeom>
                    <a:noFill/>
                    <a:ln>
                      <a:noFill/>
                    </a:ln>
                  </pic:spPr>
                </pic:pic>
              </a:graphicData>
            </a:graphic>
          </wp:anchor>
        </w:drawing>
      </w:r>
      <w:r>
        <w:tab/>
      </w:r>
      <w:r w:rsidR="00F021C3" w:rsidRPr="00CC5FFA">
        <w:t>REPÚBLICA BOLIVARIANA DE VENEZUELA</w:t>
      </w:r>
    </w:p>
    <w:p w:rsidR="00F021C3" w:rsidRPr="00CC5FFA" w:rsidRDefault="00AF388C" w:rsidP="00CA54F2">
      <w:pPr>
        <w:jc w:val="center"/>
      </w:pPr>
      <w:r>
        <w:rPr>
          <w:noProof/>
          <w:lang w:val="es-VE" w:eastAsia="es-VE"/>
        </w:rPr>
        <w:drawing>
          <wp:anchor distT="0" distB="0" distL="114300" distR="114300" simplePos="0" relativeHeight="251675648" behindDoc="0" locked="0" layoutInCell="1" allowOverlap="1">
            <wp:simplePos x="0" y="0"/>
            <wp:positionH relativeFrom="column">
              <wp:posOffset>4888865</wp:posOffset>
            </wp:positionH>
            <wp:positionV relativeFrom="paragraph">
              <wp:posOffset>-23495</wp:posOffset>
            </wp:positionV>
            <wp:extent cx="914400" cy="914400"/>
            <wp:effectExtent l="0" t="0" r="0" b="0"/>
            <wp:wrapNone/>
            <wp:docPr id="24" name="Imagen 1" descr="C:\Users\WORK\Documents\ESCUDO ATMABB.png"/>
            <wp:cNvGraphicFramePr/>
            <a:graphic xmlns:a="http://schemas.openxmlformats.org/drawingml/2006/main">
              <a:graphicData uri="http://schemas.openxmlformats.org/drawingml/2006/picture">
                <pic:pic xmlns:pic="http://schemas.openxmlformats.org/drawingml/2006/picture">
                  <pic:nvPicPr>
                    <pic:cNvPr id="5" name="Picture 13" descr="C:\Users\WORK\Documents\ESCUDO ATMABB.png"/>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14400" cy="914400"/>
                    </a:xfrm>
                    <a:prstGeom prst="rect">
                      <a:avLst/>
                    </a:prstGeom>
                    <a:noFill/>
                  </pic:spPr>
                </pic:pic>
              </a:graphicData>
            </a:graphic>
          </wp:anchor>
        </w:drawing>
      </w:r>
      <w:r w:rsidR="00F021C3" w:rsidRPr="00CC5FFA">
        <w:t>MINISTERIO DEL PODER POPULAR PARA LA DEFENSA</w:t>
      </w:r>
    </w:p>
    <w:p w:rsidR="00F021C3" w:rsidRPr="00CC5FFA" w:rsidRDefault="00F021C3" w:rsidP="00CA54F2">
      <w:pPr>
        <w:jc w:val="center"/>
      </w:pPr>
      <w:r w:rsidRPr="00CC5FFA">
        <w:t>VICE-MINISTERIO DE EDUCACIÓN PARA LA DEFENSA</w:t>
      </w:r>
    </w:p>
    <w:p w:rsidR="00F021C3" w:rsidRPr="00CC5FFA" w:rsidRDefault="00F021C3" w:rsidP="00CA54F2">
      <w:pPr>
        <w:jc w:val="center"/>
      </w:pPr>
      <w:r w:rsidRPr="00CC5FFA">
        <w:t>UNIVERSIDAD MILITAR BOLIVARIANA DE VENEZUELA</w:t>
      </w:r>
    </w:p>
    <w:p w:rsidR="00F021C3" w:rsidRPr="00CC5FFA" w:rsidRDefault="00F021C3" w:rsidP="00CA54F2">
      <w:pPr>
        <w:jc w:val="center"/>
      </w:pPr>
      <w:r w:rsidRPr="00CC5FFA">
        <w:t>CENTRO DE ESTUDIOS DE OFICIALES TECNICOS</w:t>
      </w:r>
    </w:p>
    <w:p w:rsidR="00F021C3" w:rsidRPr="00CC5FFA" w:rsidRDefault="00F021C3" w:rsidP="00CA54F2">
      <w:pPr>
        <w:jc w:val="center"/>
      </w:pPr>
      <w:r w:rsidRPr="00CC5FFA">
        <w:t>ACADEMIA TÉCNICA MILITAR DE LA AVIACION BOLIVARIANA</w:t>
      </w:r>
    </w:p>
    <w:p w:rsidR="00F021C3" w:rsidRDefault="00F021C3" w:rsidP="00CA54F2"/>
    <w:p w:rsidR="00F021C3" w:rsidRDefault="00F021C3" w:rsidP="00CA54F2"/>
    <w:p w:rsidR="00F021C3" w:rsidRDefault="00F021C3" w:rsidP="00CA54F2"/>
    <w:p w:rsidR="00F021C3" w:rsidRDefault="00F021C3" w:rsidP="00645528">
      <w:pPr>
        <w:jc w:val="center"/>
      </w:pPr>
      <w:bookmarkStart w:id="0" w:name="_Hlk214428647"/>
      <w:r>
        <w:t>DISEÑO DE UNA PLATAFORMA DE PRONÓSTICO METEOROLÓGICO PARA EL CONTROL DE LAS AERONAVES POR PARTE DE LA BASE AÉREA LOGÍSTICA BARAGUA, MARACAY ESTADO ARAGUA</w:t>
      </w:r>
    </w:p>
    <w:p w:rsidR="00645528" w:rsidRDefault="00645528" w:rsidP="00645528">
      <w:pPr>
        <w:jc w:val="center"/>
      </w:pPr>
    </w:p>
    <w:p w:rsidR="00645528" w:rsidRDefault="00645528" w:rsidP="00645528">
      <w:pPr>
        <w:jc w:val="center"/>
      </w:pPr>
    </w:p>
    <w:bookmarkEnd w:id="0"/>
    <w:p w:rsidR="00A93104" w:rsidRDefault="00F021C3" w:rsidP="00645528">
      <w:pPr>
        <w:jc w:val="center"/>
      </w:pPr>
      <w:r>
        <w:t>(Trabajo Especial de Grado como Requisito Parcial para optar al Título de Licenciados en Ciencias y Artes Militares</w:t>
      </w:r>
    </w:p>
    <w:p w:rsidR="00F021C3" w:rsidRDefault="00F021C3" w:rsidP="00645528">
      <w:pPr>
        <w:jc w:val="center"/>
      </w:pPr>
      <w:r>
        <w:t xml:space="preserve">Mención: </w:t>
      </w:r>
      <w:r w:rsidRPr="00AF388C">
        <w:t>Meteorología Aeronáutica)</w:t>
      </w:r>
    </w:p>
    <w:p w:rsidR="00F021C3" w:rsidRDefault="00F021C3" w:rsidP="00CA54F2"/>
    <w:p w:rsidR="00F021C3" w:rsidRDefault="00F021C3" w:rsidP="00CA54F2"/>
    <w:p w:rsidR="00645528" w:rsidRDefault="00645528" w:rsidP="00CA54F2"/>
    <w:p w:rsidR="00645528" w:rsidRDefault="00645528" w:rsidP="00CA54F2"/>
    <w:p w:rsidR="00645528" w:rsidRDefault="00645528" w:rsidP="00CA54F2"/>
    <w:p w:rsidR="00645528" w:rsidRDefault="00645528" w:rsidP="00CA54F2"/>
    <w:p w:rsidR="00645528" w:rsidRDefault="00645528" w:rsidP="00CA54F2"/>
    <w:p w:rsidR="00645528" w:rsidRDefault="00645528" w:rsidP="00CA54F2"/>
    <w:p w:rsidR="00F021C3" w:rsidRDefault="00F021C3" w:rsidP="00CA54F2"/>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85"/>
      </w:tblGrid>
      <w:tr w:rsidR="00645528" w:rsidRPr="00645528" w:rsidTr="008054FD">
        <w:tc>
          <w:tcPr>
            <w:tcW w:w="3085" w:type="dxa"/>
          </w:tcPr>
          <w:p w:rsidR="00645528" w:rsidRPr="00362C91" w:rsidRDefault="00362C91" w:rsidP="004062BC">
            <w:pPr>
              <w:rPr>
                <w:sz w:val="24"/>
                <w:szCs w:val="24"/>
              </w:rPr>
            </w:pPr>
            <w:r>
              <w:rPr>
                <w:sz w:val="24"/>
                <w:szCs w:val="24"/>
              </w:rPr>
              <w:t>Tutor</w:t>
            </w:r>
            <w:r w:rsidRPr="00362C91">
              <w:rPr>
                <w:sz w:val="24"/>
                <w:szCs w:val="24"/>
              </w:rPr>
              <w:t xml:space="preserve"> Especialista</w:t>
            </w:r>
          </w:p>
        </w:tc>
      </w:tr>
      <w:tr w:rsidR="00645528" w:rsidRPr="00645528" w:rsidTr="008054FD">
        <w:tc>
          <w:tcPr>
            <w:tcW w:w="3085" w:type="dxa"/>
          </w:tcPr>
          <w:p w:rsidR="00645528" w:rsidRPr="00645528" w:rsidRDefault="00645528" w:rsidP="004062BC">
            <w:r w:rsidRPr="00645528">
              <w:rPr>
                <w:sz w:val="24"/>
                <w:szCs w:val="24"/>
              </w:rPr>
              <w:t xml:space="preserve"> </w:t>
            </w:r>
            <w:r w:rsidR="00362C91" w:rsidRPr="00645528">
              <w:rPr>
                <w:sz w:val="24"/>
                <w:szCs w:val="24"/>
              </w:rPr>
              <w:t xml:space="preserve">Cap. Kelly Parra Utrera  </w:t>
            </w:r>
          </w:p>
        </w:tc>
      </w:tr>
      <w:tr w:rsidR="00645528" w:rsidRPr="00645528" w:rsidTr="008054FD">
        <w:tc>
          <w:tcPr>
            <w:tcW w:w="3085" w:type="dxa"/>
          </w:tcPr>
          <w:p w:rsidR="00645528" w:rsidRPr="00645528" w:rsidRDefault="00362C91" w:rsidP="004062BC">
            <w:r w:rsidRPr="00362C91">
              <w:rPr>
                <w:sz w:val="24"/>
                <w:szCs w:val="24"/>
              </w:rPr>
              <w:t>Tutor</w:t>
            </w:r>
            <w:r>
              <w:t xml:space="preserve">es </w:t>
            </w:r>
            <w:r w:rsidRPr="00362C91">
              <w:rPr>
                <w:sz w:val="24"/>
                <w:szCs w:val="24"/>
              </w:rPr>
              <w:t>Metodológico</w:t>
            </w:r>
            <w:r>
              <w:rPr>
                <w:sz w:val="24"/>
                <w:szCs w:val="24"/>
              </w:rPr>
              <w:t>s:</w:t>
            </w:r>
          </w:p>
        </w:tc>
      </w:tr>
      <w:tr w:rsidR="00362C91" w:rsidRPr="00645528" w:rsidTr="008054FD">
        <w:tc>
          <w:tcPr>
            <w:tcW w:w="3085" w:type="dxa"/>
          </w:tcPr>
          <w:p w:rsidR="00362C91" w:rsidRPr="00362C91" w:rsidRDefault="00362C91" w:rsidP="004062BC">
            <w:pPr>
              <w:rPr>
                <w:sz w:val="24"/>
                <w:szCs w:val="24"/>
              </w:rPr>
            </w:pPr>
            <w:r w:rsidRPr="00362C91">
              <w:rPr>
                <w:sz w:val="24"/>
                <w:szCs w:val="24"/>
              </w:rPr>
              <w:t>MSC Naiby  Conde</w:t>
            </w:r>
          </w:p>
        </w:tc>
      </w:tr>
      <w:tr w:rsidR="00362C91" w:rsidRPr="00645528" w:rsidTr="008054FD">
        <w:tc>
          <w:tcPr>
            <w:tcW w:w="3085" w:type="dxa"/>
          </w:tcPr>
          <w:p w:rsidR="00362C91" w:rsidRPr="00362C91" w:rsidRDefault="00362C91" w:rsidP="004062BC">
            <w:pPr>
              <w:rPr>
                <w:sz w:val="24"/>
                <w:szCs w:val="24"/>
              </w:rPr>
            </w:pPr>
            <w:r w:rsidRPr="00362C91">
              <w:rPr>
                <w:sz w:val="24"/>
                <w:szCs w:val="24"/>
              </w:rPr>
              <w:t>Msc. Gustavo Coronel</w:t>
            </w:r>
          </w:p>
        </w:tc>
      </w:tr>
    </w:tbl>
    <w:tbl>
      <w:tblPr>
        <w:tblStyle w:val="Tablaconcuadrcula"/>
        <w:tblpPr w:leftFromText="141" w:rightFromText="141" w:vertAnchor="text" w:horzAnchor="margin" w:tblpXSpec="right" w:tblpY="-12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83"/>
      </w:tblGrid>
      <w:tr w:rsidR="008054FD" w:rsidRPr="008054FD" w:rsidTr="008054FD">
        <w:tc>
          <w:tcPr>
            <w:tcW w:w="3483" w:type="dxa"/>
          </w:tcPr>
          <w:p w:rsidR="008054FD" w:rsidRPr="000C5BCB" w:rsidRDefault="008054FD" w:rsidP="008054FD">
            <w:pPr>
              <w:rPr>
                <w:sz w:val="24"/>
                <w:szCs w:val="24"/>
              </w:rPr>
            </w:pPr>
            <w:r w:rsidRPr="000C5BCB">
              <w:rPr>
                <w:sz w:val="24"/>
                <w:szCs w:val="24"/>
              </w:rPr>
              <w:t xml:space="preserve">Autores: </w:t>
            </w:r>
          </w:p>
          <w:p w:rsidR="008054FD" w:rsidRPr="000C5BCB" w:rsidRDefault="008054FD" w:rsidP="008054FD">
            <w:pPr>
              <w:rPr>
                <w:sz w:val="24"/>
                <w:szCs w:val="24"/>
              </w:rPr>
            </w:pPr>
          </w:p>
        </w:tc>
      </w:tr>
      <w:tr w:rsidR="008054FD" w:rsidRPr="008054FD" w:rsidTr="008054FD">
        <w:tc>
          <w:tcPr>
            <w:tcW w:w="3483" w:type="dxa"/>
          </w:tcPr>
          <w:p w:rsidR="008054FD" w:rsidRPr="000C5BCB" w:rsidRDefault="008054FD" w:rsidP="008054FD">
            <w:pPr>
              <w:rPr>
                <w:sz w:val="24"/>
                <w:szCs w:val="24"/>
              </w:rPr>
            </w:pPr>
            <w:r w:rsidRPr="000C5BCB">
              <w:rPr>
                <w:sz w:val="24"/>
                <w:szCs w:val="24"/>
              </w:rPr>
              <w:t xml:space="preserve">C III Verónica Abreu Utrera </w:t>
            </w:r>
          </w:p>
        </w:tc>
      </w:tr>
      <w:tr w:rsidR="008054FD" w:rsidRPr="008054FD" w:rsidTr="008054FD">
        <w:tc>
          <w:tcPr>
            <w:tcW w:w="3483" w:type="dxa"/>
          </w:tcPr>
          <w:p w:rsidR="008054FD" w:rsidRPr="000C5BCB" w:rsidRDefault="008054FD" w:rsidP="008054FD">
            <w:pPr>
              <w:rPr>
                <w:sz w:val="24"/>
                <w:szCs w:val="24"/>
              </w:rPr>
            </w:pPr>
            <w:r w:rsidRPr="000C5BCB">
              <w:rPr>
                <w:sz w:val="24"/>
                <w:szCs w:val="24"/>
              </w:rPr>
              <w:t xml:space="preserve">                                                                             C III José Pérez Pérez </w:t>
            </w:r>
          </w:p>
        </w:tc>
      </w:tr>
    </w:tbl>
    <w:p w:rsidR="008054FD" w:rsidRDefault="00F021C3" w:rsidP="00CA54F2">
      <w:r>
        <w:t xml:space="preserve">                                                             </w:t>
      </w:r>
    </w:p>
    <w:p w:rsidR="00F021C3" w:rsidRPr="00CA54F2" w:rsidRDefault="00F021C3" w:rsidP="00CA54F2"/>
    <w:p w:rsidR="00F021C3" w:rsidRDefault="00F021C3" w:rsidP="00CA54F2"/>
    <w:p w:rsidR="00F021C3" w:rsidRDefault="00F021C3" w:rsidP="00CA54F2"/>
    <w:p w:rsidR="00F021C3" w:rsidRDefault="00F021C3" w:rsidP="00CA54F2"/>
    <w:p w:rsidR="00F021C3" w:rsidRDefault="00F021C3" w:rsidP="00CA54F2"/>
    <w:p w:rsidR="00F021C3" w:rsidRDefault="00F021C3" w:rsidP="00CA54F2"/>
    <w:p w:rsidR="00F021C3" w:rsidRDefault="00F021C3" w:rsidP="00CA54F2"/>
    <w:p w:rsidR="00F021C3" w:rsidRDefault="00F021C3" w:rsidP="00CA54F2"/>
    <w:p w:rsidR="00F021C3" w:rsidRDefault="00F021C3" w:rsidP="00CA54F2"/>
    <w:p w:rsidR="00F021C3" w:rsidRDefault="00F021C3" w:rsidP="00CA54F2"/>
    <w:p w:rsidR="00F021C3" w:rsidRDefault="00F021C3" w:rsidP="00645528">
      <w:pPr>
        <w:jc w:val="center"/>
      </w:pPr>
    </w:p>
    <w:p w:rsidR="00F021C3" w:rsidRDefault="00F021C3" w:rsidP="00121FA5">
      <w:pPr>
        <w:jc w:val="center"/>
      </w:pPr>
      <w:r>
        <w:t xml:space="preserve">Boca de Río, </w:t>
      </w:r>
      <w:r w:rsidR="00121FA5">
        <w:t>enero de 2026</w:t>
      </w:r>
    </w:p>
    <w:p w:rsidR="00123E78" w:rsidRPr="00F116B7" w:rsidRDefault="00123E78" w:rsidP="00CA54F2"/>
    <w:p w:rsidR="00123E78" w:rsidRDefault="00485DDB" w:rsidP="00CA54F2">
      <w:pPr>
        <w:sectPr w:rsidR="00123E78" w:rsidSect="00123E78">
          <w:footerReference w:type="default" r:id="rId10"/>
          <w:pgSz w:w="12240" w:h="15840"/>
          <w:pgMar w:top="1701" w:right="1701" w:bottom="1701" w:left="2268" w:header="709" w:footer="709" w:gutter="0"/>
          <w:cols w:space="708"/>
          <w:docGrid w:linePitch="360"/>
        </w:sectPr>
      </w:pPr>
      <w:r w:rsidRPr="00485DDB">
        <w:rPr>
          <w:noProof/>
        </w:rPr>
        <w:pict>
          <v:rect id="Rectangle 3" o:spid="_x0000_s2050" style="position:absolute;margin-left:0;margin-top:121.8pt;width:32.65pt;height:31.5pt;z-index:2516674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" fillcolor="white [3212]" stroked="f" strokeweight="1pt">
            <w10:wrap anchorx="margin"/>
          </v:rect>
        </w:pict>
      </w:r>
    </w:p>
    <w:p w:rsidR="00123E78" w:rsidRDefault="00123E78" w:rsidP="00F350D2">
      <w:pPr>
        <w:jc w:val="center"/>
        <w:rPr>
          <w:lang w:val="es-VE"/>
        </w:rPr>
      </w:pPr>
      <w:r w:rsidRPr="00B0482D">
        <w:rPr>
          <w:lang w:val="es-VE"/>
        </w:rPr>
        <w:lastRenderedPageBreak/>
        <w:t>INTRODUCCIÓN</w:t>
      </w:r>
    </w:p>
    <w:p w:rsidR="00C2399A" w:rsidRDefault="00C2399A" w:rsidP="00F350D2">
      <w:pPr>
        <w:jc w:val="center"/>
        <w:rPr>
          <w:lang w:val="es-VE"/>
        </w:rPr>
      </w:pPr>
    </w:p>
    <w:p w:rsidR="00C2399A" w:rsidRDefault="00C2399A" w:rsidP="00F350D2">
      <w:pPr>
        <w:jc w:val="center"/>
        <w:rPr>
          <w:lang w:val="es-VE"/>
        </w:rPr>
      </w:pPr>
    </w:p>
    <w:p w:rsidR="00C2399A" w:rsidRPr="00C2399A" w:rsidRDefault="00C2399A" w:rsidP="00C2399A">
      <w:pPr>
        <w:spacing w:line="360" w:lineRule="auto"/>
        <w:jc w:val="both"/>
        <w:rPr>
          <w:b w:val="0"/>
          <w:lang w:val="es-VE"/>
        </w:rPr>
      </w:pPr>
      <w:r>
        <w:rPr>
          <w:b w:val="0"/>
          <w:lang w:val="es-VE"/>
        </w:rPr>
        <w:t xml:space="preserve">       </w:t>
      </w:r>
      <w:r w:rsidRPr="00C2399A">
        <w:rPr>
          <w:b w:val="0"/>
          <w:lang w:val="es-VE"/>
        </w:rPr>
        <w:t>En la actualidad, la gestión eficiente de las operaciones aéreas es fundamental para garantizar la seguridad y efectividad en el control de aeronaves. La Base Aérea Logística BARAGUA, situada en Maracay, Estado Aragua, desempeña un papel crucial en la logística y mantenimiento de aeronaves, lo que requiere un sistema robusto que permita prever y gestionar las necesidades operativas de manera efectiva.</w:t>
      </w:r>
    </w:p>
    <w:p w:rsidR="00C2399A" w:rsidRPr="00C2399A" w:rsidRDefault="00C2399A" w:rsidP="00C2399A">
      <w:pPr>
        <w:spacing w:line="360" w:lineRule="auto"/>
        <w:jc w:val="both"/>
        <w:rPr>
          <w:b w:val="0"/>
          <w:lang w:val="es-VE"/>
        </w:rPr>
      </w:pPr>
      <w:r>
        <w:rPr>
          <w:b w:val="0"/>
          <w:lang w:val="es-VE"/>
        </w:rPr>
        <w:t xml:space="preserve">     </w:t>
      </w:r>
      <w:r w:rsidRPr="00C2399A">
        <w:rPr>
          <w:b w:val="0"/>
          <w:lang w:val="es-VE"/>
        </w:rPr>
        <w:t>Este trabajo de grado</w:t>
      </w:r>
      <w:r>
        <w:rPr>
          <w:b w:val="0"/>
          <w:lang w:val="es-VE"/>
        </w:rPr>
        <w:t>, al respecto,</w:t>
      </w:r>
      <w:r w:rsidRPr="00C2399A">
        <w:rPr>
          <w:b w:val="0"/>
          <w:lang w:val="es-VE"/>
        </w:rPr>
        <w:t xml:space="preserve"> propone el diseño de una plataforma de pronóstico que integre herramientas avanzadas de análisis de datos y modelado predictivo, enfocándose en optimizar la gestión de aeronaves. La plataforma permitirá a los operadores de la base realizar un seguimiento detallado del estado de las aeronaves, anticipar necesidades de mantenimiento y mejorar la programación de vuelos, contribuyendo así a la eficiencia operativa y a la seguridad en las misiones aéreas.</w:t>
      </w:r>
    </w:p>
    <w:p w:rsidR="00C2399A" w:rsidRPr="00C2399A" w:rsidRDefault="00A43F16" w:rsidP="00A43F16">
      <w:pPr>
        <w:spacing w:line="360" w:lineRule="auto"/>
        <w:jc w:val="both"/>
        <w:rPr>
          <w:b w:val="0"/>
          <w:lang w:val="es-VE"/>
        </w:rPr>
      </w:pPr>
      <w:r>
        <w:rPr>
          <w:b w:val="0"/>
          <w:lang w:val="es-VE"/>
        </w:rPr>
        <w:t xml:space="preserve">    En ese sentido, la </w:t>
      </w:r>
      <w:r w:rsidR="00C2399A" w:rsidRPr="00C2399A">
        <w:rPr>
          <w:b w:val="0"/>
          <w:lang w:val="es-VE"/>
        </w:rPr>
        <w:t>implementación de esta plataforma no solo beneficiará a la Base Aérea Logística BARAGUA, sino que también puede servir como un modelo replicable para otras bases aéreas en el país, promoviendo una cultura de innovación y mejora continua en el ámbito de la aviación militar.</w:t>
      </w:r>
    </w:p>
    <w:p w:rsidR="007C23D5" w:rsidRPr="00B0482D" w:rsidRDefault="007C23D5" w:rsidP="007C23D5">
      <w:pPr>
        <w:pStyle w:val="NormalWeb"/>
        <w:spacing w:before="0" w:beforeAutospacing="0" w:line="360" w:lineRule="auto"/>
        <w:jc w:val="both"/>
        <w:rPr>
          <w:rFonts w:ascii="Arial" w:hAnsi="Arial" w:cs="Arial"/>
          <w:b w:val="0"/>
        </w:rPr>
      </w:pPr>
      <w:r>
        <w:rPr>
          <w:b w:val="0"/>
        </w:rPr>
        <w:t xml:space="preserve">        </w:t>
      </w:r>
      <w:r w:rsidRPr="007C23D5">
        <w:rPr>
          <w:rFonts w:ascii="Arial" w:hAnsi="Arial" w:cs="Arial"/>
          <w:b w:val="0"/>
        </w:rPr>
        <w:t>Desde esa perspectiva, la investigación se enfoca en el desarrollo de una plataforma de pronóstico meteorológico especializada para el control de las aeronaves, con el propósito de optimizar los procesos de navegación aérea dentro de Baragua. La falta de herramientas tecnológicas adaptadas específicamente a las necesidades del servicio limita la capacidad para tomar decisiones informadas en tiempo real.</w:t>
      </w:r>
      <w:r w:rsidRPr="00B0482D">
        <w:rPr>
          <w:rFonts w:ascii="Arial" w:hAnsi="Arial" w:cs="Arial"/>
          <w:b w:val="0"/>
        </w:rPr>
        <w:t xml:space="preserve"> El estudio abarca la evaluación y diseño de una solución tecnológica que integre datos meteorológicos relevantes con algoritmos de análisis predictivo, específicamente orientados al contexto de la aviación militar.</w:t>
      </w:r>
    </w:p>
    <w:p w:rsidR="00C2399A" w:rsidRPr="007C23D5" w:rsidRDefault="00C2399A" w:rsidP="007C23D5">
      <w:pPr>
        <w:jc w:val="both"/>
        <w:rPr>
          <w:b w:val="0"/>
          <w:lang w:val="es-VE"/>
        </w:rPr>
      </w:pPr>
    </w:p>
    <w:p w:rsidR="00C2399A" w:rsidRPr="00B0482D" w:rsidRDefault="00C2399A" w:rsidP="00F350D2">
      <w:pPr>
        <w:jc w:val="center"/>
        <w:rPr>
          <w:lang w:val="es-VE"/>
        </w:rPr>
      </w:pPr>
    </w:p>
    <w:p w:rsidR="000D6F89" w:rsidRPr="00B0482D" w:rsidRDefault="000D6F89" w:rsidP="00CA54F2">
      <w:pPr>
        <w:rPr>
          <w:lang w:val="es-VE"/>
        </w:rPr>
      </w:pPr>
    </w:p>
    <w:p w:rsidR="0037789E" w:rsidRPr="00B0482D" w:rsidRDefault="00E0632A" w:rsidP="007C23D5">
      <w:pPr>
        <w:pStyle w:val="NormalWeb"/>
        <w:spacing w:before="0" w:beforeAutospacing="0" w:after="0" w:afterAutospacing="0" w:line="360" w:lineRule="auto"/>
        <w:jc w:val="both"/>
        <w:rPr>
          <w:rFonts w:ascii="Arial" w:hAnsi="Arial" w:cs="Arial"/>
          <w:b w:val="0"/>
        </w:rPr>
      </w:pPr>
      <w:bookmarkStart w:id="1" w:name="_Hlk197367898"/>
      <w:r>
        <w:rPr>
          <w:rFonts w:ascii="Arial" w:hAnsi="Arial" w:cs="Arial"/>
          <w:b w:val="0"/>
        </w:rPr>
        <w:t xml:space="preserve">     </w:t>
      </w:r>
      <w:r w:rsidR="00EC4BC3">
        <w:rPr>
          <w:rFonts w:ascii="Arial" w:hAnsi="Arial" w:cs="Arial"/>
          <w:b w:val="0"/>
        </w:rPr>
        <w:t xml:space="preserve">De </w:t>
      </w:r>
      <w:r w:rsidR="007C23D5">
        <w:rPr>
          <w:rFonts w:ascii="Arial" w:hAnsi="Arial" w:cs="Arial"/>
          <w:b w:val="0"/>
        </w:rPr>
        <w:t>allí pues que,</w:t>
      </w:r>
      <w:r w:rsidR="0037789E" w:rsidRPr="00B0482D">
        <w:rPr>
          <w:rFonts w:ascii="Arial" w:hAnsi="Arial" w:cs="Arial"/>
          <w:b w:val="0"/>
        </w:rPr>
        <w:t xml:space="preserve"> análisis meteorológico es un elemento crucial en la planificación y ejecución de las operaciones aéreas, especialmente en contextos militares, donde la precisión y rapidez en la interpretación de datos climáticos pueden marcar la diferencia en el éxito operacional.</w:t>
      </w:r>
      <w:r w:rsidR="00FA4878" w:rsidRPr="00B0482D">
        <w:rPr>
          <w:rFonts w:ascii="Arial" w:hAnsi="Arial" w:cs="Arial"/>
          <w:b w:val="0"/>
        </w:rPr>
        <w:t xml:space="preserve"> </w:t>
      </w:r>
      <w:r w:rsidR="000A7886" w:rsidRPr="00B0482D">
        <w:rPr>
          <w:rFonts w:ascii="Arial" w:hAnsi="Arial" w:cs="Arial"/>
          <w:b w:val="0"/>
        </w:rPr>
        <w:t>L</w:t>
      </w:r>
      <w:r w:rsidR="00FA4878" w:rsidRPr="00B0482D">
        <w:rPr>
          <w:rFonts w:ascii="Arial" w:hAnsi="Arial" w:cs="Arial"/>
          <w:b w:val="0"/>
        </w:rPr>
        <w:t xml:space="preserve">a </w:t>
      </w:r>
      <w:r w:rsidR="008E29A2" w:rsidRPr="00B0482D">
        <w:rPr>
          <w:rFonts w:ascii="Arial" w:hAnsi="Arial" w:cs="Arial"/>
          <w:b w:val="0"/>
        </w:rPr>
        <w:t>Base Aérea Logística</w:t>
      </w:r>
      <w:r w:rsidR="00FA4878" w:rsidRPr="00B0482D">
        <w:rPr>
          <w:rFonts w:ascii="Arial" w:hAnsi="Arial" w:cs="Arial"/>
          <w:b w:val="0"/>
        </w:rPr>
        <w:t xml:space="preserve"> B</w:t>
      </w:r>
      <w:r w:rsidR="0009592D" w:rsidRPr="00B0482D">
        <w:rPr>
          <w:rFonts w:ascii="Arial" w:hAnsi="Arial" w:cs="Arial"/>
          <w:b w:val="0"/>
        </w:rPr>
        <w:t>aragua</w:t>
      </w:r>
      <w:r w:rsidR="00B31B08" w:rsidRPr="00B0482D">
        <w:rPr>
          <w:rFonts w:ascii="Arial" w:hAnsi="Arial" w:cs="Arial"/>
          <w:b w:val="0"/>
        </w:rPr>
        <w:t xml:space="preserve"> de </w:t>
      </w:r>
      <w:r w:rsidR="00FA4878" w:rsidRPr="00B0482D">
        <w:rPr>
          <w:rFonts w:ascii="Arial" w:hAnsi="Arial" w:cs="Arial"/>
          <w:b w:val="0"/>
        </w:rPr>
        <w:t>Maracay, enfrenta retos relacionados con la integración y el procesamiento eficiente de la informacion meteorológica en un entorno caracterizado por demandas complejas y cambiantes.</w:t>
      </w:r>
    </w:p>
    <w:p w:rsidR="0037789E" w:rsidRPr="00B0482D" w:rsidRDefault="007C23D5" w:rsidP="007C23D5">
      <w:pPr>
        <w:pStyle w:val="NormalWeb"/>
        <w:spacing w:before="0" w:beforeAutospacing="0" w:after="0" w:afterAutospacing="0" w:line="360" w:lineRule="auto"/>
        <w:jc w:val="both"/>
        <w:rPr>
          <w:rFonts w:ascii="Arial" w:hAnsi="Arial" w:cs="Arial"/>
          <w:b w:val="0"/>
        </w:rPr>
      </w:pPr>
      <w:r>
        <w:rPr>
          <w:rFonts w:ascii="Arial" w:hAnsi="Arial" w:cs="Arial"/>
          <w:b w:val="0"/>
        </w:rPr>
        <w:t xml:space="preserve">     En consecuencia, </w:t>
      </w:r>
      <w:r w:rsidR="0037789E" w:rsidRPr="00B0482D">
        <w:rPr>
          <w:rFonts w:ascii="Arial" w:hAnsi="Arial" w:cs="Arial"/>
          <w:b w:val="0"/>
        </w:rPr>
        <w:t>para fortalecer</w:t>
      </w:r>
      <w:r w:rsidR="00035E72" w:rsidRPr="00B0482D">
        <w:rPr>
          <w:rFonts w:ascii="Arial" w:hAnsi="Arial" w:cs="Arial"/>
          <w:b w:val="0"/>
        </w:rPr>
        <w:t xml:space="preserve"> </w:t>
      </w:r>
      <w:r w:rsidR="0037789E" w:rsidRPr="00B0482D">
        <w:rPr>
          <w:rFonts w:ascii="Arial" w:hAnsi="Arial" w:cs="Arial"/>
          <w:b w:val="0"/>
        </w:rPr>
        <w:t>la seguridad y efectividad operativa, la modernización de los recursos técnicos del servicio, es primordial responder a las exigencias actuales. La motivación principal de este trabajo surge del compromiso por mejorar los procesos meteorológicos y el desempeño general de las operaciones aéreas militares.</w:t>
      </w:r>
    </w:p>
    <w:p w:rsidR="007C23D5" w:rsidRPr="00B0482D" w:rsidRDefault="007C23D5" w:rsidP="007C23D5">
      <w:pPr>
        <w:spacing w:line="360" w:lineRule="auto"/>
        <w:jc w:val="both"/>
        <w:rPr>
          <w:b w:val="0"/>
          <w:lang w:val="es-VE"/>
        </w:rPr>
      </w:pPr>
      <w:bookmarkStart w:id="2" w:name="_Hlk194503255"/>
      <w:bookmarkEnd w:id="1"/>
      <w:r>
        <w:rPr>
          <w:b w:val="0"/>
          <w:lang w:val="es-VE"/>
        </w:rPr>
        <w:t xml:space="preserve">     </w:t>
      </w:r>
      <w:r w:rsidRPr="00B0482D">
        <w:rPr>
          <w:b w:val="0"/>
          <w:lang w:val="es-VE"/>
        </w:rPr>
        <w:t xml:space="preserve">En </w:t>
      </w:r>
      <w:r>
        <w:rPr>
          <w:b w:val="0"/>
          <w:lang w:val="es-VE"/>
        </w:rPr>
        <w:t>preciso considerar</w:t>
      </w:r>
      <w:r w:rsidRPr="00B0482D">
        <w:rPr>
          <w:b w:val="0"/>
          <w:lang w:val="es-VE"/>
        </w:rPr>
        <w:t>,</w:t>
      </w:r>
      <w:r>
        <w:rPr>
          <w:b w:val="0"/>
          <w:lang w:val="es-VE"/>
        </w:rPr>
        <w:tab/>
        <w:t>que</w:t>
      </w:r>
      <w:r w:rsidRPr="00B0482D">
        <w:rPr>
          <w:b w:val="0"/>
          <w:lang w:val="es-VE"/>
        </w:rPr>
        <w:t xml:space="preserve"> el trabajo </w:t>
      </w:r>
      <w:r>
        <w:rPr>
          <w:b w:val="0"/>
          <w:lang w:val="es-VE"/>
        </w:rPr>
        <w:t>especial de grado</w:t>
      </w:r>
      <w:r w:rsidRPr="00B0482D">
        <w:rPr>
          <w:b w:val="0"/>
          <w:lang w:val="es-VE"/>
        </w:rPr>
        <w:t xml:space="preserve"> </w:t>
      </w:r>
      <w:r w:rsidR="00EB5F8E">
        <w:rPr>
          <w:b w:val="0"/>
          <w:lang w:val="es-VE"/>
        </w:rPr>
        <w:t xml:space="preserve">se estructuró de </w:t>
      </w:r>
      <w:r w:rsidR="009145A1">
        <w:rPr>
          <w:b w:val="0"/>
          <w:lang w:val="es-VE"/>
        </w:rPr>
        <w:t>acuerdo</w:t>
      </w:r>
      <w:r w:rsidR="00EB5F8E">
        <w:rPr>
          <w:b w:val="0"/>
          <w:lang w:val="es-VE"/>
        </w:rPr>
        <w:t xml:space="preserve"> con los lineamientos del Manual de  la Universidad Militar Bolivariana de Venezuela, la cual consta de los siguientes aspectos:</w:t>
      </w:r>
    </w:p>
    <w:p w:rsidR="009145A1" w:rsidRDefault="007C23D5" w:rsidP="007C23D5">
      <w:pPr>
        <w:spacing w:line="360" w:lineRule="auto"/>
        <w:jc w:val="both"/>
        <w:rPr>
          <w:b w:val="0"/>
          <w:kern w:val="2"/>
          <w:lang w:val="es-VE"/>
        </w:rPr>
      </w:pPr>
      <w:r w:rsidRPr="00B0482D">
        <w:rPr>
          <w:b w:val="0"/>
          <w:kern w:val="2"/>
          <w:lang w:val="es-VE"/>
        </w:rPr>
        <w:t xml:space="preserve">El Capítulo I, refiere al diagnóstico situacional, incluye la descripción del contexto, nombre y naturaleza de la organización, ubicación geográfica, visión, misión, estructura organizativa, la descripción de la situación problemática, objetivo general, objetivos específicos, justificación, alcance y limitaciones de la investigación. El Capítulo II, incluye el marco teórico donde se explican los antecedentes del estudio, la base teórica y las legales. El </w:t>
      </w:r>
      <w:r w:rsidR="009145A1" w:rsidRPr="00B0482D">
        <w:rPr>
          <w:b w:val="0"/>
          <w:kern w:val="2"/>
          <w:lang w:val="es-VE"/>
        </w:rPr>
        <w:t>Capítulo</w:t>
      </w:r>
      <w:r w:rsidRPr="00B0482D">
        <w:rPr>
          <w:b w:val="0"/>
          <w:kern w:val="2"/>
          <w:lang w:val="es-VE"/>
        </w:rPr>
        <w:t xml:space="preserve"> III, lo constituye el </w:t>
      </w:r>
      <w:r w:rsidR="009145A1">
        <w:rPr>
          <w:b w:val="0"/>
          <w:kern w:val="2"/>
          <w:lang w:val="es-VE"/>
        </w:rPr>
        <w:t>recorrido</w:t>
      </w:r>
      <w:r w:rsidRPr="00B0482D">
        <w:rPr>
          <w:b w:val="0"/>
          <w:kern w:val="2"/>
          <w:lang w:val="es-VE"/>
        </w:rPr>
        <w:t xml:space="preserve"> metodológico, se puntualiza el </w:t>
      </w:r>
      <w:r w:rsidR="009145A1">
        <w:rPr>
          <w:b w:val="0"/>
          <w:kern w:val="2"/>
          <w:lang w:val="es-VE"/>
        </w:rPr>
        <w:t xml:space="preserve">Paradigma, el </w:t>
      </w:r>
      <w:r w:rsidRPr="00B0482D">
        <w:rPr>
          <w:b w:val="0"/>
          <w:kern w:val="2"/>
          <w:lang w:val="es-VE"/>
        </w:rPr>
        <w:t>enfoque, tipo, diseño, nivel, población, muestra y modalidad de la investigación, seguida de las técnicas e instrumentos de recolección de datos, validez, confiabilidad y las técnicas para analizarlos.</w:t>
      </w:r>
      <w:bookmarkEnd w:id="2"/>
    </w:p>
    <w:p w:rsidR="007C23D5" w:rsidRPr="00B0482D" w:rsidRDefault="009145A1" w:rsidP="007C23D5">
      <w:pPr>
        <w:spacing w:line="360" w:lineRule="auto"/>
        <w:jc w:val="both"/>
        <w:rPr>
          <w:b w:val="0"/>
          <w:lang w:val="es-VE"/>
        </w:rPr>
      </w:pPr>
      <w:r>
        <w:rPr>
          <w:b w:val="0"/>
          <w:kern w:val="2"/>
          <w:lang w:val="es-VE"/>
        </w:rPr>
        <w:t xml:space="preserve">    </w:t>
      </w:r>
      <w:r w:rsidR="007C23D5" w:rsidRPr="00B0482D">
        <w:rPr>
          <w:b w:val="0"/>
          <w:kern w:val="2"/>
          <w:lang w:val="es-VE"/>
        </w:rPr>
        <w:t xml:space="preserve"> </w:t>
      </w:r>
      <w:r w:rsidR="007C23D5" w:rsidRPr="00B0482D">
        <w:rPr>
          <w:b w:val="0"/>
        </w:rPr>
        <w:t xml:space="preserve">El Capítulo IV presenta el análisis de los resultados mientras que el V la propuesta que incluye el diagnóstico, justificación, fundamentación, estructura, recursos, relación de costos, concreción de operatividad y/o factibilidad de la misma. </w:t>
      </w:r>
      <w:r>
        <w:rPr>
          <w:b w:val="0"/>
        </w:rPr>
        <w:t xml:space="preserve">Finalmente, </w:t>
      </w:r>
      <w:r w:rsidR="007C23D5" w:rsidRPr="00B0482D">
        <w:rPr>
          <w:b w:val="0"/>
        </w:rPr>
        <w:t xml:space="preserve"> las conclusiones, recomendaciones y </w:t>
      </w:r>
      <w:r w:rsidR="007C23D5" w:rsidRPr="00B0482D">
        <w:rPr>
          <w:b w:val="0"/>
        </w:rPr>
        <w:lastRenderedPageBreak/>
        <w:t>de alguna manera los aportes de esta investigación a diferentes ámbitos del saber</w:t>
      </w:r>
      <w:r>
        <w:rPr>
          <w:b w:val="0"/>
        </w:rPr>
        <w:t xml:space="preserve">, </w:t>
      </w:r>
      <w:r w:rsidR="007C23D5" w:rsidRPr="00B0482D">
        <w:rPr>
          <w:b w:val="0"/>
        </w:rPr>
        <w:t xml:space="preserve"> las referencias y los anexos. </w:t>
      </w:r>
    </w:p>
    <w:p w:rsidR="00123E78" w:rsidRPr="00B0482D" w:rsidRDefault="00123E78" w:rsidP="00F350D2">
      <w:pPr>
        <w:spacing w:line="360" w:lineRule="auto"/>
        <w:jc w:val="both"/>
        <w:rPr>
          <w:b w:val="0"/>
          <w:lang w:val="es-VE"/>
        </w:rPr>
      </w:pPr>
    </w:p>
    <w:p w:rsidR="00123E78" w:rsidRDefault="00123E78"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9145A1" w:rsidRDefault="009145A1" w:rsidP="00CA54F2">
      <w:pPr>
        <w:rPr>
          <w:lang w:val="es-VE"/>
        </w:rPr>
      </w:pPr>
    </w:p>
    <w:p w:rsidR="00123E78" w:rsidRPr="00B0482D" w:rsidRDefault="00123E78" w:rsidP="00CA54F2">
      <w:pPr>
        <w:rPr>
          <w:lang w:val="es-VE"/>
        </w:rPr>
      </w:pPr>
      <w:r w:rsidRPr="00B0482D">
        <w:rPr>
          <w:lang w:val="es-VE"/>
        </w:rPr>
        <w:lastRenderedPageBreak/>
        <w:t xml:space="preserve">CAPÍTULO I </w:t>
      </w:r>
    </w:p>
    <w:p w:rsidR="000A7886" w:rsidRPr="00B0482D" w:rsidRDefault="000A7886" w:rsidP="00CA54F2">
      <w:pPr>
        <w:rPr>
          <w:lang w:val="es-VE"/>
        </w:rPr>
      </w:pPr>
    </w:p>
    <w:p w:rsidR="00123E78" w:rsidRPr="00B0482D" w:rsidRDefault="00123E78" w:rsidP="00CA54F2">
      <w:pPr>
        <w:rPr>
          <w:lang w:val="es-VE"/>
        </w:rPr>
      </w:pPr>
      <w:r w:rsidRPr="00B0482D">
        <w:rPr>
          <w:lang w:val="es-VE"/>
        </w:rPr>
        <w:t xml:space="preserve">DIANÓSTICO SITUACIONAL </w:t>
      </w:r>
    </w:p>
    <w:p w:rsidR="005848A0" w:rsidRPr="00B0482D" w:rsidRDefault="005848A0" w:rsidP="00CA54F2">
      <w:pPr>
        <w:rPr>
          <w:lang w:val="es-VE"/>
        </w:rPr>
      </w:pPr>
    </w:p>
    <w:p w:rsidR="00123E78" w:rsidRPr="00B0482D" w:rsidRDefault="00860CC5" w:rsidP="00CA54F2">
      <w:pPr>
        <w:rPr>
          <w:lang w:val="es-VE"/>
        </w:rPr>
      </w:pPr>
      <w:r w:rsidRPr="00B0482D">
        <w:rPr>
          <w:lang w:val="es-VE"/>
        </w:rPr>
        <w:t>Descripción del Contexto</w:t>
      </w:r>
      <w:r w:rsidR="005848A0" w:rsidRPr="00B0482D">
        <w:rPr>
          <w:lang w:val="es-VE"/>
        </w:rPr>
        <w:t xml:space="preserve"> </w:t>
      </w:r>
    </w:p>
    <w:p w:rsidR="008A2EA1" w:rsidRPr="00B0482D" w:rsidRDefault="008A2EA1" w:rsidP="00CA54F2">
      <w:pPr>
        <w:rPr>
          <w:lang w:val="es-VE"/>
        </w:rPr>
      </w:pPr>
    </w:p>
    <w:p w:rsidR="003C1646" w:rsidRPr="009145A1" w:rsidRDefault="009145A1" w:rsidP="009145A1">
      <w:pPr>
        <w:spacing w:line="360" w:lineRule="auto"/>
        <w:jc w:val="both"/>
        <w:rPr>
          <w:rFonts w:eastAsia="Arial"/>
          <w:b w:val="0"/>
          <w:shd w:val="clear" w:color="auto" w:fill="FFFFFF"/>
          <w:lang w:val="es-VE"/>
        </w:rPr>
      </w:pPr>
      <w:r>
        <w:rPr>
          <w:b w:val="0"/>
          <w:kern w:val="2"/>
          <w:lang w:val="es-VE"/>
        </w:rPr>
        <w:t xml:space="preserve">     </w:t>
      </w:r>
      <w:r w:rsidR="00B31B08" w:rsidRPr="009145A1">
        <w:rPr>
          <w:b w:val="0"/>
          <w:kern w:val="2"/>
          <w:lang w:val="es-VE"/>
        </w:rPr>
        <w:t>B</w:t>
      </w:r>
      <w:r w:rsidR="0009592D" w:rsidRPr="009145A1">
        <w:rPr>
          <w:b w:val="0"/>
          <w:kern w:val="2"/>
          <w:lang w:val="es-VE"/>
        </w:rPr>
        <w:t>aragua</w:t>
      </w:r>
      <w:bookmarkStart w:id="3" w:name="_Hlk195842870"/>
      <w:r w:rsidR="00123E78" w:rsidRPr="009145A1">
        <w:rPr>
          <w:b w:val="0"/>
          <w:kern w:val="2"/>
          <w:lang w:val="es-VE"/>
        </w:rPr>
        <w:t xml:space="preserve">, </w:t>
      </w:r>
      <w:bookmarkEnd w:id="3"/>
      <w:r w:rsidR="00123E78" w:rsidRPr="009145A1">
        <w:rPr>
          <w:b w:val="0"/>
          <w:kern w:val="2"/>
          <w:lang w:val="es-VE"/>
        </w:rPr>
        <w:t>es un ente adscrito a la Aviación Militar Bolivariana de la Fuerza Armada Nacional Bolivariana (FANB). La finalidad es programar y ejecutar actividades relacionadas con la meteorología a nivel nacional e internacional, apoyando las operaciones aéreas del país y a otros organismos que lo requieran. Tiene su sede central en Maracay</w:t>
      </w:r>
      <w:r w:rsidR="00B31B08" w:rsidRPr="009145A1">
        <w:rPr>
          <w:b w:val="0"/>
          <w:kern w:val="2"/>
          <w:lang w:val="es-VE"/>
        </w:rPr>
        <w:t xml:space="preserve"> estado </w:t>
      </w:r>
      <w:r w:rsidR="002463EE" w:rsidRPr="009145A1">
        <w:rPr>
          <w:b w:val="0"/>
          <w:kern w:val="2"/>
          <w:lang w:val="es-VE"/>
        </w:rPr>
        <w:t>Aragua</w:t>
      </w:r>
      <w:r w:rsidR="003C1646" w:rsidRPr="009145A1">
        <w:rPr>
          <w:b w:val="0"/>
          <w:kern w:val="2"/>
          <w:lang w:val="es-VE"/>
        </w:rPr>
        <w:t xml:space="preserve">, </w:t>
      </w:r>
      <w:r w:rsidR="003C1646" w:rsidRPr="009145A1">
        <w:rPr>
          <w:rFonts w:eastAsia="Arial"/>
          <w:b w:val="0"/>
          <w:shd w:val="clear" w:color="auto" w:fill="FFFFFF"/>
          <w:lang w:val="es-VE"/>
        </w:rPr>
        <w:t>cuenta con diferentes estaciones meteorológicas en diversos puntos estratégicos en el país.</w:t>
      </w:r>
    </w:p>
    <w:p w:rsidR="00860CC5" w:rsidRPr="009145A1" w:rsidRDefault="00860CC5" w:rsidP="009145A1">
      <w:pPr>
        <w:spacing w:line="360" w:lineRule="auto"/>
        <w:jc w:val="both"/>
        <w:rPr>
          <w:b w:val="0"/>
          <w:kern w:val="2"/>
          <w:lang w:val="es-VE"/>
        </w:rPr>
      </w:pPr>
    </w:p>
    <w:p w:rsidR="008A2EA1" w:rsidRPr="00B0482D" w:rsidRDefault="00860CC5" w:rsidP="009145A1">
      <w:pPr>
        <w:spacing w:line="360" w:lineRule="auto"/>
      </w:pPr>
      <w:r w:rsidRPr="00B0482D">
        <w:t xml:space="preserve">Nombre de la Organización </w:t>
      </w:r>
    </w:p>
    <w:p w:rsidR="00860CC5" w:rsidRPr="00B0482D" w:rsidRDefault="002463EE" w:rsidP="009145A1">
      <w:pPr>
        <w:spacing w:line="360" w:lineRule="auto"/>
        <w:rPr>
          <w:kern w:val="2"/>
          <w:lang w:val="es-VE"/>
        </w:rPr>
      </w:pPr>
      <w:r w:rsidRPr="00B0482D">
        <w:rPr>
          <w:kern w:val="2"/>
          <w:lang w:val="es-VE"/>
        </w:rPr>
        <w:t>Base Aérea Logística B</w:t>
      </w:r>
      <w:r w:rsidR="0009592D" w:rsidRPr="00B0482D">
        <w:rPr>
          <w:kern w:val="2"/>
          <w:lang w:val="es-VE"/>
        </w:rPr>
        <w:t>aragua</w:t>
      </w:r>
      <w:r w:rsidRPr="00B0482D">
        <w:rPr>
          <w:kern w:val="2"/>
          <w:lang w:val="es-VE"/>
        </w:rPr>
        <w:t xml:space="preserve"> </w:t>
      </w:r>
    </w:p>
    <w:p w:rsidR="00860CC5" w:rsidRPr="00B0482D" w:rsidRDefault="00860CC5" w:rsidP="00CA54F2"/>
    <w:p w:rsidR="00123E78" w:rsidRPr="00B0482D" w:rsidRDefault="00123E78" w:rsidP="009145A1">
      <w:pPr>
        <w:spacing w:line="360" w:lineRule="auto"/>
        <w:rPr>
          <w:shd w:val="clear" w:color="auto" w:fill="FFFFFF"/>
          <w:lang w:val="es-VE"/>
        </w:rPr>
      </w:pPr>
      <w:r w:rsidRPr="00B0482D">
        <w:rPr>
          <w:shd w:val="clear" w:color="auto" w:fill="FFFFFF"/>
          <w:lang w:val="es-VE"/>
        </w:rPr>
        <w:t>Ubicación Geográfica</w:t>
      </w:r>
    </w:p>
    <w:p w:rsidR="003C1646" w:rsidRPr="00133519" w:rsidRDefault="009145A1" w:rsidP="009145A1">
      <w:pPr>
        <w:spacing w:line="360" w:lineRule="auto"/>
        <w:rPr>
          <w:b w:val="0"/>
          <w:shd w:val="clear" w:color="auto" w:fill="FFFFFF"/>
          <w:lang w:val="es-VE"/>
        </w:rPr>
      </w:pPr>
      <w:r w:rsidRPr="00133519">
        <w:rPr>
          <w:b w:val="0"/>
          <w:noProof/>
          <w:lang w:val="es-VE" w:eastAsia="es-VE"/>
        </w:rPr>
        <w:drawing>
          <wp:anchor distT="0" distB="0" distL="114300" distR="114300" simplePos="0" relativeHeight="251670528" behindDoc="0" locked="0" layoutInCell="1" allowOverlap="1">
            <wp:simplePos x="0" y="0"/>
            <wp:positionH relativeFrom="column">
              <wp:posOffset>-222250</wp:posOffset>
            </wp:positionH>
            <wp:positionV relativeFrom="paragraph">
              <wp:posOffset>786765</wp:posOffset>
            </wp:positionV>
            <wp:extent cx="5146675" cy="2493645"/>
            <wp:effectExtent l="1905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46675" cy="2493645"/>
                    </a:xfrm>
                    <a:prstGeom prst="rect">
                      <a:avLst/>
                    </a:prstGeom>
                    <a:noFill/>
                    <a:ln>
                      <a:noFill/>
                    </a:ln>
                  </pic:spPr>
                </pic:pic>
              </a:graphicData>
            </a:graphic>
          </wp:anchor>
        </w:drawing>
      </w:r>
      <w:r w:rsidR="00B31B08" w:rsidRPr="00133519">
        <w:rPr>
          <w:b w:val="0"/>
          <w:shd w:val="clear" w:color="auto" w:fill="FFFFFF"/>
          <w:lang w:val="es-VE"/>
        </w:rPr>
        <w:t>B</w:t>
      </w:r>
      <w:r w:rsidR="0009592D" w:rsidRPr="00133519">
        <w:rPr>
          <w:b w:val="0"/>
          <w:shd w:val="clear" w:color="auto" w:fill="FFFFFF"/>
          <w:lang w:val="es-VE"/>
        </w:rPr>
        <w:t xml:space="preserve">aragua </w:t>
      </w:r>
      <w:r w:rsidR="002463EE" w:rsidRPr="00133519">
        <w:rPr>
          <w:b w:val="0"/>
          <w:shd w:val="clear" w:color="auto" w:fill="FFFFFF"/>
          <w:lang w:val="es-VE"/>
        </w:rPr>
        <w:t xml:space="preserve">está </w:t>
      </w:r>
      <w:r w:rsidR="003C1646" w:rsidRPr="00133519">
        <w:rPr>
          <w:b w:val="0"/>
          <w:shd w:val="clear" w:color="auto" w:fill="FFFFFF"/>
          <w:lang w:val="es-VE"/>
        </w:rPr>
        <w:t xml:space="preserve">ubicada </w:t>
      </w:r>
      <w:r w:rsidR="00123E78" w:rsidRPr="00133519">
        <w:rPr>
          <w:b w:val="0"/>
          <w:shd w:val="clear" w:color="auto" w:fill="FFFFFF"/>
          <w:lang w:val="es-VE"/>
        </w:rPr>
        <w:t xml:space="preserve">en </w:t>
      </w:r>
      <w:r w:rsidR="003C1646" w:rsidRPr="00133519">
        <w:rPr>
          <w:b w:val="0"/>
          <w:shd w:val="clear" w:color="auto" w:fill="FFFFFF"/>
          <w:lang w:val="es-VE"/>
        </w:rPr>
        <w:t xml:space="preserve">la avenida </w:t>
      </w:r>
      <w:r w:rsidR="00123E78" w:rsidRPr="00133519">
        <w:rPr>
          <w:b w:val="0"/>
          <w:shd w:val="clear" w:color="auto" w:fill="FFFFFF"/>
          <w:lang w:val="es-VE"/>
        </w:rPr>
        <w:t xml:space="preserve">Bolívar </w:t>
      </w:r>
      <w:r w:rsidR="003C1646" w:rsidRPr="00133519">
        <w:rPr>
          <w:b w:val="0"/>
          <w:shd w:val="clear" w:color="auto" w:fill="FFFFFF"/>
          <w:lang w:val="es-VE"/>
        </w:rPr>
        <w:t xml:space="preserve">de </w:t>
      </w:r>
      <w:r w:rsidR="00123E78" w:rsidRPr="00133519">
        <w:rPr>
          <w:b w:val="0"/>
          <w:shd w:val="clear" w:color="auto" w:fill="FFFFFF"/>
          <w:lang w:val="es-VE"/>
        </w:rPr>
        <w:t>Maracay Estado Aragua</w:t>
      </w:r>
      <w:r w:rsidR="003C1646" w:rsidRPr="00133519">
        <w:rPr>
          <w:b w:val="0"/>
          <w:shd w:val="clear" w:color="auto" w:fill="FFFFFF"/>
          <w:lang w:val="es-VE"/>
        </w:rPr>
        <w:t xml:space="preserve">, Venezuela. </w:t>
      </w:r>
    </w:p>
    <w:p w:rsidR="009930F7" w:rsidRPr="00B0482D" w:rsidRDefault="00123E78" w:rsidP="007A6556">
      <w:pPr>
        <w:rPr>
          <w:rFonts w:eastAsia="Arial"/>
          <w:bCs/>
          <w:lang w:val="es-VE"/>
        </w:rPr>
      </w:pPr>
      <w:r w:rsidRPr="00B0482D">
        <w:rPr>
          <w:bCs/>
          <w:lang w:val="es-VE"/>
        </w:rPr>
        <w:t>Figura 1</w:t>
      </w:r>
      <w:r w:rsidRPr="00B0482D">
        <w:rPr>
          <w:lang w:val="es-VE"/>
        </w:rPr>
        <w:t>. Ubicación Geográfica. Mapa de Venezuela</w:t>
      </w:r>
    </w:p>
    <w:p w:rsidR="00123E78" w:rsidRPr="00B0482D" w:rsidRDefault="00123E78" w:rsidP="007A6556">
      <w:pPr>
        <w:rPr>
          <w:lang w:val="es-VE"/>
        </w:rPr>
      </w:pPr>
      <w:r w:rsidRPr="00B0482D">
        <w:rPr>
          <w:bCs/>
          <w:lang w:val="es-VE"/>
        </w:rPr>
        <w:t>Fuente</w:t>
      </w:r>
      <w:r w:rsidRPr="00B0482D">
        <w:rPr>
          <w:lang w:val="es-VE"/>
        </w:rPr>
        <w:t xml:space="preserve">: </w:t>
      </w:r>
      <w:r w:rsidR="00DA439A" w:rsidRPr="00B0482D">
        <w:rPr>
          <w:lang w:val="es-VE"/>
        </w:rPr>
        <w:t xml:space="preserve">Mapacarta </w:t>
      </w:r>
      <w:r w:rsidRPr="00B0482D">
        <w:rPr>
          <w:lang w:val="es-VE"/>
        </w:rPr>
        <w:t>(202</w:t>
      </w:r>
      <w:r w:rsidR="003C1646" w:rsidRPr="00B0482D">
        <w:rPr>
          <w:lang w:val="es-VE"/>
        </w:rPr>
        <w:t>5</w:t>
      </w:r>
      <w:r w:rsidRPr="00B0482D">
        <w:rPr>
          <w:lang w:val="es-VE"/>
        </w:rPr>
        <w:t>)</w:t>
      </w:r>
      <w:r w:rsidRPr="00B0482D">
        <w:rPr>
          <w:bCs/>
          <w:lang w:val="es-VE"/>
        </w:rPr>
        <w:t xml:space="preserve"> </w:t>
      </w:r>
    </w:p>
    <w:p w:rsidR="005848A0" w:rsidRPr="00B0482D" w:rsidRDefault="005848A0" w:rsidP="00CA54F2">
      <w:r w:rsidRPr="00B0482D">
        <w:t>Reseña Histórica de</w:t>
      </w:r>
      <w:r w:rsidR="00DA439A" w:rsidRPr="00B0482D">
        <w:t xml:space="preserve"> </w:t>
      </w:r>
      <w:r w:rsidRPr="00B0482D">
        <w:t>l</w:t>
      </w:r>
      <w:r w:rsidR="00DA439A" w:rsidRPr="00B0482D">
        <w:t>a Base Aérea Logística BARAGUA</w:t>
      </w:r>
    </w:p>
    <w:p w:rsidR="009930F7" w:rsidRPr="00B0482D" w:rsidRDefault="009930F7" w:rsidP="00CA54F2"/>
    <w:p w:rsidR="00AF118E" w:rsidRPr="004535DD" w:rsidRDefault="004535DD" w:rsidP="004535DD">
      <w:pPr>
        <w:spacing w:line="360" w:lineRule="auto"/>
        <w:jc w:val="both"/>
        <w:rPr>
          <w:b w:val="0"/>
          <w:kern w:val="2"/>
          <w:lang w:val="es-VE"/>
        </w:rPr>
      </w:pPr>
      <w:r>
        <w:rPr>
          <w:b w:val="0"/>
          <w:kern w:val="2"/>
          <w:lang w:val="es-VE"/>
        </w:rPr>
        <w:t xml:space="preserve">      </w:t>
      </w:r>
      <w:r w:rsidR="00AF118E" w:rsidRPr="004535DD">
        <w:rPr>
          <w:b w:val="0"/>
          <w:kern w:val="2"/>
          <w:lang w:val="es-VE"/>
        </w:rPr>
        <w:t>Las labores en la zona industrial de la base, conocida como base área logística se iniciaron en 1962 con el propósito de modernizar y ampliar la capacidad de mantenimiento mayor de las aeronaves. Este proceso incluyó la construcción de talleres especializados para la reparación de motores y fuselajes, un taller de pintura y hangares destinados al mantenimiento, consolidando así un centro de reparación de tercer escalón. El nombre “Baragua” quedó vinculado a esta zona logística, dado que allí se concentraron las actividades de soporte técnico y mantenimiento que sustentaban la operatividad de la base.</w:t>
      </w:r>
    </w:p>
    <w:p w:rsidR="004535DD" w:rsidRDefault="004535DD" w:rsidP="004535DD">
      <w:pPr>
        <w:spacing w:line="360" w:lineRule="auto"/>
        <w:jc w:val="both"/>
        <w:rPr>
          <w:b w:val="0"/>
        </w:rPr>
      </w:pPr>
      <w:r>
        <w:rPr>
          <w:b w:val="0"/>
        </w:rPr>
        <w:t xml:space="preserve">           </w:t>
      </w:r>
      <w:r w:rsidR="005848A0" w:rsidRPr="004535DD">
        <w:rPr>
          <w:b w:val="0"/>
        </w:rPr>
        <w:t xml:space="preserve">El 28 de enero de 1947, el Capitán Vejar Gorrin, presenta al director de los Servicios de Aeronáutica, el primer proyecto para la creación de un </w:t>
      </w:r>
      <w:r w:rsidR="0009592D" w:rsidRPr="004535DD">
        <w:rPr>
          <w:b w:val="0"/>
        </w:rPr>
        <w:t>servicio meteorológico nacional</w:t>
      </w:r>
      <w:r w:rsidR="005848A0" w:rsidRPr="004535DD">
        <w:rPr>
          <w:b w:val="0"/>
        </w:rPr>
        <w:t xml:space="preserve">. La necesidad de información meteorológica para garantizar mayor seguridad a las operaciones aéreas trae consigo, la creación del servicio de meteorología. </w:t>
      </w:r>
    </w:p>
    <w:p w:rsidR="005848A0" w:rsidRDefault="004535DD" w:rsidP="004535DD">
      <w:pPr>
        <w:spacing w:line="360" w:lineRule="auto"/>
        <w:jc w:val="both"/>
        <w:rPr>
          <w:b w:val="0"/>
        </w:rPr>
      </w:pPr>
      <w:r>
        <w:rPr>
          <w:b w:val="0"/>
        </w:rPr>
        <w:t xml:space="preserve">       </w:t>
      </w:r>
      <w:r w:rsidR="005848A0" w:rsidRPr="004535DD">
        <w:rPr>
          <w:b w:val="0"/>
        </w:rPr>
        <w:t xml:space="preserve">Su desarrollo en el ámbito nacional surge como respuesta a los requerimientos de fines usuarios del país, conformando únicamente por trece estaciones que apoyan las operaciones aéreas de la época, las cuales eran: Maiquetía, Maracaibo, Tumeremo, Porlamar, Barquisimeto, Santa Elena de Uairen, Maturín, Mérida, </w:t>
      </w:r>
      <w:r w:rsidR="0051018E" w:rsidRPr="004535DD">
        <w:rPr>
          <w:b w:val="0"/>
        </w:rPr>
        <w:t>Ciudad Bolívar</w:t>
      </w:r>
      <w:r w:rsidR="005848A0" w:rsidRPr="004535DD">
        <w:rPr>
          <w:b w:val="0"/>
        </w:rPr>
        <w:t xml:space="preserve">, </w:t>
      </w:r>
      <w:r w:rsidR="0051018E" w:rsidRPr="004535DD">
        <w:rPr>
          <w:b w:val="0"/>
        </w:rPr>
        <w:t xml:space="preserve">San </w:t>
      </w:r>
      <w:r w:rsidR="005848A0" w:rsidRPr="004535DD">
        <w:rPr>
          <w:b w:val="0"/>
        </w:rPr>
        <w:t xml:space="preserve">Antonio del Táchira, </w:t>
      </w:r>
      <w:r w:rsidR="0051018E" w:rsidRPr="004535DD">
        <w:rPr>
          <w:b w:val="0"/>
        </w:rPr>
        <w:t xml:space="preserve">San </w:t>
      </w:r>
      <w:r w:rsidR="005848A0" w:rsidRPr="004535DD">
        <w:rPr>
          <w:b w:val="0"/>
        </w:rPr>
        <w:t>Fernando de Apure, Coro y Guiria. Estas estaciones pertenecieron al observatorio Cajigal, adscrito a la armada venezolana</w:t>
      </w:r>
      <w:r w:rsidR="0051018E" w:rsidRPr="004535DD">
        <w:rPr>
          <w:b w:val="0"/>
        </w:rPr>
        <w:t xml:space="preserve">. En </w:t>
      </w:r>
      <w:r w:rsidR="005848A0" w:rsidRPr="004535DD">
        <w:rPr>
          <w:b w:val="0"/>
        </w:rPr>
        <w:t xml:space="preserve">1948 </w:t>
      </w:r>
      <w:r w:rsidR="0051018E" w:rsidRPr="004535DD">
        <w:rPr>
          <w:b w:val="0"/>
        </w:rPr>
        <w:t>-</w:t>
      </w:r>
      <w:r w:rsidR="005848A0" w:rsidRPr="004535DD">
        <w:rPr>
          <w:b w:val="0"/>
        </w:rPr>
        <w:t xml:space="preserve">1949 pasaron a formar parte propiamente de la F.A.V. </w:t>
      </w:r>
    </w:p>
    <w:p w:rsidR="004535DD" w:rsidRPr="004535DD" w:rsidRDefault="004535DD" w:rsidP="004535DD">
      <w:pPr>
        <w:spacing w:line="360" w:lineRule="auto"/>
        <w:jc w:val="both"/>
        <w:rPr>
          <w:b w:val="0"/>
        </w:rPr>
      </w:pPr>
    </w:p>
    <w:p w:rsidR="00123E78" w:rsidRPr="004535DD" w:rsidRDefault="00123E78" w:rsidP="004535DD">
      <w:pPr>
        <w:spacing w:line="360" w:lineRule="auto"/>
        <w:jc w:val="both"/>
        <w:rPr>
          <w:shd w:val="clear" w:color="auto" w:fill="FFFFFF"/>
        </w:rPr>
      </w:pPr>
      <w:r w:rsidRPr="004535DD">
        <w:rPr>
          <w:shd w:val="clear" w:color="auto" w:fill="FFFFFF"/>
        </w:rPr>
        <w:t>Misión:</w:t>
      </w:r>
    </w:p>
    <w:p w:rsidR="00123E78" w:rsidRPr="004535DD" w:rsidRDefault="004535DD" w:rsidP="004535DD">
      <w:pPr>
        <w:spacing w:line="360" w:lineRule="auto"/>
        <w:jc w:val="both"/>
        <w:rPr>
          <w:b w:val="0"/>
        </w:rPr>
      </w:pPr>
      <w:r>
        <w:rPr>
          <w:b w:val="0"/>
        </w:rPr>
        <w:t xml:space="preserve">      </w:t>
      </w:r>
      <w:r w:rsidR="00123E78" w:rsidRPr="004535DD">
        <w:rPr>
          <w:b w:val="0"/>
        </w:rPr>
        <w:t>Programar y ejecutar las actividades relacionadas con la meteorología a nivel nacional e internacional</w:t>
      </w:r>
      <w:r w:rsidR="0051018E" w:rsidRPr="004535DD">
        <w:rPr>
          <w:b w:val="0"/>
        </w:rPr>
        <w:t xml:space="preserve"> </w:t>
      </w:r>
      <w:r w:rsidR="00123E78" w:rsidRPr="004535DD">
        <w:rPr>
          <w:b w:val="0"/>
        </w:rPr>
        <w:t>a fin de dar apoyo en las operaciones aéreas del país y a todos los organismos nacionales e internacionales que así lo requieran</w:t>
      </w:r>
      <w:r w:rsidR="0051018E" w:rsidRPr="004535DD">
        <w:rPr>
          <w:b w:val="0"/>
        </w:rPr>
        <w:t>.</w:t>
      </w:r>
    </w:p>
    <w:p w:rsidR="004535DD" w:rsidRDefault="004535DD" w:rsidP="004535DD">
      <w:pPr>
        <w:spacing w:line="360" w:lineRule="auto"/>
        <w:jc w:val="both"/>
        <w:rPr>
          <w:lang w:val="es-VE"/>
        </w:rPr>
      </w:pPr>
    </w:p>
    <w:p w:rsidR="005848A0" w:rsidRDefault="005848A0" w:rsidP="004535DD">
      <w:pPr>
        <w:spacing w:line="360" w:lineRule="auto"/>
        <w:jc w:val="both"/>
        <w:rPr>
          <w:lang w:val="es-VE"/>
        </w:rPr>
      </w:pPr>
      <w:r w:rsidRPr="004535DD">
        <w:rPr>
          <w:lang w:val="es-VE"/>
        </w:rPr>
        <w:lastRenderedPageBreak/>
        <w:t>Visión:</w:t>
      </w:r>
    </w:p>
    <w:p w:rsidR="005848A0" w:rsidRPr="004535DD" w:rsidRDefault="004535DD" w:rsidP="004535DD">
      <w:pPr>
        <w:spacing w:line="360" w:lineRule="auto"/>
        <w:jc w:val="both"/>
        <w:rPr>
          <w:b w:val="0"/>
          <w:shd w:val="clear" w:color="auto" w:fill="FFFFFF"/>
        </w:rPr>
      </w:pPr>
      <w:r>
        <w:rPr>
          <w:b w:val="0"/>
        </w:rPr>
        <w:t xml:space="preserve">      </w:t>
      </w:r>
      <w:r w:rsidR="005848A0" w:rsidRPr="004535DD">
        <w:rPr>
          <w:b w:val="0"/>
        </w:rPr>
        <w:t>Suministrar productos y servicios meteorológicos de alta calidad en apoyo de las operaciones aéreas y las actividades humanas, contribuyendo con el desarrollo de la nación</w:t>
      </w:r>
      <w:r w:rsidR="00AF118E" w:rsidRPr="004535DD">
        <w:rPr>
          <w:b w:val="0"/>
        </w:rPr>
        <w:t>,</w:t>
      </w:r>
      <w:r w:rsidR="005848A0" w:rsidRPr="004535DD">
        <w:rPr>
          <w:b w:val="0"/>
        </w:rPr>
        <w:t xml:space="preserve"> utilizando la investigación científica, capital humano capacitado, entrenados y motivados con infraestructura adecuada y equipamiento de alta tecnología</w:t>
      </w:r>
      <w:r w:rsidR="0051018E" w:rsidRPr="004535DD">
        <w:rPr>
          <w:b w:val="0"/>
        </w:rPr>
        <w:t>.</w:t>
      </w:r>
    </w:p>
    <w:p w:rsidR="00DB0B73" w:rsidRPr="00B0482D" w:rsidRDefault="00DB0B73" w:rsidP="00CA54F2">
      <w:pPr>
        <w:rPr>
          <w:lang w:val="es-VE" w:eastAsia="es-VE"/>
        </w:rPr>
      </w:pPr>
    </w:p>
    <w:p w:rsidR="00123E78" w:rsidRPr="00B0482D" w:rsidRDefault="00123E78" w:rsidP="00CA54F2">
      <w:pPr>
        <w:rPr>
          <w:lang w:val="es-VE" w:eastAsia="es-VE"/>
        </w:rPr>
      </w:pPr>
      <w:r w:rsidRPr="00B0482D">
        <w:rPr>
          <w:lang w:val="es-VE" w:eastAsia="es-VE"/>
        </w:rPr>
        <w:t>Estructura Organizativa</w:t>
      </w:r>
    </w:p>
    <w:p w:rsidR="00DB0B73" w:rsidRPr="00B0482D" w:rsidRDefault="004535DD" w:rsidP="00CA54F2">
      <w:pPr>
        <w:rPr>
          <w:lang w:val="es-VE" w:eastAsia="es-VE"/>
        </w:rPr>
      </w:pPr>
      <w:r>
        <w:rPr>
          <w:noProof/>
          <w:lang w:val="es-VE" w:eastAsia="es-VE"/>
        </w:rPr>
        <w:drawing>
          <wp:anchor distT="0" distB="0" distL="114300" distR="114300" simplePos="0" relativeHeight="251664384" behindDoc="0" locked="0" layoutInCell="1" allowOverlap="1">
            <wp:simplePos x="0" y="0"/>
            <wp:positionH relativeFrom="margin">
              <wp:posOffset>11084</wp:posOffset>
            </wp:positionH>
            <wp:positionV relativeFrom="paragraph">
              <wp:posOffset>160490</wp:posOffset>
            </wp:positionV>
            <wp:extent cx="4964595" cy="2151660"/>
            <wp:effectExtent l="171450" t="133350" r="369405" b="30579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WhatsApp Image 2023-03-17 at 8.42.34 AM.jpeg"/>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83247" cy="2159744"/>
                    </a:xfrm>
                    <a:prstGeom prst="rect">
                      <a:avLst/>
                    </a:prstGeom>
                    <a:ln>
                      <a:noFill/>
                    </a:ln>
                    <a:effectLst>
                      <a:outerShdw blurRad="292100" dist="139700" dir="2700000" algn="tl" rotWithShape="0">
                        <a:srgbClr val="333333">
                          <a:alpha val="65000"/>
                        </a:srgbClr>
                      </a:outerShdw>
                    </a:effectLst>
                  </pic:spPr>
                </pic:pic>
              </a:graphicData>
            </a:graphic>
          </wp:anchor>
        </w:drawing>
      </w:r>
    </w:p>
    <w:p w:rsidR="004535DD" w:rsidRDefault="004535DD" w:rsidP="00CA54F2">
      <w:pPr>
        <w:rPr>
          <w:lang w:val="es-VE" w:eastAsia="es-VE"/>
        </w:rPr>
      </w:pPr>
    </w:p>
    <w:p w:rsidR="004535DD" w:rsidRDefault="004535DD" w:rsidP="00CA54F2">
      <w:pPr>
        <w:rPr>
          <w:lang w:val="es-VE" w:eastAsia="es-VE"/>
        </w:rPr>
      </w:pPr>
    </w:p>
    <w:p w:rsidR="004535DD" w:rsidRDefault="004535DD" w:rsidP="00CA54F2">
      <w:pPr>
        <w:rPr>
          <w:lang w:val="es-VE" w:eastAsia="es-VE"/>
        </w:rPr>
      </w:pPr>
    </w:p>
    <w:p w:rsidR="004535DD" w:rsidRDefault="004535DD" w:rsidP="00CA54F2">
      <w:pPr>
        <w:rPr>
          <w:lang w:val="es-VE" w:eastAsia="es-VE"/>
        </w:rPr>
      </w:pPr>
    </w:p>
    <w:p w:rsidR="004535DD" w:rsidRDefault="004535DD" w:rsidP="00CA54F2">
      <w:pPr>
        <w:rPr>
          <w:lang w:val="es-VE" w:eastAsia="es-VE"/>
        </w:rPr>
      </w:pPr>
    </w:p>
    <w:p w:rsidR="004535DD" w:rsidRDefault="004535DD" w:rsidP="00CA54F2">
      <w:pPr>
        <w:rPr>
          <w:lang w:val="es-VE" w:eastAsia="es-VE"/>
        </w:rPr>
      </w:pPr>
    </w:p>
    <w:p w:rsidR="004535DD" w:rsidRDefault="004535DD" w:rsidP="00CA54F2">
      <w:pPr>
        <w:rPr>
          <w:lang w:val="es-VE" w:eastAsia="es-VE"/>
        </w:rPr>
      </w:pPr>
    </w:p>
    <w:p w:rsidR="004535DD" w:rsidRDefault="004535DD" w:rsidP="00CA54F2">
      <w:pPr>
        <w:rPr>
          <w:lang w:val="es-VE" w:eastAsia="es-VE"/>
        </w:rPr>
      </w:pPr>
    </w:p>
    <w:p w:rsidR="004535DD" w:rsidRDefault="004535DD" w:rsidP="00CA54F2">
      <w:pPr>
        <w:rPr>
          <w:lang w:val="es-VE" w:eastAsia="es-VE"/>
        </w:rPr>
      </w:pPr>
    </w:p>
    <w:p w:rsidR="004535DD" w:rsidRDefault="004535DD" w:rsidP="00CA54F2">
      <w:pPr>
        <w:rPr>
          <w:lang w:val="es-VE" w:eastAsia="es-VE"/>
        </w:rPr>
      </w:pPr>
    </w:p>
    <w:p w:rsidR="00123E78" w:rsidRPr="00B0482D" w:rsidRDefault="00123E78" w:rsidP="00CA54F2">
      <w:pPr>
        <w:rPr>
          <w:lang w:val="es-VE" w:eastAsia="es-VE"/>
        </w:rPr>
      </w:pPr>
      <w:r w:rsidRPr="00B0482D">
        <w:rPr>
          <w:lang w:val="es-VE" w:eastAsia="es-VE"/>
        </w:rPr>
        <w:t>Figura: 2. Estructura</w:t>
      </w:r>
      <w:r w:rsidRPr="00B0482D">
        <w:rPr>
          <w:spacing w:val="1"/>
          <w:lang w:val="es-VE" w:eastAsia="es-VE"/>
        </w:rPr>
        <w:t xml:space="preserve"> </w:t>
      </w:r>
      <w:r w:rsidRPr="00B0482D">
        <w:rPr>
          <w:lang w:val="es-VE" w:eastAsia="es-VE"/>
        </w:rPr>
        <w:t>Organizativa</w:t>
      </w:r>
      <w:r w:rsidRPr="00B0482D">
        <w:rPr>
          <w:spacing w:val="1"/>
          <w:lang w:val="es-VE" w:eastAsia="es-VE"/>
        </w:rPr>
        <w:t xml:space="preserve"> </w:t>
      </w:r>
      <w:r w:rsidR="0009592D" w:rsidRPr="00B0482D">
        <w:rPr>
          <w:spacing w:val="1"/>
          <w:lang w:val="es-VE" w:eastAsia="es-VE"/>
        </w:rPr>
        <w:t>de Baragua</w:t>
      </w:r>
      <w:r w:rsidRPr="00B0482D">
        <w:rPr>
          <w:lang w:val="es-VE" w:eastAsia="es-VE"/>
        </w:rPr>
        <w:t>.</w:t>
      </w:r>
    </w:p>
    <w:p w:rsidR="001A7457" w:rsidRPr="00B0482D" w:rsidRDefault="001A7457" w:rsidP="00CA54F2">
      <w:pPr>
        <w:rPr>
          <w:lang w:val="es-VE" w:eastAsia="es-VE"/>
        </w:rPr>
      </w:pPr>
    </w:p>
    <w:p w:rsidR="001A7457" w:rsidRPr="00B0482D" w:rsidRDefault="001A7457" w:rsidP="00CA54F2">
      <w:pPr>
        <w:rPr>
          <w:lang w:val="es-VE" w:eastAsia="es-VE"/>
        </w:rPr>
      </w:pPr>
    </w:p>
    <w:p w:rsidR="00123E78" w:rsidRPr="00B0482D" w:rsidRDefault="00123E78" w:rsidP="00CA54F2">
      <w:pPr>
        <w:rPr>
          <w:lang w:val="es-VE" w:eastAsia="es-VE"/>
        </w:rPr>
      </w:pPr>
      <w:r w:rsidRPr="00B0482D">
        <w:rPr>
          <w:lang w:val="es-VE" w:eastAsia="es-VE"/>
        </w:rPr>
        <w:t>Fuente: www.amb.go.ve (202</w:t>
      </w:r>
      <w:r w:rsidR="004A6DFE" w:rsidRPr="00B0482D">
        <w:rPr>
          <w:lang w:val="es-VE" w:eastAsia="es-VE"/>
        </w:rPr>
        <w:t>5</w:t>
      </w:r>
      <w:r w:rsidRPr="00B0482D">
        <w:rPr>
          <w:lang w:val="es-VE" w:eastAsia="es-VE"/>
        </w:rPr>
        <w:t>).</w:t>
      </w:r>
    </w:p>
    <w:p w:rsidR="0051018E" w:rsidRDefault="0051018E" w:rsidP="00CA54F2">
      <w:pPr>
        <w:rPr>
          <w:lang w:val="es-VE" w:eastAsia="es-VE"/>
        </w:rPr>
      </w:pPr>
    </w:p>
    <w:p w:rsidR="00F04069" w:rsidRPr="00B0482D" w:rsidRDefault="00F04069" w:rsidP="00CA54F2">
      <w:pPr>
        <w:rPr>
          <w:lang w:val="es-VE" w:eastAsia="es-VE"/>
        </w:rPr>
      </w:pPr>
    </w:p>
    <w:p w:rsidR="00123E78" w:rsidRDefault="00794F35" w:rsidP="00CA54F2">
      <w:r w:rsidRPr="00B0482D">
        <w:t>Descripción de la situación problemática</w:t>
      </w:r>
    </w:p>
    <w:p w:rsidR="006D5613" w:rsidRDefault="006D5613" w:rsidP="00CA54F2"/>
    <w:p w:rsidR="00F04069" w:rsidRPr="006D5613" w:rsidRDefault="00F04069" w:rsidP="00F04069">
      <w:pPr>
        <w:spacing w:line="360" w:lineRule="auto"/>
        <w:jc w:val="both"/>
        <w:rPr>
          <w:b w:val="0"/>
        </w:rPr>
      </w:pPr>
      <w:r>
        <w:rPr>
          <w:b w:val="0"/>
        </w:rPr>
        <w:t xml:space="preserve">         Una </w:t>
      </w:r>
      <w:r w:rsidR="006D5613" w:rsidRPr="006D5613">
        <w:rPr>
          <w:b w:val="0"/>
        </w:rPr>
        <w:t>plataforma de pronóstico meteoro</w:t>
      </w:r>
      <w:r>
        <w:rPr>
          <w:b w:val="0"/>
        </w:rPr>
        <w:t xml:space="preserve">lógico para control de aeronave </w:t>
      </w:r>
      <w:r w:rsidR="006D5613" w:rsidRPr="006D5613">
        <w:rPr>
          <w:b w:val="0"/>
        </w:rPr>
        <w:t>es básicamente un conjunto de herramientas y sistemas que recopilan, procesan y entregan información climática en tiempo real (y con proyecciones a corto plazo) a pilotos, controladores de tráfico aéreo y otros profesionales de la aviación. Su objetivo principal es garantizar que las operaciones de vuelo se realicen con la máxima seguridad y eficiencia posible</w:t>
      </w:r>
      <w:r>
        <w:rPr>
          <w:b w:val="0"/>
        </w:rPr>
        <w:t xml:space="preserve">. Por otra parte, </w:t>
      </w:r>
      <w:r w:rsidRPr="006D5613">
        <w:rPr>
          <w:b w:val="0"/>
        </w:rPr>
        <w:t>gestiona y coordina las operaciones de aeronaves de la Fuerza Aérea Venezolana. Con el aumento de la frecuencia de vuelos y la complejidad de las rutas, la planificación y el control logístico se han vuelto más exigentes y críticos para garantizar la seguridad y la eficiencia operativa.</w:t>
      </w:r>
    </w:p>
    <w:p w:rsidR="00AB03F9" w:rsidRPr="006D5613" w:rsidRDefault="00FA0074" w:rsidP="00AB03F9">
      <w:pPr>
        <w:spacing w:line="360" w:lineRule="auto"/>
        <w:jc w:val="both"/>
        <w:rPr>
          <w:b w:val="0"/>
        </w:rPr>
      </w:pPr>
      <w:r>
        <w:rPr>
          <w:b w:val="0"/>
        </w:rPr>
        <w:lastRenderedPageBreak/>
        <w:t xml:space="preserve">           </w:t>
      </w:r>
      <w:r w:rsidR="009E555E">
        <w:rPr>
          <w:b w:val="0"/>
        </w:rPr>
        <w:t>Con base a las consideraciones anteriores, se considera que a</w:t>
      </w:r>
      <w:r w:rsidR="006D5613" w:rsidRPr="006D5613">
        <w:rPr>
          <w:b w:val="0"/>
        </w:rPr>
        <w:t xml:space="preserve"> falta de una herramienta automatizada </w:t>
      </w:r>
      <w:r w:rsidR="009E555E">
        <w:rPr>
          <w:b w:val="0"/>
        </w:rPr>
        <w:t xml:space="preserve">y basada en datos que permita predecir </w:t>
      </w:r>
      <w:r w:rsidR="006D5613" w:rsidRPr="006D5613">
        <w:rPr>
          <w:b w:val="0"/>
        </w:rPr>
        <w:t>los requerimientos logísticos (combustible, mantenimiento, personal y recursos) antes de cad</w:t>
      </w:r>
      <w:r w:rsidR="009E555E">
        <w:rPr>
          <w:b w:val="0"/>
        </w:rPr>
        <w:t xml:space="preserve">a misión aérea, la base pudiese enfrentar retrasos operativos </w:t>
      </w:r>
      <w:r w:rsidR="009E555E" w:rsidRPr="006D5613">
        <w:rPr>
          <w:b w:val="0"/>
        </w:rPr>
        <w:t xml:space="preserve">por falta de recursos </w:t>
      </w:r>
      <w:r w:rsidR="00AB03F9">
        <w:rPr>
          <w:b w:val="0"/>
        </w:rPr>
        <w:t xml:space="preserve">en el momento oportuno y riesgos aumentados </w:t>
      </w:r>
      <w:r w:rsidR="00AB03F9" w:rsidRPr="006D5613">
        <w:rPr>
          <w:b w:val="0"/>
        </w:rPr>
        <w:t>cuando se subestiman las necesidades críticas o se sobreestiman los inventarios disponibles.</w:t>
      </w:r>
      <w:r w:rsidR="00AB03F9" w:rsidRPr="00AB03F9">
        <w:rPr>
          <w:b w:val="0"/>
        </w:rPr>
        <w:t xml:space="preserve"> </w:t>
      </w:r>
      <w:r w:rsidR="00AB03F9" w:rsidRPr="006D5613">
        <w:rPr>
          <w:b w:val="0"/>
        </w:rPr>
        <w:t>para anticipar los requerimientos logísticos de cada aeronave antes del inicio de su misión</w:t>
      </w:r>
    </w:p>
    <w:p w:rsidR="004B2098" w:rsidRPr="004535DD" w:rsidRDefault="004062BC" w:rsidP="004B2098">
      <w:pPr>
        <w:spacing w:line="360" w:lineRule="auto"/>
        <w:jc w:val="both"/>
        <w:rPr>
          <w:b w:val="0"/>
        </w:rPr>
      </w:pPr>
      <w:r>
        <w:rPr>
          <w:b w:val="0"/>
        </w:rPr>
        <w:t xml:space="preserve">      Dentro de este contexto, se visualiza una problemática, </w:t>
      </w:r>
      <w:r w:rsidR="00116141" w:rsidRPr="00116141">
        <w:rPr>
          <w:b w:val="0"/>
          <w:color w:val="222222"/>
          <w:shd w:val="clear" w:color="auto" w:fill="FFFFFF"/>
        </w:rPr>
        <w:t>para evitar que los aviones entren en zonas con tormentas intensas o turbulencia inesperada.</w:t>
      </w:r>
      <w:r w:rsidR="00116141" w:rsidRPr="00116141">
        <w:rPr>
          <w:color w:val="222222"/>
          <w:shd w:val="clear" w:color="auto" w:fill="FFFFFF"/>
        </w:rPr>
        <w:t xml:space="preserve"> </w:t>
      </w:r>
      <w:r w:rsidR="00116141" w:rsidRPr="00116141">
        <w:rPr>
          <w:b w:val="0"/>
          <w:color w:val="222222"/>
          <w:shd w:val="clear" w:color="auto" w:fill="FFFFFF"/>
        </w:rPr>
        <w:t>Al conocer los vientos predominantes en cada tramo del vuelo, se pueden elegir altitudes que reduzcan el consumo de combustible.</w:t>
      </w:r>
      <w:r w:rsidR="00116141" w:rsidRPr="00116141">
        <w:rPr>
          <w:b w:val="0"/>
          <w:color w:val="222222"/>
        </w:rPr>
        <w:br/>
      </w:r>
      <w:r w:rsidR="00116141">
        <w:rPr>
          <w:color w:val="222222"/>
          <w:shd w:val="clear" w:color="auto" w:fill="FFFFFF"/>
        </w:rPr>
        <w:t xml:space="preserve">       </w:t>
      </w:r>
      <w:r w:rsidR="00116141" w:rsidRPr="00116141">
        <w:rPr>
          <w:b w:val="0"/>
          <w:color w:val="222222"/>
          <w:shd w:val="clear" w:color="auto" w:fill="FFFFFF"/>
        </w:rPr>
        <w:t>Por su parte,  los controladores pueden anticipar congestiones aéreas derivadas del clima y redistribuir rutas o altitudes.</w:t>
      </w:r>
      <w:r w:rsidR="004B2098" w:rsidRPr="004B2098">
        <w:rPr>
          <w:b w:val="0"/>
        </w:rPr>
        <w:t xml:space="preserve"> </w:t>
      </w:r>
      <w:r w:rsidR="004B2098" w:rsidRPr="004535DD">
        <w:rPr>
          <w:b w:val="0"/>
        </w:rPr>
        <w:t xml:space="preserve">De ahí que, Baragua brinde soporte a las operaciones de la Aviación Militar y a las civiles en vista de que la informacion que proporciona es vital para la seguridad de la navegación aérea nacional e internacional. Cuenta con una cantidad considerable de estaciones meteorológicas en todo el país, así como un sistema de análisis de datos para cumplir con las expectativas internacionales. </w:t>
      </w:r>
    </w:p>
    <w:p w:rsidR="006E6A03" w:rsidRPr="004535DD" w:rsidRDefault="004B2098" w:rsidP="004535DD">
      <w:pPr>
        <w:spacing w:line="360" w:lineRule="auto"/>
        <w:jc w:val="both"/>
        <w:rPr>
          <w:b w:val="0"/>
        </w:rPr>
      </w:pPr>
      <w:r>
        <w:rPr>
          <w:b w:val="0"/>
        </w:rPr>
        <w:t xml:space="preserve">      </w:t>
      </w:r>
      <w:r w:rsidR="008A0AD6" w:rsidRPr="004535DD">
        <w:rPr>
          <w:b w:val="0"/>
        </w:rPr>
        <w:t xml:space="preserve">En el caso particular de </w:t>
      </w:r>
      <w:r w:rsidR="000A7886" w:rsidRPr="004535DD">
        <w:rPr>
          <w:b w:val="0"/>
        </w:rPr>
        <w:t xml:space="preserve">esta estación de servicio que está ubicada en </w:t>
      </w:r>
      <w:r w:rsidR="008A0AD6" w:rsidRPr="004535DD">
        <w:rPr>
          <w:b w:val="0"/>
        </w:rPr>
        <w:t xml:space="preserve">Baragua, </w:t>
      </w:r>
      <w:r w:rsidR="000A7886" w:rsidRPr="004535DD">
        <w:rPr>
          <w:b w:val="0"/>
        </w:rPr>
        <w:t xml:space="preserve">se </w:t>
      </w:r>
      <w:r w:rsidR="008A0AD6" w:rsidRPr="004535DD">
        <w:rPr>
          <w:b w:val="0"/>
        </w:rPr>
        <w:t xml:space="preserve">enfrenta al reto de </w:t>
      </w:r>
      <w:r w:rsidR="009239F2" w:rsidRPr="004535DD">
        <w:rPr>
          <w:b w:val="0"/>
        </w:rPr>
        <w:t>recopilar y analizar</w:t>
      </w:r>
      <w:r w:rsidR="008A0AD6" w:rsidRPr="004535DD">
        <w:rPr>
          <w:b w:val="0"/>
        </w:rPr>
        <w:t xml:space="preserve"> </w:t>
      </w:r>
      <w:r w:rsidR="009239F2" w:rsidRPr="004535DD">
        <w:rPr>
          <w:b w:val="0"/>
        </w:rPr>
        <w:t>los</w:t>
      </w:r>
      <w:r w:rsidR="008A0AD6" w:rsidRPr="004535DD">
        <w:rPr>
          <w:b w:val="0"/>
        </w:rPr>
        <w:t xml:space="preserve"> datos meteorológicos </w:t>
      </w:r>
      <w:r w:rsidR="009239F2" w:rsidRPr="004535DD">
        <w:rPr>
          <w:b w:val="0"/>
        </w:rPr>
        <w:t xml:space="preserve">de naturaleza compleja </w:t>
      </w:r>
      <w:r w:rsidR="008A0AD6" w:rsidRPr="004535DD">
        <w:rPr>
          <w:b w:val="0"/>
        </w:rPr>
        <w:t>en un contexto dinámico y de alta exigencia</w:t>
      </w:r>
      <w:r w:rsidR="006F59F1" w:rsidRPr="004535DD">
        <w:rPr>
          <w:b w:val="0"/>
        </w:rPr>
        <w:t xml:space="preserve"> debido a que los </w:t>
      </w:r>
      <w:r w:rsidR="00D91EA8" w:rsidRPr="004535DD">
        <w:rPr>
          <w:b w:val="0"/>
        </w:rPr>
        <w:t xml:space="preserve">fenómenos </w:t>
      </w:r>
      <w:r w:rsidR="006F59F1" w:rsidRPr="004535DD">
        <w:rPr>
          <w:b w:val="0"/>
        </w:rPr>
        <w:t xml:space="preserve">mencionados </w:t>
      </w:r>
      <w:r w:rsidR="00D91EA8" w:rsidRPr="004535DD">
        <w:rPr>
          <w:b w:val="0"/>
        </w:rPr>
        <w:t xml:space="preserve">y </w:t>
      </w:r>
      <w:r w:rsidR="006F59F1" w:rsidRPr="004535DD">
        <w:rPr>
          <w:b w:val="0"/>
        </w:rPr>
        <w:t>la</w:t>
      </w:r>
      <w:r w:rsidR="00D91EA8" w:rsidRPr="004535DD">
        <w:rPr>
          <w:b w:val="0"/>
        </w:rPr>
        <w:t xml:space="preserve"> correcta predicción es clave para paliar las consecuencias derivadas </w:t>
      </w:r>
      <w:r w:rsidR="006F59F1" w:rsidRPr="004535DD">
        <w:rPr>
          <w:b w:val="0"/>
        </w:rPr>
        <w:t xml:space="preserve">de las adversidades del </w:t>
      </w:r>
      <w:r w:rsidR="00D91EA8" w:rsidRPr="004535DD">
        <w:rPr>
          <w:b w:val="0"/>
        </w:rPr>
        <w:t>tiempo</w:t>
      </w:r>
      <w:r w:rsidR="006F59F1" w:rsidRPr="004535DD">
        <w:rPr>
          <w:b w:val="0"/>
        </w:rPr>
        <w:t>.</w:t>
      </w:r>
    </w:p>
    <w:p w:rsidR="006E6A03" w:rsidRPr="004535DD" w:rsidRDefault="004B2098" w:rsidP="004535DD">
      <w:pPr>
        <w:spacing w:line="360" w:lineRule="auto"/>
        <w:jc w:val="both"/>
        <w:rPr>
          <w:b w:val="0"/>
        </w:rPr>
      </w:pPr>
      <w:r>
        <w:rPr>
          <w:b w:val="0"/>
        </w:rPr>
        <w:t xml:space="preserve">     </w:t>
      </w:r>
      <w:r w:rsidR="009239F2" w:rsidRPr="004535DD">
        <w:rPr>
          <w:b w:val="0"/>
        </w:rPr>
        <w:t xml:space="preserve">Pero, aunque cuenta con recursos tradicionales y un personal estratégicamente capacitado, el proceso de análisis es limitado en términos de rapidez precisión y acceso a datos en tiempo real, lo que puede impactar negativamente en </w:t>
      </w:r>
      <w:r w:rsidR="004A4053" w:rsidRPr="004535DD">
        <w:rPr>
          <w:b w:val="0"/>
        </w:rPr>
        <w:t>las decisiones</w:t>
      </w:r>
      <w:r w:rsidR="009239F2" w:rsidRPr="004535DD">
        <w:rPr>
          <w:b w:val="0"/>
        </w:rPr>
        <w:t xml:space="preserve"> durante </w:t>
      </w:r>
      <w:r w:rsidR="004A4053" w:rsidRPr="004535DD">
        <w:rPr>
          <w:b w:val="0"/>
        </w:rPr>
        <w:t>operaciones aéreas, especialmente en situaciones cr</w:t>
      </w:r>
      <w:r w:rsidR="0037789E" w:rsidRPr="004535DD">
        <w:rPr>
          <w:b w:val="0"/>
        </w:rPr>
        <w:t>í</w:t>
      </w:r>
      <w:r w:rsidR="004A4053" w:rsidRPr="004535DD">
        <w:rPr>
          <w:b w:val="0"/>
        </w:rPr>
        <w:t>ticas o de emergencia.</w:t>
      </w:r>
      <w:bookmarkStart w:id="4" w:name="_Hlk197159531"/>
      <w:r w:rsidR="004F5F71" w:rsidRPr="004535DD">
        <w:rPr>
          <w:b w:val="0"/>
        </w:rPr>
        <w:t xml:space="preserve"> Para </w:t>
      </w:r>
      <w:r w:rsidR="006E6A03" w:rsidRPr="004535DD">
        <w:rPr>
          <w:b w:val="0"/>
        </w:rPr>
        <w:t xml:space="preserve">Arauco, Saldarriaga y Burgos </w:t>
      </w:r>
      <w:r w:rsidR="006E6A03" w:rsidRPr="004535DD">
        <w:rPr>
          <w:b w:val="0"/>
        </w:rPr>
        <w:lastRenderedPageBreak/>
        <w:t>(2023, p.1)</w:t>
      </w:r>
      <w:bookmarkEnd w:id="4"/>
      <w:r w:rsidR="006E6A03" w:rsidRPr="004535DD">
        <w:rPr>
          <w:b w:val="0"/>
        </w:rPr>
        <w:t xml:space="preserve"> “la información de las Operaciones Aéreas se maneja de manera dispersa y en diferentes formatos, lo que dificulta su procesamiento. La obtención de información es un proceso largo y laborioso, ya que se realiza de forma manual y sin automatización”</w:t>
      </w:r>
      <w:r w:rsidR="00CC17B7" w:rsidRPr="004535DD">
        <w:rPr>
          <w:b w:val="0"/>
        </w:rPr>
        <w:t xml:space="preserve">, de ahí la importancia de un sistema que automatice el almacenamiento y procesamiento de datos para responder a los requerimientos de la unidad. </w:t>
      </w:r>
    </w:p>
    <w:p w:rsidR="004A4053" w:rsidRPr="004535DD" w:rsidRDefault="004B2098" w:rsidP="004535DD">
      <w:pPr>
        <w:spacing w:line="360" w:lineRule="auto"/>
        <w:jc w:val="both"/>
        <w:rPr>
          <w:b w:val="0"/>
        </w:rPr>
      </w:pPr>
      <w:r>
        <w:rPr>
          <w:b w:val="0"/>
        </w:rPr>
        <w:t xml:space="preserve">     </w:t>
      </w:r>
      <w:r w:rsidR="00F74D49" w:rsidRPr="004535DD">
        <w:rPr>
          <w:b w:val="0"/>
        </w:rPr>
        <w:t>En este sentido, l</w:t>
      </w:r>
      <w:r w:rsidR="004A4053" w:rsidRPr="004535DD">
        <w:rPr>
          <w:b w:val="0"/>
        </w:rPr>
        <w:t>a ausencia del recurso</w:t>
      </w:r>
      <w:r w:rsidR="0037789E" w:rsidRPr="004535DD">
        <w:rPr>
          <w:b w:val="0"/>
        </w:rPr>
        <w:t xml:space="preserve"> tecnológico</w:t>
      </w:r>
      <w:r w:rsidR="004A4053" w:rsidRPr="004535DD">
        <w:rPr>
          <w:b w:val="0"/>
        </w:rPr>
        <w:t xml:space="preserve"> restringe la capacidad de</w:t>
      </w:r>
      <w:r w:rsidR="00381795" w:rsidRPr="004535DD">
        <w:rPr>
          <w:b w:val="0"/>
        </w:rPr>
        <w:t xml:space="preserve"> </w:t>
      </w:r>
      <w:r w:rsidR="000A7886" w:rsidRPr="004535DD">
        <w:rPr>
          <w:b w:val="0"/>
        </w:rPr>
        <w:t>B</w:t>
      </w:r>
      <w:r w:rsidR="00EF1A66" w:rsidRPr="004535DD">
        <w:rPr>
          <w:b w:val="0"/>
        </w:rPr>
        <w:t xml:space="preserve">aragua </w:t>
      </w:r>
      <w:r w:rsidR="004A4053" w:rsidRPr="004535DD">
        <w:rPr>
          <w:b w:val="0"/>
        </w:rPr>
        <w:t xml:space="preserve">para realizar predicciones meteorológicas detalladas y personalizadas </w:t>
      </w:r>
      <w:r w:rsidR="0007338E" w:rsidRPr="004535DD">
        <w:rPr>
          <w:b w:val="0"/>
        </w:rPr>
        <w:t xml:space="preserve">y dejar de lado </w:t>
      </w:r>
      <w:r w:rsidR="00FC4C7C" w:rsidRPr="004535DD">
        <w:rPr>
          <w:b w:val="0"/>
        </w:rPr>
        <w:t xml:space="preserve">la “generalización de los </w:t>
      </w:r>
      <w:r w:rsidR="00767B65" w:rsidRPr="004535DD">
        <w:rPr>
          <w:b w:val="0"/>
        </w:rPr>
        <w:t>pronósticos” (</w:t>
      </w:r>
      <w:r w:rsidR="00FC4C7C" w:rsidRPr="004535DD">
        <w:rPr>
          <w:b w:val="0"/>
        </w:rPr>
        <w:t xml:space="preserve">Foghin-Pillin, </w:t>
      </w:r>
      <w:r w:rsidR="00767B65" w:rsidRPr="004535DD">
        <w:rPr>
          <w:b w:val="0"/>
        </w:rPr>
        <w:t>2015, p.</w:t>
      </w:r>
      <w:r w:rsidR="00FC4C7C" w:rsidRPr="004535DD">
        <w:rPr>
          <w:b w:val="0"/>
        </w:rPr>
        <w:t>14)</w:t>
      </w:r>
      <w:r w:rsidR="004A4053" w:rsidRPr="004535DD">
        <w:rPr>
          <w:b w:val="0"/>
        </w:rPr>
        <w:t>.</w:t>
      </w:r>
      <w:r w:rsidR="002421A7" w:rsidRPr="004535DD">
        <w:rPr>
          <w:b w:val="0"/>
        </w:rPr>
        <w:t xml:space="preserve"> </w:t>
      </w:r>
      <w:r w:rsidR="0037789E" w:rsidRPr="004535DD">
        <w:rPr>
          <w:b w:val="0"/>
        </w:rPr>
        <w:t>Es por ello que, e</w:t>
      </w:r>
      <w:r w:rsidR="004A4053" w:rsidRPr="004535DD">
        <w:rPr>
          <w:b w:val="0"/>
        </w:rPr>
        <w:t>l desarrollo de</w:t>
      </w:r>
      <w:r w:rsidR="00F74D49" w:rsidRPr="004535DD">
        <w:rPr>
          <w:b w:val="0"/>
        </w:rPr>
        <w:t xml:space="preserve"> </w:t>
      </w:r>
      <w:r w:rsidR="004A4053" w:rsidRPr="004535DD">
        <w:rPr>
          <w:b w:val="0"/>
        </w:rPr>
        <w:t>l</w:t>
      </w:r>
      <w:r w:rsidR="00F74D49" w:rsidRPr="004535DD">
        <w:rPr>
          <w:b w:val="0"/>
        </w:rPr>
        <w:t xml:space="preserve">a plataforma de pronóstico </w:t>
      </w:r>
      <w:r w:rsidR="004A4053" w:rsidRPr="004535DD">
        <w:rPr>
          <w:b w:val="0"/>
        </w:rPr>
        <w:t>va a permitir la optimización para recopilar</w:t>
      </w:r>
      <w:r w:rsidR="00EB2E94" w:rsidRPr="004535DD">
        <w:rPr>
          <w:b w:val="0"/>
        </w:rPr>
        <w:t xml:space="preserve">, procesar y analizar los </w:t>
      </w:r>
      <w:r w:rsidR="004A4053" w:rsidRPr="004535DD">
        <w:rPr>
          <w:b w:val="0"/>
        </w:rPr>
        <w:t>datos</w:t>
      </w:r>
      <w:r w:rsidR="00EB2E94" w:rsidRPr="004535DD">
        <w:rPr>
          <w:b w:val="0"/>
        </w:rPr>
        <w:t xml:space="preserve"> meteorológicos</w:t>
      </w:r>
      <w:r w:rsidR="004A4053" w:rsidRPr="004535DD">
        <w:rPr>
          <w:b w:val="0"/>
        </w:rPr>
        <w:t xml:space="preserve"> </w:t>
      </w:r>
      <w:r w:rsidR="00EB2E94" w:rsidRPr="004535DD">
        <w:rPr>
          <w:b w:val="0"/>
        </w:rPr>
        <w:t>en tiempo real a fin de mejorar la eficiencia de las operaciones en B</w:t>
      </w:r>
      <w:r w:rsidR="0009592D" w:rsidRPr="004535DD">
        <w:rPr>
          <w:b w:val="0"/>
        </w:rPr>
        <w:t>aragua</w:t>
      </w:r>
      <w:r w:rsidR="00DD68A1" w:rsidRPr="004535DD">
        <w:rPr>
          <w:b w:val="0"/>
        </w:rPr>
        <w:t>, Maracay estado Aragua</w:t>
      </w:r>
      <w:r w:rsidR="00EB2E94" w:rsidRPr="004535DD">
        <w:rPr>
          <w:b w:val="0"/>
        </w:rPr>
        <w:t xml:space="preserve">. </w:t>
      </w:r>
    </w:p>
    <w:p w:rsidR="004B2098" w:rsidRDefault="004B2098" w:rsidP="004535DD">
      <w:pPr>
        <w:spacing w:line="360" w:lineRule="auto"/>
        <w:jc w:val="both"/>
        <w:rPr>
          <w:b w:val="0"/>
          <w:kern w:val="2"/>
          <w:lang w:val="es-VE"/>
        </w:rPr>
      </w:pPr>
      <w:r>
        <w:rPr>
          <w:b w:val="0"/>
          <w:kern w:val="2"/>
          <w:lang w:val="es-VE"/>
        </w:rPr>
        <w:t xml:space="preserve">      </w:t>
      </w:r>
      <w:r w:rsidR="005570BA" w:rsidRPr="004535DD">
        <w:rPr>
          <w:b w:val="0"/>
          <w:kern w:val="2"/>
          <w:lang w:val="es-VE"/>
        </w:rPr>
        <w:t xml:space="preserve">Desde estas perspectivas y considerando las descripciones expuestas en los párrafos anteriores, así como el estado actual de la plataforma utilizada en la base, </w:t>
      </w:r>
      <w:r w:rsidR="00C65ED3" w:rsidRPr="004535DD">
        <w:rPr>
          <w:b w:val="0"/>
          <w:kern w:val="2"/>
          <w:lang w:val="es-VE"/>
        </w:rPr>
        <w:t>surgen</w:t>
      </w:r>
      <w:r w:rsidR="005570BA" w:rsidRPr="004535DD">
        <w:rPr>
          <w:b w:val="0"/>
          <w:kern w:val="2"/>
          <w:lang w:val="es-VE"/>
        </w:rPr>
        <w:t xml:space="preserve"> </w:t>
      </w:r>
      <w:r w:rsidR="00C65ED3" w:rsidRPr="004535DD">
        <w:rPr>
          <w:b w:val="0"/>
          <w:kern w:val="2"/>
          <w:lang w:val="es-VE"/>
        </w:rPr>
        <w:t>las siguientes interrogantes</w:t>
      </w:r>
      <w:r w:rsidR="005570BA" w:rsidRPr="004535DD">
        <w:rPr>
          <w:b w:val="0"/>
          <w:kern w:val="2"/>
          <w:lang w:val="es-VE"/>
        </w:rPr>
        <w:t xml:space="preserve">: </w:t>
      </w:r>
    </w:p>
    <w:p w:rsidR="004B2098" w:rsidRDefault="004B2098" w:rsidP="004535DD">
      <w:pPr>
        <w:spacing w:line="360" w:lineRule="auto"/>
        <w:jc w:val="both"/>
        <w:rPr>
          <w:b w:val="0"/>
          <w:kern w:val="2"/>
          <w:lang w:val="es-VE"/>
        </w:rPr>
      </w:pPr>
    </w:p>
    <w:p w:rsidR="005570BA" w:rsidRDefault="002A1E94" w:rsidP="004535DD">
      <w:pPr>
        <w:spacing w:line="360" w:lineRule="auto"/>
        <w:jc w:val="both"/>
        <w:rPr>
          <w:b w:val="0"/>
          <w:kern w:val="2"/>
          <w:lang w:val="es-VE"/>
        </w:rPr>
      </w:pPr>
      <w:r>
        <w:rPr>
          <w:b w:val="0"/>
          <w:kern w:val="2"/>
          <w:lang w:val="es-VE"/>
        </w:rPr>
        <w:t>¿</w:t>
      </w:r>
      <w:r w:rsidR="007430CA">
        <w:rPr>
          <w:b w:val="0"/>
          <w:kern w:val="2"/>
          <w:lang w:val="es-VE"/>
        </w:rPr>
        <w:t xml:space="preserve">Cuál es la situación actual de los pronósticos </w:t>
      </w:r>
      <w:r>
        <w:rPr>
          <w:b w:val="0"/>
          <w:kern w:val="2"/>
          <w:lang w:val="es-VE"/>
        </w:rPr>
        <w:t>meteorológicos</w:t>
      </w:r>
      <w:r w:rsidR="007430CA">
        <w:rPr>
          <w:b w:val="0"/>
          <w:kern w:val="2"/>
          <w:lang w:val="es-VE"/>
        </w:rPr>
        <w:t xml:space="preserve"> registrados e Baragua?</w:t>
      </w:r>
    </w:p>
    <w:p w:rsidR="002A1E94" w:rsidRDefault="002A1E94" w:rsidP="004535DD">
      <w:pPr>
        <w:spacing w:line="360" w:lineRule="auto"/>
        <w:jc w:val="both"/>
        <w:rPr>
          <w:b w:val="0"/>
          <w:kern w:val="2"/>
          <w:lang w:val="es-VE"/>
        </w:rPr>
      </w:pPr>
      <w:r>
        <w:rPr>
          <w:b w:val="0"/>
          <w:kern w:val="2"/>
          <w:lang w:val="es-VE"/>
        </w:rPr>
        <w:t>¿Será necesario implementar una plataforma de pronósticos meteorológicos para el control efectivo de las operaciones en Baragua?</w:t>
      </w:r>
    </w:p>
    <w:p w:rsidR="004D5B5E" w:rsidRDefault="004D5B5E" w:rsidP="004535DD">
      <w:pPr>
        <w:spacing w:line="360" w:lineRule="auto"/>
        <w:jc w:val="both"/>
        <w:rPr>
          <w:b w:val="0"/>
          <w:kern w:val="2"/>
          <w:lang w:val="es-VE"/>
        </w:rPr>
      </w:pPr>
      <w:r>
        <w:rPr>
          <w:b w:val="0"/>
          <w:kern w:val="2"/>
          <w:lang w:val="es-VE"/>
        </w:rPr>
        <w:t xml:space="preserve">¿Cuáles serán los pasos  para diseñar una plataforma de pronósticos </w:t>
      </w:r>
      <w:r w:rsidR="00D641DD">
        <w:rPr>
          <w:b w:val="0"/>
          <w:kern w:val="2"/>
          <w:lang w:val="es-VE"/>
        </w:rPr>
        <w:t>meteorológicos</w:t>
      </w:r>
      <w:r>
        <w:rPr>
          <w:b w:val="0"/>
          <w:kern w:val="2"/>
          <w:lang w:val="es-VE"/>
        </w:rPr>
        <w:t xml:space="preserve"> </w:t>
      </w:r>
      <w:r w:rsidR="00D641DD">
        <w:rPr>
          <w:b w:val="0"/>
          <w:kern w:val="2"/>
          <w:lang w:val="es-VE"/>
        </w:rPr>
        <w:t>para el control de aeronaves en Baragua?</w:t>
      </w:r>
    </w:p>
    <w:p w:rsidR="0022457B" w:rsidRPr="005C7206" w:rsidRDefault="0022457B" w:rsidP="00CA54F2">
      <w:pPr>
        <w:rPr>
          <w:lang w:val="es-VE"/>
        </w:rPr>
      </w:pPr>
    </w:p>
    <w:p w:rsidR="00123E78" w:rsidRDefault="00F07498" w:rsidP="00CA54F2">
      <w:r w:rsidRPr="00F07498">
        <w:t xml:space="preserve">Objetivos de la investigación </w:t>
      </w:r>
    </w:p>
    <w:p w:rsidR="004871D9" w:rsidRDefault="004871D9" w:rsidP="00CA54F2"/>
    <w:p w:rsidR="00DD68A1" w:rsidRDefault="00F07498" w:rsidP="00CA54F2">
      <w:r w:rsidRPr="00F07498">
        <w:t xml:space="preserve">General </w:t>
      </w:r>
    </w:p>
    <w:p w:rsidR="00273B9B" w:rsidRDefault="00273B9B" w:rsidP="00CA54F2"/>
    <w:p w:rsidR="00273B9B" w:rsidRPr="00273B9B" w:rsidRDefault="004C511C" w:rsidP="00273B9B">
      <w:pPr>
        <w:spacing w:line="360" w:lineRule="auto"/>
        <w:jc w:val="both"/>
        <w:rPr>
          <w:b w:val="0"/>
        </w:rPr>
      </w:pPr>
      <w:r>
        <w:rPr>
          <w:b w:val="0"/>
        </w:rPr>
        <w:t xml:space="preserve">      </w:t>
      </w:r>
      <w:r w:rsidR="00273B9B">
        <w:rPr>
          <w:b w:val="0"/>
        </w:rPr>
        <w:t>Diseñar</w:t>
      </w:r>
      <w:r w:rsidR="00273B9B" w:rsidRPr="00273B9B">
        <w:rPr>
          <w:b w:val="0"/>
        </w:rPr>
        <w:t xml:space="preserve">  una plataforma de pronóstico meteorológico para el control de las aeronaves por parte de la Base Aérea Logística BARAGUA, Maracay estado Aragua</w:t>
      </w:r>
    </w:p>
    <w:p w:rsidR="00273B9B" w:rsidRPr="00273B9B" w:rsidRDefault="00273B9B" w:rsidP="00273B9B">
      <w:pPr>
        <w:spacing w:line="360" w:lineRule="auto"/>
        <w:jc w:val="both"/>
        <w:rPr>
          <w:b w:val="0"/>
        </w:rPr>
      </w:pPr>
    </w:p>
    <w:p w:rsidR="00123E78" w:rsidRDefault="00F07498" w:rsidP="00CA54F2">
      <w:r w:rsidRPr="00F07498">
        <w:lastRenderedPageBreak/>
        <w:t>Específicos</w:t>
      </w:r>
      <w:r>
        <w:t xml:space="preserve"> </w:t>
      </w:r>
    </w:p>
    <w:p w:rsidR="008A2EA1" w:rsidRPr="00794F35" w:rsidRDefault="008A2EA1" w:rsidP="00CA54F2"/>
    <w:p w:rsidR="00273B9B" w:rsidRDefault="00F07498" w:rsidP="00273B9B">
      <w:pPr>
        <w:spacing w:line="360" w:lineRule="auto"/>
      </w:pPr>
      <w:r w:rsidRPr="00273B9B">
        <w:rPr>
          <w:b w:val="0"/>
        </w:rPr>
        <w:t>Diagnosticar</w:t>
      </w:r>
      <w:r>
        <w:t xml:space="preserve"> </w:t>
      </w:r>
      <w:r w:rsidR="00273B9B">
        <w:rPr>
          <w:b w:val="0"/>
          <w:kern w:val="2"/>
          <w:lang w:val="es-VE"/>
        </w:rPr>
        <w:t xml:space="preserve">situación actual de los pronósticos meteorológicos registrados en </w:t>
      </w:r>
      <w:r w:rsidR="00890447">
        <w:rPr>
          <w:b w:val="0"/>
          <w:kern w:val="2"/>
          <w:lang w:val="es-VE"/>
        </w:rPr>
        <w:t>Baragua</w:t>
      </w:r>
      <w:r w:rsidR="00890447">
        <w:t>.</w:t>
      </w:r>
    </w:p>
    <w:p w:rsidR="00890447" w:rsidRDefault="00890447" w:rsidP="00273B9B">
      <w:pPr>
        <w:spacing w:line="360" w:lineRule="auto"/>
      </w:pPr>
    </w:p>
    <w:p w:rsidR="00890447" w:rsidRDefault="00890447" w:rsidP="00890447">
      <w:pPr>
        <w:spacing w:line="360" w:lineRule="auto"/>
        <w:jc w:val="both"/>
      </w:pPr>
      <w:r w:rsidRPr="00890447">
        <w:rPr>
          <w:b w:val="0"/>
        </w:rPr>
        <w:t>Determinar</w:t>
      </w:r>
      <w:r>
        <w:t xml:space="preserve"> </w:t>
      </w:r>
      <w:r>
        <w:rPr>
          <w:b w:val="0"/>
          <w:kern w:val="2"/>
          <w:lang w:val="es-VE"/>
        </w:rPr>
        <w:t>la necesidad de  implementar una plataforma de pronósticos meteorológicos para el control efectivo de las operaciones en Baragua</w:t>
      </w:r>
    </w:p>
    <w:p w:rsidR="00273B9B" w:rsidRDefault="00273B9B" w:rsidP="00273B9B">
      <w:pPr>
        <w:spacing w:line="360" w:lineRule="auto"/>
      </w:pPr>
    </w:p>
    <w:p w:rsidR="00847656" w:rsidRDefault="00890447" w:rsidP="00890447">
      <w:pPr>
        <w:spacing w:line="360" w:lineRule="auto"/>
        <w:jc w:val="both"/>
        <w:rPr>
          <w:b w:val="0"/>
        </w:rPr>
      </w:pPr>
      <w:r>
        <w:rPr>
          <w:b w:val="0"/>
        </w:rPr>
        <w:t xml:space="preserve">Proponer </w:t>
      </w:r>
      <w:r w:rsidRPr="00890447">
        <w:rPr>
          <w:b w:val="0"/>
        </w:rPr>
        <w:t>los pasos  para diseñar una plataforma de pronósticos meteorológicos para el control de aeronaves en Baragua</w:t>
      </w:r>
    </w:p>
    <w:p w:rsidR="00890447" w:rsidRDefault="00890447" w:rsidP="00890447">
      <w:pPr>
        <w:spacing w:line="360" w:lineRule="auto"/>
        <w:jc w:val="both"/>
        <w:rPr>
          <w:b w:val="0"/>
          <w:kern w:val="2"/>
          <w:lang w:val="es-VE"/>
        </w:rPr>
      </w:pPr>
    </w:p>
    <w:p w:rsidR="00123E78" w:rsidRDefault="000D6F89" w:rsidP="00273B9B">
      <w:pPr>
        <w:spacing w:line="360" w:lineRule="auto"/>
      </w:pPr>
      <w:r w:rsidRPr="000D6F89">
        <w:t>Justificación</w:t>
      </w:r>
    </w:p>
    <w:p w:rsidR="00293B4F" w:rsidRPr="00794F35" w:rsidRDefault="00293B4F" w:rsidP="00CA54F2"/>
    <w:p w:rsidR="004C433B" w:rsidRPr="00890447" w:rsidRDefault="00890447" w:rsidP="00890447">
      <w:pPr>
        <w:spacing w:line="360" w:lineRule="auto"/>
        <w:jc w:val="both"/>
        <w:rPr>
          <w:b w:val="0"/>
          <w:lang w:val="es-VE"/>
        </w:rPr>
      </w:pPr>
      <w:r>
        <w:rPr>
          <w:b w:val="0"/>
          <w:lang w:val="es-VE"/>
        </w:rPr>
        <w:t xml:space="preserve">       </w:t>
      </w:r>
      <w:r w:rsidR="005570BA" w:rsidRPr="00890447">
        <w:rPr>
          <w:b w:val="0"/>
          <w:lang w:val="es-VE"/>
        </w:rPr>
        <w:t xml:space="preserve">La Base Aérea Logística </w:t>
      </w:r>
      <w:r w:rsidR="004C433B" w:rsidRPr="00890447">
        <w:rPr>
          <w:b w:val="0"/>
          <w:lang w:val="es-VE"/>
        </w:rPr>
        <w:t>Baragua</w:t>
      </w:r>
      <w:r w:rsidR="00416B8C" w:rsidRPr="00890447">
        <w:rPr>
          <w:b w:val="0"/>
          <w:lang w:val="es-VE"/>
        </w:rPr>
        <w:t>,</w:t>
      </w:r>
      <w:r w:rsidR="004C433B" w:rsidRPr="00890447">
        <w:rPr>
          <w:b w:val="0"/>
          <w:lang w:val="es-VE"/>
        </w:rPr>
        <w:t xml:space="preserve"> tiene la responsabilidad de garantizar la seguridad de las operaciones aéreas mediante análisis meteorológicos precisos y oportunos. </w:t>
      </w:r>
      <w:r w:rsidR="00B26004" w:rsidRPr="00890447">
        <w:rPr>
          <w:b w:val="0"/>
          <w:lang w:val="es-VE"/>
        </w:rPr>
        <w:t xml:space="preserve">En este sentido, </w:t>
      </w:r>
      <w:r w:rsidR="003C3A58" w:rsidRPr="00890447">
        <w:rPr>
          <w:b w:val="0"/>
          <w:lang w:val="es-VE"/>
        </w:rPr>
        <w:t>e</w:t>
      </w:r>
      <w:r w:rsidR="004C433B" w:rsidRPr="00890447">
        <w:rPr>
          <w:b w:val="0"/>
          <w:lang w:val="es-VE"/>
        </w:rPr>
        <w:t xml:space="preserve">sta investigación está orientada a explorar las necesidades específicas de </w:t>
      </w:r>
      <w:r w:rsidR="00B41090" w:rsidRPr="00890447">
        <w:rPr>
          <w:b w:val="0"/>
          <w:lang w:val="es-VE"/>
        </w:rPr>
        <w:t xml:space="preserve">Baragua </w:t>
      </w:r>
      <w:r w:rsidR="004C433B" w:rsidRPr="00890447">
        <w:rPr>
          <w:b w:val="0"/>
          <w:lang w:val="es-VE"/>
        </w:rPr>
        <w:t>y desarrollar una solución tecnológica que no solo supere las limitaciones actuales, sino que también impulse la seguridad, eficiencia y éxito de las operaciones aéreas</w:t>
      </w:r>
      <w:r w:rsidR="003C3A58" w:rsidRPr="00890447">
        <w:rPr>
          <w:b w:val="0"/>
          <w:lang w:val="es-VE"/>
        </w:rPr>
        <w:t xml:space="preserve"> e</w:t>
      </w:r>
      <w:r w:rsidR="004C433B" w:rsidRPr="00890447">
        <w:rPr>
          <w:b w:val="0"/>
          <w:lang w:val="es-VE"/>
        </w:rPr>
        <w:t>n un entorno global donde las condiciones meteorológicas se vuelven cada vez más impredecibles.</w:t>
      </w:r>
    </w:p>
    <w:p w:rsidR="003C3A58" w:rsidRPr="00890447" w:rsidRDefault="00890447" w:rsidP="00890447">
      <w:pPr>
        <w:spacing w:line="360" w:lineRule="auto"/>
        <w:jc w:val="both"/>
        <w:rPr>
          <w:rFonts w:eastAsia="Times New Roman"/>
          <w:b w:val="0"/>
          <w:lang w:val="es-VE"/>
        </w:rPr>
      </w:pPr>
      <w:r>
        <w:rPr>
          <w:b w:val="0"/>
        </w:rPr>
        <w:t xml:space="preserve">        </w:t>
      </w:r>
      <w:r w:rsidR="004C433B" w:rsidRPr="00890447">
        <w:rPr>
          <w:b w:val="0"/>
        </w:rPr>
        <w:t>En atención a lo descrito en líneas anteriores, el</w:t>
      </w:r>
      <w:r w:rsidR="004C433B" w:rsidRPr="00890447">
        <w:rPr>
          <w:b w:val="0"/>
          <w:lang w:val="es-VE"/>
        </w:rPr>
        <w:t xml:space="preserve"> trabajo de investigación se justifica por su potencialidad para mejorar el </w:t>
      </w:r>
      <w:r w:rsidR="00EF1A66" w:rsidRPr="00890447">
        <w:rPr>
          <w:b w:val="0"/>
          <w:lang w:val="es-VE"/>
        </w:rPr>
        <w:t xml:space="preserve">pronóstico </w:t>
      </w:r>
      <w:r w:rsidR="004C433B" w:rsidRPr="00890447">
        <w:rPr>
          <w:b w:val="0"/>
          <w:lang w:val="es-VE"/>
        </w:rPr>
        <w:t>meteorológico</w:t>
      </w:r>
      <w:r w:rsidR="004C433B" w:rsidRPr="00890447">
        <w:rPr>
          <w:b w:val="0"/>
        </w:rPr>
        <w:t xml:space="preserve"> </w:t>
      </w:r>
      <w:r w:rsidR="0031519F" w:rsidRPr="00890447">
        <w:rPr>
          <w:b w:val="0"/>
        </w:rPr>
        <w:t>aplicado a</w:t>
      </w:r>
      <w:r w:rsidR="004C433B" w:rsidRPr="00890447">
        <w:rPr>
          <w:b w:val="0"/>
        </w:rPr>
        <w:t xml:space="preserve"> la </w:t>
      </w:r>
      <w:r w:rsidR="000D725A" w:rsidRPr="00890447">
        <w:rPr>
          <w:b w:val="0"/>
        </w:rPr>
        <w:t xml:space="preserve">navegación </w:t>
      </w:r>
      <w:r w:rsidR="004C433B" w:rsidRPr="00890447">
        <w:rPr>
          <w:b w:val="0"/>
        </w:rPr>
        <w:t xml:space="preserve">aérea </w:t>
      </w:r>
      <w:r w:rsidR="0031519F" w:rsidRPr="00890447">
        <w:rPr>
          <w:b w:val="0"/>
        </w:rPr>
        <w:t>en</w:t>
      </w:r>
      <w:r w:rsidR="00B41090" w:rsidRPr="00890447">
        <w:rPr>
          <w:b w:val="0"/>
        </w:rPr>
        <w:t xml:space="preserve"> Baragua</w:t>
      </w:r>
      <w:r w:rsidR="004C433B" w:rsidRPr="00890447">
        <w:rPr>
          <w:b w:val="0"/>
          <w:lang w:val="es-VE"/>
        </w:rPr>
        <w:t xml:space="preserve">. Desde </w:t>
      </w:r>
      <w:r w:rsidR="004C433B" w:rsidRPr="00890447">
        <w:rPr>
          <w:b w:val="0"/>
        </w:rPr>
        <w:t xml:space="preserve">el punto de vista social, </w:t>
      </w:r>
      <w:r w:rsidR="002F4BED" w:rsidRPr="00890447">
        <w:rPr>
          <w:rFonts w:eastAsia="Times New Roman"/>
          <w:b w:val="0"/>
          <w:lang w:val="es-VE"/>
        </w:rPr>
        <w:t xml:space="preserve">la seguridad y eficiencia de las operaciones aéreas no solo afectan al ámbito militar, sino también a la sociedad en general. </w:t>
      </w:r>
      <w:r w:rsidR="0031519F" w:rsidRPr="00890447">
        <w:rPr>
          <w:rFonts w:eastAsia="Times New Roman"/>
          <w:b w:val="0"/>
          <w:lang w:val="es-VE"/>
        </w:rPr>
        <w:t xml:space="preserve">Una </w:t>
      </w:r>
      <w:r w:rsidR="00B41090" w:rsidRPr="00890447">
        <w:rPr>
          <w:rFonts w:eastAsia="Times New Roman"/>
          <w:b w:val="0"/>
          <w:lang w:val="es-VE"/>
        </w:rPr>
        <w:t xml:space="preserve">plataforma </w:t>
      </w:r>
      <w:r w:rsidR="0031519F" w:rsidRPr="00890447">
        <w:rPr>
          <w:rFonts w:eastAsia="Times New Roman"/>
          <w:b w:val="0"/>
          <w:lang w:val="es-VE"/>
        </w:rPr>
        <w:t xml:space="preserve">meteorológica adecuada </w:t>
      </w:r>
      <w:r w:rsidR="002F4BED" w:rsidRPr="00890447">
        <w:rPr>
          <w:rFonts w:eastAsia="Times New Roman"/>
          <w:b w:val="0"/>
          <w:lang w:val="es-VE"/>
        </w:rPr>
        <w:t xml:space="preserve">puede contribuir a salvar vidas al prevenir accidentes relacionados con condiciones meteorológicas adversas. De esta manera, la población civil se beneficia indirectamente al garantizar que las misiones militares se ejecuten con un menor riesgo. </w:t>
      </w:r>
    </w:p>
    <w:p w:rsidR="004C433B" w:rsidRPr="00890447" w:rsidRDefault="00890447" w:rsidP="00890447">
      <w:pPr>
        <w:spacing w:line="360" w:lineRule="auto"/>
        <w:jc w:val="both"/>
        <w:rPr>
          <w:b w:val="0"/>
          <w:lang w:val="es-VE"/>
        </w:rPr>
      </w:pPr>
      <w:r>
        <w:rPr>
          <w:b w:val="0"/>
          <w:lang w:val="es-VE"/>
        </w:rPr>
        <w:lastRenderedPageBreak/>
        <w:t xml:space="preserve">      </w:t>
      </w:r>
      <w:r w:rsidR="0031519F" w:rsidRPr="00890447">
        <w:rPr>
          <w:b w:val="0"/>
          <w:lang w:val="es-VE"/>
        </w:rPr>
        <w:t>Asimismo, e</w:t>
      </w:r>
      <w:r w:rsidR="002F4BED" w:rsidRPr="00890447">
        <w:rPr>
          <w:b w:val="0"/>
          <w:lang w:val="es-VE"/>
        </w:rPr>
        <w:t xml:space="preserve">n términos de bienestar social, </w:t>
      </w:r>
      <w:r w:rsidR="0031519F" w:rsidRPr="00890447">
        <w:rPr>
          <w:b w:val="0"/>
          <w:lang w:val="es-VE"/>
        </w:rPr>
        <w:t xml:space="preserve">la plataforma propuesta </w:t>
      </w:r>
      <w:r w:rsidR="002F4BED" w:rsidRPr="00890447">
        <w:rPr>
          <w:b w:val="0"/>
          <w:lang w:val="es-VE"/>
        </w:rPr>
        <w:t xml:space="preserve">puede </w:t>
      </w:r>
      <w:r w:rsidR="0031519F" w:rsidRPr="00890447">
        <w:rPr>
          <w:b w:val="0"/>
          <w:lang w:val="es-VE"/>
        </w:rPr>
        <w:t xml:space="preserve">ser de gran utilidad </w:t>
      </w:r>
      <w:r w:rsidR="002F4BED" w:rsidRPr="00890447">
        <w:rPr>
          <w:b w:val="0"/>
          <w:lang w:val="es-VE"/>
        </w:rPr>
        <w:t xml:space="preserve">en misiones humanitarias como el transporte de ayuda en </w:t>
      </w:r>
      <w:r w:rsidR="0031519F" w:rsidRPr="00890447">
        <w:rPr>
          <w:b w:val="0"/>
          <w:lang w:val="es-VE"/>
        </w:rPr>
        <w:t xml:space="preserve">situaciones de </w:t>
      </w:r>
      <w:r w:rsidR="002F4BED" w:rsidRPr="00890447">
        <w:rPr>
          <w:b w:val="0"/>
          <w:lang w:val="es-VE"/>
        </w:rPr>
        <w:t>desastres naturales o evacuaciones. Al mejorar la precisión del análisis meteorológico, se optimiza la logística y coordinación de estas operaciones, beneficiando directamente a comunidades vulnerables.</w:t>
      </w:r>
    </w:p>
    <w:p w:rsidR="0031519F" w:rsidRPr="00890447" w:rsidRDefault="00890447" w:rsidP="00890447">
      <w:pPr>
        <w:spacing w:line="360" w:lineRule="auto"/>
        <w:jc w:val="both"/>
        <w:rPr>
          <w:b w:val="0"/>
          <w:lang w:val="es-VE"/>
        </w:rPr>
      </w:pPr>
      <w:r>
        <w:rPr>
          <w:b w:val="0"/>
          <w:lang w:val="es-VE"/>
        </w:rPr>
        <w:t xml:space="preserve">        </w:t>
      </w:r>
      <w:r w:rsidR="0031519F" w:rsidRPr="00890447">
        <w:rPr>
          <w:b w:val="0"/>
          <w:lang w:val="es-VE"/>
        </w:rPr>
        <w:t xml:space="preserve">En el ámbito </w:t>
      </w:r>
      <w:r w:rsidRPr="00890447">
        <w:rPr>
          <w:b w:val="0"/>
          <w:lang w:val="es-VE"/>
        </w:rPr>
        <w:t>metodológico,</w:t>
      </w:r>
      <w:r w:rsidR="0031519F" w:rsidRPr="00890447">
        <w:rPr>
          <w:b w:val="0"/>
          <w:lang w:val="es-VE"/>
        </w:rPr>
        <w:t xml:space="preserve"> esta iniciativa promueve el compromiso con la mejora continua mediante procesos de capacitación permanente. Desde la perspectiva académica, su relevancia radica en el potencial de los autores para convertirse en referentes y fuentes de consulta significativa, tanto para estudiantes como para docentes e investigadores que aborden temáticas afines al objeto de estudio.</w:t>
      </w:r>
    </w:p>
    <w:p w:rsidR="0031519F" w:rsidRDefault="0031519F" w:rsidP="00CA54F2">
      <w:pPr>
        <w:rPr>
          <w:lang w:val="es-VE"/>
        </w:rPr>
      </w:pPr>
    </w:p>
    <w:p w:rsidR="000D77D0" w:rsidRDefault="000D77D0" w:rsidP="00CA54F2">
      <w:pPr>
        <w:rPr>
          <w:lang w:val="es-VE"/>
        </w:rPr>
      </w:pPr>
      <w:r w:rsidRPr="008A2EA1">
        <w:rPr>
          <w:lang w:val="es-VE"/>
        </w:rPr>
        <w:t>Alcances de la investigación</w:t>
      </w:r>
    </w:p>
    <w:p w:rsidR="00332EF4" w:rsidRDefault="00332EF4" w:rsidP="00332EF4">
      <w:pPr>
        <w:spacing w:line="360" w:lineRule="auto"/>
        <w:rPr>
          <w:lang w:val="es-VE"/>
        </w:rPr>
      </w:pPr>
    </w:p>
    <w:p w:rsidR="00332EF4" w:rsidRPr="00332EF4" w:rsidRDefault="00332EF4" w:rsidP="00332EF4">
      <w:pPr>
        <w:spacing w:line="360" w:lineRule="auto"/>
        <w:rPr>
          <w:b w:val="0"/>
          <w:lang w:val="es-VE"/>
        </w:rPr>
      </w:pPr>
      <w:r w:rsidRPr="00332EF4">
        <w:rPr>
          <w:b w:val="0"/>
          <w:lang w:val="es-VE"/>
        </w:rPr>
        <w:t xml:space="preserve">    La </w:t>
      </w:r>
      <w:r>
        <w:rPr>
          <w:b w:val="0"/>
          <w:lang w:val="es-VE"/>
        </w:rPr>
        <w:t xml:space="preserve"> investigación abarca </w:t>
      </w:r>
      <w:r w:rsidR="00933854">
        <w:rPr>
          <w:b w:val="0"/>
          <w:lang w:val="es-VE"/>
        </w:rPr>
        <w:t>solución a corto y mediano plazo en los siguientes aspectos:</w:t>
      </w:r>
    </w:p>
    <w:p w:rsidR="0031519F" w:rsidRDefault="0031519F" w:rsidP="00CA54F2">
      <w:pPr>
        <w:rPr>
          <w:lang w:val="es-VE"/>
        </w:rPr>
      </w:pPr>
    </w:p>
    <w:p w:rsidR="00933854" w:rsidRPr="00CC66C7" w:rsidRDefault="00332EF4" w:rsidP="00CC66C7">
      <w:pPr>
        <w:pStyle w:val="Prrafodelista"/>
        <w:numPr>
          <w:ilvl w:val="0"/>
          <w:numId w:val="8"/>
        </w:numPr>
        <w:spacing w:line="360" w:lineRule="auto"/>
        <w:jc w:val="both"/>
        <w:rPr>
          <w:b w:val="0"/>
          <w:color w:val="222222"/>
          <w:shd w:val="clear" w:color="auto" w:fill="FFFFFF"/>
        </w:rPr>
      </w:pPr>
      <w:r w:rsidRPr="00CC66C7">
        <w:rPr>
          <w:b w:val="0"/>
          <w:color w:val="222222"/>
          <w:shd w:val="clear" w:color="auto" w:fill="FFFFFF"/>
        </w:rPr>
        <w:t>Recopilar y procesar dat</w:t>
      </w:r>
      <w:r w:rsidR="00933854" w:rsidRPr="00CC66C7">
        <w:rPr>
          <w:b w:val="0"/>
          <w:color w:val="222222"/>
          <w:shd w:val="clear" w:color="auto" w:fill="FFFFFF"/>
        </w:rPr>
        <w:t xml:space="preserve">os históricos y en tiempo real </w:t>
      </w:r>
      <w:r w:rsidRPr="00CC66C7">
        <w:rPr>
          <w:b w:val="0"/>
          <w:color w:val="222222"/>
          <w:shd w:val="clear" w:color="auto" w:fill="FFFFFF"/>
        </w:rPr>
        <w:t xml:space="preserve"> (sensores de radar, sistemas de gestión del tráfico aéreo –ATC–, meteorología, mantenimiento aeronáutico, </w:t>
      </w:r>
      <w:r w:rsidR="00933854" w:rsidRPr="00CC66C7">
        <w:rPr>
          <w:b w:val="0"/>
          <w:color w:val="222222"/>
          <w:shd w:val="clear" w:color="auto" w:fill="FFFFFF"/>
        </w:rPr>
        <w:t>entre otros</w:t>
      </w:r>
      <w:r w:rsidRPr="00CC66C7">
        <w:rPr>
          <w:b w:val="0"/>
          <w:color w:val="222222"/>
          <w:shd w:val="clear" w:color="auto" w:fill="FFFFFF"/>
        </w:rPr>
        <w:t xml:space="preserve">.). 2. </w:t>
      </w:r>
    </w:p>
    <w:p w:rsidR="00933854" w:rsidRPr="00CC66C7" w:rsidRDefault="00933854" w:rsidP="00CC66C7">
      <w:pPr>
        <w:pStyle w:val="Prrafodelista"/>
        <w:numPr>
          <w:ilvl w:val="0"/>
          <w:numId w:val="8"/>
        </w:numPr>
        <w:spacing w:line="360" w:lineRule="auto"/>
        <w:jc w:val="both"/>
        <w:rPr>
          <w:b w:val="0"/>
          <w:lang w:val="es-VE"/>
        </w:rPr>
      </w:pPr>
      <w:r w:rsidRPr="00CC66C7">
        <w:rPr>
          <w:b w:val="0"/>
          <w:color w:val="222222"/>
          <w:shd w:val="clear" w:color="auto" w:fill="FFFFFF"/>
        </w:rPr>
        <w:t>Aplicar modelos predictivos</w:t>
      </w:r>
      <w:r w:rsidR="00332EF4" w:rsidRPr="00CC66C7">
        <w:rPr>
          <w:b w:val="0"/>
          <w:color w:val="222222"/>
          <w:shd w:val="clear" w:color="auto" w:fill="FFFFFF"/>
        </w:rPr>
        <w:t xml:space="preserve"> (regresión multivariante, redes neuronales recurrentes, modelos híbridos) para anticipar:    - Posibles retrasos o desviaciones de rutas.    - Necesidades de mantenimiento preventivo.    - Demanda operativa (flotas activas vs. disponibles).</w:t>
      </w:r>
    </w:p>
    <w:p w:rsidR="00CC66C7" w:rsidRPr="00CC66C7" w:rsidRDefault="00CC66C7" w:rsidP="00CC66C7">
      <w:pPr>
        <w:pStyle w:val="Prrafodelista"/>
        <w:numPr>
          <w:ilvl w:val="0"/>
          <w:numId w:val="8"/>
        </w:numPr>
        <w:spacing w:line="360" w:lineRule="auto"/>
        <w:jc w:val="both"/>
        <w:rPr>
          <w:b w:val="0"/>
          <w:lang w:val="es-VE"/>
        </w:rPr>
      </w:pPr>
      <w:r w:rsidRPr="00CC66C7">
        <w:rPr>
          <w:b w:val="0"/>
          <w:color w:val="222222"/>
          <w:shd w:val="clear" w:color="auto" w:fill="FFFFFF"/>
        </w:rPr>
        <w:t xml:space="preserve">. </w:t>
      </w:r>
      <w:r w:rsidR="00332EF4" w:rsidRPr="00CC66C7">
        <w:rPr>
          <w:b w:val="0"/>
          <w:color w:val="222222"/>
          <w:shd w:val="clear" w:color="auto" w:fill="FFFFFF"/>
        </w:rPr>
        <w:t>Gen</w:t>
      </w:r>
      <w:r w:rsidRPr="00CC66C7">
        <w:rPr>
          <w:b w:val="0"/>
          <w:color w:val="222222"/>
          <w:shd w:val="clear" w:color="auto" w:fill="FFFFFF"/>
        </w:rPr>
        <w:t>erar alertas y recomendaciones</w:t>
      </w:r>
      <w:r w:rsidR="00332EF4" w:rsidRPr="00CC66C7">
        <w:rPr>
          <w:b w:val="0"/>
          <w:color w:val="222222"/>
          <w:shd w:val="clear" w:color="auto" w:fill="FFFFFF"/>
        </w:rPr>
        <w:t xml:space="preserve"> para los operadores y planificadores de la base aérea.</w:t>
      </w:r>
    </w:p>
    <w:p w:rsidR="00315A88" w:rsidRPr="001531A2" w:rsidRDefault="00CC66C7" w:rsidP="00CC66C7">
      <w:pPr>
        <w:pStyle w:val="Prrafodelista"/>
        <w:numPr>
          <w:ilvl w:val="0"/>
          <w:numId w:val="8"/>
        </w:numPr>
        <w:spacing w:line="360" w:lineRule="auto"/>
        <w:jc w:val="both"/>
        <w:rPr>
          <w:b w:val="0"/>
          <w:lang w:val="es-VE"/>
        </w:rPr>
      </w:pPr>
      <w:r w:rsidRPr="00CC66C7">
        <w:rPr>
          <w:b w:val="0"/>
          <w:color w:val="222222"/>
          <w:shd w:val="clear" w:color="auto" w:fill="FFFFFF"/>
        </w:rPr>
        <w:t>Visualizar la información</w:t>
      </w:r>
      <w:r w:rsidR="00332EF4" w:rsidRPr="00CC66C7">
        <w:rPr>
          <w:b w:val="0"/>
          <w:color w:val="222222"/>
          <w:shd w:val="clear" w:color="auto" w:fill="FFFFFF"/>
        </w:rPr>
        <w:t xml:space="preserve"> mediante das</w:t>
      </w:r>
      <w:r w:rsidRPr="00CC66C7">
        <w:rPr>
          <w:b w:val="0"/>
          <w:color w:val="222222"/>
          <w:shd w:val="clear" w:color="auto" w:fill="FFFFFF"/>
        </w:rPr>
        <w:t xml:space="preserve">hboards interactivos y reportes </w:t>
      </w:r>
      <w:r w:rsidR="00332EF4" w:rsidRPr="00CC66C7">
        <w:rPr>
          <w:b w:val="0"/>
          <w:color w:val="222222"/>
          <w:shd w:val="clear" w:color="auto" w:fill="FFFFFF"/>
        </w:rPr>
        <w:t xml:space="preserve">automatizados.  </w:t>
      </w:r>
    </w:p>
    <w:p w:rsidR="001531A2" w:rsidRPr="00E0349E" w:rsidRDefault="001531A2" w:rsidP="00CC66C7">
      <w:pPr>
        <w:pStyle w:val="Prrafodelista"/>
        <w:numPr>
          <w:ilvl w:val="0"/>
          <w:numId w:val="8"/>
        </w:numPr>
        <w:spacing w:line="360" w:lineRule="auto"/>
        <w:jc w:val="both"/>
        <w:rPr>
          <w:b w:val="0"/>
          <w:lang w:val="es-VE"/>
        </w:rPr>
      </w:pPr>
    </w:p>
    <w:p w:rsidR="00E0349E" w:rsidRDefault="00E0349E" w:rsidP="00E0349E">
      <w:pPr>
        <w:spacing w:line="360" w:lineRule="auto"/>
        <w:jc w:val="both"/>
        <w:rPr>
          <w:b w:val="0"/>
          <w:lang w:val="es-VE"/>
        </w:rPr>
      </w:pPr>
    </w:p>
    <w:p w:rsidR="00212012" w:rsidRPr="00E0349E" w:rsidRDefault="00212012" w:rsidP="00212012">
      <w:pPr>
        <w:spacing w:line="360" w:lineRule="auto"/>
        <w:jc w:val="both"/>
        <w:rPr>
          <w:lang w:val="es-VE"/>
        </w:rPr>
      </w:pPr>
      <w:r w:rsidRPr="00E0349E">
        <w:rPr>
          <w:lang w:val="es-VE"/>
        </w:rPr>
        <w:lastRenderedPageBreak/>
        <w:t xml:space="preserve">II.- SUSTENTO TEÓRICO </w:t>
      </w:r>
    </w:p>
    <w:p w:rsidR="00212012" w:rsidRPr="00212012" w:rsidRDefault="00212012" w:rsidP="00212012">
      <w:pPr>
        <w:spacing w:line="360" w:lineRule="auto"/>
        <w:jc w:val="both"/>
        <w:rPr>
          <w:b w:val="0"/>
          <w:lang w:val="es-VE"/>
        </w:rPr>
      </w:pPr>
      <w:r w:rsidRPr="00212012">
        <w:rPr>
          <w:b w:val="0"/>
          <w:lang w:val="es-VE"/>
        </w:rPr>
        <w:t xml:space="preserve">     También conocidas como marco teórico, son una parte fundamental de un trabajo de investigación. Estas se refieren al conjunto de teorías, conceptos, modelos, enfoques y antecedentes que sustentan el estudio y permiten interpretar y explicar los resultados obtenidos. En otras palabras, las bases teóricas proporcionan un marco conceptual que permite situar el estudio dentro del contexto teórico actual, definir los conceptos clave, establecer relaciones entre las variables y establecer hipótesis de trabajo. Además, el marco teórico ayuda a identificar las brechas de conocimiento y las limitaciones de la investigación existente, lo que puede ser útil para proponer nuevas líneas de investigación y contribuir al avance del conocimiento en el área de estudio.</w:t>
      </w:r>
    </w:p>
    <w:p w:rsidR="00212012" w:rsidRPr="00212012" w:rsidRDefault="00841CE7" w:rsidP="00212012">
      <w:pPr>
        <w:spacing w:line="360" w:lineRule="auto"/>
        <w:jc w:val="both"/>
        <w:rPr>
          <w:b w:val="0"/>
          <w:lang w:val="es-VE"/>
        </w:rPr>
      </w:pPr>
      <w:r>
        <w:rPr>
          <w:b w:val="0"/>
          <w:lang w:val="es-VE"/>
        </w:rPr>
        <w:t xml:space="preserve">        </w:t>
      </w:r>
      <w:r w:rsidR="00212012" w:rsidRPr="00212012">
        <w:rPr>
          <w:b w:val="0"/>
          <w:lang w:val="es-VE"/>
        </w:rPr>
        <w:t xml:space="preserve">Este se constituye como un conjunto de conceptos, teorías y estudios previos que permiten fundamentar el problema de estudio y proporcionar una base teórica para el desarrollo de la investigación. Sampieri, Collado, Baptista y Méndez (2014) explican que “Una vez planteado el problema de estudio (es decir, cuando ya se tienen los objetivos y preguntas de investigación) y cuando además se ha evaluado su relevancia y factibilidad, el siguiente paso consiste en sustentar teóricamente el estudio” (p.60). </w:t>
      </w:r>
    </w:p>
    <w:p w:rsidR="00212012" w:rsidRDefault="00212012" w:rsidP="00212012">
      <w:pPr>
        <w:spacing w:line="360" w:lineRule="auto"/>
        <w:jc w:val="both"/>
        <w:rPr>
          <w:b w:val="0"/>
          <w:lang w:val="es-VE"/>
        </w:rPr>
      </w:pPr>
      <w:r w:rsidRPr="00212012">
        <w:rPr>
          <w:b w:val="0"/>
          <w:lang w:val="es-VE"/>
        </w:rPr>
        <w:t xml:space="preserve">Según los autores, el marco teórico se construye una vez que se han definido los objetivos y preguntas de investigación, y se ha evaluado la relevancia y factibilidad del estudio. En este sentido, el marco teórico es fundamental para justificar y respaldar la investigación, así como para establecer las bases y el contexto en el que se va a desarrollar el estudio. </w:t>
      </w:r>
    </w:p>
    <w:p w:rsidR="00841CE7" w:rsidRPr="00212012" w:rsidRDefault="00841CE7" w:rsidP="00212012">
      <w:pPr>
        <w:spacing w:line="360" w:lineRule="auto"/>
        <w:jc w:val="both"/>
        <w:rPr>
          <w:b w:val="0"/>
          <w:lang w:val="es-VE"/>
        </w:rPr>
      </w:pPr>
    </w:p>
    <w:p w:rsidR="00212012" w:rsidRDefault="00212012" w:rsidP="00212012">
      <w:pPr>
        <w:spacing w:line="360" w:lineRule="auto"/>
        <w:jc w:val="both"/>
        <w:rPr>
          <w:lang w:val="es-VE"/>
        </w:rPr>
      </w:pPr>
      <w:r w:rsidRPr="00841CE7">
        <w:rPr>
          <w:lang w:val="es-VE"/>
        </w:rPr>
        <w:t>Antecedentes de la investigación</w:t>
      </w:r>
    </w:p>
    <w:p w:rsidR="00841CE7" w:rsidRPr="00841CE7" w:rsidRDefault="00841CE7" w:rsidP="00212012">
      <w:pPr>
        <w:spacing w:line="360" w:lineRule="auto"/>
        <w:jc w:val="both"/>
        <w:rPr>
          <w:lang w:val="es-VE"/>
        </w:rPr>
      </w:pPr>
    </w:p>
    <w:p w:rsidR="00212012" w:rsidRPr="00212012" w:rsidRDefault="00212012" w:rsidP="00212012">
      <w:pPr>
        <w:spacing w:line="360" w:lineRule="auto"/>
        <w:jc w:val="both"/>
        <w:rPr>
          <w:b w:val="0"/>
          <w:lang w:val="es-VE"/>
        </w:rPr>
      </w:pPr>
      <w:r w:rsidRPr="00212012">
        <w:rPr>
          <w:b w:val="0"/>
          <w:lang w:val="es-VE"/>
        </w:rPr>
        <w:t xml:space="preserve">     Esta sección del trabajo, resulta fundamental mencionar las investigaciones previas a nivel nacional e internacional que se relacionan con el tema objeto de estudio. Se deben destacar los objetivos y logros de dichas </w:t>
      </w:r>
      <w:r w:rsidRPr="00212012">
        <w:rPr>
          <w:b w:val="0"/>
          <w:lang w:val="es-VE"/>
        </w:rPr>
        <w:lastRenderedPageBreak/>
        <w:t>investigaciones, así como su pertinencia y relación con el fenómeno estudiado. Tamayo y Tamayo, (2012) explica que:</w:t>
      </w:r>
    </w:p>
    <w:p w:rsidR="00212012" w:rsidRDefault="001531A2" w:rsidP="003F44BF">
      <w:pPr>
        <w:ind w:left="709" w:right="758"/>
        <w:jc w:val="both"/>
        <w:rPr>
          <w:b w:val="0"/>
          <w:lang w:val="es-VE"/>
        </w:rPr>
      </w:pPr>
      <w:r>
        <w:rPr>
          <w:b w:val="0"/>
          <w:lang w:val="es-VE"/>
        </w:rPr>
        <w:t xml:space="preserve">     </w:t>
      </w:r>
      <w:r w:rsidR="00212012" w:rsidRPr="00212012">
        <w:rPr>
          <w:b w:val="0"/>
          <w:lang w:val="es-VE"/>
        </w:rPr>
        <w:t>En los antecedentes lo que se trata de hacer es una síntesis a nivel de conceptos de la investigación o trabajo realizado sobre el problema formulado, con el fin de determinar el enfoque metodológico de la misma investigación, esto se hace con la finalidad de tener un mayor apoyo a la hora de realizar cualquier estudio a través de la revisión de trabajos o investigaciones anteriores (p.146)</w:t>
      </w:r>
      <w:r w:rsidR="00841CE7">
        <w:rPr>
          <w:b w:val="0"/>
          <w:lang w:val="es-VE"/>
        </w:rPr>
        <w:t>.</w:t>
      </w:r>
    </w:p>
    <w:p w:rsidR="00841CE7" w:rsidRPr="00212012" w:rsidRDefault="00841CE7" w:rsidP="00841CE7">
      <w:pPr>
        <w:ind w:left="1134" w:right="900"/>
        <w:jc w:val="both"/>
        <w:rPr>
          <w:b w:val="0"/>
          <w:lang w:val="es-VE"/>
        </w:rPr>
      </w:pPr>
    </w:p>
    <w:p w:rsidR="00212012" w:rsidRPr="00212012" w:rsidRDefault="001531A2" w:rsidP="00212012">
      <w:pPr>
        <w:spacing w:line="360" w:lineRule="auto"/>
        <w:jc w:val="both"/>
        <w:rPr>
          <w:b w:val="0"/>
          <w:lang w:val="es-VE"/>
        </w:rPr>
      </w:pPr>
      <w:r>
        <w:rPr>
          <w:b w:val="0"/>
          <w:lang w:val="es-VE"/>
        </w:rPr>
        <w:t xml:space="preserve">     </w:t>
      </w:r>
      <w:r w:rsidR="00212012" w:rsidRPr="00212012">
        <w:rPr>
          <w:b w:val="0"/>
          <w:lang w:val="es-VE"/>
        </w:rPr>
        <w:t xml:space="preserve">Es por esto, que a los fines de la realización de esta investigación se revisaron algunos trabajos que guardan relación directa o indirecta con el estudio a desarrollar. De acuerdo con Arias (2006), define los antecedentes de la investigación como: “los estudios previos y tesis de grado relacionadas con el problema planteado, es decir, investigaciones realizadas anteriormente y que guardan alguna vinculación con el problema en estudio.” (p.38). </w:t>
      </w:r>
    </w:p>
    <w:p w:rsidR="00212012" w:rsidRPr="00212012" w:rsidRDefault="001531A2" w:rsidP="00212012">
      <w:pPr>
        <w:spacing w:line="360" w:lineRule="auto"/>
        <w:jc w:val="both"/>
        <w:rPr>
          <w:b w:val="0"/>
          <w:lang w:val="es-VE"/>
        </w:rPr>
      </w:pPr>
      <w:r>
        <w:rPr>
          <w:b w:val="0"/>
          <w:lang w:val="es-VE"/>
        </w:rPr>
        <w:t xml:space="preserve">     </w:t>
      </w:r>
      <w:r w:rsidR="00212012" w:rsidRPr="00212012">
        <w:rPr>
          <w:b w:val="0"/>
          <w:lang w:val="es-VE"/>
        </w:rPr>
        <w:t>De esta manera, la definición del autor se puede confirmar que dentro de toda investigación es necesario acudir a otras fuentes de información de trabajos de grados revisados previamente, con la finalidad de ampliar conocimientos con respecto al tema a estudiar. Los antecedentes seleccionados guardan relación con el tema, entre ellos se mencionan los siguientes:</w:t>
      </w:r>
    </w:p>
    <w:p w:rsidR="00CB6063" w:rsidRPr="00CB6063" w:rsidRDefault="00CB6063" w:rsidP="00CB6063">
      <w:pPr>
        <w:spacing w:line="360" w:lineRule="auto"/>
        <w:ind w:firstLine="567"/>
        <w:jc w:val="both"/>
        <w:rPr>
          <w:b w:val="0"/>
        </w:rPr>
      </w:pPr>
      <w:r w:rsidRPr="00CB6063">
        <w:rPr>
          <w:b w:val="0"/>
        </w:rPr>
        <w:t xml:space="preserve">Gonzales y Upiachihua (2024) titulado: Utilización de información meteorológica para la predicción de lluvias, utilizando el modelo de redes neuronales artificiales. San Martin 2024. Los autores se fijaron como objetivo mejorar la predicción de lluvias utilizando redes neuronales artificiales a la aplicación de la información meteorológica. En opinión del investigador la modelización de la predicción de lluvias es relevante porque permite acortar el tiempo para la toma de decisión y brindar la posibilidad de optimizar la calidad de los datos utilizados en los patrones hidrológicos, especialmente un conjunto de datos de precipitación que combina información de alta resolución procedente de satélites e información meteorológica. La </w:t>
      </w:r>
      <w:r w:rsidRPr="00CB6063">
        <w:rPr>
          <w:b w:val="0"/>
        </w:rPr>
        <w:lastRenderedPageBreak/>
        <w:t>investigación adoptó un enfoque cuantitativo considerando que el estudio se basó en el análisis de datos hidrológicos y meteorológicos históricos utilizando técnicas de aprendizaje automática, para abordar el planteamiento del problema de la investigación. Fue de tipo cuantitativo experimental exploratorio y transversal.</w:t>
      </w:r>
    </w:p>
    <w:p w:rsidR="00CB6063" w:rsidRPr="00CB6063" w:rsidRDefault="00CB6063" w:rsidP="00CB6063">
      <w:pPr>
        <w:spacing w:line="360" w:lineRule="auto"/>
        <w:ind w:firstLine="567"/>
        <w:jc w:val="both"/>
        <w:rPr>
          <w:b w:val="0"/>
        </w:rPr>
      </w:pPr>
      <w:r w:rsidRPr="00CB6063">
        <w:rPr>
          <w:b w:val="0"/>
        </w:rPr>
        <w:t xml:space="preserve">Entre los principales hallazgos se encuentran que el uso de Redes Neuronales Artificiales (RNA) </w:t>
      </w:r>
      <w:r w:rsidR="00C65ED3" w:rsidRPr="00CB6063">
        <w:rPr>
          <w:b w:val="0"/>
        </w:rPr>
        <w:t>demostró</w:t>
      </w:r>
      <w:r w:rsidRPr="00CB6063">
        <w:rPr>
          <w:b w:val="0"/>
        </w:rPr>
        <w:t xml:space="preserve"> ser herramientas eficaces para predecir lluvias torrenciales a partir de la precisión en la predicción en comparación con métodos tradicionales. El autor concluyó que, la capacidad de las RNA para identificar patrones complejos mejora la anticipación de eventos meteorológicos extremos, ayudando a reducir los riesgos asociados.</w:t>
      </w:r>
    </w:p>
    <w:p w:rsidR="00CB6063" w:rsidRPr="00CB6063" w:rsidRDefault="00CB6063" w:rsidP="00CB6063">
      <w:pPr>
        <w:spacing w:line="360" w:lineRule="auto"/>
        <w:ind w:firstLine="567"/>
        <w:jc w:val="both"/>
        <w:rPr>
          <w:b w:val="0"/>
          <w:color w:val="000000" w:themeColor="text1"/>
        </w:rPr>
      </w:pPr>
      <w:r w:rsidRPr="00CB6063">
        <w:rPr>
          <w:b w:val="0"/>
        </w:rPr>
        <w:t>Esta investigación contribuye con este estudio dado que el uso de los avances tecnológicos tiene el potencial de superar las limitaciones de los modelos numéricos tradicionales, ofreciendo pronósticos más precisos de los datos climáticos a corto plazo.</w:t>
      </w:r>
      <w:r w:rsidRPr="00CB6063">
        <w:rPr>
          <w:b w:val="0"/>
          <w:color w:val="000000" w:themeColor="text1"/>
        </w:rPr>
        <w:t xml:space="preserve"> </w:t>
      </w:r>
      <w:r w:rsidR="00C65ED3">
        <w:rPr>
          <w:b w:val="0"/>
          <w:color w:val="000000" w:themeColor="text1"/>
        </w:rPr>
        <w:t>La propuesta de di</w:t>
      </w:r>
      <w:r w:rsidR="00C65ED3" w:rsidRPr="00CB6063">
        <w:rPr>
          <w:b w:val="0"/>
          <w:color w:val="000000" w:themeColor="text1"/>
        </w:rPr>
        <w:t>señar un software que integra datos meteorológicos relevantes con algoritmos de análisis predictivo, específicamente orientados al contexto de la Aviación Militar, es necesaria dado que, la modernización de los recursos técnicos del servicio es fundamental para responder a las exigencias actuales en SERMETAVIA ubicado en Baragua.</w:t>
      </w:r>
    </w:p>
    <w:p w:rsidR="00CB6063" w:rsidRPr="00CB6063" w:rsidRDefault="002F0A6F" w:rsidP="00CB6063">
      <w:pPr>
        <w:spacing w:line="360" w:lineRule="auto"/>
        <w:ind w:firstLine="567"/>
        <w:jc w:val="both"/>
        <w:rPr>
          <w:b w:val="0"/>
        </w:rPr>
      </w:pPr>
      <w:r>
        <w:rPr>
          <w:b w:val="0"/>
        </w:rPr>
        <w:t xml:space="preserve">Por otra parte, </w:t>
      </w:r>
      <w:r w:rsidR="00CB6063" w:rsidRPr="00CB6063">
        <w:rPr>
          <w:b w:val="0"/>
        </w:rPr>
        <w:t xml:space="preserve"> Bayona (2023) titulada: Desarrollo de la conexión entre sistemas de información meteorológica de la fuerza aeroespacial colombiana empleando WRF MODEL API SDN. Tuvo como objetivo el desarrollo del enlace de conexión entre los sistemas de información meteorológica por medio del uso de una API SDN y el modelo WRF para la prestación del servicio de meteorología aeronáutica por parte de la Fuerza Aeroespacial Colombiana en su plataforma SIMFAC. </w:t>
      </w:r>
    </w:p>
    <w:p w:rsidR="00CB6063" w:rsidRPr="00CB6063" w:rsidRDefault="00CB6063" w:rsidP="00CB6063">
      <w:pPr>
        <w:spacing w:line="360" w:lineRule="auto"/>
        <w:ind w:firstLine="567"/>
        <w:jc w:val="both"/>
        <w:rPr>
          <w:b w:val="0"/>
        </w:rPr>
      </w:pPr>
      <w:r w:rsidRPr="00CB6063">
        <w:rPr>
          <w:b w:val="0"/>
        </w:rPr>
        <w:t xml:space="preserve">El proyecto buscó la mejora de la conexión de los sistemas de información meteorológica de la Fuerza Aeroespacial Colombiana mediante la implementación de una red definida por software (SDN) y la integración de </w:t>
      </w:r>
      <w:r w:rsidRPr="00CB6063">
        <w:rPr>
          <w:b w:val="0"/>
        </w:rPr>
        <w:lastRenderedPageBreak/>
        <w:t xml:space="preserve">la API del modelo WRF, conocida como modelo WRF SDN para optimizar el rendimiento de los productos meteorológicos existentes y permitir la escalabilidad de programas nuevos como el diagrama de vientos y el diagrama básico. La ruta investigativa fue realizada con una metodología mixta y experimental que combinó el análisis cualitativo y cuantitativo para obtener un enfoque integral. </w:t>
      </w:r>
    </w:p>
    <w:p w:rsidR="00CB6063" w:rsidRPr="00CB6063" w:rsidRDefault="00CB6063" w:rsidP="00CB6063">
      <w:pPr>
        <w:spacing w:line="360" w:lineRule="auto"/>
        <w:ind w:firstLine="567"/>
        <w:jc w:val="both"/>
        <w:rPr>
          <w:b w:val="0"/>
        </w:rPr>
      </w:pPr>
      <w:r w:rsidRPr="00CB6063">
        <w:rPr>
          <w:b w:val="0"/>
        </w:rPr>
        <w:t>Los resultados estuvieron enfocados en la unión de los sistemas de información meteorológica existentes con la red definida por software para que la entrega de productos meteorológicos fuese integral y eficiente para beneficiar las operaciones aéreas y la toma de decisiones estratégicas.</w:t>
      </w:r>
    </w:p>
    <w:p w:rsidR="00CB6063" w:rsidRPr="00CB6063" w:rsidRDefault="00CB6063" w:rsidP="00CB6063">
      <w:pPr>
        <w:spacing w:line="360" w:lineRule="auto"/>
        <w:ind w:firstLine="567"/>
        <w:jc w:val="both"/>
        <w:rPr>
          <w:b w:val="0"/>
        </w:rPr>
      </w:pPr>
      <w:r w:rsidRPr="00CB6063">
        <w:rPr>
          <w:b w:val="0"/>
        </w:rPr>
        <w:t xml:space="preserve">El autor concluyó que la implementación de la Api del modelo WRF SDN demostró que la conectividad de los productos meteorológicos está vinculada a factores del entorno local, tipos y peticiones de datos suministrados, lo que implica que el tiempo de consulta es largo, sin embargo, el de respuesta en otros entornos fue inferior a 15 minutos durante la interacción de toda la infraestructura de red que no estaba definida previamente. El acortamiento de la espera produjo una mejor organización para atender solicitudes. Por lo tanto, el software permitió gestionar satisfactoriamente la red en </w:t>
      </w:r>
      <w:r w:rsidR="006E65A4" w:rsidRPr="00CB6063">
        <w:rPr>
          <w:b w:val="0"/>
        </w:rPr>
        <w:t>relación</w:t>
      </w:r>
      <w:r w:rsidRPr="00CB6063">
        <w:rPr>
          <w:b w:val="0"/>
        </w:rPr>
        <w:t xml:space="preserve"> con las características cambiantes de la meteorología aeronáutica de la Fuerza Aeroespacial Colombiana.</w:t>
      </w:r>
    </w:p>
    <w:p w:rsidR="00CB6063" w:rsidRPr="00CB6063" w:rsidRDefault="00CB6063" w:rsidP="00CB6063">
      <w:pPr>
        <w:spacing w:line="360" w:lineRule="auto"/>
        <w:ind w:firstLine="567"/>
        <w:jc w:val="both"/>
        <w:rPr>
          <w:rFonts w:eastAsia="Times New Roman"/>
          <w:b w:val="0"/>
          <w:lang w:val="es-VE"/>
        </w:rPr>
      </w:pPr>
      <w:r w:rsidRPr="00CB6063">
        <w:rPr>
          <w:b w:val="0"/>
        </w:rPr>
        <w:t xml:space="preserve">Esta investigación está relacionada con el tema estudiado debido a que los productos meteorológicos derivados de los avances tecnológicos facilitan la detección de errores en protocolos a través del análisis de anomalías en la distribución de datos, asimismo </w:t>
      </w:r>
      <w:r w:rsidRPr="00CB6063">
        <w:rPr>
          <w:b w:val="0"/>
          <w:color w:val="000000" w:themeColor="text1"/>
        </w:rPr>
        <w:t xml:space="preserve">son aspectos cruciales, </w:t>
      </w:r>
      <w:r w:rsidRPr="00CB6063">
        <w:rPr>
          <w:b w:val="0"/>
        </w:rPr>
        <w:t xml:space="preserve">la </w:t>
      </w:r>
      <w:r w:rsidRPr="00CB6063">
        <w:rPr>
          <w:b w:val="0"/>
          <w:color w:val="000000" w:themeColor="text1"/>
        </w:rPr>
        <w:t xml:space="preserve">precisión de las observaciones y la velocidad de respuesta. En SERMETAVIA el </w:t>
      </w:r>
      <w:r w:rsidRPr="00CB6063">
        <w:rPr>
          <w:b w:val="0"/>
        </w:rPr>
        <w:t xml:space="preserve">acceso a datos en tiempo real es limitado, lo que puede afectar negativamente en las decisiones en las operaciones aéreas, especialmente en situaciones inesperadas o de emergencia. De ahí la importancia de implementar un software de análisis meteorológico </w:t>
      </w:r>
      <w:r w:rsidRPr="00CB6063">
        <w:rPr>
          <w:rFonts w:eastAsia="Times New Roman"/>
          <w:b w:val="0"/>
          <w:lang w:val="es-VE"/>
        </w:rPr>
        <w:t>que combinen precisión, rapidez y accesibilidad mediante datos en tiempo real.</w:t>
      </w:r>
    </w:p>
    <w:p w:rsidR="00CB6063" w:rsidRPr="00CB6063" w:rsidRDefault="006E65A4" w:rsidP="00CB6063">
      <w:pPr>
        <w:spacing w:line="360" w:lineRule="auto"/>
        <w:ind w:firstLine="567"/>
        <w:jc w:val="both"/>
        <w:rPr>
          <w:b w:val="0"/>
        </w:rPr>
      </w:pPr>
      <w:r>
        <w:rPr>
          <w:rFonts w:eastAsia="Times New Roman"/>
          <w:b w:val="0"/>
          <w:lang w:val="es-VE"/>
        </w:rPr>
        <w:lastRenderedPageBreak/>
        <w:t>Así mismo,</w:t>
      </w:r>
      <w:r w:rsidR="00CB6063" w:rsidRPr="00CB6063">
        <w:rPr>
          <w:rFonts w:eastAsia="Times New Roman"/>
          <w:b w:val="0"/>
          <w:lang w:val="es-VE"/>
        </w:rPr>
        <w:t xml:space="preserve"> Pimentel (2020) presenta un estudio titulado: </w:t>
      </w:r>
      <w:r w:rsidR="00CB6063" w:rsidRPr="00CB6063">
        <w:rPr>
          <w:b w:val="0"/>
        </w:rPr>
        <w:t>Diseño de un sistema de monitoreo remoto de medición de parámetros meteorológicos entre los aeropuertos de Lima y Juliaca. Tuvo como objetivo diseñar un sistema remoto de medición en tiempo real de parámetros meteorológicos entre los dos aeropuertos. Fue un software para recopilación automática y remota de datos desde sensores instalados en las estaciones meteorológicas para el monitoreo del viento, presión atmosférica, precipitaciones, temperatura y humedad relativa utilizando la plataforma de red basada en la actual infraestructura de CORPAC, pero alineada a la selección de datos para mejorar los despegues y aterrizajes en ambos aeropuertos.</w:t>
      </w:r>
    </w:p>
    <w:p w:rsidR="00CB6063" w:rsidRPr="00CB6063" w:rsidRDefault="00CB6063" w:rsidP="00CB6063">
      <w:pPr>
        <w:spacing w:line="360" w:lineRule="auto"/>
        <w:ind w:firstLine="567"/>
        <w:jc w:val="both"/>
        <w:rPr>
          <w:b w:val="0"/>
        </w:rPr>
      </w:pPr>
      <w:r w:rsidRPr="00CB6063">
        <w:rPr>
          <w:b w:val="0"/>
        </w:rPr>
        <w:t xml:space="preserve">Entre los principales hallazgos se encuentran que se implementará la instalación de una plataforma que permite el flujo de los datos, garantizando una baja latencia, una lectura de los parámetros a través de un software basado en LabView donde se ha configurado el sistema de monitoreo de la red, y que está conectada a la red que actualmente utiliza CORPAC a través de una interfaz de visualización y control de errores. </w:t>
      </w:r>
    </w:p>
    <w:p w:rsidR="00CB6063" w:rsidRPr="00CB6063" w:rsidRDefault="00CB6063" w:rsidP="00CB6063">
      <w:pPr>
        <w:spacing w:line="360" w:lineRule="auto"/>
        <w:ind w:firstLine="567"/>
        <w:jc w:val="both"/>
        <w:rPr>
          <w:b w:val="0"/>
        </w:rPr>
      </w:pPr>
      <w:r w:rsidRPr="00CB6063">
        <w:rPr>
          <w:b w:val="0"/>
        </w:rPr>
        <w:t>El autor concluyó que el funcionamiento de este sistema, fue un punto de partida para poder optimizar las características de conectividad entre los aeropuertos principales de Lima y los que están ubicados a lo largo del país en vista de que de la producción y transmisión de datos se dio en tiempo real.</w:t>
      </w:r>
    </w:p>
    <w:p w:rsidR="00CB6063" w:rsidRDefault="00CB6063" w:rsidP="00CB6063">
      <w:pPr>
        <w:spacing w:line="360" w:lineRule="auto"/>
        <w:ind w:firstLine="567"/>
        <w:jc w:val="both"/>
        <w:rPr>
          <w:b w:val="0"/>
        </w:rPr>
      </w:pPr>
      <w:r w:rsidRPr="00CB6063">
        <w:rPr>
          <w:b w:val="0"/>
        </w:rPr>
        <w:t xml:space="preserve">Esta investigación favorece a este estudio porque la automatización de datos establece elementos de escalabilidad y adaptabilidad en el área de meteorología para poder mejorar y plantear soluciones de usos y de apoyo en tiempo real en SERMETAVIA ubicada en Baragua. </w:t>
      </w:r>
    </w:p>
    <w:p w:rsidR="00370A3E" w:rsidRPr="00CB6063" w:rsidRDefault="00370A3E" w:rsidP="00CB6063">
      <w:pPr>
        <w:spacing w:line="360" w:lineRule="auto"/>
        <w:ind w:firstLine="567"/>
        <w:jc w:val="both"/>
        <w:rPr>
          <w:b w:val="0"/>
        </w:rPr>
      </w:pPr>
    </w:p>
    <w:p w:rsidR="00212012" w:rsidRPr="001531A2" w:rsidRDefault="00212012" w:rsidP="00212012">
      <w:pPr>
        <w:spacing w:line="360" w:lineRule="auto"/>
        <w:jc w:val="both"/>
        <w:rPr>
          <w:lang w:val="es-VE"/>
        </w:rPr>
      </w:pPr>
      <w:r w:rsidRPr="001531A2">
        <w:rPr>
          <w:lang w:val="es-VE"/>
        </w:rPr>
        <w:t>BASES TEÓRICAS</w:t>
      </w:r>
    </w:p>
    <w:p w:rsidR="00212012" w:rsidRPr="00212012" w:rsidRDefault="00706431" w:rsidP="00212012">
      <w:pPr>
        <w:spacing w:line="360" w:lineRule="auto"/>
        <w:jc w:val="both"/>
        <w:rPr>
          <w:b w:val="0"/>
          <w:lang w:val="es-VE"/>
        </w:rPr>
      </w:pPr>
      <w:r>
        <w:rPr>
          <w:b w:val="0"/>
          <w:lang w:val="es-VE"/>
        </w:rPr>
        <w:t xml:space="preserve">     </w:t>
      </w:r>
      <w:r w:rsidR="00212012" w:rsidRPr="00212012">
        <w:rPr>
          <w:b w:val="0"/>
          <w:lang w:val="es-VE"/>
        </w:rPr>
        <w:t xml:space="preserve">Todo proyecto de investigación debe contener una parte especialmente dedicada a la definición de los fundamentos básicos que conforman la estructura teórica de la misma, que le permitan al investigador hacer uso de </w:t>
      </w:r>
      <w:r w:rsidR="00212012" w:rsidRPr="00212012">
        <w:rPr>
          <w:b w:val="0"/>
          <w:lang w:val="es-VE"/>
        </w:rPr>
        <w:lastRenderedPageBreak/>
        <w:t xml:space="preserve">conceptos para tener un orden de sus datos y poder establecer la relación que pueda surgir entre ellos. </w:t>
      </w:r>
    </w:p>
    <w:p w:rsidR="00212012" w:rsidRPr="00212012" w:rsidRDefault="009B553A" w:rsidP="00212012">
      <w:pPr>
        <w:spacing w:line="360" w:lineRule="auto"/>
        <w:jc w:val="both"/>
        <w:rPr>
          <w:b w:val="0"/>
          <w:lang w:val="es-VE"/>
        </w:rPr>
      </w:pPr>
      <w:r>
        <w:rPr>
          <w:b w:val="0"/>
          <w:lang w:val="es-VE"/>
        </w:rPr>
        <w:t xml:space="preserve">         </w:t>
      </w:r>
      <w:r w:rsidR="00212012" w:rsidRPr="00212012">
        <w:rPr>
          <w:b w:val="0"/>
          <w:lang w:val="es-VE"/>
        </w:rPr>
        <w:t xml:space="preserve">Al respecto, Tamayo y Tamayo (2012) señala que: “Las bases teóricas ayudan a procesar y a organizar los elementos contenidos en la definición del problema, de tal forma que puedan ser manejados y convertidos en acciones concretas” (p. 177). Se puede afirmar así, que las bases teóricas amplían la información relacionadas con el planteamiento del problema tratado en la investigación, de esta manera que sirven para sustentar el marco teórico, así como dar una visión mucho mayor de lo que los autores consideran sobre el tema en cuestión. </w:t>
      </w:r>
    </w:p>
    <w:p w:rsidR="00212012" w:rsidRPr="00212012" w:rsidRDefault="00212012" w:rsidP="00212012">
      <w:pPr>
        <w:spacing w:line="360" w:lineRule="auto"/>
        <w:jc w:val="both"/>
        <w:rPr>
          <w:b w:val="0"/>
          <w:lang w:val="es-VE"/>
        </w:rPr>
      </w:pPr>
      <w:r w:rsidRPr="00212012">
        <w:rPr>
          <w:b w:val="0"/>
          <w:lang w:val="es-VE"/>
        </w:rPr>
        <w:t>Según Arias (2006), opina que “Las bases teóricas comprende un conjunto de conceptos y proporciones que constituyen un punto de vista determinado dirigido a explicar el fenómeno o problema planteado”. (p.39). a continuación, se presentan los fundamentos teóricos del estudio que permitieron al autor ampliar el conocimiento del tema abordado.</w:t>
      </w:r>
    </w:p>
    <w:p w:rsidR="00212012" w:rsidRPr="009B553A" w:rsidRDefault="00212012" w:rsidP="00212012">
      <w:pPr>
        <w:spacing w:line="360" w:lineRule="auto"/>
        <w:jc w:val="both"/>
        <w:rPr>
          <w:lang w:val="es-VE"/>
        </w:rPr>
      </w:pPr>
      <w:r w:rsidRPr="009B553A">
        <w:rPr>
          <w:lang w:val="es-VE"/>
        </w:rPr>
        <w:t xml:space="preserve">La Aviación Militar Bolivariana (AMB) </w:t>
      </w:r>
    </w:p>
    <w:p w:rsidR="00212012" w:rsidRPr="00212012" w:rsidRDefault="009B553A" w:rsidP="00212012">
      <w:pPr>
        <w:spacing w:line="360" w:lineRule="auto"/>
        <w:jc w:val="both"/>
        <w:rPr>
          <w:b w:val="0"/>
          <w:lang w:val="es-VE"/>
        </w:rPr>
      </w:pPr>
      <w:r>
        <w:rPr>
          <w:b w:val="0"/>
          <w:lang w:val="es-VE"/>
        </w:rPr>
        <w:t xml:space="preserve">        </w:t>
      </w:r>
      <w:r w:rsidR="00212012" w:rsidRPr="00212012">
        <w:rPr>
          <w:b w:val="0"/>
          <w:lang w:val="es-VE"/>
        </w:rPr>
        <w:t xml:space="preserve">La Aviación Militar Bolivariana (AMB) es uno de los cinco componentes de la Fuerza Armada Nacional Bolivariana, cuyo objetivo es resguardar el espacio aéreo de Venezuela, contribuir al mantenimiento del orden interno, participar activamente en el desarrollo del país y garantizar la integridad territorial y la soberanía de la nación. </w:t>
      </w:r>
    </w:p>
    <w:p w:rsidR="00212012" w:rsidRPr="009B553A" w:rsidRDefault="009B553A" w:rsidP="00212012">
      <w:pPr>
        <w:spacing w:line="360" w:lineRule="auto"/>
        <w:jc w:val="both"/>
        <w:rPr>
          <w:lang w:val="es-VE"/>
        </w:rPr>
      </w:pPr>
      <w:r>
        <w:rPr>
          <w:b w:val="0"/>
          <w:lang w:val="es-VE"/>
        </w:rPr>
        <w:t xml:space="preserve">      </w:t>
      </w:r>
      <w:r w:rsidR="00212012" w:rsidRPr="00212012">
        <w:rPr>
          <w:b w:val="0"/>
          <w:lang w:val="es-VE"/>
        </w:rPr>
        <w:t>Este componente aéreo de la FANB, está conformado por una serie de unidades operativas, instalaciones y establecimientos de apoyo que tienen por objeto la defensa de los espacios aeroespaciales de la nación. Las unidades operativas de la aviación militar están representadas por los comandos, grupos y zonas aéreas, así como los escuadrones, escuadrillas y patrullas. También cuenta con una serie de edificaciones o instalaciones necesarias para desarrollar sus funciones: bases aéreas, instalaciones fijas para los institutos, centros educativos y de adiestramiento, depósitos, talleres, ed</w:t>
      </w:r>
      <w:r w:rsidR="00212012" w:rsidRPr="009B553A">
        <w:rPr>
          <w:lang w:val="es-VE"/>
        </w:rPr>
        <w:t xml:space="preserve">ificaciones logísticas, entre otras instalaciones. </w:t>
      </w:r>
    </w:p>
    <w:p w:rsidR="00212012" w:rsidRPr="009B553A" w:rsidRDefault="00212012" w:rsidP="00212012">
      <w:pPr>
        <w:spacing w:line="360" w:lineRule="auto"/>
        <w:jc w:val="both"/>
        <w:rPr>
          <w:lang w:val="es-VE"/>
        </w:rPr>
      </w:pPr>
      <w:r w:rsidRPr="009B553A">
        <w:rPr>
          <w:lang w:val="es-VE"/>
        </w:rPr>
        <w:lastRenderedPageBreak/>
        <w:t>Navegación basada en la Performance (PBN)</w:t>
      </w:r>
    </w:p>
    <w:p w:rsidR="00212012" w:rsidRPr="00212012" w:rsidRDefault="009B553A" w:rsidP="00212012">
      <w:pPr>
        <w:spacing w:line="360" w:lineRule="auto"/>
        <w:jc w:val="both"/>
        <w:rPr>
          <w:b w:val="0"/>
          <w:lang w:val="es-VE"/>
        </w:rPr>
      </w:pPr>
      <w:r>
        <w:rPr>
          <w:b w:val="0"/>
          <w:lang w:val="es-VE"/>
        </w:rPr>
        <w:t xml:space="preserve">            </w:t>
      </w:r>
      <w:r w:rsidR="00212012" w:rsidRPr="00212012">
        <w:rPr>
          <w:b w:val="0"/>
          <w:lang w:val="es-VE"/>
        </w:rPr>
        <w:t>El concepto de PBN específica que los requisitos de performance del sistema RNAV y RNP de las aeronaves según el Manual de navegación basada en la performance. PBN (2013): “Se definen en función de la precisión, integridad, continuidad y funcionalidad que son necesarias para las operaciones propuestas en el contexto de un concepto de espacio aéreo particular” (p. 4).  El concepto PBN representa un cambio de navegación basada en sensores a navegación basada en la performance.</w:t>
      </w:r>
    </w:p>
    <w:p w:rsidR="00212012" w:rsidRPr="00212012" w:rsidRDefault="009B553A" w:rsidP="00212012">
      <w:pPr>
        <w:spacing w:line="360" w:lineRule="auto"/>
        <w:jc w:val="both"/>
        <w:rPr>
          <w:b w:val="0"/>
          <w:lang w:val="es-VE"/>
        </w:rPr>
      </w:pPr>
      <w:r>
        <w:rPr>
          <w:b w:val="0"/>
          <w:lang w:val="es-VE"/>
        </w:rPr>
        <w:t xml:space="preserve">        </w:t>
      </w:r>
      <w:r w:rsidR="00212012" w:rsidRPr="00212012">
        <w:rPr>
          <w:b w:val="0"/>
          <w:lang w:val="es-VE"/>
        </w:rPr>
        <w:t>En el marco de la PBN, los requisitos de navegación genéricos se definen en función de los requisitos operacionales. Por consiguiente, los explotadores evalúan las opciones con respecto a la tecnología y los servicios de navegación disponibles que podrían permitir satisfacer los requisitos. De este modo, un explotador tiene la oportunidad de seleccionar una opción más eficaz con relación al costo, en vez de una solución que se le impone como parte de los requisitos operacionales.</w:t>
      </w:r>
    </w:p>
    <w:p w:rsidR="00212012" w:rsidRPr="00212012" w:rsidRDefault="00C01608" w:rsidP="00212012">
      <w:pPr>
        <w:spacing w:line="360" w:lineRule="auto"/>
        <w:jc w:val="both"/>
        <w:rPr>
          <w:b w:val="0"/>
          <w:lang w:val="es-VE"/>
        </w:rPr>
      </w:pPr>
      <w:r>
        <w:rPr>
          <w:b w:val="0"/>
          <w:lang w:val="es-VE"/>
        </w:rPr>
        <w:t xml:space="preserve">      </w:t>
      </w:r>
      <w:r w:rsidR="00212012" w:rsidRPr="00212012">
        <w:rPr>
          <w:b w:val="0"/>
          <w:lang w:val="es-VE"/>
        </w:rPr>
        <w:t>La PBN ofrece varias ventajas en comparación con el método de sensores específicos para desarrollar el espacio aéreo y los criterios relativos al franqueamiento de obstáculos, a saber:</w:t>
      </w:r>
    </w:p>
    <w:p w:rsidR="00212012" w:rsidRPr="00212012" w:rsidRDefault="00212012" w:rsidP="00212012">
      <w:pPr>
        <w:spacing w:line="360" w:lineRule="auto"/>
        <w:jc w:val="both"/>
        <w:rPr>
          <w:b w:val="0"/>
          <w:lang w:val="es-VE"/>
        </w:rPr>
      </w:pPr>
      <w:r w:rsidRPr="00212012">
        <w:rPr>
          <w:b w:val="0"/>
          <w:lang w:val="es-VE"/>
        </w:rPr>
        <w:t>1.</w:t>
      </w:r>
      <w:r w:rsidRPr="00212012">
        <w:rPr>
          <w:b w:val="0"/>
          <w:lang w:val="es-VE"/>
        </w:rPr>
        <w:tab/>
        <w:t>Reduce la necesidad de mantener rutas y procedimientos en función de sensores específicos, y los  costos conexos;</w:t>
      </w:r>
    </w:p>
    <w:p w:rsidR="00212012" w:rsidRPr="00212012" w:rsidRDefault="00212012" w:rsidP="00212012">
      <w:pPr>
        <w:spacing w:line="360" w:lineRule="auto"/>
        <w:jc w:val="both"/>
        <w:rPr>
          <w:b w:val="0"/>
          <w:lang w:val="es-VE"/>
        </w:rPr>
      </w:pPr>
      <w:r w:rsidRPr="00212012">
        <w:rPr>
          <w:b w:val="0"/>
          <w:lang w:val="es-VE"/>
        </w:rPr>
        <w:t>2.</w:t>
      </w:r>
      <w:r w:rsidRPr="00212012">
        <w:rPr>
          <w:b w:val="0"/>
          <w:lang w:val="es-VE"/>
        </w:rPr>
        <w:tab/>
        <w:t>Evita tener que desarrollar las operaciones en función de los sensores cada vez que evolucionan los sistemas de navegación, lo que podría ser de un costo prohibitivo;</w:t>
      </w:r>
    </w:p>
    <w:p w:rsidR="00212012" w:rsidRPr="00212012" w:rsidRDefault="00212012" w:rsidP="00212012">
      <w:pPr>
        <w:spacing w:line="360" w:lineRule="auto"/>
        <w:jc w:val="both"/>
        <w:rPr>
          <w:b w:val="0"/>
          <w:lang w:val="es-VE"/>
        </w:rPr>
      </w:pPr>
      <w:r w:rsidRPr="00212012">
        <w:rPr>
          <w:b w:val="0"/>
          <w:lang w:val="es-VE"/>
        </w:rPr>
        <w:t>3.</w:t>
      </w:r>
      <w:r w:rsidRPr="00212012">
        <w:rPr>
          <w:b w:val="0"/>
          <w:lang w:val="es-VE"/>
        </w:rPr>
        <w:tab/>
        <w:t>Permite un uso más eficiente del espacio aéreo (emplazamiento de rutas, rendimiento del combustible y atenuación del ruido);</w:t>
      </w:r>
    </w:p>
    <w:p w:rsidR="00212012" w:rsidRPr="00212012" w:rsidRDefault="00212012" w:rsidP="00212012">
      <w:pPr>
        <w:spacing w:line="360" w:lineRule="auto"/>
        <w:jc w:val="both"/>
        <w:rPr>
          <w:b w:val="0"/>
          <w:lang w:val="es-VE"/>
        </w:rPr>
      </w:pPr>
      <w:r w:rsidRPr="00212012">
        <w:rPr>
          <w:b w:val="0"/>
          <w:lang w:val="es-VE"/>
        </w:rPr>
        <w:t>4.</w:t>
      </w:r>
      <w:r w:rsidRPr="00212012">
        <w:rPr>
          <w:b w:val="0"/>
          <w:lang w:val="es-VE"/>
        </w:rPr>
        <w:tab/>
        <w:t xml:space="preserve">Aclara la forma en que se usan los sistemas RNAV y RNP; </w:t>
      </w:r>
    </w:p>
    <w:p w:rsidR="00212012" w:rsidRPr="00212012" w:rsidRDefault="00212012" w:rsidP="00212012">
      <w:pPr>
        <w:spacing w:line="360" w:lineRule="auto"/>
        <w:jc w:val="both"/>
        <w:rPr>
          <w:b w:val="0"/>
          <w:lang w:val="es-VE"/>
        </w:rPr>
      </w:pPr>
      <w:r w:rsidRPr="00212012">
        <w:rPr>
          <w:b w:val="0"/>
          <w:lang w:val="es-VE"/>
        </w:rPr>
        <w:t>5.</w:t>
      </w:r>
      <w:r w:rsidRPr="00212012">
        <w:rPr>
          <w:b w:val="0"/>
          <w:lang w:val="es-VE"/>
        </w:rPr>
        <w:tab/>
        <w:t>Facilita el proceso de aprobación operacional de los explotadores, proporcionando un conjunto limitado de especificaciones para la navegación previstas para uso mundial</w:t>
      </w:r>
    </w:p>
    <w:p w:rsidR="00212012" w:rsidRPr="00212012" w:rsidRDefault="00212012" w:rsidP="00212012">
      <w:pPr>
        <w:spacing w:line="360" w:lineRule="auto"/>
        <w:jc w:val="both"/>
        <w:rPr>
          <w:b w:val="0"/>
          <w:lang w:val="es-VE"/>
        </w:rPr>
      </w:pPr>
      <w:r w:rsidRPr="00212012">
        <w:rPr>
          <w:b w:val="0"/>
          <w:lang w:val="es-VE"/>
        </w:rPr>
        <w:lastRenderedPageBreak/>
        <w:t>Fundamentalmente, la PBN identifica los requisitos de navegación independientemente de los medios por los que se satisfacen dichos requisitos.</w:t>
      </w:r>
    </w:p>
    <w:p w:rsidR="00212012" w:rsidRPr="00C01608" w:rsidRDefault="00212012" w:rsidP="00212012">
      <w:pPr>
        <w:spacing w:line="360" w:lineRule="auto"/>
        <w:jc w:val="both"/>
        <w:rPr>
          <w:lang w:val="es-VE"/>
        </w:rPr>
      </w:pPr>
      <w:r w:rsidRPr="00C01608">
        <w:rPr>
          <w:lang w:val="es-VE"/>
        </w:rPr>
        <w:t xml:space="preserve">Funciones Básicas </w:t>
      </w:r>
    </w:p>
    <w:p w:rsidR="00212012" w:rsidRPr="00212012" w:rsidRDefault="00C01608" w:rsidP="00212012">
      <w:pPr>
        <w:spacing w:line="360" w:lineRule="auto"/>
        <w:jc w:val="both"/>
        <w:rPr>
          <w:b w:val="0"/>
          <w:lang w:val="es-VE"/>
        </w:rPr>
      </w:pPr>
      <w:r>
        <w:rPr>
          <w:b w:val="0"/>
          <w:lang w:val="es-VE"/>
        </w:rPr>
        <w:t xml:space="preserve">       </w:t>
      </w:r>
      <w:r w:rsidR="00212012" w:rsidRPr="00212012">
        <w:rPr>
          <w:b w:val="0"/>
          <w:lang w:val="es-VE"/>
        </w:rPr>
        <w:t xml:space="preserve">Los sistemas RNAV y RNP según el Manual de navegación basada en la performance. PBN (2013): Están diseñados para proporcionar un nivel de precisión dado, con definición de trayectoria repetible y predecible, apropiado para la aplicación. Típicamente, los sistemas RNAV y RNP integran la información de los sensores, tales como datos aeronáuticos, referencia inercial, radionavegación y navegación por satélite con la información de las bases de datos internas y los datos incorporados por la tripulación para realizar las siguientes funciones </w:t>
      </w:r>
    </w:p>
    <w:p w:rsidR="00212012" w:rsidRPr="00212012" w:rsidRDefault="00C01608" w:rsidP="00212012">
      <w:pPr>
        <w:spacing w:line="360" w:lineRule="auto"/>
        <w:jc w:val="both"/>
        <w:rPr>
          <w:b w:val="0"/>
          <w:lang w:val="es-VE"/>
        </w:rPr>
      </w:pPr>
      <w:r>
        <w:rPr>
          <w:b w:val="0"/>
          <w:lang w:val="es-VE"/>
        </w:rPr>
        <w:t xml:space="preserve">        </w:t>
      </w:r>
      <w:r w:rsidR="00212012" w:rsidRPr="00212012">
        <w:rPr>
          <w:b w:val="0"/>
          <w:lang w:val="es-VE"/>
        </w:rPr>
        <w:t>Los procedimientos RNP no son sino procedimientos RNAV elevados a una potencia superior en cuanto a precisión para conseguir que, la reconocida navegación aplicada a la fase enroute del vuelo, pueda ahora utilizarse para las fases de salida y aproximación final, es decir, aquellas en las que la separación y navegación no sólo se hacen en el plano horizontal sino también en el vertical.</w:t>
      </w:r>
    </w:p>
    <w:p w:rsidR="00212012" w:rsidRDefault="006E3C83" w:rsidP="00212012">
      <w:pPr>
        <w:spacing w:line="360" w:lineRule="auto"/>
        <w:jc w:val="both"/>
        <w:rPr>
          <w:b w:val="0"/>
          <w:lang w:val="es-VE"/>
        </w:rPr>
      </w:pPr>
      <w:r>
        <w:rPr>
          <w:b w:val="0"/>
          <w:lang w:val="es-VE"/>
        </w:rPr>
        <w:t xml:space="preserve">        </w:t>
      </w:r>
      <w:r w:rsidR="00212012" w:rsidRPr="00212012">
        <w:rPr>
          <w:b w:val="0"/>
          <w:lang w:val="es-VE"/>
        </w:rPr>
        <w:t>Jerárquicamente y mostrando una progresión en cuanto a la evolución de este sistema de navegación, encontraríamos primeramente la navegación RNAV (navegación de área) en la que la lógica utilizará los datos de ayudas de suelo, autónomas del avión o una combinación de ambas, posteriormente la RNAV (GPS) en la que se utiliza como base fundamental la actualización de los GPS, utilizada sobre todo en navegación terminal para llegar finalmente a la navegación RNP la cual, como anticipábamos antes, puede ser utilizada dentro de los límites de un espacio aéreo definido y de dimensiones más reducidas, estableciendo separación lateral y vertical del terreno.</w:t>
      </w:r>
    </w:p>
    <w:p w:rsidR="00BA2891" w:rsidRDefault="00BA2891" w:rsidP="00212012">
      <w:pPr>
        <w:spacing w:line="360" w:lineRule="auto"/>
        <w:jc w:val="both"/>
        <w:rPr>
          <w:b w:val="0"/>
          <w:lang w:val="es-VE"/>
        </w:rPr>
      </w:pPr>
    </w:p>
    <w:p w:rsidR="00BA2891" w:rsidRDefault="00BA2891" w:rsidP="00212012">
      <w:pPr>
        <w:spacing w:line="360" w:lineRule="auto"/>
        <w:jc w:val="both"/>
        <w:rPr>
          <w:b w:val="0"/>
          <w:lang w:val="es-VE"/>
        </w:rPr>
      </w:pPr>
    </w:p>
    <w:p w:rsidR="00BA2891" w:rsidRDefault="00BA2891" w:rsidP="00212012">
      <w:pPr>
        <w:spacing w:line="360" w:lineRule="auto"/>
        <w:jc w:val="both"/>
        <w:rPr>
          <w:lang w:val="es-VE"/>
        </w:rPr>
      </w:pPr>
      <w:r w:rsidRPr="00BA2891">
        <w:rPr>
          <w:lang w:val="es-VE"/>
        </w:rPr>
        <w:lastRenderedPageBreak/>
        <w:t xml:space="preserve">Plataformas </w:t>
      </w:r>
      <w:r w:rsidRPr="00BA2891">
        <w:rPr>
          <w:lang w:val="es-VE"/>
        </w:rPr>
        <w:t>de pronóstico meteorológico para control de aeronaves</w:t>
      </w:r>
    </w:p>
    <w:p w:rsidR="00BA2891" w:rsidRPr="00BA2891" w:rsidRDefault="00BA2891" w:rsidP="00BA2891">
      <w:pPr>
        <w:spacing w:line="360" w:lineRule="auto"/>
        <w:jc w:val="both"/>
        <w:rPr>
          <w:b w:val="0"/>
          <w:lang w:val="es-VE"/>
        </w:rPr>
      </w:pPr>
      <w:r>
        <w:rPr>
          <w:b w:val="0"/>
          <w:lang w:val="es-VE"/>
        </w:rPr>
        <w:t xml:space="preserve">      </w:t>
      </w:r>
      <w:r w:rsidRPr="00BA2891">
        <w:rPr>
          <w:b w:val="0"/>
          <w:lang w:val="es-VE"/>
        </w:rPr>
        <w:t xml:space="preserve">Las plataformas de pronóstico meteorológico para control de aeronaves son sistemas tecnológicos avanzados que integran datos en tiempo real y modelos predictivos para generar información climática crucial (como vientos, visibilidad, nubes, tormentas) para pilotos y controladores, permitiendo tomar decisiones seguras, optimizar rutas y evitar riesgos, usando herramientas como METAR, TAF, radares a bordo (AWR) y software especializado para garantizar la seguridad y eficiencia del vuelo. </w:t>
      </w:r>
    </w:p>
    <w:p w:rsidR="00BA2891" w:rsidRPr="00BA2891" w:rsidRDefault="00BA2891" w:rsidP="00BA2891">
      <w:pPr>
        <w:spacing w:line="360" w:lineRule="auto"/>
        <w:jc w:val="both"/>
        <w:rPr>
          <w:lang w:val="es-VE"/>
        </w:rPr>
      </w:pPr>
      <w:r w:rsidRPr="00BA2891">
        <w:rPr>
          <w:lang w:val="es-VE"/>
        </w:rPr>
        <w:t>Componentes clave:</w:t>
      </w:r>
    </w:p>
    <w:p w:rsidR="00BA2891" w:rsidRPr="00BA2891" w:rsidRDefault="00BA2891" w:rsidP="00BA2891">
      <w:pPr>
        <w:spacing w:line="360" w:lineRule="auto"/>
        <w:jc w:val="both"/>
        <w:rPr>
          <w:b w:val="0"/>
          <w:lang w:val="es-VE"/>
        </w:rPr>
      </w:pPr>
      <w:r w:rsidRPr="00BA2891">
        <w:rPr>
          <w:b w:val="0"/>
          <w:lang w:val="es-VE"/>
        </w:rPr>
        <w:t>Radar Meteorológico Aerotransportado (AWR): A bordo del avión, muestra visualmente precipitaciones y tormentas (verde, amarillo, rojo) para que los pilotos las esquiven.</w:t>
      </w:r>
    </w:p>
    <w:p w:rsidR="00BA2891" w:rsidRPr="00BA2891" w:rsidRDefault="00BA2891" w:rsidP="00BA2891">
      <w:pPr>
        <w:spacing w:line="360" w:lineRule="auto"/>
        <w:jc w:val="both"/>
        <w:rPr>
          <w:b w:val="0"/>
          <w:lang w:val="es-VE"/>
        </w:rPr>
      </w:pPr>
      <w:r w:rsidRPr="00BA2891">
        <w:rPr>
          <w:b w:val="0"/>
          <w:lang w:val="es-VE"/>
        </w:rPr>
        <w:t>Informes y Pronósticos:</w:t>
      </w:r>
    </w:p>
    <w:p w:rsidR="00BA2891" w:rsidRPr="00BA2891" w:rsidRDefault="00BA2891" w:rsidP="00BA2891">
      <w:pPr>
        <w:spacing w:line="360" w:lineRule="auto"/>
        <w:jc w:val="both"/>
        <w:rPr>
          <w:b w:val="0"/>
          <w:lang w:val="es-VE"/>
        </w:rPr>
      </w:pPr>
      <w:r w:rsidRPr="00BA2891">
        <w:rPr>
          <w:b w:val="0"/>
          <w:lang w:val="es-VE"/>
        </w:rPr>
        <w:t>METAR: Reporte codificado y regular de condiciones actuales en aeródromos (METeorological Aerodrome Report).</w:t>
      </w:r>
    </w:p>
    <w:p w:rsidR="00BA2891" w:rsidRPr="00BA2891" w:rsidRDefault="00BA2891" w:rsidP="00BA2891">
      <w:pPr>
        <w:spacing w:line="360" w:lineRule="auto"/>
        <w:jc w:val="both"/>
        <w:rPr>
          <w:b w:val="0"/>
          <w:lang w:val="es-VE"/>
        </w:rPr>
      </w:pPr>
      <w:r w:rsidRPr="00BA2891">
        <w:rPr>
          <w:b w:val="0"/>
          <w:lang w:val="es-VE"/>
        </w:rPr>
        <w:t>TAF: Pronóstico de área terminal (Terminal Aerodrome Forecast) para el aeropuerto.</w:t>
      </w:r>
    </w:p>
    <w:p w:rsidR="00BA2891" w:rsidRPr="00BA2891" w:rsidRDefault="00BA2891" w:rsidP="00BA2891">
      <w:pPr>
        <w:spacing w:line="360" w:lineRule="auto"/>
        <w:jc w:val="both"/>
        <w:rPr>
          <w:b w:val="0"/>
          <w:lang w:val="es-VE"/>
        </w:rPr>
      </w:pPr>
      <w:r w:rsidRPr="00BA2891">
        <w:rPr>
          <w:b w:val="0"/>
          <w:lang w:val="es-VE"/>
        </w:rPr>
        <w:t>GAMET: Pronóstico de área para vuelos a baja altura.</w:t>
      </w:r>
    </w:p>
    <w:p w:rsidR="00BA2891" w:rsidRPr="00BA2891" w:rsidRDefault="00BA2891" w:rsidP="00BA2891">
      <w:pPr>
        <w:spacing w:line="360" w:lineRule="auto"/>
        <w:jc w:val="both"/>
        <w:rPr>
          <w:b w:val="0"/>
          <w:lang w:val="es-VE"/>
        </w:rPr>
      </w:pPr>
      <w:r w:rsidRPr="00BA2891">
        <w:rPr>
          <w:b w:val="0"/>
          <w:lang w:val="es-VE"/>
        </w:rPr>
        <w:t xml:space="preserve">Sistemas de Gestión (Ej. AviMet): Combinan sensores, algoritmos y datos para aeropuertos, ofreciendo alertas sobre viento, altura de nubes, rayos, </w:t>
      </w:r>
      <w:r>
        <w:rPr>
          <w:b w:val="0"/>
          <w:lang w:val="es-VE"/>
        </w:rPr>
        <w:t>entre otros.</w:t>
      </w:r>
    </w:p>
    <w:p w:rsidR="00BA2891" w:rsidRPr="00BA2891" w:rsidRDefault="00BA2891" w:rsidP="00BA2891">
      <w:pPr>
        <w:spacing w:line="360" w:lineRule="auto"/>
        <w:jc w:val="both"/>
        <w:rPr>
          <w:b w:val="0"/>
          <w:lang w:val="es-VE"/>
        </w:rPr>
      </w:pPr>
      <w:r w:rsidRPr="00BA2891">
        <w:rPr>
          <w:b w:val="0"/>
          <w:lang w:val="es-VE"/>
        </w:rPr>
        <w:t>Software Especializado (Ej. ForeFlight): Aplicaciones que integran datos de tráfico, clima y GPS para mejorar la conciencia situacional de los pilotos.</w:t>
      </w:r>
    </w:p>
    <w:p w:rsidR="00BA2891" w:rsidRPr="00BA2891" w:rsidRDefault="00BA2891" w:rsidP="00BA2891">
      <w:pPr>
        <w:spacing w:line="360" w:lineRule="auto"/>
        <w:jc w:val="both"/>
        <w:rPr>
          <w:b w:val="0"/>
          <w:lang w:val="es-VE"/>
        </w:rPr>
      </w:pPr>
      <w:r w:rsidRPr="00BA2891">
        <w:rPr>
          <w:b w:val="0"/>
          <w:lang w:val="es-VE"/>
        </w:rPr>
        <w:t xml:space="preserve">Inteligencia Artificial (IA): Sistemas colaborativos que comparten datos globales para predicciones más precisas y respuestas rápidas a eventos adversos. </w:t>
      </w:r>
    </w:p>
    <w:p w:rsidR="00BA2891" w:rsidRPr="00BA2891" w:rsidRDefault="00BA2891" w:rsidP="00BA2891">
      <w:pPr>
        <w:spacing w:line="360" w:lineRule="auto"/>
        <w:jc w:val="both"/>
        <w:rPr>
          <w:lang w:val="es-VE"/>
        </w:rPr>
      </w:pPr>
      <w:r w:rsidRPr="00BA2891">
        <w:rPr>
          <w:lang w:val="es-VE"/>
        </w:rPr>
        <w:t>¿Para qué sirven?</w:t>
      </w:r>
    </w:p>
    <w:p w:rsidR="00BA2891" w:rsidRPr="00BA2891" w:rsidRDefault="00BA2891" w:rsidP="00BA2891">
      <w:pPr>
        <w:spacing w:line="360" w:lineRule="auto"/>
        <w:jc w:val="both"/>
        <w:rPr>
          <w:b w:val="0"/>
          <w:lang w:val="es-VE"/>
        </w:rPr>
      </w:pPr>
      <w:r w:rsidRPr="00BA2891">
        <w:rPr>
          <w:b w:val="0"/>
          <w:lang w:val="es-VE"/>
        </w:rPr>
        <w:t>Seguridad: Evitar zonas peligrosas, turbulencias y fenómenos severos.</w:t>
      </w:r>
    </w:p>
    <w:p w:rsidR="00BA2891" w:rsidRPr="00BA2891" w:rsidRDefault="00BA2891" w:rsidP="00BA2891">
      <w:pPr>
        <w:spacing w:line="360" w:lineRule="auto"/>
        <w:jc w:val="both"/>
        <w:rPr>
          <w:b w:val="0"/>
          <w:lang w:val="es-VE"/>
        </w:rPr>
      </w:pPr>
      <w:r w:rsidRPr="00BA2891">
        <w:rPr>
          <w:b w:val="0"/>
          <w:lang w:val="es-VE"/>
        </w:rPr>
        <w:t>Optimización: Ajustar rutas, horarios y consumo de combustible.</w:t>
      </w:r>
    </w:p>
    <w:p w:rsidR="00BA2891" w:rsidRPr="00BA2891" w:rsidRDefault="00BA2891" w:rsidP="00BA2891">
      <w:pPr>
        <w:spacing w:line="360" w:lineRule="auto"/>
        <w:jc w:val="both"/>
        <w:rPr>
          <w:b w:val="0"/>
          <w:lang w:val="es-VE"/>
        </w:rPr>
      </w:pPr>
      <w:r w:rsidRPr="00BA2891">
        <w:rPr>
          <w:b w:val="0"/>
          <w:lang w:val="es-VE"/>
        </w:rPr>
        <w:t>Eficiencia: Reducir retrasos y costos operativos.</w:t>
      </w:r>
    </w:p>
    <w:p w:rsidR="00BA2891" w:rsidRPr="00BA2891" w:rsidRDefault="00BA2891" w:rsidP="00BA2891">
      <w:pPr>
        <w:spacing w:line="360" w:lineRule="auto"/>
        <w:jc w:val="both"/>
        <w:rPr>
          <w:b w:val="0"/>
          <w:lang w:val="es-VE"/>
        </w:rPr>
      </w:pPr>
      <w:r w:rsidRPr="00BA2891">
        <w:rPr>
          <w:b w:val="0"/>
          <w:lang w:val="es-VE"/>
        </w:rPr>
        <w:lastRenderedPageBreak/>
        <w:t xml:space="preserve">Toma de Decisiones: Fundamentales en todas las fases del vuelo, desde la planificación hasta el aterrizaje. </w:t>
      </w:r>
    </w:p>
    <w:p w:rsidR="00BA2891" w:rsidRDefault="00BA2891" w:rsidP="00BA2891">
      <w:pPr>
        <w:spacing w:line="360" w:lineRule="auto"/>
        <w:jc w:val="both"/>
        <w:rPr>
          <w:b w:val="0"/>
          <w:lang w:val="es-VE"/>
        </w:rPr>
      </w:pPr>
      <w:r w:rsidRPr="00BA2891">
        <w:rPr>
          <w:b w:val="0"/>
          <w:lang w:val="es-VE"/>
        </w:rPr>
        <w:t>En resumen, son el "sistema nervioso" meteorológico de la aviación, usando tecnología de punta para transformar datos en información vital para el control seguro y eficiente de las aeronaves.</w:t>
      </w:r>
      <w:r w:rsidR="00113E1E">
        <w:rPr>
          <w:b w:val="0"/>
          <w:lang w:val="es-VE"/>
        </w:rPr>
        <w:t>(Kauffman 2024: pp.355-371)</w:t>
      </w:r>
    </w:p>
    <w:p w:rsidR="00706431" w:rsidRDefault="00706431" w:rsidP="00706431">
      <w:pPr>
        <w:spacing w:line="360" w:lineRule="auto"/>
        <w:jc w:val="both"/>
        <w:rPr>
          <w:b w:val="0"/>
          <w:lang w:val="es-VE"/>
        </w:rPr>
      </w:pPr>
      <w:r w:rsidRPr="00706431">
        <w:rPr>
          <w:b w:val="0"/>
          <w:lang w:val="es-VE"/>
        </w:rPr>
        <w:t>Información meteorológica aeronáutica</w:t>
      </w:r>
      <w:r>
        <w:rPr>
          <w:b w:val="0"/>
          <w:lang w:val="es-VE"/>
        </w:rPr>
        <w:t>.</w:t>
      </w:r>
    </w:p>
    <w:p w:rsidR="00706431" w:rsidRPr="00706431" w:rsidRDefault="00706431" w:rsidP="00706431">
      <w:pPr>
        <w:spacing w:line="360" w:lineRule="auto"/>
        <w:jc w:val="both"/>
        <w:rPr>
          <w:lang w:val="es-VE"/>
        </w:rPr>
      </w:pPr>
      <w:r w:rsidRPr="00706431">
        <w:rPr>
          <w:lang w:val="es-VE"/>
        </w:rPr>
        <w:t>Operaciones Aeronáuticas</w:t>
      </w:r>
    </w:p>
    <w:p w:rsidR="00706431" w:rsidRPr="00706431" w:rsidRDefault="00706431" w:rsidP="00706431">
      <w:pPr>
        <w:spacing w:line="360" w:lineRule="auto"/>
        <w:jc w:val="both"/>
        <w:rPr>
          <w:b w:val="0"/>
          <w:lang w:val="es-VE"/>
        </w:rPr>
      </w:pPr>
      <w:r>
        <w:rPr>
          <w:b w:val="0"/>
          <w:lang w:val="es-VE"/>
        </w:rPr>
        <w:t xml:space="preserve">     </w:t>
      </w:r>
      <w:r w:rsidRPr="00706431">
        <w:rPr>
          <w:b w:val="0"/>
          <w:lang w:val="es-VE"/>
        </w:rPr>
        <w:t>La información requerida para una operación aeronáutica es primariamente determinada</w:t>
      </w:r>
      <w:r>
        <w:rPr>
          <w:b w:val="0"/>
          <w:lang w:val="es-VE"/>
        </w:rPr>
        <w:t xml:space="preserve"> </w:t>
      </w:r>
      <w:r w:rsidRPr="00706431">
        <w:rPr>
          <w:b w:val="0"/>
          <w:lang w:val="es-VE"/>
        </w:rPr>
        <w:t>por las necesidades operacionales y el ambiente operativo. Algu</w:t>
      </w:r>
      <w:r>
        <w:rPr>
          <w:b w:val="0"/>
          <w:lang w:val="es-VE"/>
        </w:rPr>
        <w:t xml:space="preserve">na información meteorológica de </w:t>
      </w:r>
      <w:r w:rsidRPr="00706431">
        <w:rPr>
          <w:b w:val="0"/>
          <w:lang w:val="es-VE"/>
        </w:rPr>
        <w:t>significación podría no ser pertinente a cada operación de vuelo. La información básica de vuelo, sin</w:t>
      </w:r>
    </w:p>
    <w:p w:rsidR="00706431" w:rsidRPr="00706431" w:rsidRDefault="00706431" w:rsidP="00706431">
      <w:pPr>
        <w:spacing w:line="360" w:lineRule="auto"/>
        <w:jc w:val="both"/>
        <w:rPr>
          <w:b w:val="0"/>
          <w:lang w:val="es-VE"/>
        </w:rPr>
      </w:pPr>
      <w:r w:rsidRPr="00706431">
        <w:rPr>
          <w:b w:val="0"/>
          <w:lang w:val="es-VE"/>
        </w:rPr>
        <w:t>embargo, es aplicable a cada piloto que planifique un vuelo de corto al</w:t>
      </w:r>
      <w:r>
        <w:rPr>
          <w:b w:val="0"/>
          <w:lang w:val="es-VE"/>
        </w:rPr>
        <w:t xml:space="preserve">cance o un vuelo visual de taxi </w:t>
      </w:r>
      <w:r w:rsidRPr="00706431">
        <w:rPr>
          <w:b w:val="0"/>
          <w:lang w:val="es-VE"/>
        </w:rPr>
        <w:t>aéreo, tanto como a una tripulación de vuelo que vaya a planificar un vuelo transcontinental.</w:t>
      </w:r>
    </w:p>
    <w:p w:rsidR="00706431" w:rsidRDefault="00706431" w:rsidP="00706431">
      <w:pPr>
        <w:spacing w:line="360" w:lineRule="auto"/>
        <w:jc w:val="both"/>
        <w:rPr>
          <w:b w:val="0"/>
          <w:lang w:val="es-VE"/>
        </w:rPr>
      </w:pPr>
      <w:r>
        <w:rPr>
          <w:b w:val="0"/>
          <w:lang w:val="es-VE"/>
        </w:rPr>
        <w:t xml:space="preserve">     </w:t>
      </w:r>
      <w:r w:rsidRPr="00706431">
        <w:rPr>
          <w:b w:val="0"/>
          <w:lang w:val="es-VE"/>
        </w:rPr>
        <w:t>Los pilotos necesitan saber cómo serán las condiciones meteorológicas esperadas para</w:t>
      </w:r>
      <w:r>
        <w:rPr>
          <w:b w:val="0"/>
          <w:lang w:val="es-VE"/>
        </w:rPr>
        <w:t xml:space="preserve"> </w:t>
      </w:r>
      <w:r w:rsidRPr="00706431">
        <w:rPr>
          <w:b w:val="0"/>
          <w:lang w:val="es-VE"/>
        </w:rPr>
        <w:t>el punto de salida, la ruta o el aeródromo de destino, para así dete</w:t>
      </w:r>
      <w:r>
        <w:rPr>
          <w:b w:val="0"/>
          <w:lang w:val="es-VE"/>
        </w:rPr>
        <w:t xml:space="preserve">rminar el escenario operacional </w:t>
      </w:r>
      <w:r w:rsidRPr="00706431">
        <w:rPr>
          <w:b w:val="0"/>
          <w:lang w:val="es-VE"/>
        </w:rPr>
        <w:t>más seguro para el vuelo. Para obtener la información necesaria</w:t>
      </w:r>
      <w:r>
        <w:rPr>
          <w:b w:val="0"/>
          <w:lang w:val="es-VE"/>
        </w:rPr>
        <w:t xml:space="preserve"> existe una variada cantidad de </w:t>
      </w:r>
      <w:r w:rsidRPr="00706431">
        <w:rPr>
          <w:b w:val="0"/>
          <w:lang w:val="es-VE"/>
        </w:rPr>
        <w:t>fuentes.</w:t>
      </w:r>
    </w:p>
    <w:p w:rsidR="00706431" w:rsidRDefault="00706431" w:rsidP="00706431">
      <w:pPr>
        <w:spacing w:line="360" w:lineRule="auto"/>
        <w:jc w:val="both"/>
        <w:rPr>
          <w:b w:val="0"/>
          <w:lang w:val="es-VE"/>
        </w:rPr>
      </w:pPr>
      <w:r>
        <w:rPr>
          <w:b w:val="0"/>
          <w:lang w:val="es-VE"/>
        </w:rPr>
        <w:t xml:space="preserve">     </w:t>
      </w:r>
      <w:r w:rsidRPr="00706431">
        <w:rPr>
          <w:b w:val="0"/>
          <w:lang w:val="es-VE"/>
        </w:rPr>
        <w:t xml:space="preserve"> Un piloto privado o corporativo podrá obtener su información de una fuente operada por el</w:t>
      </w:r>
      <w:r>
        <w:rPr>
          <w:b w:val="0"/>
          <w:lang w:val="es-VE"/>
        </w:rPr>
        <w:t xml:space="preserve"> </w:t>
      </w:r>
      <w:r w:rsidRPr="00706431">
        <w:rPr>
          <w:b w:val="0"/>
          <w:lang w:val="es-VE"/>
        </w:rPr>
        <w:t>Estado del explotador, como estaciones de servicios de vuelo, e</w:t>
      </w:r>
      <w:r>
        <w:rPr>
          <w:b w:val="0"/>
          <w:lang w:val="es-VE"/>
        </w:rPr>
        <w:t xml:space="preserve">l servicio meteorológico de las </w:t>
      </w:r>
      <w:r w:rsidRPr="00706431">
        <w:rPr>
          <w:b w:val="0"/>
          <w:lang w:val="es-VE"/>
        </w:rPr>
        <w:t>fuerzas aéreas de los Estados, servicios privados satelitales, etc. Los pilotos y despachadores de</w:t>
      </w:r>
      <w:r>
        <w:rPr>
          <w:b w:val="0"/>
          <w:lang w:val="es-VE"/>
        </w:rPr>
        <w:t xml:space="preserve"> </w:t>
      </w:r>
      <w:r w:rsidRPr="00706431">
        <w:rPr>
          <w:b w:val="0"/>
          <w:lang w:val="es-VE"/>
        </w:rPr>
        <w:t>vuelo de explotadores más complejos deberán confiar también por entero en un sistema de</w:t>
      </w:r>
      <w:r>
        <w:rPr>
          <w:b w:val="0"/>
          <w:lang w:val="es-VE"/>
        </w:rPr>
        <w:t xml:space="preserve"> </w:t>
      </w:r>
      <w:r w:rsidRPr="00706431">
        <w:rPr>
          <w:b w:val="0"/>
          <w:lang w:val="es-VE"/>
        </w:rPr>
        <w:t>información meteorológico público. Dependiendo del alcance y complejidad de su operación, los</w:t>
      </w:r>
      <w:r>
        <w:rPr>
          <w:b w:val="0"/>
          <w:lang w:val="es-VE"/>
        </w:rPr>
        <w:t xml:space="preserve"> </w:t>
      </w:r>
      <w:r w:rsidRPr="00706431">
        <w:rPr>
          <w:b w:val="0"/>
          <w:lang w:val="es-VE"/>
        </w:rPr>
        <w:t xml:space="preserve">explotadores podrán escoger también el servicio meteorológico </w:t>
      </w:r>
      <w:r>
        <w:rPr>
          <w:b w:val="0"/>
          <w:lang w:val="es-VE"/>
        </w:rPr>
        <w:t xml:space="preserve">público existente como fuente y </w:t>
      </w:r>
      <w:r w:rsidRPr="00706431">
        <w:rPr>
          <w:b w:val="0"/>
          <w:lang w:val="es-VE"/>
        </w:rPr>
        <w:t>respaldo de su propio servicio privado de información meteorológica.</w:t>
      </w:r>
      <w:r>
        <w:rPr>
          <w:b w:val="0"/>
          <w:lang w:val="es-VE"/>
        </w:rPr>
        <w:t xml:space="preserve">    </w:t>
      </w:r>
    </w:p>
    <w:p w:rsidR="00706431" w:rsidRPr="00706431" w:rsidRDefault="00706431" w:rsidP="00706431">
      <w:pPr>
        <w:spacing w:line="360" w:lineRule="auto"/>
        <w:jc w:val="both"/>
        <w:rPr>
          <w:b w:val="0"/>
          <w:lang w:val="es-VE"/>
        </w:rPr>
      </w:pPr>
      <w:r>
        <w:rPr>
          <w:b w:val="0"/>
          <w:lang w:val="es-VE"/>
        </w:rPr>
        <w:t xml:space="preserve">    </w:t>
      </w:r>
      <w:r w:rsidRPr="00706431">
        <w:rPr>
          <w:b w:val="0"/>
          <w:lang w:val="es-VE"/>
        </w:rPr>
        <w:t xml:space="preserve"> Pueden utilizar un servicio</w:t>
      </w:r>
      <w:r>
        <w:rPr>
          <w:b w:val="0"/>
          <w:lang w:val="es-VE"/>
        </w:rPr>
        <w:t xml:space="preserve"> </w:t>
      </w:r>
      <w:r w:rsidRPr="00706431">
        <w:rPr>
          <w:b w:val="0"/>
          <w:lang w:val="es-VE"/>
        </w:rPr>
        <w:t>público simultáneamente con fuentes de operación privadas. También los explotadores podrán</w:t>
      </w:r>
      <w:r>
        <w:rPr>
          <w:b w:val="0"/>
          <w:lang w:val="es-VE"/>
        </w:rPr>
        <w:t xml:space="preserve"> </w:t>
      </w:r>
      <w:r w:rsidRPr="00706431">
        <w:rPr>
          <w:b w:val="0"/>
          <w:lang w:val="es-VE"/>
        </w:rPr>
        <w:t xml:space="preserve">escoger entre usar su propio sistema de información meteorológica </w:t>
      </w:r>
      <w:r>
        <w:rPr>
          <w:b w:val="0"/>
          <w:lang w:val="es-VE"/>
        </w:rPr>
        <w:t xml:space="preserve">o contratar otro de una </w:t>
      </w:r>
      <w:r>
        <w:rPr>
          <w:b w:val="0"/>
          <w:lang w:val="es-VE"/>
        </w:rPr>
        <w:lastRenderedPageBreak/>
        <w:t xml:space="preserve">empresa </w:t>
      </w:r>
      <w:r w:rsidRPr="00706431">
        <w:rPr>
          <w:b w:val="0"/>
          <w:lang w:val="es-VE"/>
        </w:rPr>
        <w:t>privada. Sin tomar en cuenta la fuente utilizada, un sistema de</w:t>
      </w:r>
      <w:r>
        <w:rPr>
          <w:b w:val="0"/>
          <w:lang w:val="es-VE"/>
        </w:rPr>
        <w:t xml:space="preserve"> información meteorológica debe </w:t>
      </w:r>
      <w:r w:rsidRPr="00706431">
        <w:rPr>
          <w:b w:val="0"/>
          <w:lang w:val="es-VE"/>
        </w:rPr>
        <w:t>proveer toda la información meteorológica operacionalmente neces</w:t>
      </w:r>
      <w:r>
        <w:rPr>
          <w:b w:val="0"/>
          <w:lang w:val="es-VE"/>
        </w:rPr>
        <w:t xml:space="preserve">aria para cada fase del vuelo y </w:t>
      </w:r>
      <w:r w:rsidRPr="00706431">
        <w:rPr>
          <w:b w:val="0"/>
          <w:lang w:val="es-VE"/>
        </w:rPr>
        <w:t>las operaciones terrestres que exigen las AAC de sus respectivos Estados.</w:t>
      </w:r>
    </w:p>
    <w:p w:rsidR="00706431" w:rsidRPr="00706431" w:rsidRDefault="00706431" w:rsidP="00706431">
      <w:pPr>
        <w:spacing w:line="360" w:lineRule="auto"/>
        <w:jc w:val="both"/>
        <w:rPr>
          <w:lang w:val="es-VE"/>
        </w:rPr>
      </w:pPr>
      <w:r w:rsidRPr="00706431">
        <w:rPr>
          <w:lang w:val="es-VE"/>
        </w:rPr>
        <w:t>Necesidad de obtener información meteorológica</w:t>
      </w:r>
    </w:p>
    <w:p w:rsidR="00706431" w:rsidRPr="00706431" w:rsidRDefault="00706431" w:rsidP="00706431">
      <w:pPr>
        <w:spacing w:line="360" w:lineRule="auto"/>
        <w:jc w:val="both"/>
        <w:rPr>
          <w:b w:val="0"/>
          <w:lang w:val="es-VE"/>
        </w:rPr>
      </w:pPr>
      <w:r w:rsidRPr="00706431">
        <w:rPr>
          <w:b w:val="0"/>
          <w:lang w:val="es-VE"/>
        </w:rPr>
        <w:t>Los informes y pronósticos meteorológicos aeronáuticos s</w:t>
      </w:r>
      <w:r>
        <w:rPr>
          <w:b w:val="0"/>
          <w:lang w:val="es-VE"/>
        </w:rPr>
        <w:t xml:space="preserve">on utilizados para planificar y </w:t>
      </w:r>
      <w:r w:rsidRPr="00706431">
        <w:rPr>
          <w:b w:val="0"/>
          <w:lang w:val="es-VE"/>
        </w:rPr>
        <w:t>controlar las operaciones en tierra de explotadores LAR 121</w:t>
      </w:r>
      <w:r>
        <w:rPr>
          <w:b w:val="0"/>
          <w:lang w:val="es-VE"/>
        </w:rPr>
        <w:t xml:space="preserve"> y 135. Estos datos incluyen la </w:t>
      </w:r>
      <w:r w:rsidRPr="00706431">
        <w:rPr>
          <w:b w:val="0"/>
          <w:lang w:val="es-VE"/>
        </w:rPr>
        <w:t>información que se describe a continuación:</w:t>
      </w:r>
    </w:p>
    <w:p w:rsidR="00706431" w:rsidRPr="00706431" w:rsidRDefault="00706431" w:rsidP="00706431">
      <w:pPr>
        <w:spacing w:line="360" w:lineRule="auto"/>
        <w:jc w:val="both"/>
        <w:rPr>
          <w:b w:val="0"/>
          <w:lang w:val="es-VE"/>
        </w:rPr>
      </w:pPr>
      <w:r w:rsidRPr="00706431">
        <w:rPr>
          <w:b w:val="0"/>
          <w:lang w:val="es-VE"/>
        </w:rPr>
        <w:t>a) reportes o informes meteorológicos en superficie;</w:t>
      </w:r>
    </w:p>
    <w:p w:rsidR="00706431" w:rsidRPr="00706431" w:rsidRDefault="00706431" w:rsidP="00706431">
      <w:pPr>
        <w:spacing w:line="360" w:lineRule="auto"/>
        <w:jc w:val="both"/>
        <w:rPr>
          <w:b w:val="0"/>
          <w:lang w:val="es-VE"/>
        </w:rPr>
      </w:pPr>
      <w:r w:rsidRPr="00706431">
        <w:rPr>
          <w:b w:val="0"/>
          <w:lang w:val="es-VE"/>
        </w:rPr>
        <w:t>b) aeronotificación (PIREPS o AIREPS);</w:t>
      </w:r>
    </w:p>
    <w:p w:rsidR="00706431" w:rsidRPr="00706431" w:rsidRDefault="00706431" w:rsidP="00706431">
      <w:pPr>
        <w:spacing w:line="360" w:lineRule="auto"/>
        <w:jc w:val="both"/>
        <w:rPr>
          <w:b w:val="0"/>
          <w:lang w:val="es-VE"/>
        </w:rPr>
      </w:pPr>
      <w:r w:rsidRPr="00706431">
        <w:rPr>
          <w:b w:val="0"/>
          <w:lang w:val="es-VE"/>
        </w:rPr>
        <w:t>c) informes de radar;</w:t>
      </w:r>
    </w:p>
    <w:p w:rsidR="00706431" w:rsidRPr="00706431" w:rsidRDefault="00706431" w:rsidP="00706431">
      <w:pPr>
        <w:spacing w:line="360" w:lineRule="auto"/>
        <w:jc w:val="both"/>
        <w:rPr>
          <w:b w:val="0"/>
          <w:lang w:val="es-VE"/>
        </w:rPr>
      </w:pPr>
      <w:r w:rsidRPr="00706431">
        <w:rPr>
          <w:b w:val="0"/>
          <w:lang w:val="es-VE"/>
        </w:rPr>
        <w:t>d) fotografías de satélite;</w:t>
      </w:r>
    </w:p>
    <w:p w:rsidR="00706431" w:rsidRPr="00706431" w:rsidRDefault="00706431" w:rsidP="00706431">
      <w:pPr>
        <w:spacing w:line="360" w:lineRule="auto"/>
        <w:jc w:val="both"/>
        <w:rPr>
          <w:b w:val="0"/>
          <w:lang w:val="es-VE"/>
        </w:rPr>
      </w:pPr>
      <w:r w:rsidRPr="00706431">
        <w:rPr>
          <w:b w:val="0"/>
          <w:lang w:val="es-VE"/>
        </w:rPr>
        <w:t>e) pronósticos meteorológicos aeronáuticos;</w:t>
      </w:r>
    </w:p>
    <w:p w:rsidR="00706431" w:rsidRPr="00706431" w:rsidRDefault="00706431" w:rsidP="00706431">
      <w:pPr>
        <w:spacing w:line="360" w:lineRule="auto"/>
        <w:jc w:val="both"/>
        <w:rPr>
          <w:b w:val="0"/>
          <w:lang w:val="es-VE"/>
        </w:rPr>
      </w:pPr>
      <w:r w:rsidRPr="00706431">
        <w:rPr>
          <w:b w:val="0"/>
          <w:lang w:val="es-VE"/>
        </w:rPr>
        <w:t>f) altitud de la tropopausa y temperatura;</w:t>
      </w:r>
    </w:p>
    <w:p w:rsidR="00706431" w:rsidRPr="00706431" w:rsidRDefault="00706431" w:rsidP="00706431">
      <w:pPr>
        <w:spacing w:line="360" w:lineRule="auto"/>
        <w:jc w:val="both"/>
        <w:rPr>
          <w:b w:val="0"/>
          <w:lang w:val="es-VE"/>
        </w:rPr>
      </w:pPr>
      <w:r w:rsidRPr="00706431">
        <w:rPr>
          <w:b w:val="0"/>
          <w:lang w:val="es-VE"/>
        </w:rPr>
        <w:t>g) cartas de información meteorológica severa;</w:t>
      </w:r>
    </w:p>
    <w:p w:rsidR="00706431" w:rsidRPr="00706431" w:rsidRDefault="00706431" w:rsidP="00706431">
      <w:pPr>
        <w:spacing w:line="360" w:lineRule="auto"/>
        <w:jc w:val="both"/>
        <w:rPr>
          <w:b w:val="0"/>
          <w:lang w:val="es-VE"/>
        </w:rPr>
      </w:pPr>
      <w:r w:rsidRPr="00706431">
        <w:rPr>
          <w:b w:val="0"/>
          <w:lang w:val="es-VE"/>
        </w:rPr>
        <w:t>h) cartas de presentación meteorológica;</w:t>
      </w:r>
    </w:p>
    <w:p w:rsidR="00706431" w:rsidRPr="00706431" w:rsidRDefault="00706431" w:rsidP="00706431">
      <w:pPr>
        <w:spacing w:line="360" w:lineRule="auto"/>
        <w:jc w:val="both"/>
        <w:rPr>
          <w:b w:val="0"/>
          <w:lang w:val="es-VE"/>
        </w:rPr>
      </w:pPr>
      <w:r w:rsidRPr="00706431">
        <w:rPr>
          <w:b w:val="0"/>
          <w:lang w:val="es-VE"/>
        </w:rPr>
        <w:t>i) cartas de sumario de radar;</w:t>
      </w:r>
    </w:p>
    <w:p w:rsidR="00706431" w:rsidRPr="00706431" w:rsidRDefault="00706431" w:rsidP="00706431">
      <w:pPr>
        <w:spacing w:line="360" w:lineRule="auto"/>
        <w:jc w:val="both"/>
        <w:rPr>
          <w:b w:val="0"/>
          <w:lang w:val="es-VE"/>
        </w:rPr>
      </w:pPr>
      <w:r w:rsidRPr="00706431">
        <w:rPr>
          <w:b w:val="0"/>
          <w:lang w:val="es-VE"/>
        </w:rPr>
        <w:t>Parte II – Explotadores de servicios aéreos</w:t>
      </w:r>
    </w:p>
    <w:p w:rsidR="00706431" w:rsidRPr="00706431" w:rsidRDefault="00706431" w:rsidP="00706431">
      <w:pPr>
        <w:spacing w:line="360" w:lineRule="auto"/>
        <w:jc w:val="both"/>
        <w:rPr>
          <w:b w:val="0"/>
          <w:lang w:val="es-VE"/>
        </w:rPr>
      </w:pPr>
      <w:r w:rsidRPr="00706431">
        <w:rPr>
          <w:b w:val="0"/>
          <w:lang w:val="es-VE"/>
        </w:rPr>
        <w:t>Volumen II – Administración técnica de explotadores de servicios aéreos</w:t>
      </w:r>
    </w:p>
    <w:p w:rsidR="00706431" w:rsidRPr="00706431" w:rsidRDefault="00706431" w:rsidP="00706431">
      <w:pPr>
        <w:spacing w:line="360" w:lineRule="auto"/>
        <w:jc w:val="both"/>
        <w:rPr>
          <w:b w:val="0"/>
          <w:lang w:val="es-VE"/>
        </w:rPr>
      </w:pPr>
      <w:r w:rsidRPr="00706431">
        <w:rPr>
          <w:b w:val="0"/>
          <w:lang w:val="es-VE"/>
        </w:rPr>
        <w:t>Capítulo 10 – Sistemas de información meteorológica Manual del inspector de operaciones SRVSOP</w:t>
      </w:r>
    </w:p>
    <w:p w:rsidR="00706431" w:rsidRPr="00706431" w:rsidRDefault="00706431" w:rsidP="00706431">
      <w:pPr>
        <w:spacing w:line="360" w:lineRule="auto"/>
        <w:jc w:val="both"/>
        <w:rPr>
          <w:b w:val="0"/>
          <w:lang w:val="es-VE"/>
        </w:rPr>
      </w:pPr>
      <w:r w:rsidRPr="00706431">
        <w:rPr>
          <w:b w:val="0"/>
          <w:lang w:val="es-VE"/>
        </w:rPr>
        <w:t>Enmienda N° 9 PII-VII-C10-4 29/10/2024</w:t>
      </w:r>
    </w:p>
    <w:p w:rsidR="00706431" w:rsidRPr="00706431" w:rsidRDefault="00706431" w:rsidP="00706431">
      <w:pPr>
        <w:spacing w:line="360" w:lineRule="auto"/>
        <w:jc w:val="both"/>
        <w:rPr>
          <w:b w:val="0"/>
          <w:lang w:val="es-VE"/>
        </w:rPr>
      </w:pPr>
      <w:r w:rsidRPr="00706431">
        <w:rPr>
          <w:b w:val="0"/>
          <w:lang w:val="es-VE"/>
        </w:rPr>
        <w:t>j) cartas de análisis de la superficie; y</w:t>
      </w:r>
    </w:p>
    <w:p w:rsidR="00706431" w:rsidRPr="00706431" w:rsidRDefault="00706431" w:rsidP="00706431">
      <w:pPr>
        <w:spacing w:line="360" w:lineRule="auto"/>
        <w:jc w:val="both"/>
        <w:rPr>
          <w:b w:val="0"/>
          <w:lang w:val="es-VE"/>
        </w:rPr>
      </w:pPr>
      <w:r w:rsidRPr="00706431">
        <w:rPr>
          <w:b w:val="0"/>
          <w:lang w:val="es-VE"/>
        </w:rPr>
        <w:t>k) cartas de pronóstico meteorológico significativo:</w:t>
      </w:r>
    </w:p>
    <w:p w:rsidR="00706431" w:rsidRPr="00706431" w:rsidRDefault="00706431" w:rsidP="00706431">
      <w:pPr>
        <w:spacing w:line="360" w:lineRule="auto"/>
        <w:jc w:val="both"/>
        <w:rPr>
          <w:b w:val="0"/>
          <w:lang w:val="es-VE"/>
        </w:rPr>
      </w:pPr>
      <w:r w:rsidRPr="00706431">
        <w:rPr>
          <w:b w:val="0"/>
          <w:lang w:val="es-VE"/>
        </w:rPr>
        <w:t>i) tormentas,</w:t>
      </w:r>
    </w:p>
    <w:p w:rsidR="00706431" w:rsidRPr="00706431" w:rsidRDefault="00706431" w:rsidP="00706431">
      <w:pPr>
        <w:spacing w:line="360" w:lineRule="auto"/>
        <w:jc w:val="both"/>
        <w:rPr>
          <w:b w:val="0"/>
          <w:lang w:val="es-VE"/>
        </w:rPr>
      </w:pPr>
      <w:r w:rsidRPr="00706431">
        <w:rPr>
          <w:b w:val="0"/>
          <w:lang w:val="es-VE"/>
        </w:rPr>
        <w:t>ii) formación de hielo,</w:t>
      </w:r>
    </w:p>
    <w:p w:rsidR="00706431" w:rsidRPr="00706431" w:rsidRDefault="00706431" w:rsidP="00706431">
      <w:pPr>
        <w:spacing w:line="360" w:lineRule="auto"/>
        <w:jc w:val="both"/>
        <w:rPr>
          <w:b w:val="0"/>
          <w:lang w:val="es-VE"/>
        </w:rPr>
      </w:pPr>
      <w:r w:rsidRPr="00706431">
        <w:rPr>
          <w:b w:val="0"/>
          <w:lang w:val="es-VE"/>
        </w:rPr>
        <w:t>iii) cizalladura del viento a baja altitud,</w:t>
      </w:r>
    </w:p>
    <w:p w:rsidR="00706431" w:rsidRPr="00706431" w:rsidRDefault="00706431" w:rsidP="00706431">
      <w:pPr>
        <w:spacing w:line="360" w:lineRule="auto"/>
        <w:jc w:val="both"/>
        <w:rPr>
          <w:b w:val="0"/>
          <w:lang w:val="es-VE"/>
        </w:rPr>
      </w:pPr>
      <w:r w:rsidRPr="00706431">
        <w:rPr>
          <w:b w:val="0"/>
          <w:lang w:val="es-VE"/>
        </w:rPr>
        <w:t>iv) turbulencia,</w:t>
      </w:r>
    </w:p>
    <w:p w:rsidR="00706431" w:rsidRPr="00706431" w:rsidRDefault="00706431" w:rsidP="00706431">
      <w:pPr>
        <w:spacing w:line="360" w:lineRule="auto"/>
        <w:jc w:val="both"/>
        <w:rPr>
          <w:b w:val="0"/>
          <w:lang w:val="es-VE"/>
        </w:rPr>
      </w:pPr>
      <w:r w:rsidRPr="00706431">
        <w:rPr>
          <w:b w:val="0"/>
          <w:lang w:val="es-VE"/>
        </w:rPr>
        <w:t>v) riesgos naturales como cenizas volcánicas, y</w:t>
      </w:r>
    </w:p>
    <w:p w:rsidR="00706431" w:rsidRPr="00805870" w:rsidRDefault="00706431" w:rsidP="00706431">
      <w:pPr>
        <w:spacing w:line="360" w:lineRule="auto"/>
        <w:jc w:val="both"/>
        <w:rPr>
          <w:lang w:val="es-VE"/>
        </w:rPr>
      </w:pPr>
      <w:r w:rsidRPr="00706431">
        <w:rPr>
          <w:b w:val="0"/>
          <w:lang w:val="es-VE"/>
        </w:rPr>
        <w:lastRenderedPageBreak/>
        <w:t>vi) cualquier condición meteorológica que pueda causar la co</w:t>
      </w:r>
      <w:r w:rsidR="00805870">
        <w:rPr>
          <w:b w:val="0"/>
          <w:lang w:val="es-VE"/>
        </w:rPr>
        <w:t xml:space="preserve">ntaminación de una pista u otra </w:t>
      </w:r>
      <w:r w:rsidRPr="00706431">
        <w:rPr>
          <w:b w:val="0"/>
          <w:lang w:val="es-VE"/>
        </w:rPr>
        <w:t>superficie de despegue y afectar directamente la performance de la aeronave.</w:t>
      </w:r>
      <w:r w:rsidR="00805870" w:rsidRPr="00805870">
        <w:t xml:space="preserve"> </w:t>
      </w:r>
      <w:r w:rsidR="00805870" w:rsidRPr="00805870">
        <w:rPr>
          <w:lang w:val="es-VE"/>
        </w:rPr>
        <w:t>Manual del inspector de operaciones SRVSOP (2021)</w:t>
      </w:r>
    </w:p>
    <w:p w:rsidR="00706431" w:rsidRPr="00805870" w:rsidRDefault="00706431" w:rsidP="00706431">
      <w:pPr>
        <w:spacing w:line="360" w:lineRule="auto"/>
        <w:jc w:val="both"/>
        <w:rPr>
          <w:lang w:val="es-VE"/>
        </w:rPr>
      </w:pPr>
    </w:p>
    <w:p w:rsidR="003E5614" w:rsidRPr="00ED412B" w:rsidRDefault="003E5614" w:rsidP="003E5614">
      <w:pPr>
        <w:spacing w:line="360" w:lineRule="auto"/>
        <w:ind w:firstLine="567"/>
        <w:jc w:val="center"/>
      </w:pPr>
      <w:r w:rsidRPr="00ED412B">
        <w:rPr>
          <w:bCs/>
        </w:rPr>
        <w:t>BASES LEGALES</w:t>
      </w:r>
    </w:p>
    <w:p w:rsidR="003E5614" w:rsidRPr="003E5614" w:rsidRDefault="003E5614" w:rsidP="003E5614">
      <w:pPr>
        <w:spacing w:line="360" w:lineRule="auto"/>
        <w:jc w:val="both"/>
        <w:rPr>
          <w:b w:val="0"/>
        </w:rPr>
      </w:pPr>
      <w:r w:rsidRPr="00ED412B">
        <w:t xml:space="preserve">    </w:t>
      </w:r>
      <w:r w:rsidRPr="003E5614">
        <w:rPr>
          <w:b w:val="0"/>
        </w:rPr>
        <w:t xml:space="preserve">    Las bases legales de un trabajo de investigación, se basa en todas las normativas y las leyes que intervienen y se relacionan con el tema a investigar y por las cuales deben regirse la empresa. Al respecto Palella y Martíns (2004) explica que. “…Se refiere a la normativa jurídica que sostenga al estado desde la carta magna, las leyes orgánicas, las resoluciones, decreto, entre otros…” (p.55). Para la investigación a realizar, esta recopilación de artículos legales, permite al investigador tener conocimientos de las mismas que ampare tanto a la organización como al consumidor. </w:t>
      </w:r>
    </w:p>
    <w:p w:rsidR="003E5614" w:rsidRPr="003E5614" w:rsidRDefault="003E5614" w:rsidP="003E5614">
      <w:pPr>
        <w:spacing w:line="360" w:lineRule="auto"/>
        <w:ind w:firstLine="708"/>
        <w:jc w:val="both"/>
        <w:rPr>
          <w:b w:val="0"/>
        </w:rPr>
      </w:pPr>
      <w:r w:rsidRPr="003E5614">
        <w:rPr>
          <w:b w:val="0"/>
        </w:rPr>
        <w:t>Todos los capítulos legales o normativas en las cuales se pueden apoyar esta investigación, automáticamente pasan a formar parte de las bases legales para la empresa y las mismas, son recopiladas de manera tal y que está relacionada, que den noción y resultado que se desea, así cumplirlas ya que viene siendo parte fundamental dentro del país.</w:t>
      </w:r>
    </w:p>
    <w:p w:rsidR="003E5614" w:rsidRPr="003E5614" w:rsidRDefault="003E5614" w:rsidP="003E5614">
      <w:pPr>
        <w:spacing w:line="360" w:lineRule="auto"/>
        <w:ind w:firstLine="708"/>
        <w:jc w:val="both"/>
        <w:rPr>
          <w:b w:val="0"/>
        </w:rPr>
      </w:pPr>
      <w:r w:rsidRPr="003E5614">
        <w:rPr>
          <w:b w:val="0"/>
        </w:rPr>
        <w:t xml:space="preserve">En Venezuela, uno de los documentos legales más importantes lo representa la Constitución de la República Bolivariana de Venezuela (1999) publicada en Gaceta Oficial del  30 de diciembre de 1999, Número 36.860. </w:t>
      </w:r>
      <w:r w:rsidRPr="003E5614">
        <w:rPr>
          <w:b w:val="0"/>
          <w:bCs/>
        </w:rPr>
        <w:t xml:space="preserve"> </w:t>
      </w:r>
    </w:p>
    <w:p w:rsidR="003E5614" w:rsidRPr="003E5614" w:rsidRDefault="003E5614" w:rsidP="003E5614">
      <w:pPr>
        <w:spacing w:line="360" w:lineRule="auto"/>
        <w:ind w:firstLine="708"/>
        <w:jc w:val="both"/>
        <w:rPr>
          <w:b w:val="0"/>
        </w:rPr>
      </w:pPr>
      <w:r w:rsidRPr="003E5614">
        <w:rPr>
          <w:b w:val="0"/>
          <w:bCs/>
        </w:rPr>
        <w:t xml:space="preserve">Artículo 110. </w:t>
      </w:r>
      <w:r w:rsidRPr="003E5614">
        <w:rPr>
          <w:b w:val="0"/>
        </w:rPr>
        <w:t xml:space="preserve">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destinara recursos suficientes y creara el sistema nacional de ciencia y tecnología desacuerdo con la ley. El sector privado deberá aportar recursos para las mismas. El estado garantizara el cumplimiento de los principios </w:t>
      </w:r>
      <w:r w:rsidRPr="003E5614">
        <w:rPr>
          <w:b w:val="0"/>
        </w:rPr>
        <w:lastRenderedPageBreak/>
        <w:t xml:space="preserve">éticos y legales que deben regir las actividades de investigación científica, humanística y tecnológica. La ley determinara los modos y medios para dar cumplimiento a esta garantía. </w:t>
      </w:r>
    </w:p>
    <w:p w:rsidR="003E5614" w:rsidRPr="00F37A3C" w:rsidRDefault="003E5614" w:rsidP="003E5614">
      <w:pPr>
        <w:spacing w:line="360" w:lineRule="auto"/>
        <w:ind w:firstLine="708"/>
        <w:jc w:val="both"/>
      </w:pPr>
      <w:r w:rsidRPr="00F37A3C">
        <w:rPr>
          <w:bCs/>
        </w:rPr>
        <w:t xml:space="preserve">Ley Constitucional De La Fuerza Armada Nacional Bolivariana (2020) </w:t>
      </w:r>
    </w:p>
    <w:p w:rsidR="003E5614" w:rsidRPr="003E5614" w:rsidRDefault="003E5614" w:rsidP="003E5614">
      <w:pPr>
        <w:spacing w:line="360" w:lineRule="auto"/>
        <w:ind w:firstLine="708"/>
        <w:jc w:val="both"/>
        <w:rPr>
          <w:b w:val="0"/>
        </w:rPr>
      </w:pPr>
      <w:r w:rsidRPr="00F37A3C">
        <w:rPr>
          <w:bCs/>
        </w:rPr>
        <w:t>Artículo 3.</w:t>
      </w:r>
      <w:r w:rsidRPr="003E5614">
        <w:rPr>
          <w:b w:val="0"/>
          <w:bCs/>
        </w:rPr>
        <w:t xml:space="preserve"> </w:t>
      </w:r>
      <w:r w:rsidRPr="003E5614">
        <w:rPr>
          <w:b w:val="0"/>
        </w:rPr>
        <w:t xml:space="preserve">A los fines de esta Ley, el Sector Defensa es el que concentra la capacidad militar, industrial, de infraestructura, del conocimiento e investigación, encargado de las actividades relacionadas con la defensa Seguridad de la Nación y desarrollo integral de ésta... </w:t>
      </w:r>
    </w:p>
    <w:p w:rsidR="003E5614" w:rsidRPr="003E5614" w:rsidRDefault="003E5614" w:rsidP="003E5614">
      <w:pPr>
        <w:spacing w:line="360" w:lineRule="auto"/>
        <w:ind w:firstLine="708"/>
        <w:jc w:val="both"/>
        <w:rPr>
          <w:b w:val="0"/>
        </w:rPr>
      </w:pPr>
      <w:r w:rsidRPr="007A0216">
        <w:rPr>
          <w:bCs/>
        </w:rPr>
        <w:t>Artículo 70.</w:t>
      </w:r>
      <w:r w:rsidRPr="003E5614">
        <w:rPr>
          <w:b w:val="0"/>
          <w:bCs/>
        </w:rPr>
        <w:t xml:space="preserve"> </w:t>
      </w:r>
      <w:r w:rsidRPr="003E5614">
        <w:rPr>
          <w:b w:val="0"/>
        </w:rPr>
        <w:t xml:space="preserve">La Aviación Militar Bolivariana ejecutará operaciones militares ordenadas por el Comando Estratégico Operacional, para la defensa aeroespacial de interés nacional, mediante operaciones específicas, conjuntas, combinadas e integrales </w:t>
      </w:r>
    </w:p>
    <w:p w:rsidR="003E5614" w:rsidRPr="003E5614" w:rsidRDefault="003E5614" w:rsidP="003E5614">
      <w:pPr>
        <w:spacing w:line="360" w:lineRule="auto"/>
        <w:ind w:firstLine="708"/>
        <w:jc w:val="both"/>
        <w:rPr>
          <w:b w:val="0"/>
        </w:rPr>
      </w:pPr>
      <w:r w:rsidRPr="003E5614">
        <w:rPr>
          <w:b w:val="0"/>
        </w:rPr>
        <w:t xml:space="preserve">Tiene las funciones siguientes: </w:t>
      </w:r>
    </w:p>
    <w:p w:rsidR="003E5614" w:rsidRPr="003E5614" w:rsidRDefault="003E5614" w:rsidP="003E5614">
      <w:pPr>
        <w:spacing w:line="360" w:lineRule="auto"/>
        <w:ind w:firstLine="708"/>
        <w:jc w:val="both"/>
        <w:rPr>
          <w:b w:val="0"/>
        </w:rPr>
      </w:pPr>
      <w:r w:rsidRPr="003E5614">
        <w:rPr>
          <w:b w:val="0"/>
        </w:rPr>
        <w:t>Coordinar, autorizar, desarrollar, ejecutar y supervisar las actividades científicas y de desarrollo en materia aeroespacial de la República Bolivariana de Venezuela.</w:t>
      </w:r>
    </w:p>
    <w:p w:rsidR="003E5614" w:rsidRPr="007A0216" w:rsidRDefault="003E5614" w:rsidP="003E5614">
      <w:pPr>
        <w:spacing w:line="360" w:lineRule="auto"/>
        <w:ind w:firstLine="708"/>
        <w:jc w:val="both"/>
      </w:pPr>
      <w:r w:rsidRPr="007A0216">
        <w:rPr>
          <w:bCs/>
        </w:rPr>
        <w:t xml:space="preserve">Ley Orgánica </w:t>
      </w:r>
      <w:r w:rsidR="007A0216" w:rsidRPr="007A0216">
        <w:rPr>
          <w:bCs/>
        </w:rPr>
        <w:t xml:space="preserve">de </w:t>
      </w:r>
      <w:r w:rsidRPr="007A0216">
        <w:rPr>
          <w:bCs/>
        </w:rPr>
        <w:t xml:space="preserve">Seguridad de la Nación (2002) </w:t>
      </w:r>
    </w:p>
    <w:p w:rsidR="003E5614" w:rsidRPr="003E5614" w:rsidRDefault="003E5614" w:rsidP="003E5614">
      <w:pPr>
        <w:spacing w:line="360" w:lineRule="auto"/>
        <w:ind w:firstLine="708"/>
        <w:jc w:val="both"/>
        <w:rPr>
          <w:b w:val="0"/>
        </w:rPr>
      </w:pPr>
      <w:r w:rsidRPr="003E5614">
        <w:rPr>
          <w:b w:val="0"/>
        </w:rPr>
        <w:t xml:space="preserve">En su título “Desarrollo Integral” establece lo siguiente: </w:t>
      </w:r>
    </w:p>
    <w:p w:rsidR="003E5614" w:rsidRPr="003E5614" w:rsidRDefault="003E5614" w:rsidP="003E5614">
      <w:pPr>
        <w:spacing w:line="360" w:lineRule="auto"/>
        <w:ind w:firstLine="708"/>
        <w:jc w:val="both"/>
        <w:rPr>
          <w:b w:val="0"/>
        </w:rPr>
      </w:pPr>
      <w:r w:rsidRPr="007A0216">
        <w:rPr>
          <w:bCs/>
        </w:rPr>
        <w:t>Artículo 4º.</w:t>
      </w:r>
      <w:r w:rsidRPr="003E5614">
        <w:rPr>
          <w:b w:val="0"/>
          <w:bCs/>
        </w:rPr>
        <w:t xml:space="preserve"> </w:t>
      </w:r>
      <w:r w:rsidRPr="003E5614">
        <w:rPr>
          <w:b w:val="0"/>
        </w:rPr>
        <w:t xml:space="preserve">El desarrollo integral, a los fines de este Decreto con Rango Valor y Fuerza de Ley Orgánica, consiste en la ejecución de planes, programas, proyectos y procesos continuos de actividades y labores que acordes, con la política general. </w:t>
      </w:r>
    </w:p>
    <w:p w:rsidR="003E5614" w:rsidRPr="003E5614" w:rsidRDefault="003E5614" w:rsidP="003E5614">
      <w:pPr>
        <w:spacing w:line="360" w:lineRule="auto"/>
        <w:ind w:firstLine="708"/>
        <w:jc w:val="both"/>
        <w:rPr>
          <w:b w:val="0"/>
        </w:rPr>
      </w:pPr>
      <w:r w:rsidRPr="003E5614">
        <w:rPr>
          <w:b w:val="0"/>
        </w:rPr>
        <w:t>Estado y en concordancia con el ordenamiento jurídico vigente, se realicen con la finalidad de satisfacer las necesidades individuales y colectivas de la población, en los ámbitos económico, social, político, cultural, geográfico, ambiental y militar.</w:t>
      </w:r>
    </w:p>
    <w:p w:rsidR="003E5614" w:rsidRPr="007A0216" w:rsidRDefault="003E5614" w:rsidP="003E5614">
      <w:pPr>
        <w:spacing w:line="360" w:lineRule="auto"/>
        <w:ind w:firstLine="708"/>
        <w:jc w:val="both"/>
      </w:pPr>
      <w:r w:rsidRPr="003E5614">
        <w:rPr>
          <w:b w:val="0"/>
        </w:rPr>
        <w:t xml:space="preserve"> </w:t>
      </w:r>
      <w:r w:rsidRPr="007A0216">
        <w:rPr>
          <w:bCs/>
        </w:rPr>
        <w:t xml:space="preserve">Desarrollo de la Tecnología e Industria Militar </w:t>
      </w:r>
    </w:p>
    <w:p w:rsidR="003E5614" w:rsidRPr="003E5614" w:rsidRDefault="003E5614" w:rsidP="003E5614">
      <w:pPr>
        <w:spacing w:line="360" w:lineRule="auto"/>
        <w:ind w:firstLine="708"/>
        <w:jc w:val="both"/>
        <w:rPr>
          <w:b w:val="0"/>
        </w:rPr>
      </w:pPr>
      <w:r w:rsidRPr="007A0216">
        <w:rPr>
          <w:bCs/>
        </w:rPr>
        <w:t>Artículo 21.</w:t>
      </w:r>
      <w:r w:rsidRPr="003E5614">
        <w:rPr>
          <w:b w:val="0"/>
          <w:bCs/>
        </w:rPr>
        <w:t xml:space="preserve"> </w:t>
      </w:r>
      <w:r w:rsidRPr="003E5614">
        <w:rPr>
          <w:b w:val="0"/>
        </w:rPr>
        <w:t xml:space="preserve">El Estado promueve la iniciativa pública y privada en el desarrollo de la tecnología e industria militar, sin más limitaciones que las </w:t>
      </w:r>
      <w:r w:rsidRPr="003E5614">
        <w:rPr>
          <w:b w:val="0"/>
        </w:rPr>
        <w:lastRenderedPageBreak/>
        <w:t xml:space="preserve">previstas en la Constitución de la República Bolivariana de Venezuela y las leyes, con el objeto de fortalecer el poder nacional; a tales efectos, podrá establecer alianzas estratégicas con otros Estados y con empresas nacionales e internacionales. </w:t>
      </w:r>
    </w:p>
    <w:p w:rsidR="003E5614" w:rsidRPr="003E5614" w:rsidRDefault="003E5614" w:rsidP="003E5614">
      <w:pPr>
        <w:spacing w:line="360" w:lineRule="auto"/>
        <w:jc w:val="both"/>
        <w:rPr>
          <w:b w:val="0"/>
        </w:rPr>
      </w:pPr>
    </w:p>
    <w:p w:rsidR="003E5614" w:rsidRPr="00762130" w:rsidRDefault="003E5614" w:rsidP="003E5614">
      <w:pPr>
        <w:spacing w:line="360" w:lineRule="auto"/>
        <w:jc w:val="center"/>
      </w:pPr>
      <w:r w:rsidRPr="00762130">
        <w:t>PLAN DE LA PATRIA 2025-2031.</w:t>
      </w:r>
    </w:p>
    <w:p w:rsidR="003E5614" w:rsidRPr="00762130" w:rsidRDefault="003E5614" w:rsidP="003E5614">
      <w:pPr>
        <w:spacing w:line="360" w:lineRule="auto"/>
        <w:jc w:val="center"/>
      </w:pPr>
      <w:r w:rsidRPr="00762130">
        <w:t>EL PLAN DE LAS 7 GRANDES TRANSFORMACIONES</w:t>
      </w:r>
    </w:p>
    <w:p w:rsidR="003E5614" w:rsidRPr="00762130" w:rsidRDefault="003E5614" w:rsidP="003E5614">
      <w:pPr>
        <w:spacing w:line="360" w:lineRule="auto"/>
        <w:jc w:val="center"/>
      </w:pPr>
      <w:r w:rsidRPr="00762130">
        <w:t>TERCERA TRANSFORMACIÓN:</w:t>
      </w:r>
    </w:p>
    <w:p w:rsidR="003E5614" w:rsidRPr="00762130" w:rsidRDefault="003E5614" w:rsidP="003E5614">
      <w:pPr>
        <w:spacing w:line="360" w:lineRule="auto"/>
        <w:jc w:val="center"/>
      </w:pPr>
      <w:r w:rsidRPr="00762130">
        <w:t>SEGURIDAD CIUDADANA Y DEFENSA</w:t>
      </w:r>
    </w:p>
    <w:p w:rsidR="003E5614" w:rsidRPr="003E5614" w:rsidRDefault="003E5614" w:rsidP="003E5614">
      <w:pPr>
        <w:spacing w:line="360" w:lineRule="auto"/>
        <w:jc w:val="both"/>
        <w:rPr>
          <w:b w:val="0"/>
        </w:rPr>
      </w:pPr>
      <w:r w:rsidRPr="003E5614">
        <w:rPr>
          <w:b w:val="0"/>
        </w:rPr>
        <w:t xml:space="preserve">       Se desarrollan los temas asociados a seguridad ciudadana, defensa del territorio y soberanía. La democracia y el abordaje social para atender las raíces de los problemas de seguridad, así como el blindaje y defensa de la República. Incluye, entre otros, las banderas de soberanía plena sobre la Guayana Esequiba, producto del referéndum de diciembre del 2023.</w:t>
      </w:r>
    </w:p>
    <w:p w:rsidR="003E5614" w:rsidRPr="00A20CB0" w:rsidRDefault="003E5614" w:rsidP="003E5614">
      <w:pPr>
        <w:spacing w:line="360" w:lineRule="auto"/>
        <w:jc w:val="both"/>
      </w:pPr>
      <w:r w:rsidRPr="00A20CB0">
        <w:t>TEMAS MÁS RELEVANTES. PROPUESTAS DE ACCIÓN</w:t>
      </w:r>
    </w:p>
    <w:p w:rsidR="003E5614" w:rsidRPr="003E5614" w:rsidRDefault="003E5614" w:rsidP="003E5614">
      <w:pPr>
        <w:spacing w:line="360" w:lineRule="auto"/>
        <w:jc w:val="both"/>
        <w:rPr>
          <w:b w:val="0"/>
        </w:rPr>
      </w:pPr>
      <w:r w:rsidRPr="003E5614">
        <w:rPr>
          <w:b w:val="0"/>
        </w:rPr>
        <w:t>1.</w:t>
      </w:r>
      <w:r w:rsidRPr="003E5614">
        <w:rPr>
          <w:b w:val="0"/>
        </w:rPr>
        <w:tab/>
        <w:t>Garantizar mediante la unión Cívico-Militar Policial la integridad territorial y la soberanía ante cualquier agresión interna o externa de la Nación.</w:t>
      </w:r>
    </w:p>
    <w:p w:rsidR="003E5614" w:rsidRPr="003E5614" w:rsidRDefault="003E5614" w:rsidP="003E5614">
      <w:pPr>
        <w:spacing w:line="360" w:lineRule="auto"/>
        <w:jc w:val="both"/>
        <w:rPr>
          <w:b w:val="0"/>
        </w:rPr>
      </w:pPr>
      <w:r w:rsidRPr="003E5614">
        <w:rPr>
          <w:b w:val="0"/>
        </w:rPr>
        <w:t>2.</w:t>
      </w:r>
      <w:r w:rsidRPr="003E5614">
        <w:rPr>
          <w:b w:val="0"/>
        </w:rPr>
        <w:tab/>
        <w:t>Fortalecer a la Fuerza Armada Nacional Bolivariana en su equipamiento logístico e impulsar el desarrollo científico técnico y tecnológico.</w:t>
      </w:r>
    </w:p>
    <w:p w:rsidR="003E5614" w:rsidRPr="003E5614" w:rsidRDefault="003E5614" w:rsidP="003E5614">
      <w:pPr>
        <w:spacing w:line="360" w:lineRule="auto"/>
        <w:jc w:val="both"/>
        <w:rPr>
          <w:b w:val="0"/>
        </w:rPr>
      </w:pPr>
      <w:r w:rsidRPr="003E5614">
        <w:rPr>
          <w:b w:val="0"/>
        </w:rPr>
        <w:t>3.</w:t>
      </w:r>
      <w:r w:rsidRPr="003E5614">
        <w:rPr>
          <w:b w:val="0"/>
        </w:rPr>
        <w:tab/>
        <w:t>Maximizar y consolidar la política de Estado Gran Misión Cuadrantes de Paz. Fortaleciendo la correlación de la seguridad ciudadana y la organización comunitaria. Fortalecer el equipamiento, tecnología, armas, dotación para comunicaciones, monitoreo y patrullaje de los cuerpos policiales.</w:t>
      </w:r>
    </w:p>
    <w:p w:rsidR="003E5614" w:rsidRPr="003E5614" w:rsidRDefault="003E5614" w:rsidP="003E5614">
      <w:pPr>
        <w:spacing w:line="360" w:lineRule="auto"/>
        <w:jc w:val="both"/>
        <w:rPr>
          <w:b w:val="0"/>
        </w:rPr>
      </w:pPr>
      <w:r w:rsidRPr="003E5614">
        <w:rPr>
          <w:b w:val="0"/>
        </w:rPr>
        <w:t>4.</w:t>
      </w:r>
      <w:r w:rsidRPr="003E5614">
        <w:rPr>
          <w:b w:val="0"/>
        </w:rPr>
        <w:tab/>
        <w:t>Mantener la visión continua de evaluación, revisión de la organización, funcionamiento, seguimiento y control de la policía y cuerpos de seguridad, para cumplir los objetivos de seguridad ciudadana.</w:t>
      </w:r>
    </w:p>
    <w:p w:rsidR="003E5614" w:rsidRPr="003E5614" w:rsidRDefault="003E5614" w:rsidP="003E5614">
      <w:pPr>
        <w:spacing w:line="360" w:lineRule="auto"/>
        <w:jc w:val="both"/>
        <w:rPr>
          <w:b w:val="0"/>
        </w:rPr>
      </w:pPr>
      <w:r w:rsidRPr="003E5614">
        <w:rPr>
          <w:b w:val="0"/>
        </w:rPr>
        <w:lastRenderedPageBreak/>
        <w:t>7.</w:t>
      </w:r>
      <w:r w:rsidRPr="003E5614">
        <w:rPr>
          <w:b w:val="0"/>
        </w:rPr>
        <w:tab/>
        <w:t>Fortalecer y ampliar la formación profesional, integral y concienciación de los miembros de los cuerpos de seguridad.</w:t>
      </w:r>
    </w:p>
    <w:p w:rsidR="003E5614" w:rsidRPr="003E5614" w:rsidRDefault="003E5614" w:rsidP="003E5614">
      <w:pPr>
        <w:spacing w:line="360" w:lineRule="auto"/>
        <w:jc w:val="both"/>
        <w:rPr>
          <w:b w:val="0"/>
        </w:rPr>
      </w:pPr>
      <w:r w:rsidRPr="003E5614">
        <w:rPr>
          <w:b w:val="0"/>
        </w:rPr>
        <w:t>8.</w:t>
      </w:r>
      <w:r w:rsidRPr="003E5614">
        <w:rPr>
          <w:b w:val="0"/>
        </w:rPr>
        <w:tab/>
        <w:t>Retomar con fuerza los aspectos sociales y socioeconómicos como parte del abordaje integral del tema de seguridad, policía comunal para detección y atención temprana de problemas en la comunidad.</w:t>
      </w:r>
    </w:p>
    <w:p w:rsidR="003E5614" w:rsidRPr="003E5614" w:rsidRDefault="003E5614" w:rsidP="003E5614">
      <w:pPr>
        <w:spacing w:line="360" w:lineRule="auto"/>
        <w:jc w:val="both"/>
        <w:rPr>
          <w:b w:val="0"/>
        </w:rPr>
      </w:pPr>
      <w:r w:rsidRPr="003E5614">
        <w:rPr>
          <w:b w:val="0"/>
        </w:rPr>
        <w:t>9.</w:t>
      </w:r>
      <w:r w:rsidRPr="003E5614">
        <w:rPr>
          <w:b w:val="0"/>
        </w:rPr>
        <w:tab/>
        <w:t>Fortalecer la política de Vinculación Social orientada a consolidar la relación de los Órganos de Seguridad Ciudadana con las comunidades.</w:t>
      </w:r>
    </w:p>
    <w:p w:rsidR="00C5645D" w:rsidRPr="003E5614" w:rsidRDefault="003E5614" w:rsidP="003E5614">
      <w:pPr>
        <w:spacing w:line="360" w:lineRule="auto"/>
        <w:jc w:val="both"/>
        <w:rPr>
          <w:b w:val="0"/>
          <w:lang w:val="es-VE"/>
        </w:rPr>
      </w:pPr>
      <w:r w:rsidRPr="003E5614">
        <w:rPr>
          <w:b w:val="0"/>
        </w:rPr>
        <w:t>12.</w:t>
      </w:r>
      <w:r w:rsidRPr="003E5614">
        <w:rPr>
          <w:b w:val="0"/>
        </w:rPr>
        <w:tab/>
        <w:t>Transversalizar la cultura anticorrupción y establecer un Sistema de Indicadores de Impacto y contraloría social para los Órganos de Seguridad Ciudadana (eficiencia, gestión y resultados</w:t>
      </w:r>
    </w:p>
    <w:p w:rsidR="00212012" w:rsidRPr="00E0349E" w:rsidRDefault="00212012" w:rsidP="00C5645D">
      <w:pPr>
        <w:spacing w:line="360" w:lineRule="auto"/>
        <w:jc w:val="center"/>
        <w:rPr>
          <w:lang w:val="es-VE"/>
        </w:rPr>
      </w:pPr>
      <w:r w:rsidRPr="00E0349E">
        <w:rPr>
          <w:lang w:val="es-VE"/>
        </w:rPr>
        <w:t>Definición Operacional de las Variables</w:t>
      </w:r>
    </w:p>
    <w:p w:rsidR="00212012" w:rsidRPr="00212012" w:rsidRDefault="00212012" w:rsidP="00212012">
      <w:pPr>
        <w:spacing w:line="360" w:lineRule="auto"/>
        <w:jc w:val="both"/>
        <w:rPr>
          <w:b w:val="0"/>
          <w:lang w:val="es-VE"/>
        </w:rPr>
      </w:pPr>
      <w:r w:rsidRPr="00212012">
        <w:rPr>
          <w:b w:val="0"/>
          <w:lang w:val="es-VE"/>
        </w:rPr>
        <w:t>Es un proceso que se inicia con la definición de las variables en función de factores estrictamente medibles a los que se les llama indicadores el proceso obliga a realizar una definición conceptual de las variables para romper el concepto difuso que ella engloba y así darle sentido concreto dentro de la investigación.  Arias (2018) define la operacionalización de variables como: “Las que son empleadas en una investigación científica para designar al proceso mediante el cual se transforma la variable de conceptos abstractos en términos concretos, observables y medibles, es decir, en dimensiones e indicadores”. (p.61). Como lo expresa el autor la operacionalización de las variables, es hacer de los conceptos y elementos que intervienen en el problema a investigar, en posibles, manejables y de fácil entendimiento a través de las dimensiones y los indicadores.</w:t>
      </w:r>
    </w:p>
    <w:p w:rsidR="001531A2" w:rsidRDefault="00212012" w:rsidP="00212012">
      <w:pPr>
        <w:spacing w:line="360" w:lineRule="auto"/>
        <w:jc w:val="both"/>
        <w:rPr>
          <w:b w:val="0"/>
          <w:lang w:val="es-VE"/>
        </w:rPr>
      </w:pPr>
      <w:r w:rsidRPr="00212012">
        <w:rPr>
          <w:b w:val="0"/>
          <w:lang w:val="es-VE"/>
        </w:rPr>
        <w:t xml:space="preserve">       Debe señalarse, que la información mínima necesaria para el análisis en una investigación proviene de la operacionalización de variables, ya que los instrumentos de relación de recolección de los datos se construyen a partir de las dimensiones e indicadores de la variable.</w:t>
      </w:r>
    </w:p>
    <w:p w:rsidR="00A20CB0" w:rsidRDefault="00A20CB0" w:rsidP="00212012">
      <w:pPr>
        <w:spacing w:line="360" w:lineRule="auto"/>
        <w:jc w:val="both"/>
        <w:rPr>
          <w:b w:val="0"/>
          <w:lang w:val="es-VE"/>
        </w:rPr>
        <w:sectPr w:rsidR="00A20CB0" w:rsidSect="00414370">
          <w:pgSz w:w="12240" w:h="15840" w:code="1"/>
          <w:pgMar w:top="1701" w:right="1701" w:bottom="1701" w:left="2268" w:header="709" w:footer="709" w:gutter="0"/>
          <w:pgNumType w:start="1"/>
          <w:cols w:space="708"/>
          <w:docGrid w:linePitch="360"/>
        </w:sectPr>
      </w:pPr>
    </w:p>
    <w:p w:rsidR="00B12C67" w:rsidRPr="00B12C67" w:rsidRDefault="00B12C67" w:rsidP="00B12C67">
      <w:pPr>
        <w:autoSpaceDE w:val="0"/>
        <w:autoSpaceDN w:val="0"/>
        <w:adjustRightInd w:val="0"/>
        <w:ind w:firstLine="284"/>
        <w:jc w:val="center"/>
        <w:rPr>
          <w:bCs/>
          <w:color w:val="000000"/>
        </w:rPr>
      </w:pPr>
      <w:r>
        <w:rPr>
          <w:bCs/>
          <w:color w:val="000000"/>
        </w:rPr>
        <w:lastRenderedPageBreak/>
        <w:t>Cuadro 1</w:t>
      </w:r>
    </w:p>
    <w:p w:rsidR="00C5645D" w:rsidRPr="00B12C67" w:rsidRDefault="00C5645D" w:rsidP="00C5645D">
      <w:pPr>
        <w:autoSpaceDE w:val="0"/>
        <w:autoSpaceDN w:val="0"/>
        <w:adjustRightInd w:val="0"/>
        <w:spacing w:line="360" w:lineRule="auto"/>
        <w:ind w:firstLine="284"/>
        <w:jc w:val="center"/>
        <w:rPr>
          <w:bCs/>
          <w:color w:val="000000"/>
        </w:rPr>
      </w:pPr>
      <w:r w:rsidRPr="00B12C67">
        <w:rPr>
          <w:bCs/>
          <w:color w:val="000000"/>
        </w:rPr>
        <w:t xml:space="preserve"> Operacionalización de las variables</w:t>
      </w:r>
    </w:p>
    <w:p w:rsidR="00B12C67" w:rsidRPr="00B12C67" w:rsidRDefault="00B12C67" w:rsidP="00B12C67">
      <w:pPr>
        <w:autoSpaceDE w:val="0"/>
        <w:autoSpaceDN w:val="0"/>
        <w:adjustRightInd w:val="0"/>
        <w:spacing w:line="360" w:lineRule="auto"/>
        <w:ind w:firstLine="284"/>
        <w:jc w:val="both"/>
        <w:rPr>
          <w:bCs/>
          <w:color w:val="000000"/>
        </w:rPr>
      </w:pPr>
      <w:r>
        <w:rPr>
          <w:bCs/>
          <w:color w:val="000000"/>
        </w:rPr>
        <w:t xml:space="preserve">Objetivo General: </w:t>
      </w:r>
      <w:r w:rsidR="002A747D">
        <w:rPr>
          <w:b w:val="0"/>
        </w:rPr>
        <w:t>Diseñar  una plataforma de pronóstico meteorológico para el control de las aeronaves por parte de la Base Aérea Logística BARAGUA, Maracay estado Aragua</w:t>
      </w:r>
    </w:p>
    <w:tbl>
      <w:tblPr>
        <w:tblStyle w:val="Tablaconcuadrcula"/>
        <w:tblpPr w:leftFromText="141" w:rightFromText="141" w:vertAnchor="text" w:horzAnchor="margin" w:tblpY="240"/>
        <w:tblW w:w="12661" w:type="dxa"/>
        <w:tblLook w:val="04A0"/>
      </w:tblPr>
      <w:tblGrid>
        <w:gridCol w:w="2802"/>
        <w:gridCol w:w="1984"/>
        <w:gridCol w:w="1985"/>
        <w:gridCol w:w="1681"/>
        <w:gridCol w:w="1311"/>
        <w:gridCol w:w="1449"/>
        <w:gridCol w:w="1449"/>
      </w:tblGrid>
      <w:tr w:rsidR="00116832" w:rsidRPr="00F84762" w:rsidTr="00116832">
        <w:trPr>
          <w:trHeight w:val="803"/>
        </w:trPr>
        <w:tc>
          <w:tcPr>
            <w:tcW w:w="2802" w:type="dxa"/>
            <w:vAlign w:val="center"/>
          </w:tcPr>
          <w:p w:rsidR="00C5645D" w:rsidRPr="00467127" w:rsidRDefault="00C5645D" w:rsidP="00467127">
            <w:pPr>
              <w:spacing w:line="360" w:lineRule="auto"/>
              <w:jc w:val="both"/>
              <w:rPr>
                <w:bCs/>
              </w:rPr>
            </w:pPr>
            <w:r w:rsidRPr="00467127">
              <w:rPr>
                <w:bCs/>
              </w:rPr>
              <w:t>Objetivo</w:t>
            </w:r>
            <w:r w:rsidR="002A747D">
              <w:rPr>
                <w:bCs/>
              </w:rPr>
              <w:t>s</w:t>
            </w:r>
            <w:r w:rsidRPr="00467127">
              <w:rPr>
                <w:bCs/>
              </w:rPr>
              <w:t xml:space="preserve"> </w:t>
            </w:r>
            <w:r w:rsidR="002A747D" w:rsidRPr="00467127">
              <w:rPr>
                <w:bCs/>
              </w:rPr>
              <w:t>Específico</w:t>
            </w:r>
            <w:r w:rsidR="002A747D">
              <w:rPr>
                <w:bCs/>
              </w:rPr>
              <w:t>s</w:t>
            </w:r>
          </w:p>
        </w:tc>
        <w:tc>
          <w:tcPr>
            <w:tcW w:w="1984" w:type="dxa"/>
            <w:vAlign w:val="center"/>
          </w:tcPr>
          <w:p w:rsidR="00C5645D" w:rsidRPr="00467127" w:rsidRDefault="00C5645D" w:rsidP="00467127">
            <w:pPr>
              <w:spacing w:line="360" w:lineRule="auto"/>
              <w:jc w:val="both"/>
              <w:rPr>
                <w:bCs/>
              </w:rPr>
            </w:pPr>
            <w:r w:rsidRPr="00467127">
              <w:rPr>
                <w:bCs/>
              </w:rPr>
              <w:t>Variable</w:t>
            </w:r>
          </w:p>
        </w:tc>
        <w:tc>
          <w:tcPr>
            <w:tcW w:w="1985" w:type="dxa"/>
            <w:vAlign w:val="center"/>
          </w:tcPr>
          <w:p w:rsidR="00C5645D" w:rsidRPr="00467127" w:rsidRDefault="00C5645D" w:rsidP="00467127">
            <w:pPr>
              <w:spacing w:line="360" w:lineRule="auto"/>
              <w:jc w:val="both"/>
              <w:rPr>
                <w:bCs/>
              </w:rPr>
            </w:pPr>
            <w:r w:rsidRPr="00467127">
              <w:rPr>
                <w:bCs/>
              </w:rPr>
              <w:t>Dimensiones</w:t>
            </w:r>
          </w:p>
        </w:tc>
        <w:tc>
          <w:tcPr>
            <w:tcW w:w="1681" w:type="dxa"/>
            <w:vAlign w:val="center"/>
          </w:tcPr>
          <w:p w:rsidR="00C5645D" w:rsidRPr="00467127" w:rsidRDefault="00C5645D" w:rsidP="00467127">
            <w:pPr>
              <w:spacing w:line="360" w:lineRule="auto"/>
              <w:jc w:val="both"/>
              <w:rPr>
                <w:bCs/>
              </w:rPr>
            </w:pPr>
            <w:r w:rsidRPr="00467127">
              <w:rPr>
                <w:bCs/>
              </w:rPr>
              <w:t>Indicadores</w:t>
            </w:r>
          </w:p>
        </w:tc>
        <w:tc>
          <w:tcPr>
            <w:tcW w:w="1311" w:type="dxa"/>
            <w:vAlign w:val="center"/>
          </w:tcPr>
          <w:p w:rsidR="00C5645D" w:rsidRPr="00467127" w:rsidRDefault="00C5645D" w:rsidP="00467127">
            <w:pPr>
              <w:spacing w:line="360" w:lineRule="auto"/>
              <w:jc w:val="both"/>
              <w:rPr>
                <w:bCs/>
              </w:rPr>
            </w:pPr>
            <w:r w:rsidRPr="00467127">
              <w:rPr>
                <w:bCs/>
              </w:rPr>
              <w:t xml:space="preserve">Ítems </w:t>
            </w:r>
          </w:p>
        </w:tc>
        <w:tc>
          <w:tcPr>
            <w:tcW w:w="1449" w:type="dxa"/>
            <w:vAlign w:val="center"/>
          </w:tcPr>
          <w:p w:rsidR="00C5645D" w:rsidRPr="00467127" w:rsidRDefault="008E755F" w:rsidP="00467127">
            <w:pPr>
              <w:spacing w:line="360" w:lineRule="auto"/>
              <w:jc w:val="both"/>
              <w:rPr>
                <w:bCs/>
              </w:rPr>
            </w:pPr>
            <w:r>
              <w:rPr>
                <w:bCs/>
              </w:rPr>
              <w:t>Técnica e</w:t>
            </w:r>
            <w:r w:rsidR="00C5645D" w:rsidRPr="00467127">
              <w:rPr>
                <w:bCs/>
              </w:rPr>
              <w:t xml:space="preserve"> instrumento</w:t>
            </w:r>
          </w:p>
        </w:tc>
        <w:tc>
          <w:tcPr>
            <w:tcW w:w="1449" w:type="dxa"/>
          </w:tcPr>
          <w:p w:rsidR="00C5645D" w:rsidRPr="00467127" w:rsidRDefault="00C5645D" w:rsidP="00467127">
            <w:pPr>
              <w:spacing w:line="360" w:lineRule="auto"/>
              <w:jc w:val="both"/>
              <w:rPr>
                <w:bCs/>
              </w:rPr>
            </w:pPr>
            <w:r w:rsidRPr="00467127">
              <w:rPr>
                <w:bCs/>
              </w:rPr>
              <w:t>Fuente</w:t>
            </w:r>
          </w:p>
        </w:tc>
      </w:tr>
      <w:tr w:rsidR="00116832" w:rsidRPr="00F84762" w:rsidTr="00116832">
        <w:trPr>
          <w:trHeight w:val="1182"/>
        </w:trPr>
        <w:tc>
          <w:tcPr>
            <w:tcW w:w="2802" w:type="dxa"/>
          </w:tcPr>
          <w:p w:rsidR="00116832" w:rsidRDefault="00116832" w:rsidP="00116832">
            <w:r>
              <w:rPr>
                <w:b w:val="0"/>
              </w:rPr>
              <w:t>Diagnosticar</w:t>
            </w:r>
            <w:r>
              <w:t xml:space="preserve"> </w:t>
            </w:r>
            <w:r>
              <w:rPr>
                <w:b w:val="0"/>
                <w:lang w:val="es-VE"/>
              </w:rPr>
              <w:t>situación actual de los pronósticos meteorológicos registrados en Baragua</w:t>
            </w:r>
            <w:r>
              <w:t>.</w:t>
            </w:r>
          </w:p>
          <w:p w:rsidR="00C5645D" w:rsidRPr="00F84762" w:rsidRDefault="00C5645D" w:rsidP="00116832">
            <w:pPr>
              <w:jc w:val="both"/>
              <w:rPr>
                <w:b w:val="0"/>
                <w:bCs/>
                <w:sz w:val="16"/>
                <w:szCs w:val="16"/>
              </w:rPr>
            </w:pPr>
          </w:p>
        </w:tc>
        <w:tc>
          <w:tcPr>
            <w:tcW w:w="1984" w:type="dxa"/>
          </w:tcPr>
          <w:p w:rsidR="00C5645D" w:rsidRPr="00A62287" w:rsidRDefault="00D41F3E" w:rsidP="00C5645D">
            <w:pPr>
              <w:jc w:val="both"/>
              <w:rPr>
                <w:b w:val="0"/>
              </w:rPr>
            </w:pPr>
            <w:r w:rsidRPr="00A62287">
              <w:rPr>
                <w:b w:val="0"/>
              </w:rPr>
              <w:t>Situación Actual</w:t>
            </w:r>
          </w:p>
        </w:tc>
        <w:tc>
          <w:tcPr>
            <w:tcW w:w="1985" w:type="dxa"/>
          </w:tcPr>
          <w:p w:rsidR="00C5645D" w:rsidRPr="00BA48D3" w:rsidRDefault="00BA48D3" w:rsidP="00C5645D">
            <w:pPr>
              <w:jc w:val="both"/>
              <w:rPr>
                <w:b w:val="0"/>
              </w:rPr>
            </w:pPr>
            <w:r w:rsidRPr="00BA48D3">
              <w:rPr>
                <w:b w:val="0"/>
              </w:rPr>
              <w:t>Pronósticos Meteorológicos registrados en Baragua</w:t>
            </w:r>
          </w:p>
        </w:tc>
        <w:tc>
          <w:tcPr>
            <w:tcW w:w="1681" w:type="dxa"/>
          </w:tcPr>
          <w:p w:rsidR="00C5645D" w:rsidRPr="003F5CA8" w:rsidRDefault="003F5CA8" w:rsidP="00C5645D">
            <w:pPr>
              <w:rPr>
                <w:b w:val="0"/>
                <w:sz w:val="16"/>
                <w:szCs w:val="16"/>
              </w:rPr>
            </w:pPr>
            <w:r w:rsidRPr="003F5CA8">
              <w:rPr>
                <w:b w:val="0"/>
                <w:sz w:val="16"/>
                <w:szCs w:val="16"/>
              </w:rPr>
              <w:t>Pronóstico</w:t>
            </w:r>
          </w:p>
          <w:p w:rsidR="003F5CA8" w:rsidRPr="003F5CA8" w:rsidRDefault="003F5CA8" w:rsidP="00C5645D">
            <w:pPr>
              <w:rPr>
                <w:b w:val="0"/>
                <w:sz w:val="16"/>
                <w:szCs w:val="16"/>
              </w:rPr>
            </w:pPr>
            <w:r w:rsidRPr="003F5CA8">
              <w:rPr>
                <w:b w:val="0"/>
                <w:sz w:val="16"/>
                <w:szCs w:val="16"/>
              </w:rPr>
              <w:t>Meteorología</w:t>
            </w:r>
          </w:p>
          <w:p w:rsidR="003F5CA8" w:rsidRPr="00F84762" w:rsidRDefault="003F5CA8" w:rsidP="00C5645D">
            <w:pPr>
              <w:rPr>
                <w:sz w:val="16"/>
                <w:szCs w:val="16"/>
              </w:rPr>
            </w:pPr>
            <w:r w:rsidRPr="003F5CA8">
              <w:rPr>
                <w:b w:val="0"/>
                <w:sz w:val="16"/>
                <w:szCs w:val="16"/>
              </w:rPr>
              <w:t>Registros</w:t>
            </w:r>
          </w:p>
        </w:tc>
        <w:tc>
          <w:tcPr>
            <w:tcW w:w="1311" w:type="dxa"/>
          </w:tcPr>
          <w:p w:rsidR="00C5645D" w:rsidRPr="001979A3" w:rsidRDefault="008E755F" w:rsidP="00C5645D">
            <w:pPr>
              <w:jc w:val="both"/>
              <w:rPr>
                <w:b w:val="0"/>
                <w:sz w:val="16"/>
                <w:szCs w:val="16"/>
              </w:rPr>
            </w:pPr>
            <w:r w:rsidRPr="001979A3">
              <w:rPr>
                <w:b w:val="0"/>
                <w:sz w:val="16"/>
                <w:szCs w:val="16"/>
              </w:rPr>
              <w:t>1</w:t>
            </w:r>
          </w:p>
          <w:p w:rsidR="008E755F" w:rsidRPr="001979A3" w:rsidRDefault="008E755F" w:rsidP="00C5645D">
            <w:pPr>
              <w:jc w:val="both"/>
              <w:rPr>
                <w:b w:val="0"/>
                <w:sz w:val="16"/>
                <w:szCs w:val="16"/>
              </w:rPr>
            </w:pPr>
            <w:r w:rsidRPr="001979A3">
              <w:rPr>
                <w:b w:val="0"/>
                <w:sz w:val="16"/>
                <w:szCs w:val="16"/>
              </w:rPr>
              <w:t>2</w:t>
            </w:r>
          </w:p>
          <w:p w:rsidR="008E755F" w:rsidRPr="001979A3" w:rsidRDefault="008E755F" w:rsidP="00C5645D">
            <w:pPr>
              <w:jc w:val="both"/>
              <w:rPr>
                <w:b w:val="0"/>
                <w:sz w:val="16"/>
                <w:szCs w:val="16"/>
              </w:rPr>
            </w:pPr>
            <w:r w:rsidRPr="001979A3">
              <w:rPr>
                <w:b w:val="0"/>
                <w:sz w:val="16"/>
                <w:szCs w:val="16"/>
              </w:rPr>
              <w:t>3</w:t>
            </w:r>
          </w:p>
        </w:tc>
        <w:tc>
          <w:tcPr>
            <w:tcW w:w="1449" w:type="dxa"/>
          </w:tcPr>
          <w:p w:rsidR="00C5645D" w:rsidRDefault="008E755F" w:rsidP="00C5645D">
            <w:pPr>
              <w:jc w:val="both"/>
              <w:rPr>
                <w:sz w:val="16"/>
                <w:szCs w:val="16"/>
              </w:rPr>
            </w:pPr>
            <w:r>
              <w:rPr>
                <w:sz w:val="16"/>
                <w:szCs w:val="16"/>
              </w:rPr>
              <w:t>Encuesta</w:t>
            </w:r>
          </w:p>
          <w:p w:rsidR="008E755F" w:rsidRPr="00F84762" w:rsidRDefault="008E755F" w:rsidP="00C5645D">
            <w:pPr>
              <w:jc w:val="both"/>
              <w:rPr>
                <w:sz w:val="16"/>
                <w:szCs w:val="16"/>
              </w:rPr>
            </w:pPr>
            <w:r>
              <w:rPr>
                <w:sz w:val="16"/>
                <w:szCs w:val="16"/>
              </w:rPr>
              <w:t>Cuestionario Dicotómico</w:t>
            </w:r>
          </w:p>
        </w:tc>
        <w:tc>
          <w:tcPr>
            <w:tcW w:w="1449" w:type="dxa"/>
          </w:tcPr>
          <w:p w:rsidR="008E755F" w:rsidRPr="00F53870" w:rsidRDefault="008E755F" w:rsidP="00C5645D">
            <w:pPr>
              <w:jc w:val="both"/>
              <w:rPr>
                <w:b w:val="0"/>
                <w:sz w:val="16"/>
                <w:szCs w:val="16"/>
              </w:rPr>
            </w:pPr>
            <w:r w:rsidRPr="00F53870">
              <w:rPr>
                <w:b w:val="0"/>
                <w:sz w:val="16"/>
                <w:szCs w:val="16"/>
              </w:rPr>
              <w:t>Personal</w:t>
            </w:r>
          </w:p>
          <w:p w:rsidR="00C5645D" w:rsidRPr="00F53870" w:rsidRDefault="008E755F" w:rsidP="00C5645D">
            <w:pPr>
              <w:jc w:val="both"/>
              <w:rPr>
                <w:b w:val="0"/>
                <w:sz w:val="16"/>
                <w:szCs w:val="16"/>
              </w:rPr>
            </w:pPr>
            <w:r w:rsidRPr="00F53870">
              <w:rPr>
                <w:b w:val="0"/>
                <w:sz w:val="16"/>
                <w:szCs w:val="16"/>
              </w:rPr>
              <w:t>Militar de Baragua</w:t>
            </w:r>
          </w:p>
        </w:tc>
      </w:tr>
      <w:tr w:rsidR="00116832" w:rsidRPr="00F84762" w:rsidTr="00116832">
        <w:trPr>
          <w:trHeight w:val="1777"/>
        </w:trPr>
        <w:tc>
          <w:tcPr>
            <w:tcW w:w="2802" w:type="dxa"/>
          </w:tcPr>
          <w:p w:rsidR="00116832" w:rsidRDefault="00116832" w:rsidP="00116832">
            <w:pPr>
              <w:jc w:val="both"/>
            </w:pPr>
            <w:r>
              <w:rPr>
                <w:b w:val="0"/>
              </w:rPr>
              <w:t>Determinar</w:t>
            </w:r>
            <w:r>
              <w:t xml:space="preserve"> </w:t>
            </w:r>
            <w:r>
              <w:rPr>
                <w:b w:val="0"/>
                <w:lang w:val="es-VE"/>
              </w:rPr>
              <w:t>la necesidad de  implementar una plataforma de pronósticos meteorológicos para el control efectivo de las operaciones en Baragua</w:t>
            </w:r>
          </w:p>
          <w:p w:rsidR="00C5645D" w:rsidRPr="00F84762" w:rsidRDefault="00C5645D" w:rsidP="00C5645D">
            <w:pPr>
              <w:jc w:val="both"/>
              <w:rPr>
                <w:b w:val="0"/>
                <w:bCs/>
                <w:sz w:val="16"/>
                <w:szCs w:val="16"/>
              </w:rPr>
            </w:pPr>
          </w:p>
        </w:tc>
        <w:tc>
          <w:tcPr>
            <w:tcW w:w="1984" w:type="dxa"/>
          </w:tcPr>
          <w:p w:rsidR="00C5645D" w:rsidRPr="00A62287" w:rsidRDefault="00D41F3E" w:rsidP="00C5645D">
            <w:pPr>
              <w:jc w:val="both"/>
              <w:rPr>
                <w:b w:val="0"/>
              </w:rPr>
            </w:pPr>
            <w:r w:rsidRPr="00A62287">
              <w:rPr>
                <w:b w:val="0"/>
              </w:rPr>
              <w:t>Plataforma de Pronósticos</w:t>
            </w:r>
          </w:p>
        </w:tc>
        <w:tc>
          <w:tcPr>
            <w:tcW w:w="1985" w:type="dxa"/>
          </w:tcPr>
          <w:p w:rsidR="00C5645D" w:rsidRPr="00BA48D3" w:rsidRDefault="00BA48D3" w:rsidP="00C5645D">
            <w:pPr>
              <w:jc w:val="both"/>
              <w:rPr>
                <w:b w:val="0"/>
              </w:rPr>
            </w:pPr>
            <w:r w:rsidRPr="00BA48D3">
              <w:rPr>
                <w:b w:val="0"/>
              </w:rPr>
              <w:t>Control efectivo de las operaciones meteorológicas en Baragua</w:t>
            </w:r>
          </w:p>
        </w:tc>
        <w:tc>
          <w:tcPr>
            <w:tcW w:w="1681" w:type="dxa"/>
          </w:tcPr>
          <w:p w:rsidR="00C5645D" w:rsidRDefault="003F5CA8" w:rsidP="00C5645D">
            <w:pPr>
              <w:rPr>
                <w:sz w:val="16"/>
                <w:szCs w:val="16"/>
              </w:rPr>
            </w:pPr>
            <w:r>
              <w:rPr>
                <w:sz w:val="16"/>
                <w:szCs w:val="16"/>
              </w:rPr>
              <w:t>Control</w:t>
            </w:r>
          </w:p>
          <w:p w:rsidR="003F5CA8" w:rsidRDefault="003F5CA8" w:rsidP="00C5645D">
            <w:pPr>
              <w:rPr>
                <w:sz w:val="16"/>
                <w:szCs w:val="16"/>
              </w:rPr>
            </w:pPr>
            <w:r>
              <w:rPr>
                <w:sz w:val="16"/>
                <w:szCs w:val="16"/>
              </w:rPr>
              <w:t>Efectividad</w:t>
            </w:r>
          </w:p>
          <w:p w:rsidR="003F5CA8" w:rsidRPr="00F84762" w:rsidRDefault="003F5CA8" w:rsidP="00C5645D">
            <w:pPr>
              <w:rPr>
                <w:sz w:val="16"/>
                <w:szCs w:val="16"/>
              </w:rPr>
            </w:pPr>
            <w:r>
              <w:rPr>
                <w:sz w:val="16"/>
                <w:szCs w:val="16"/>
              </w:rPr>
              <w:t xml:space="preserve">Operaciones </w:t>
            </w:r>
          </w:p>
        </w:tc>
        <w:tc>
          <w:tcPr>
            <w:tcW w:w="1311" w:type="dxa"/>
          </w:tcPr>
          <w:p w:rsidR="00C5645D" w:rsidRPr="001979A3" w:rsidRDefault="008E755F" w:rsidP="00C5645D">
            <w:pPr>
              <w:rPr>
                <w:b w:val="0"/>
                <w:sz w:val="16"/>
                <w:szCs w:val="16"/>
              </w:rPr>
            </w:pPr>
            <w:r w:rsidRPr="001979A3">
              <w:rPr>
                <w:b w:val="0"/>
                <w:sz w:val="16"/>
                <w:szCs w:val="16"/>
              </w:rPr>
              <w:t>4</w:t>
            </w:r>
          </w:p>
          <w:p w:rsidR="008E755F" w:rsidRPr="001979A3" w:rsidRDefault="008E755F" w:rsidP="00C5645D">
            <w:pPr>
              <w:rPr>
                <w:b w:val="0"/>
                <w:sz w:val="16"/>
                <w:szCs w:val="16"/>
              </w:rPr>
            </w:pPr>
            <w:r w:rsidRPr="001979A3">
              <w:rPr>
                <w:b w:val="0"/>
                <w:sz w:val="16"/>
                <w:szCs w:val="16"/>
              </w:rPr>
              <w:t>5</w:t>
            </w:r>
          </w:p>
          <w:p w:rsidR="008E755F" w:rsidRPr="001979A3" w:rsidRDefault="008E755F" w:rsidP="00C5645D">
            <w:pPr>
              <w:rPr>
                <w:b w:val="0"/>
                <w:sz w:val="16"/>
                <w:szCs w:val="16"/>
              </w:rPr>
            </w:pPr>
            <w:r w:rsidRPr="001979A3">
              <w:rPr>
                <w:b w:val="0"/>
                <w:sz w:val="16"/>
                <w:szCs w:val="16"/>
              </w:rPr>
              <w:t>6</w:t>
            </w:r>
          </w:p>
        </w:tc>
        <w:tc>
          <w:tcPr>
            <w:tcW w:w="1449" w:type="dxa"/>
          </w:tcPr>
          <w:p w:rsidR="008E755F" w:rsidRDefault="008E755F" w:rsidP="008E755F">
            <w:pPr>
              <w:jc w:val="both"/>
              <w:rPr>
                <w:sz w:val="16"/>
                <w:szCs w:val="16"/>
              </w:rPr>
            </w:pPr>
            <w:r>
              <w:rPr>
                <w:sz w:val="16"/>
                <w:szCs w:val="16"/>
              </w:rPr>
              <w:t>Encuesta</w:t>
            </w:r>
          </w:p>
          <w:p w:rsidR="00C5645D" w:rsidRPr="00F84762" w:rsidRDefault="008E755F" w:rsidP="008E755F">
            <w:pPr>
              <w:jc w:val="both"/>
              <w:rPr>
                <w:sz w:val="16"/>
                <w:szCs w:val="16"/>
              </w:rPr>
            </w:pPr>
            <w:r>
              <w:rPr>
                <w:sz w:val="16"/>
                <w:szCs w:val="16"/>
              </w:rPr>
              <w:t>Cuestionario Dicotómico</w:t>
            </w:r>
          </w:p>
        </w:tc>
        <w:tc>
          <w:tcPr>
            <w:tcW w:w="1449" w:type="dxa"/>
          </w:tcPr>
          <w:p w:rsidR="008E755F" w:rsidRPr="00F53870" w:rsidRDefault="008E755F" w:rsidP="008E755F">
            <w:pPr>
              <w:jc w:val="both"/>
              <w:rPr>
                <w:b w:val="0"/>
                <w:sz w:val="16"/>
                <w:szCs w:val="16"/>
              </w:rPr>
            </w:pPr>
            <w:r w:rsidRPr="00F53870">
              <w:rPr>
                <w:b w:val="0"/>
                <w:sz w:val="16"/>
                <w:szCs w:val="16"/>
              </w:rPr>
              <w:t>Personal</w:t>
            </w:r>
          </w:p>
          <w:p w:rsidR="00C5645D" w:rsidRPr="00F53870" w:rsidRDefault="008E755F" w:rsidP="008E755F">
            <w:pPr>
              <w:jc w:val="both"/>
              <w:rPr>
                <w:b w:val="0"/>
                <w:sz w:val="16"/>
                <w:szCs w:val="16"/>
              </w:rPr>
            </w:pPr>
            <w:r w:rsidRPr="00F53870">
              <w:rPr>
                <w:b w:val="0"/>
                <w:sz w:val="16"/>
                <w:szCs w:val="16"/>
              </w:rPr>
              <w:t>Militar de Baragua</w:t>
            </w:r>
          </w:p>
        </w:tc>
      </w:tr>
      <w:tr w:rsidR="00116832" w:rsidRPr="00F84762" w:rsidTr="00116832">
        <w:trPr>
          <w:trHeight w:val="1959"/>
        </w:trPr>
        <w:tc>
          <w:tcPr>
            <w:tcW w:w="2802" w:type="dxa"/>
          </w:tcPr>
          <w:p w:rsidR="00116832" w:rsidRDefault="00116832" w:rsidP="00116832">
            <w:pPr>
              <w:jc w:val="both"/>
              <w:rPr>
                <w:b w:val="0"/>
              </w:rPr>
            </w:pPr>
            <w:r>
              <w:rPr>
                <w:b w:val="0"/>
              </w:rPr>
              <w:t>Proponer los pasos  para diseñar una plataforma de pronósticos meteorológicos para el control de aeronaves en Baragua</w:t>
            </w:r>
          </w:p>
          <w:p w:rsidR="00C5645D" w:rsidRPr="00F84762" w:rsidRDefault="00C5645D" w:rsidP="00C5645D">
            <w:pPr>
              <w:jc w:val="both"/>
              <w:rPr>
                <w:b w:val="0"/>
                <w:bCs/>
                <w:sz w:val="16"/>
                <w:szCs w:val="16"/>
              </w:rPr>
            </w:pPr>
          </w:p>
        </w:tc>
        <w:tc>
          <w:tcPr>
            <w:tcW w:w="1984" w:type="dxa"/>
          </w:tcPr>
          <w:p w:rsidR="00C5645D" w:rsidRPr="00A62287" w:rsidRDefault="00D41F3E" w:rsidP="00C5645D">
            <w:pPr>
              <w:jc w:val="both"/>
              <w:rPr>
                <w:b w:val="0"/>
              </w:rPr>
            </w:pPr>
            <w:r w:rsidRPr="00A62287">
              <w:rPr>
                <w:b w:val="0"/>
              </w:rPr>
              <w:t>Pasos para el diseño</w:t>
            </w:r>
          </w:p>
        </w:tc>
        <w:tc>
          <w:tcPr>
            <w:tcW w:w="1985" w:type="dxa"/>
          </w:tcPr>
          <w:p w:rsidR="00C5645D" w:rsidRPr="00BA48D3" w:rsidRDefault="00BA48D3" w:rsidP="00C5645D">
            <w:pPr>
              <w:jc w:val="both"/>
              <w:rPr>
                <w:b w:val="0"/>
              </w:rPr>
            </w:pPr>
            <w:r w:rsidRPr="00BA48D3">
              <w:rPr>
                <w:b w:val="0"/>
              </w:rPr>
              <w:t xml:space="preserve">Plataforma de Pronósticos  </w:t>
            </w:r>
            <w:r w:rsidR="002F2A3D" w:rsidRPr="00BA48D3">
              <w:rPr>
                <w:b w:val="0"/>
              </w:rPr>
              <w:t>meteorológicos</w:t>
            </w:r>
          </w:p>
        </w:tc>
        <w:tc>
          <w:tcPr>
            <w:tcW w:w="1681" w:type="dxa"/>
          </w:tcPr>
          <w:p w:rsidR="00C5645D" w:rsidRDefault="0011591C" w:rsidP="00C5645D">
            <w:pPr>
              <w:jc w:val="both"/>
              <w:rPr>
                <w:sz w:val="16"/>
                <w:szCs w:val="16"/>
              </w:rPr>
            </w:pPr>
            <w:r>
              <w:rPr>
                <w:sz w:val="16"/>
                <w:szCs w:val="16"/>
              </w:rPr>
              <w:t>Pasos</w:t>
            </w:r>
          </w:p>
          <w:p w:rsidR="0011591C" w:rsidRDefault="0011591C" w:rsidP="00C5645D">
            <w:pPr>
              <w:jc w:val="both"/>
              <w:rPr>
                <w:sz w:val="16"/>
                <w:szCs w:val="16"/>
              </w:rPr>
            </w:pPr>
            <w:r>
              <w:rPr>
                <w:sz w:val="16"/>
                <w:szCs w:val="16"/>
              </w:rPr>
              <w:t>Diseño</w:t>
            </w:r>
          </w:p>
          <w:p w:rsidR="0011591C" w:rsidRDefault="0011591C" w:rsidP="00C5645D">
            <w:pPr>
              <w:jc w:val="both"/>
              <w:rPr>
                <w:sz w:val="16"/>
                <w:szCs w:val="16"/>
              </w:rPr>
            </w:pPr>
            <w:r>
              <w:rPr>
                <w:sz w:val="16"/>
                <w:szCs w:val="16"/>
              </w:rPr>
              <w:t>Técnicas</w:t>
            </w:r>
          </w:p>
          <w:p w:rsidR="0011591C" w:rsidRDefault="0011591C" w:rsidP="00C5645D">
            <w:pPr>
              <w:jc w:val="both"/>
              <w:rPr>
                <w:sz w:val="16"/>
                <w:szCs w:val="16"/>
              </w:rPr>
            </w:pPr>
            <w:r>
              <w:rPr>
                <w:sz w:val="16"/>
                <w:szCs w:val="16"/>
              </w:rPr>
              <w:t>Modelo</w:t>
            </w:r>
          </w:p>
          <w:p w:rsidR="0011591C" w:rsidRPr="00F84762" w:rsidRDefault="0011591C" w:rsidP="00C5645D">
            <w:pPr>
              <w:jc w:val="both"/>
              <w:rPr>
                <w:sz w:val="16"/>
                <w:szCs w:val="16"/>
              </w:rPr>
            </w:pPr>
            <w:r>
              <w:rPr>
                <w:sz w:val="16"/>
                <w:szCs w:val="16"/>
              </w:rPr>
              <w:t>Resultados</w:t>
            </w:r>
          </w:p>
        </w:tc>
        <w:tc>
          <w:tcPr>
            <w:tcW w:w="1311" w:type="dxa"/>
          </w:tcPr>
          <w:p w:rsidR="00C5645D" w:rsidRPr="001979A3" w:rsidRDefault="008E755F" w:rsidP="00C5645D">
            <w:pPr>
              <w:jc w:val="both"/>
              <w:rPr>
                <w:b w:val="0"/>
                <w:sz w:val="16"/>
                <w:szCs w:val="16"/>
              </w:rPr>
            </w:pPr>
            <w:r w:rsidRPr="001979A3">
              <w:rPr>
                <w:b w:val="0"/>
                <w:sz w:val="16"/>
                <w:szCs w:val="16"/>
              </w:rPr>
              <w:t>7</w:t>
            </w:r>
          </w:p>
          <w:p w:rsidR="008E755F" w:rsidRPr="001979A3" w:rsidRDefault="008E755F" w:rsidP="00C5645D">
            <w:pPr>
              <w:jc w:val="both"/>
              <w:rPr>
                <w:b w:val="0"/>
                <w:sz w:val="16"/>
                <w:szCs w:val="16"/>
              </w:rPr>
            </w:pPr>
            <w:r w:rsidRPr="001979A3">
              <w:rPr>
                <w:b w:val="0"/>
                <w:sz w:val="16"/>
                <w:szCs w:val="16"/>
              </w:rPr>
              <w:t>8</w:t>
            </w:r>
          </w:p>
          <w:p w:rsidR="008E755F" w:rsidRPr="001979A3" w:rsidRDefault="008E755F" w:rsidP="00C5645D">
            <w:pPr>
              <w:jc w:val="both"/>
              <w:rPr>
                <w:b w:val="0"/>
                <w:sz w:val="16"/>
                <w:szCs w:val="16"/>
              </w:rPr>
            </w:pPr>
            <w:r w:rsidRPr="001979A3">
              <w:rPr>
                <w:b w:val="0"/>
                <w:sz w:val="16"/>
                <w:szCs w:val="16"/>
              </w:rPr>
              <w:t>9</w:t>
            </w:r>
          </w:p>
          <w:p w:rsidR="008E755F" w:rsidRPr="001979A3" w:rsidRDefault="008E755F" w:rsidP="00C5645D">
            <w:pPr>
              <w:jc w:val="both"/>
              <w:rPr>
                <w:b w:val="0"/>
                <w:sz w:val="16"/>
                <w:szCs w:val="16"/>
              </w:rPr>
            </w:pPr>
            <w:r w:rsidRPr="001979A3">
              <w:rPr>
                <w:b w:val="0"/>
                <w:sz w:val="16"/>
                <w:szCs w:val="16"/>
              </w:rPr>
              <w:t>10</w:t>
            </w:r>
          </w:p>
          <w:p w:rsidR="008E755F" w:rsidRPr="001979A3" w:rsidRDefault="008E755F" w:rsidP="00C5645D">
            <w:pPr>
              <w:jc w:val="both"/>
              <w:rPr>
                <w:b w:val="0"/>
                <w:sz w:val="16"/>
                <w:szCs w:val="16"/>
              </w:rPr>
            </w:pPr>
            <w:r w:rsidRPr="001979A3">
              <w:rPr>
                <w:b w:val="0"/>
                <w:sz w:val="16"/>
                <w:szCs w:val="16"/>
              </w:rPr>
              <w:t>11</w:t>
            </w:r>
          </w:p>
        </w:tc>
        <w:tc>
          <w:tcPr>
            <w:tcW w:w="1449" w:type="dxa"/>
          </w:tcPr>
          <w:p w:rsidR="008E755F" w:rsidRDefault="008E755F" w:rsidP="008E755F">
            <w:pPr>
              <w:jc w:val="both"/>
              <w:rPr>
                <w:sz w:val="16"/>
                <w:szCs w:val="16"/>
              </w:rPr>
            </w:pPr>
            <w:r>
              <w:rPr>
                <w:sz w:val="16"/>
                <w:szCs w:val="16"/>
              </w:rPr>
              <w:t>Encuesta</w:t>
            </w:r>
          </w:p>
          <w:p w:rsidR="00C5645D" w:rsidRPr="00F84762" w:rsidRDefault="008E755F" w:rsidP="008E755F">
            <w:pPr>
              <w:jc w:val="both"/>
              <w:rPr>
                <w:sz w:val="16"/>
                <w:szCs w:val="16"/>
              </w:rPr>
            </w:pPr>
            <w:r>
              <w:rPr>
                <w:sz w:val="16"/>
                <w:szCs w:val="16"/>
              </w:rPr>
              <w:t>Cuestionario Dicotómico</w:t>
            </w:r>
          </w:p>
        </w:tc>
        <w:tc>
          <w:tcPr>
            <w:tcW w:w="1449" w:type="dxa"/>
          </w:tcPr>
          <w:p w:rsidR="008E755F" w:rsidRPr="00F53870" w:rsidRDefault="008E755F" w:rsidP="008E755F">
            <w:pPr>
              <w:jc w:val="both"/>
              <w:rPr>
                <w:b w:val="0"/>
                <w:sz w:val="16"/>
                <w:szCs w:val="16"/>
              </w:rPr>
            </w:pPr>
            <w:r w:rsidRPr="00F53870">
              <w:rPr>
                <w:b w:val="0"/>
                <w:sz w:val="16"/>
                <w:szCs w:val="16"/>
              </w:rPr>
              <w:t>Personal</w:t>
            </w:r>
          </w:p>
          <w:p w:rsidR="00C5645D" w:rsidRPr="00F53870" w:rsidRDefault="008E755F" w:rsidP="008E755F">
            <w:pPr>
              <w:jc w:val="both"/>
              <w:rPr>
                <w:b w:val="0"/>
                <w:sz w:val="16"/>
                <w:szCs w:val="16"/>
              </w:rPr>
            </w:pPr>
            <w:r w:rsidRPr="00F53870">
              <w:rPr>
                <w:b w:val="0"/>
                <w:sz w:val="16"/>
                <w:szCs w:val="16"/>
              </w:rPr>
              <w:t>Militar de Baragua</w:t>
            </w:r>
          </w:p>
        </w:tc>
      </w:tr>
    </w:tbl>
    <w:p w:rsidR="00C5645D" w:rsidRPr="00116832" w:rsidRDefault="00C5645D" w:rsidP="00C5645D">
      <w:pPr>
        <w:jc w:val="both"/>
        <w:rPr>
          <w:b w:val="0"/>
          <w:sz w:val="22"/>
          <w:szCs w:val="22"/>
          <w:lang w:val="es-VE"/>
        </w:rPr>
      </w:pPr>
      <w:r w:rsidRPr="00116832">
        <w:rPr>
          <w:b w:val="0"/>
          <w:bCs/>
          <w:sz w:val="22"/>
          <w:szCs w:val="22"/>
        </w:rPr>
        <w:t>Fuente</w:t>
      </w:r>
      <w:r w:rsidRPr="002F2A3D">
        <w:rPr>
          <w:b w:val="0"/>
          <w:bCs/>
          <w:sz w:val="20"/>
          <w:szCs w:val="20"/>
        </w:rPr>
        <w:t xml:space="preserve">: </w:t>
      </w:r>
      <w:r w:rsidRPr="002F2A3D">
        <w:rPr>
          <w:sz w:val="20"/>
          <w:szCs w:val="20"/>
        </w:rPr>
        <w:t>Abreu y Pérez (2026)</w:t>
      </w:r>
    </w:p>
    <w:p w:rsidR="00C5645D" w:rsidRPr="007E21C1" w:rsidRDefault="00C5645D" w:rsidP="00C5645D">
      <w:pPr>
        <w:autoSpaceDE w:val="0"/>
        <w:autoSpaceDN w:val="0"/>
        <w:adjustRightInd w:val="0"/>
        <w:spacing w:line="360" w:lineRule="auto"/>
        <w:ind w:firstLine="284"/>
        <w:jc w:val="center"/>
        <w:rPr>
          <w:b w:val="0"/>
          <w:bCs/>
          <w:color w:val="000000"/>
        </w:rPr>
      </w:pPr>
    </w:p>
    <w:p w:rsidR="00FB01CD" w:rsidRDefault="00FB01CD" w:rsidP="00212012">
      <w:pPr>
        <w:spacing w:line="360" w:lineRule="auto"/>
        <w:jc w:val="both"/>
        <w:rPr>
          <w:b w:val="0"/>
          <w:lang w:val="es-VE"/>
        </w:rPr>
        <w:sectPr w:rsidR="00FB01CD" w:rsidSect="001531A2">
          <w:pgSz w:w="15840" w:h="12240" w:orient="landscape" w:code="1"/>
          <w:pgMar w:top="1701" w:right="1701" w:bottom="2268" w:left="1701" w:header="709" w:footer="709" w:gutter="0"/>
          <w:pgNumType w:start="1"/>
          <w:cols w:space="708"/>
          <w:docGrid w:linePitch="360"/>
        </w:sectPr>
      </w:pPr>
    </w:p>
    <w:p w:rsidR="00212012" w:rsidRPr="00024696" w:rsidRDefault="00024696" w:rsidP="00212012">
      <w:pPr>
        <w:spacing w:line="360" w:lineRule="auto"/>
        <w:jc w:val="both"/>
        <w:rPr>
          <w:lang w:val="es-VE"/>
        </w:rPr>
      </w:pPr>
      <w:r w:rsidRPr="00024696">
        <w:rPr>
          <w:lang w:val="es-VE"/>
        </w:rPr>
        <w:lastRenderedPageBreak/>
        <w:t>I</w:t>
      </w:r>
      <w:r w:rsidR="00212012" w:rsidRPr="00024696">
        <w:rPr>
          <w:lang w:val="es-VE"/>
        </w:rPr>
        <w:t>II.- RECORRIDO METODOLÓGICO</w:t>
      </w:r>
    </w:p>
    <w:p w:rsidR="00212012" w:rsidRPr="00212012" w:rsidRDefault="00212012" w:rsidP="00212012">
      <w:pPr>
        <w:spacing w:line="360" w:lineRule="auto"/>
        <w:jc w:val="both"/>
        <w:rPr>
          <w:b w:val="0"/>
          <w:lang w:val="es-VE"/>
        </w:rPr>
      </w:pPr>
      <w:r w:rsidRPr="00212012">
        <w:rPr>
          <w:b w:val="0"/>
          <w:lang w:val="es-VE"/>
        </w:rPr>
        <w:t xml:space="preserve">  El abordaje o marco metodológico se refiere al enfoque que se utiliza para llevar a cabo una investigación, estudio o análisis. Es el conjunto de métodos, técnicas y procedimientos que se utilizan para recolectar, analizar e interpretar los datos y la información necesarios para responder a las preguntas de investigación o resolver un problema planteado. El abordaje metodológico puede variar según el tipo de investigación que se esté llevando a cabo y los objetivos específicos del estudio. Por ejemplo, en un estudio cuantitativo, se puede utilizar un abordaje metodológico basado en encuestas o experimentos controlados, mientras que en un estudio cualitativo, se puede utilizar un abordaje metodológico basado en entrevistas o grupos de discusión. </w:t>
      </w:r>
    </w:p>
    <w:p w:rsidR="00212012" w:rsidRPr="00212012" w:rsidRDefault="00212012" w:rsidP="00212012">
      <w:pPr>
        <w:spacing w:line="360" w:lineRule="auto"/>
        <w:jc w:val="both"/>
        <w:rPr>
          <w:b w:val="0"/>
          <w:lang w:val="es-VE"/>
        </w:rPr>
      </w:pPr>
      <w:r w:rsidRPr="00212012">
        <w:rPr>
          <w:b w:val="0"/>
          <w:lang w:val="es-VE"/>
        </w:rPr>
        <w:t xml:space="preserve">      Según Balestrini (2013) define marco metodológico como: “La instancia referida a los métodos, las diversas reglas, registros, técnicas y protocolos con los cuales una teoría y sus métodos calculan las magnitudes de lo real” (p.89) De allí que se deberán plantear el conjunto de operaciones técnicas que se incorporan en el despliegue de la investigación en el proceso de la obtención de los datos.    </w:t>
      </w:r>
    </w:p>
    <w:p w:rsidR="00212012" w:rsidRPr="00212012" w:rsidRDefault="00212012" w:rsidP="00212012">
      <w:pPr>
        <w:spacing w:line="360" w:lineRule="auto"/>
        <w:jc w:val="both"/>
        <w:rPr>
          <w:b w:val="0"/>
          <w:lang w:val="es-VE"/>
        </w:rPr>
      </w:pPr>
      <w:r w:rsidRPr="00212012">
        <w:rPr>
          <w:b w:val="0"/>
          <w:lang w:val="es-VE"/>
        </w:rPr>
        <w:t xml:space="preserve">    Es importante indicar, que en todo proceso investigativo es necesaria la generación de conocimientos válidos y transcendentes que permita el logro de los objetivos, para ello, se debe elaborar un plan que incluya los procedimientos y técnicas, así como el tipo de investigación que guiará a la investigadora para la recopilación de datos. </w:t>
      </w:r>
    </w:p>
    <w:p w:rsidR="00212012" w:rsidRPr="00212012" w:rsidRDefault="00212012" w:rsidP="00212012">
      <w:pPr>
        <w:spacing w:line="360" w:lineRule="auto"/>
        <w:jc w:val="both"/>
        <w:rPr>
          <w:b w:val="0"/>
          <w:lang w:val="es-VE"/>
        </w:rPr>
      </w:pPr>
      <w:r w:rsidRPr="00212012">
        <w:rPr>
          <w:b w:val="0"/>
          <w:lang w:val="es-VE"/>
        </w:rPr>
        <w:t xml:space="preserve">  Por consiguiente, uno de los aspectos más importantes del trabajo es el marco metodológico ya que determina el rumbo que la investigadora ha de seguir para probar o no sus premisas y sirve además de fundamento evitar equivocaciones durante el proceso de investigación sustentado bajo un enfoque científico y práctico.</w:t>
      </w:r>
    </w:p>
    <w:p w:rsidR="00212012" w:rsidRPr="00212012" w:rsidRDefault="00B952C3" w:rsidP="00212012">
      <w:pPr>
        <w:spacing w:line="360" w:lineRule="auto"/>
        <w:jc w:val="both"/>
        <w:rPr>
          <w:b w:val="0"/>
          <w:lang w:val="es-VE"/>
        </w:rPr>
      </w:pPr>
      <w:r>
        <w:rPr>
          <w:b w:val="0"/>
          <w:lang w:val="es-VE"/>
        </w:rPr>
        <w:t xml:space="preserve">       </w:t>
      </w:r>
      <w:r w:rsidR="00212012" w:rsidRPr="00212012">
        <w:rPr>
          <w:b w:val="0"/>
          <w:lang w:val="es-VE"/>
        </w:rPr>
        <w:t xml:space="preserve">En la investigación se utilizó el método cuantitativo, el cual se basa en la teoría positivista del conocimiento, intenta describir y explicar los procesos y </w:t>
      </w:r>
      <w:r w:rsidR="00212012" w:rsidRPr="00212012">
        <w:rPr>
          <w:b w:val="0"/>
          <w:lang w:val="es-VE"/>
        </w:rPr>
        <w:lastRenderedPageBreak/>
        <w:t>fenómenos del mundo social, en el conocimiento sistemático, comparable, medible y replicable. Es decir, constituye un sistema de regularidades empíricas y objetivas, observables, medibles, replicables y predecibles mentalmente.</w:t>
      </w:r>
    </w:p>
    <w:p w:rsidR="00212012" w:rsidRPr="00212012" w:rsidRDefault="00212012" w:rsidP="00212012">
      <w:pPr>
        <w:spacing w:line="360" w:lineRule="auto"/>
        <w:jc w:val="both"/>
        <w:rPr>
          <w:b w:val="0"/>
          <w:lang w:val="es-VE"/>
        </w:rPr>
      </w:pPr>
      <w:r w:rsidRPr="00212012">
        <w:rPr>
          <w:b w:val="0"/>
          <w:lang w:val="es-VE"/>
        </w:rPr>
        <w:t xml:space="preserve"> En la investigación se utilizó el método cuantitativo, el cual se basa en la teoría positivista del conocimiento, este intenta describir y explicar los procesos y fenómenos del mundo social, en el conocimiento sistemático, comparable, medible y replicable. Al respecto, Ferreres, V y otros, (2006) “el paradigma positivista mantiene que todo conocimiento científico se basa sobre la experiencia de los sentidos sólo puede avanzarse mediante la observación y el experimento, asociados al método científico”. (112). </w:t>
      </w:r>
    </w:p>
    <w:p w:rsidR="00212012" w:rsidRPr="00212012" w:rsidRDefault="00212012" w:rsidP="00212012">
      <w:pPr>
        <w:spacing w:line="360" w:lineRule="auto"/>
        <w:jc w:val="both"/>
        <w:rPr>
          <w:b w:val="0"/>
          <w:lang w:val="es-VE"/>
        </w:rPr>
      </w:pPr>
      <w:r w:rsidRPr="00212012">
        <w:rPr>
          <w:b w:val="0"/>
          <w:lang w:val="es-VE"/>
        </w:rPr>
        <w:t xml:space="preserve">       Cabe destacar, que el paradigma positivista también llamado (cuantitativo, empírico-analítico, racionalista) busca explicar, predecir, controlar los fenómenos, verificar teorías y leyes para regular los fenómenos; identificar causas reales, temporalmente precedentes o simultáneas. Es decir, constituye un sistema de regularidades empíricas y objetivas, observables, medibles, replicables y predecibles mentalmente.</w:t>
      </w:r>
    </w:p>
    <w:p w:rsidR="00212012" w:rsidRDefault="00B952C3" w:rsidP="00212012">
      <w:pPr>
        <w:spacing w:line="360" w:lineRule="auto"/>
        <w:jc w:val="both"/>
        <w:rPr>
          <w:b w:val="0"/>
          <w:lang w:val="es-VE"/>
        </w:rPr>
      </w:pPr>
      <w:r>
        <w:rPr>
          <w:b w:val="0"/>
          <w:lang w:val="es-VE"/>
        </w:rPr>
        <w:t xml:space="preserve">      </w:t>
      </w:r>
      <w:r w:rsidR="00212012" w:rsidRPr="00212012">
        <w:rPr>
          <w:b w:val="0"/>
          <w:lang w:val="es-VE"/>
        </w:rPr>
        <w:t>Por otra parte, Rojas (2015) define el método hipotético deductivo como “el procedimiento o camino que sigue el investigador para hacer de su actividad una práctica científica” (p-87). Es decir, en la investigación se fundamenta en el método hipotético-deductivo es un proceso repetido, es decir, que se repite constantemente, durante el cual se examinan hipótesis a la luz de los datos que van arrojando los experimentos.</w:t>
      </w:r>
    </w:p>
    <w:p w:rsidR="0069009D" w:rsidRPr="00212012" w:rsidRDefault="0069009D" w:rsidP="00212012">
      <w:pPr>
        <w:spacing w:line="360" w:lineRule="auto"/>
        <w:jc w:val="both"/>
        <w:rPr>
          <w:b w:val="0"/>
          <w:lang w:val="es-VE"/>
        </w:rPr>
      </w:pPr>
    </w:p>
    <w:p w:rsidR="00212012" w:rsidRDefault="00212012" w:rsidP="00212012">
      <w:pPr>
        <w:spacing w:line="360" w:lineRule="auto"/>
        <w:jc w:val="both"/>
        <w:rPr>
          <w:lang w:val="es-VE"/>
        </w:rPr>
      </w:pPr>
      <w:r w:rsidRPr="0069009D">
        <w:rPr>
          <w:lang w:val="es-VE"/>
        </w:rPr>
        <w:t>Diseño, Tipo Nivel y Modalidad de la Investigación</w:t>
      </w:r>
    </w:p>
    <w:p w:rsidR="0069009D" w:rsidRPr="0069009D" w:rsidRDefault="0069009D" w:rsidP="00212012">
      <w:pPr>
        <w:spacing w:line="360" w:lineRule="auto"/>
        <w:jc w:val="both"/>
        <w:rPr>
          <w:lang w:val="es-VE"/>
        </w:rPr>
      </w:pPr>
    </w:p>
    <w:p w:rsidR="00212012" w:rsidRPr="00212012" w:rsidRDefault="0069009D" w:rsidP="00212012">
      <w:pPr>
        <w:spacing w:line="360" w:lineRule="auto"/>
        <w:jc w:val="both"/>
        <w:rPr>
          <w:b w:val="0"/>
          <w:lang w:val="es-VE"/>
        </w:rPr>
      </w:pPr>
      <w:r>
        <w:rPr>
          <w:b w:val="0"/>
          <w:lang w:val="es-VE"/>
        </w:rPr>
        <w:t xml:space="preserve">      </w:t>
      </w:r>
      <w:r w:rsidR="00212012" w:rsidRPr="00212012">
        <w:rPr>
          <w:b w:val="0"/>
          <w:lang w:val="es-VE"/>
        </w:rPr>
        <w:t xml:space="preserve">Debe señalarse, la precisión, la profundidad, así como también el éxito de los resultados de la investigación depende de la elección adecuada del diseño de investigación que en este estudio es diseño no experimental Palella y Martíns (2010) señalan que: “El diseño de la investigación se refiere </w:t>
      </w:r>
      <w:r w:rsidR="00212012" w:rsidRPr="00212012">
        <w:rPr>
          <w:b w:val="0"/>
          <w:lang w:val="es-VE"/>
        </w:rPr>
        <w:lastRenderedPageBreak/>
        <w:t>a la estrategia que adopta la investigadora para responder al problema, dificultad o inconveniente planteado en el estudio”. (p.80). De acuerdo a esto, el diseño de la investigación se refiere a la manera, como se dará respuesta a las interrogantes formuladas en la investigación. Por supuesto que estas maneras están relacionadas con la definición de estrategias a seguir en la búsqueda de soluciones al problema planteado.</w:t>
      </w:r>
    </w:p>
    <w:p w:rsidR="00212012" w:rsidRPr="00212012" w:rsidRDefault="00212012" w:rsidP="00212012">
      <w:pPr>
        <w:spacing w:line="360" w:lineRule="auto"/>
        <w:jc w:val="both"/>
        <w:rPr>
          <w:b w:val="0"/>
          <w:lang w:val="es-VE"/>
        </w:rPr>
      </w:pPr>
      <w:r w:rsidRPr="00212012">
        <w:rPr>
          <w:b w:val="0"/>
          <w:lang w:val="es-VE"/>
        </w:rPr>
        <w:t xml:space="preserve">        Es de esta forma, Palella y Martins (2010) indican en cuanto al diseño no experimental, que es aquel: “cuyos datos se obtienen de la aplicación de fuentes primaria en la realidad, pero sin que la investigadora manipule las variables sometidas a estudio”. (p 87). Esto quiere decir que, a través del diseño no experimental, los investigadores no tienen control sobre las variables y tampoco se segrega a los informantes a grupos experimentales y de control.</w:t>
      </w:r>
    </w:p>
    <w:p w:rsidR="00212012" w:rsidRPr="00212012" w:rsidRDefault="00212012" w:rsidP="00212012">
      <w:pPr>
        <w:spacing w:line="360" w:lineRule="auto"/>
        <w:jc w:val="both"/>
        <w:rPr>
          <w:b w:val="0"/>
          <w:lang w:val="es-VE"/>
        </w:rPr>
      </w:pPr>
      <w:r w:rsidRPr="00212012">
        <w:rPr>
          <w:b w:val="0"/>
          <w:lang w:val="es-VE"/>
        </w:rPr>
        <w:t xml:space="preserve"> </w:t>
      </w:r>
      <w:r w:rsidR="0069009D">
        <w:rPr>
          <w:b w:val="0"/>
          <w:lang w:val="es-VE"/>
        </w:rPr>
        <w:t xml:space="preserve">  </w:t>
      </w:r>
      <w:r w:rsidRPr="00212012">
        <w:rPr>
          <w:b w:val="0"/>
          <w:lang w:val="es-VE"/>
        </w:rPr>
        <w:t xml:space="preserve"> De igual forma, este tipo de estudio corresponde a una investigación de campo, debido a que la investigadora observa y obtiene los datos del fenómeno que investiga directamente de la realidad. Según el criterio de la Universidad Pedagógica Experimental Libertador (UPEL) (2011), el estudio de campo consiste en: El análisis sistemático de problemas en la realidad, con el propósito de describirlos, interpretarlos, entender su naturaleza y factores constituyentes, explicar sus causas y efectos, o predecir su ocurrencia, haciendo uso de métodos característicos de cualquiera de los paradigmas o enfoques de investigación conocidos en desarrollo. (p. 14).</w:t>
      </w:r>
    </w:p>
    <w:p w:rsidR="00212012" w:rsidRPr="00212012" w:rsidRDefault="00212012" w:rsidP="00212012">
      <w:pPr>
        <w:spacing w:line="360" w:lineRule="auto"/>
        <w:jc w:val="both"/>
        <w:rPr>
          <w:b w:val="0"/>
          <w:lang w:val="es-VE"/>
        </w:rPr>
      </w:pPr>
      <w:r w:rsidRPr="00212012">
        <w:rPr>
          <w:b w:val="0"/>
          <w:lang w:val="es-VE"/>
        </w:rPr>
        <w:t xml:space="preserve">Partiendo de esta definición, se puede expresar que esta investigación es de campo porque los datos son extraídos de ámbito especial definido con el propósito de comprender las implicaciones del problema abordado. </w:t>
      </w:r>
    </w:p>
    <w:p w:rsidR="00212012" w:rsidRPr="00212012" w:rsidRDefault="0069009D" w:rsidP="00212012">
      <w:pPr>
        <w:spacing w:line="360" w:lineRule="auto"/>
        <w:jc w:val="both"/>
        <w:rPr>
          <w:b w:val="0"/>
          <w:lang w:val="es-VE"/>
        </w:rPr>
      </w:pPr>
      <w:r>
        <w:rPr>
          <w:b w:val="0"/>
          <w:lang w:val="es-VE"/>
        </w:rPr>
        <w:t xml:space="preserve">      </w:t>
      </w:r>
      <w:r w:rsidR="00212012" w:rsidRPr="00212012">
        <w:rPr>
          <w:b w:val="0"/>
          <w:lang w:val="es-VE"/>
        </w:rPr>
        <w:t xml:space="preserve">Es así, que esta investigación también se apoya en un estudio de tipo documental, pues la consulta será en fuentes de primer nivel y documentos referentes al tema planteado, en este sentido Arias, (2006) la conceptualiza como: “Aquella que se basa en la obtención y análisis de datos provenientes de materiales impresos u otros tipos de documentos” (p. 147). Esto significa </w:t>
      </w:r>
      <w:r w:rsidR="00212012" w:rsidRPr="00212012">
        <w:rPr>
          <w:b w:val="0"/>
          <w:lang w:val="es-VE"/>
        </w:rPr>
        <w:lastRenderedPageBreak/>
        <w:t xml:space="preserve">que las teorías que la sustentan, serán profundizadas por medio de la revisión de textos bibliográficos, electrónicos, entre otros, que sirvan de sustento a la investigación. </w:t>
      </w:r>
    </w:p>
    <w:p w:rsidR="00212012" w:rsidRPr="00212012" w:rsidRDefault="00212012" w:rsidP="00212012">
      <w:pPr>
        <w:spacing w:line="360" w:lineRule="auto"/>
        <w:jc w:val="both"/>
        <w:rPr>
          <w:b w:val="0"/>
          <w:lang w:val="es-VE"/>
        </w:rPr>
      </w:pPr>
      <w:r w:rsidRPr="00212012">
        <w:rPr>
          <w:b w:val="0"/>
          <w:lang w:val="es-VE"/>
        </w:rPr>
        <w:t xml:space="preserve">         En otro orden de ideas, en lo que respecta a nivel investigativo, se puede decir que se caracteriza por ser de tipo descriptivo, el cual es definido por Arias (2006), como aquel que: “Consiste en la caracterización de un hecho, fenómeno o grupo con el fin de establecer su estructura o comportamiento” (p. 146). Los resultados de este tipo de investigación se ubican con un nivel intermedio en cuanto a la profundidad de los conocimientos se refiere.</w:t>
      </w:r>
    </w:p>
    <w:p w:rsidR="00212012" w:rsidRPr="00212012" w:rsidRDefault="00212012" w:rsidP="00212012">
      <w:pPr>
        <w:spacing w:line="360" w:lineRule="auto"/>
        <w:jc w:val="both"/>
        <w:rPr>
          <w:b w:val="0"/>
          <w:lang w:val="es-VE"/>
        </w:rPr>
      </w:pPr>
      <w:r w:rsidRPr="00212012">
        <w:rPr>
          <w:b w:val="0"/>
          <w:lang w:val="es-VE"/>
        </w:rPr>
        <w:t xml:space="preserve">Por otra parte, la opinión de Hernández, Fernández y Baptista (2011), señala que: “El nivel descriptivo busca especificar propiedades, características y rasgos importantes de cualquier fenómeno que se analice” (p. 119). De ahí que, se considera al trabajo aquí emprendido como una investigación descriptiva en vista de que los elementos o variables en estudio serán analizados para entender sus características propiedades asociaciones entre otro aspecto </w:t>
      </w:r>
    </w:p>
    <w:p w:rsidR="00A3107A" w:rsidRDefault="0069009D" w:rsidP="0069009D">
      <w:pPr>
        <w:spacing w:line="360" w:lineRule="auto"/>
        <w:jc w:val="both"/>
        <w:rPr>
          <w:b w:val="0"/>
          <w:lang w:val="es-VE"/>
        </w:rPr>
      </w:pPr>
      <w:r>
        <w:rPr>
          <w:b w:val="0"/>
          <w:lang w:val="es-VE"/>
        </w:rPr>
        <w:t xml:space="preserve">     </w:t>
      </w:r>
      <w:r w:rsidR="00212012" w:rsidRPr="00212012">
        <w:rPr>
          <w:b w:val="0"/>
          <w:lang w:val="es-VE"/>
        </w:rPr>
        <w:t>De acuerdo a la naturaleza de este estudio, se considera que ésta es una investigación tipo Proyecto Factible, como su nombre lo indica, tiene un propósito de utilización inmediata, la ejecución de la propuesta.</w:t>
      </w:r>
      <w:r w:rsidRPr="00212012">
        <w:rPr>
          <w:b w:val="0"/>
          <w:lang w:val="es-VE"/>
        </w:rPr>
        <w:t>En este sentido, la UPEL (2011) define el proyecto factible como un estudio “que consiste en la investigación, elaboración y desarrollo de una propuesta de un modelo operativo viable para solucionar problemas, requerimientos o necesidades de organizaciones o grupos sociales” (p.7).</w:t>
      </w:r>
    </w:p>
    <w:p w:rsidR="0069009D" w:rsidRPr="00212012" w:rsidRDefault="00A3107A" w:rsidP="0069009D">
      <w:pPr>
        <w:spacing w:line="360" w:lineRule="auto"/>
        <w:jc w:val="both"/>
        <w:rPr>
          <w:b w:val="0"/>
          <w:lang w:val="es-VE"/>
        </w:rPr>
      </w:pPr>
      <w:r>
        <w:rPr>
          <w:b w:val="0"/>
          <w:lang w:val="es-VE"/>
        </w:rPr>
        <w:t xml:space="preserve">   </w:t>
      </w:r>
      <w:r w:rsidR="0069009D" w:rsidRPr="00212012">
        <w:rPr>
          <w:b w:val="0"/>
          <w:lang w:val="es-VE"/>
        </w:rPr>
        <w:t xml:space="preserve"> La propuesta que lo define puede referirse a la formulación de políticas, programas, tecnologías, métodos o procesos, que sólo tienen sentido en el ámbito de sus necesidades. De igual manera, la Universidad Simón Rodríguez (2015) considera que un proyecto factible “está orientado a resolver un problema planteado o a satisfacer las necesidades en una institución” (p.54)</w:t>
      </w:r>
    </w:p>
    <w:p w:rsidR="00212012" w:rsidRPr="00212012" w:rsidRDefault="00212012" w:rsidP="00212012">
      <w:pPr>
        <w:spacing w:line="360" w:lineRule="auto"/>
        <w:jc w:val="both"/>
        <w:rPr>
          <w:b w:val="0"/>
          <w:lang w:val="es-VE"/>
        </w:rPr>
      </w:pPr>
    </w:p>
    <w:p w:rsidR="00212012" w:rsidRPr="00212012" w:rsidRDefault="00212012" w:rsidP="00212012">
      <w:pPr>
        <w:spacing w:line="360" w:lineRule="auto"/>
        <w:jc w:val="both"/>
        <w:rPr>
          <w:b w:val="0"/>
          <w:lang w:val="es-VE"/>
        </w:rPr>
      </w:pPr>
      <w:r w:rsidRPr="00212012">
        <w:rPr>
          <w:b w:val="0"/>
          <w:lang w:val="es-VE"/>
        </w:rPr>
        <w:t xml:space="preserve">      . De las definiciones anteriores se deduce que, un proyecto factible consiste en un conjunto de actividades vinculadas entre sí, cuya ejecución permitirá el logro de objetivos previamente definidos en atención a las necesidades que pueda tener una institución o un grupo social en un momento determinado. Es decir, la finalidad del proyecto factible radica en el diseño de una propuesta de acción dirigida a resolver un problema o necesidad previamente detectada en el medio.</w:t>
      </w:r>
    </w:p>
    <w:p w:rsidR="00212012" w:rsidRDefault="00212012" w:rsidP="00212012">
      <w:pPr>
        <w:spacing w:line="360" w:lineRule="auto"/>
        <w:jc w:val="both"/>
        <w:rPr>
          <w:b w:val="0"/>
          <w:lang w:val="es-VE"/>
        </w:rPr>
      </w:pPr>
      <w:r w:rsidRPr="00212012">
        <w:rPr>
          <w:b w:val="0"/>
          <w:lang w:val="es-VE"/>
        </w:rPr>
        <w:t xml:space="preserve">         Se resume entonces, que esta es una investigación de Paradigma Positivista, enfoque Cuantitativo, Método Hipotético-Deductivo, Diseño no experimental, tipo de campo, nivel descriptivo y modalidad proyecto factible.  </w:t>
      </w:r>
    </w:p>
    <w:p w:rsidR="00A3107A" w:rsidRPr="00212012" w:rsidRDefault="00A3107A" w:rsidP="00212012">
      <w:pPr>
        <w:spacing w:line="360" w:lineRule="auto"/>
        <w:jc w:val="both"/>
        <w:rPr>
          <w:b w:val="0"/>
          <w:lang w:val="es-VE"/>
        </w:rPr>
      </w:pPr>
    </w:p>
    <w:p w:rsidR="00212012" w:rsidRPr="00A3107A" w:rsidRDefault="00212012" w:rsidP="00212012">
      <w:pPr>
        <w:spacing w:line="360" w:lineRule="auto"/>
        <w:jc w:val="both"/>
        <w:rPr>
          <w:lang w:val="es-VE"/>
        </w:rPr>
      </w:pPr>
      <w:r w:rsidRPr="00A3107A">
        <w:rPr>
          <w:lang w:val="es-VE"/>
        </w:rPr>
        <w:t>Población y Muestra</w:t>
      </w:r>
    </w:p>
    <w:p w:rsidR="00212012" w:rsidRPr="00212012" w:rsidRDefault="00212012" w:rsidP="00212012">
      <w:pPr>
        <w:spacing w:line="360" w:lineRule="auto"/>
        <w:jc w:val="both"/>
        <w:rPr>
          <w:b w:val="0"/>
          <w:lang w:val="es-VE"/>
        </w:rPr>
      </w:pPr>
      <w:r w:rsidRPr="00212012">
        <w:rPr>
          <w:b w:val="0"/>
          <w:lang w:val="es-VE"/>
        </w:rPr>
        <w:t>.</w:t>
      </w:r>
    </w:p>
    <w:p w:rsidR="00212012" w:rsidRPr="00212012" w:rsidRDefault="00212012" w:rsidP="00212012">
      <w:pPr>
        <w:spacing w:line="360" w:lineRule="auto"/>
        <w:jc w:val="both"/>
        <w:rPr>
          <w:b w:val="0"/>
          <w:lang w:val="es-VE"/>
        </w:rPr>
      </w:pPr>
      <w:r w:rsidRPr="00212012">
        <w:rPr>
          <w:b w:val="0"/>
          <w:lang w:val="es-VE"/>
        </w:rPr>
        <w:t xml:space="preserve">Tamayo y Tamayo (2012) definen la población de la siguiente manera: </w:t>
      </w:r>
    </w:p>
    <w:p w:rsidR="00212012" w:rsidRDefault="00212012" w:rsidP="00A3107A">
      <w:pPr>
        <w:ind w:left="567" w:right="474"/>
        <w:jc w:val="both"/>
        <w:rPr>
          <w:b w:val="0"/>
          <w:lang w:val="es-VE"/>
        </w:rPr>
      </w:pPr>
      <w:r w:rsidRPr="00212012">
        <w:rPr>
          <w:b w:val="0"/>
          <w:lang w:val="es-VE"/>
        </w:rPr>
        <w:t>Está determinada, por sus características definitorias, por lo tanto, el conjunto de elementos que la posea se conoce como población o universo y esta es la totalidad de fenómenos que se van a estudiar, donde todas las unidades de dicha población poseen características comunes, la cual estudia, analiza y dan origen a los datos y resultados de la investigación. (p 114)</w:t>
      </w:r>
      <w:r w:rsidR="00A3107A">
        <w:rPr>
          <w:b w:val="0"/>
          <w:lang w:val="es-VE"/>
        </w:rPr>
        <w:t>.</w:t>
      </w:r>
    </w:p>
    <w:p w:rsidR="00A3107A" w:rsidRPr="00212012" w:rsidRDefault="00A3107A" w:rsidP="00A3107A">
      <w:pPr>
        <w:ind w:left="567" w:right="474"/>
        <w:jc w:val="both"/>
        <w:rPr>
          <w:b w:val="0"/>
          <w:lang w:val="es-VE"/>
        </w:rPr>
      </w:pPr>
    </w:p>
    <w:p w:rsidR="00212012" w:rsidRPr="00212012" w:rsidRDefault="00A3107A" w:rsidP="00212012">
      <w:pPr>
        <w:spacing w:line="360" w:lineRule="auto"/>
        <w:jc w:val="both"/>
        <w:rPr>
          <w:b w:val="0"/>
          <w:lang w:val="es-VE"/>
        </w:rPr>
      </w:pPr>
      <w:r>
        <w:rPr>
          <w:b w:val="0"/>
          <w:lang w:val="es-VE"/>
        </w:rPr>
        <w:t xml:space="preserve">     </w:t>
      </w:r>
      <w:r w:rsidR="00212012" w:rsidRPr="00212012">
        <w:rPr>
          <w:b w:val="0"/>
          <w:lang w:val="es-VE"/>
        </w:rPr>
        <w:t>De igual forma Arias (2006), afirma que la población es: “un conjunto para el cual serán válidas las conclusiones que se obtengan a los elementos o unidades (personas, instituciones o cosas) involucradas en la investigación” (p. 149). De acuerdo a lo expuesto anteriormente, la población significa aquel conjunto de cosas, personas o elementos que poseen características en común, tomando como referencia estas definiciones, la población que elabora en esta institución posee características en común, los cual es favorable para esta investigación. En el presente anteproyecto, queda  pendiente por definir la población y la muestra de acuerdo a lo planificado.</w:t>
      </w:r>
    </w:p>
    <w:p w:rsidR="00212012" w:rsidRPr="00212012" w:rsidRDefault="00212012" w:rsidP="00212012">
      <w:pPr>
        <w:spacing w:line="360" w:lineRule="auto"/>
        <w:jc w:val="both"/>
        <w:rPr>
          <w:b w:val="0"/>
          <w:lang w:val="es-VE"/>
        </w:rPr>
      </w:pPr>
      <w:r w:rsidRPr="00212012">
        <w:rPr>
          <w:b w:val="0"/>
          <w:lang w:val="es-VE"/>
        </w:rPr>
        <w:lastRenderedPageBreak/>
        <w:t xml:space="preserve">Esto significa que la población abarca las personas que laboran en el área o unidad de análisis y en este sentido, para efecto en esta investigación, la población está conformada por empleados que conforman el personal que labora dentro del área de </w:t>
      </w:r>
      <w:r w:rsidR="00A3107A">
        <w:rPr>
          <w:b w:val="0"/>
          <w:lang w:val="es-VE"/>
        </w:rPr>
        <w:t>Pronóstico Meteorológico en BARAGUA</w:t>
      </w:r>
      <w:r w:rsidRPr="00212012">
        <w:rPr>
          <w:b w:val="0"/>
          <w:lang w:val="es-VE"/>
        </w:rPr>
        <w:t xml:space="preserve"> Es de entender, que son las personas que están relacionados directa o indirectamente con la problemática </w:t>
      </w:r>
    </w:p>
    <w:p w:rsidR="00212012" w:rsidRPr="00212012" w:rsidRDefault="00A3107A" w:rsidP="00212012">
      <w:pPr>
        <w:spacing w:line="360" w:lineRule="auto"/>
        <w:jc w:val="both"/>
        <w:rPr>
          <w:b w:val="0"/>
          <w:lang w:val="es-VE"/>
        </w:rPr>
      </w:pPr>
      <w:r>
        <w:rPr>
          <w:b w:val="0"/>
          <w:lang w:val="es-VE"/>
        </w:rPr>
        <w:t xml:space="preserve">      </w:t>
      </w:r>
      <w:r w:rsidR="00212012" w:rsidRPr="00212012">
        <w:rPr>
          <w:b w:val="0"/>
          <w:lang w:val="es-VE"/>
        </w:rPr>
        <w:t xml:space="preserve">Después de definir la población, es importante analizar si se hace necesaria o no, la realización de un estudio de muestreo entendiéndose por muestra la definición aportada por la Universidad Nacional Abierta (UNA) (2009) como: “Cualquier sub. -conjunto de una población es una muestra de esa población” (p. 274). Igualmente es importante la opinión de                                                (1999), citado por Arias (2006) que señala que la muestra es: “un subconjunto representativo de un universo o población” (p. 49). </w:t>
      </w:r>
    </w:p>
    <w:p w:rsidR="00212012" w:rsidRPr="00212012" w:rsidRDefault="00212012" w:rsidP="00212012">
      <w:pPr>
        <w:spacing w:line="360" w:lineRule="auto"/>
        <w:jc w:val="both"/>
        <w:rPr>
          <w:b w:val="0"/>
          <w:lang w:val="es-VE"/>
        </w:rPr>
      </w:pPr>
      <w:r w:rsidRPr="00212012">
        <w:rPr>
          <w:b w:val="0"/>
          <w:lang w:val="es-VE"/>
        </w:rPr>
        <w:t xml:space="preserve">  Se puede decir entonces, que la muestra es un fracción o porción de la población sobre la cual se van a realizar las generalizaciones de las características estudiadas, es de entender, como la población u objeto de estudio se caracteriza por no ser infinita, además que los sujetos que la conforman se encuentran relativamente</w:t>
      </w:r>
      <w:r w:rsidR="00A3107A">
        <w:rPr>
          <w:b w:val="0"/>
          <w:lang w:val="es-VE"/>
        </w:rPr>
        <w:t xml:space="preserve"> cerca. La muestra la representará un el </w:t>
      </w:r>
      <w:r w:rsidRPr="00212012">
        <w:rPr>
          <w:b w:val="0"/>
          <w:lang w:val="es-VE"/>
        </w:rPr>
        <w:t xml:space="preserve">% de la población, </w:t>
      </w:r>
      <w:r w:rsidR="00A3107A">
        <w:rPr>
          <w:b w:val="0"/>
          <w:lang w:val="es-VE"/>
        </w:rPr>
        <w:t>los cuales equivalen a siete (x</w:t>
      </w:r>
      <w:r w:rsidRPr="00212012">
        <w:rPr>
          <w:b w:val="0"/>
          <w:lang w:val="es-VE"/>
        </w:rPr>
        <w:t>) empleados que tienen  relación directa con el tema de investigación</w:t>
      </w:r>
    </w:p>
    <w:p w:rsidR="00212012" w:rsidRPr="00212012" w:rsidRDefault="00212012" w:rsidP="00212012">
      <w:pPr>
        <w:spacing w:line="360" w:lineRule="auto"/>
        <w:jc w:val="both"/>
        <w:rPr>
          <w:b w:val="0"/>
          <w:lang w:val="es-VE"/>
        </w:rPr>
      </w:pPr>
      <w:r w:rsidRPr="00212012">
        <w:rPr>
          <w:b w:val="0"/>
          <w:lang w:val="es-VE"/>
        </w:rPr>
        <w:t xml:space="preserve">         Cabe destacar, que la escogencia de la muestra se realizó por el muestreo No Probabilístico por Conveniencia, ya que reúnen las características en cuanto al tema y al mismo tiempo, poseen la experiencia laboral de gran apoyo para la investigación.</w:t>
      </w:r>
    </w:p>
    <w:p w:rsidR="00212012" w:rsidRPr="00212012" w:rsidRDefault="00212012" w:rsidP="00212012">
      <w:pPr>
        <w:spacing w:line="360" w:lineRule="auto"/>
        <w:jc w:val="both"/>
        <w:rPr>
          <w:b w:val="0"/>
          <w:lang w:val="es-VE"/>
        </w:rPr>
      </w:pPr>
      <w:r w:rsidRPr="00212012">
        <w:rPr>
          <w:b w:val="0"/>
          <w:lang w:val="es-VE"/>
        </w:rPr>
        <w:t xml:space="preserve">        Es de hacer notar, que el muestreo no probabilístico por Conveniencia es definido por Arias (2012) como “un muestreo no probabilístico donde las muestras de la población se seleccionan solo porque están convenientemente disponibles para el investigador” (p.89). Estas muestras se seleccionan porque están al alcance del investigador. Así mismo, son </w:t>
      </w:r>
      <w:r w:rsidRPr="00212012">
        <w:rPr>
          <w:b w:val="0"/>
          <w:lang w:val="es-VE"/>
        </w:rPr>
        <w:lastRenderedPageBreak/>
        <w:t>representativas de acuerdo al conocimiento que tiene el encuestado respecto al tema.</w:t>
      </w:r>
    </w:p>
    <w:p w:rsidR="00212012" w:rsidRPr="00FB0A02" w:rsidRDefault="00212012" w:rsidP="00212012">
      <w:pPr>
        <w:spacing w:line="360" w:lineRule="auto"/>
        <w:jc w:val="both"/>
        <w:rPr>
          <w:lang w:val="es-VE"/>
        </w:rPr>
      </w:pPr>
      <w:r w:rsidRPr="00FB0A02">
        <w:rPr>
          <w:lang w:val="es-VE"/>
        </w:rPr>
        <w:t>Técnicas e Instrumentos de Recolección de Datos</w:t>
      </w:r>
    </w:p>
    <w:p w:rsidR="00212012" w:rsidRPr="00212012" w:rsidRDefault="00212012" w:rsidP="00212012">
      <w:pPr>
        <w:spacing w:line="360" w:lineRule="auto"/>
        <w:jc w:val="both"/>
        <w:rPr>
          <w:b w:val="0"/>
          <w:lang w:val="es-VE"/>
        </w:rPr>
      </w:pPr>
      <w:r w:rsidRPr="00212012">
        <w:rPr>
          <w:b w:val="0"/>
          <w:lang w:val="es-VE"/>
        </w:rPr>
        <w:t xml:space="preserve">   Para Arias (2006), las técnicas e instrumento de recolección de datos: “Son las distintas formas o maneras de obtener la información. Son ejemplos de técnicas; la observación directa, la encuesta en sus dos modalidades (entrevista o cuestionario), el análisis documental, análisis de contenido, entre otros”. (p 53). Es por eso, que una vez definida la técnica de investigación se hace necesario estructurar los instrumentos que le permitan al investigador a obtener la recolección de los datos correspondientes.</w:t>
      </w:r>
    </w:p>
    <w:p w:rsidR="00212012" w:rsidRPr="00212012" w:rsidRDefault="00212012" w:rsidP="00212012">
      <w:pPr>
        <w:spacing w:line="360" w:lineRule="auto"/>
        <w:jc w:val="both"/>
        <w:rPr>
          <w:b w:val="0"/>
          <w:lang w:val="es-VE"/>
        </w:rPr>
      </w:pPr>
      <w:r w:rsidRPr="00212012">
        <w:rPr>
          <w:b w:val="0"/>
          <w:lang w:val="es-VE"/>
        </w:rPr>
        <w:tab/>
        <w:t>Según Tamayo y Tamayo (2012), la técnica de recolección de datos es: “La parte operativa del diseño investigativo. Hace relación al procedimiento, condiciones y lugar de la recolección de datos” (p. 180). Es la idea, de que las técnicas de recolección de datos son las distintas formas o maneras de obtener la información. Como también son los medios empleados para obtener o recolectar la información deseada, referente a la presente investigación las técnicas que se aplicarán la encuesta y el instrumento el cuestionario.</w:t>
      </w:r>
    </w:p>
    <w:p w:rsidR="00212012" w:rsidRPr="00212012" w:rsidRDefault="00212012" w:rsidP="00212012">
      <w:pPr>
        <w:spacing w:line="360" w:lineRule="auto"/>
        <w:jc w:val="both"/>
        <w:rPr>
          <w:b w:val="0"/>
          <w:lang w:val="es-VE"/>
        </w:rPr>
      </w:pPr>
      <w:r w:rsidRPr="00212012">
        <w:rPr>
          <w:b w:val="0"/>
          <w:lang w:val="es-VE"/>
        </w:rPr>
        <w:t xml:space="preserve">         De acuerdo a esto, Palella y Martins (2010), consideran que dentro de las técnicas de recolección de datos está la observación no estructurada o simple para lo cual señalan:</w:t>
      </w:r>
    </w:p>
    <w:p w:rsidR="00212012" w:rsidRPr="00212012" w:rsidRDefault="00212012" w:rsidP="00212012">
      <w:pPr>
        <w:spacing w:line="360" w:lineRule="auto"/>
        <w:jc w:val="both"/>
        <w:rPr>
          <w:b w:val="0"/>
          <w:lang w:val="es-VE"/>
        </w:rPr>
      </w:pPr>
      <w:r w:rsidRPr="00212012">
        <w:rPr>
          <w:b w:val="0"/>
          <w:lang w:val="es-VE"/>
        </w:rPr>
        <w:t>Observación no Estructurada llamada también simple o libre, es la que se realiza sin la ayuda de elementos técnicos especiales. La diferencia básica entre una y otra está en la intencionalidad; la primera significa observar con un objetivo claro y preciso: la investigadora sabe lo que desea notar y para qué quiere hacerlo. (p 103)</w:t>
      </w:r>
    </w:p>
    <w:p w:rsidR="00212012" w:rsidRPr="00212012" w:rsidRDefault="00212012" w:rsidP="00212012">
      <w:pPr>
        <w:spacing w:line="360" w:lineRule="auto"/>
        <w:jc w:val="both"/>
        <w:rPr>
          <w:b w:val="0"/>
          <w:lang w:val="es-VE"/>
        </w:rPr>
      </w:pPr>
      <w:r w:rsidRPr="00212012">
        <w:rPr>
          <w:b w:val="0"/>
          <w:lang w:val="es-VE"/>
        </w:rPr>
        <w:t xml:space="preserve">         La observación, es un elemento fundamental de todo proceso investigativo; en ella se apoya el investigador para obtener el mayor número de datos. Gran parte del acervo de conocimientos que constituye la ciencia ha sido lograda mediante la observación. Esto significa, que los </w:t>
      </w:r>
      <w:r w:rsidRPr="00212012">
        <w:rPr>
          <w:b w:val="0"/>
          <w:lang w:val="es-VE"/>
        </w:rPr>
        <w:lastRenderedPageBreak/>
        <w:t>investigadores observan los datos que se presentan dentro o en el entorno del problema, se prepara para ello con las herramientas necesarias y percibe los hechos directamente de la realidad, sin intermediarios.</w:t>
      </w:r>
    </w:p>
    <w:p w:rsidR="00212012" w:rsidRPr="00212012" w:rsidRDefault="00212012" w:rsidP="00212012">
      <w:pPr>
        <w:spacing w:line="360" w:lineRule="auto"/>
        <w:jc w:val="both"/>
        <w:rPr>
          <w:b w:val="0"/>
          <w:lang w:val="es-VE"/>
        </w:rPr>
      </w:pPr>
      <w:r w:rsidRPr="00212012">
        <w:rPr>
          <w:b w:val="0"/>
          <w:lang w:val="es-VE"/>
        </w:rPr>
        <w:t xml:space="preserve"> </w:t>
      </w:r>
      <w:r w:rsidR="00FB0A02">
        <w:rPr>
          <w:b w:val="0"/>
          <w:lang w:val="es-VE"/>
        </w:rPr>
        <w:t xml:space="preserve">       </w:t>
      </w:r>
      <w:r w:rsidRPr="00212012">
        <w:rPr>
          <w:b w:val="0"/>
          <w:lang w:val="es-VE"/>
        </w:rPr>
        <w:t>Por otra parte, Palella y Martins (2010) explican que: “Un instrumento de recolección de datos es, en principio, cualquier recurso del cual pueda valerse la investigadora para acercarse a los fenómenos y extraer de ello información”. (p 113). De acuerdo a esto, es el conjunto de mecanismos, medios y sistemas de dirigir, recolectar, conservar, reelaborar y transmitir los datos y son los medios materiales, a través de los cuales se hace posible la obtención y archivo de la información requerida para la investigación.</w:t>
      </w:r>
    </w:p>
    <w:p w:rsidR="00212012" w:rsidRPr="00212012" w:rsidRDefault="00FB0A02" w:rsidP="00212012">
      <w:pPr>
        <w:spacing w:line="360" w:lineRule="auto"/>
        <w:jc w:val="both"/>
        <w:rPr>
          <w:b w:val="0"/>
          <w:lang w:val="es-VE"/>
        </w:rPr>
      </w:pPr>
      <w:r>
        <w:rPr>
          <w:b w:val="0"/>
          <w:lang w:val="es-VE"/>
        </w:rPr>
        <w:t xml:space="preserve">      </w:t>
      </w:r>
      <w:r w:rsidR="00212012" w:rsidRPr="00212012">
        <w:rPr>
          <w:b w:val="0"/>
          <w:lang w:val="es-VE"/>
        </w:rPr>
        <w:t>De acuerdo a este criterio, la encuesta, a juicio de Arias (2006) “Consiste en obtener información acerca de un grupo de individuos. Puede ser oral (entrevista) o escrita (cuestionario)” (p. 158). Es decir, que una encuesta es un conjunto de preguntas normalizadas dirigidas a una muestra representativa de la población o instituciones, con el fin de conocer estados de opinión o hechos específicos y la investigadora debe seleccionar las preguntas más convenientes, de acuerdo con la naturaleza de la investigación y, sobre todo, considerando el nivel de educación de las personas que se van a responder el cuestionario.</w:t>
      </w:r>
    </w:p>
    <w:p w:rsidR="00212012" w:rsidRPr="00212012" w:rsidRDefault="00FB0A02" w:rsidP="00212012">
      <w:pPr>
        <w:spacing w:line="360" w:lineRule="auto"/>
        <w:jc w:val="both"/>
        <w:rPr>
          <w:b w:val="0"/>
          <w:lang w:val="es-VE"/>
        </w:rPr>
      </w:pPr>
      <w:r>
        <w:rPr>
          <w:b w:val="0"/>
          <w:lang w:val="es-VE"/>
        </w:rPr>
        <w:t xml:space="preserve">     </w:t>
      </w:r>
      <w:r w:rsidR="00212012" w:rsidRPr="00212012">
        <w:rPr>
          <w:b w:val="0"/>
          <w:lang w:val="es-VE"/>
        </w:rPr>
        <w:t xml:space="preserve">Por su parte, también Tamayo y Tamayo (2012) también señala que esta técnica: “Es un cuestionario que se lee al respondedor, contiene una serie de ítems o preguntas estructuradas, formuladas y llenadas por un empadronador frente a quien responde” (p. 185). Por lo tanto, en la modalidad de la encuesta se realiza de forma escrita mediante un instrumento o formato en papel contentivo de una serie de preguntas que luego será tabulado y analizado. </w:t>
      </w:r>
    </w:p>
    <w:p w:rsidR="00212012" w:rsidRDefault="00212012" w:rsidP="00212012">
      <w:pPr>
        <w:spacing w:line="360" w:lineRule="auto"/>
        <w:jc w:val="both"/>
        <w:rPr>
          <w:b w:val="0"/>
          <w:lang w:val="es-VE"/>
        </w:rPr>
      </w:pPr>
      <w:r w:rsidRPr="00212012">
        <w:rPr>
          <w:b w:val="0"/>
          <w:lang w:val="es-VE"/>
        </w:rPr>
        <w:t>.Al respecto Balestrini (2002) define el cuestionario como:</w:t>
      </w:r>
    </w:p>
    <w:p w:rsidR="00FB0A02" w:rsidRDefault="00FB0A02" w:rsidP="00212012">
      <w:pPr>
        <w:spacing w:line="360" w:lineRule="auto"/>
        <w:jc w:val="both"/>
        <w:rPr>
          <w:b w:val="0"/>
          <w:lang w:val="es-VE"/>
        </w:rPr>
      </w:pPr>
    </w:p>
    <w:p w:rsidR="00FB0A02" w:rsidRPr="00212012" w:rsidRDefault="00FB0A02" w:rsidP="00212012">
      <w:pPr>
        <w:spacing w:line="360" w:lineRule="auto"/>
        <w:jc w:val="both"/>
        <w:rPr>
          <w:b w:val="0"/>
          <w:lang w:val="es-VE"/>
        </w:rPr>
      </w:pPr>
    </w:p>
    <w:p w:rsidR="00212012" w:rsidRPr="00212012" w:rsidRDefault="00212012" w:rsidP="00795C77">
      <w:pPr>
        <w:ind w:left="709" w:right="474"/>
        <w:jc w:val="both"/>
        <w:rPr>
          <w:b w:val="0"/>
          <w:lang w:val="es-VE"/>
        </w:rPr>
      </w:pPr>
      <w:r w:rsidRPr="00212012">
        <w:rPr>
          <w:b w:val="0"/>
          <w:lang w:val="es-VE"/>
        </w:rPr>
        <w:lastRenderedPageBreak/>
        <w:t>El cuestionario es el instrumento más utilizado para recolectar información de manera clara y precisa. Consiste en un conjunto de preguntas formuladas en base a una o más variables a medir, donde se utiliza un formulario impreso estandarizado de preguntas, en el cual el contestarte llena por sí mismo. (p.87)</w:t>
      </w:r>
    </w:p>
    <w:p w:rsidR="00212012" w:rsidRPr="00212012" w:rsidRDefault="00212012" w:rsidP="00212012">
      <w:pPr>
        <w:spacing w:line="360" w:lineRule="auto"/>
        <w:jc w:val="both"/>
        <w:rPr>
          <w:b w:val="0"/>
          <w:lang w:val="es-VE"/>
        </w:rPr>
      </w:pPr>
    </w:p>
    <w:p w:rsidR="00212012" w:rsidRPr="00212012" w:rsidRDefault="00EB46C6" w:rsidP="00212012">
      <w:pPr>
        <w:spacing w:line="360" w:lineRule="auto"/>
        <w:jc w:val="both"/>
        <w:rPr>
          <w:b w:val="0"/>
          <w:lang w:val="es-VE"/>
        </w:rPr>
      </w:pPr>
      <w:r>
        <w:rPr>
          <w:b w:val="0"/>
          <w:lang w:val="es-VE"/>
        </w:rPr>
        <w:t xml:space="preserve">      </w:t>
      </w:r>
      <w:r w:rsidR="00212012" w:rsidRPr="00212012">
        <w:rPr>
          <w:b w:val="0"/>
          <w:lang w:val="es-VE"/>
        </w:rPr>
        <w:t>Es decir, que la encuesta se realiza siempre en función de un cuestionario, siendo éste por tanto, el documento básico para obtener la información en la gran mayoría de las investigaciones y estudios de mercado, por lo tanto, el cuestionario es un documento formado por un conjunto de preguntas que deben estar redactadas de forma coherente, y organizadas, secuenciadas y estructuradas de acuerdo con una determinada planificación, con el fin de que sus respuestas nos puedan ofrecer toda la información que se precisa.</w:t>
      </w:r>
    </w:p>
    <w:p w:rsidR="00EB46C6" w:rsidRPr="00212012" w:rsidRDefault="00EB46C6" w:rsidP="00EB46C6">
      <w:pPr>
        <w:spacing w:line="360" w:lineRule="auto"/>
        <w:jc w:val="both"/>
        <w:rPr>
          <w:b w:val="0"/>
          <w:lang w:val="es-VE"/>
        </w:rPr>
      </w:pPr>
      <w:r>
        <w:rPr>
          <w:b w:val="0"/>
          <w:lang w:val="es-VE"/>
        </w:rPr>
        <w:t xml:space="preserve">      </w:t>
      </w:r>
      <w:r w:rsidR="00212012" w:rsidRPr="00212012">
        <w:rPr>
          <w:b w:val="0"/>
          <w:lang w:val="es-VE"/>
        </w:rPr>
        <w:t>Por lo que, dentro del presente estudio, el instrumento a utilizar es el cuestionario con preguntas cerradas y de acuerdo a este criterio, Tamayo y Tamayo (2005), define al cuestionario dicotómico, fue diseñado  por siete (</w:t>
      </w:r>
      <w:r>
        <w:rPr>
          <w:b w:val="0"/>
          <w:lang w:val="es-VE"/>
        </w:rPr>
        <w:t>10</w:t>
      </w:r>
      <w:r w:rsidR="00212012" w:rsidRPr="00212012">
        <w:rPr>
          <w:b w:val="0"/>
          <w:lang w:val="es-VE"/>
        </w:rPr>
        <w:t xml:space="preserve">) preguntas cerradas de la siguiente manera “Es un instrumento sencillo, para ser comprendido con facilidad y se contestan </w:t>
      </w:r>
      <w:r>
        <w:rPr>
          <w:b w:val="0"/>
          <w:lang w:val="es-VE"/>
        </w:rPr>
        <w:t>con un “Sí” o un “No” (p. 186)</w:t>
      </w:r>
      <w:r w:rsidR="00212012" w:rsidRPr="00212012">
        <w:rPr>
          <w:b w:val="0"/>
          <w:lang w:val="es-VE"/>
        </w:rPr>
        <w:t xml:space="preserve"> </w:t>
      </w:r>
      <w:r w:rsidRPr="00212012">
        <w:rPr>
          <w:b w:val="0"/>
          <w:lang w:val="es-VE"/>
        </w:rPr>
        <w:t>Se debe señalar, que el cuestionario contendrá una serie de preguntas de opción dicotómica (Si y No), de las cuales se abordarán los resultados para esta investigación.</w:t>
      </w:r>
    </w:p>
    <w:p w:rsidR="00212012" w:rsidRPr="00212012" w:rsidRDefault="00212012" w:rsidP="00212012">
      <w:pPr>
        <w:spacing w:line="360" w:lineRule="auto"/>
        <w:jc w:val="both"/>
        <w:rPr>
          <w:b w:val="0"/>
          <w:lang w:val="es-VE"/>
        </w:rPr>
      </w:pPr>
    </w:p>
    <w:p w:rsidR="00212012" w:rsidRPr="00FE579A" w:rsidRDefault="00212012" w:rsidP="00212012">
      <w:pPr>
        <w:spacing w:line="360" w:lineRule="auto"/>
        <w:jc w:val="both"/>
        <w:rPr>
          <w:lang w:val="es-VE"/>
        </w:rPr>
      </w:pPr>
      <w:r w:rsidRPr="00FE579A">
        <w:rPr>
          <w:lang w:val="es-VE"/>
        </w:rPr>
        <w:t>Validación del Instrumento</w:t>
      </w:r>
    </w:p>
    <w:p w:rsidR="00212012" w:rsidRPr="00212012" w:rsidRDefault="005D18B7" w:rsidP="00212012">
      <w:pPr>
        <w:spacing w:line="360" w:lineRule="auto"/>
        <w:jc w:val="both"/>
        <w:rPr>
          <w:b w:val="0"/>
          <w:lang w:val="es-VE"/>
        </w:rPr>
      </w:pPr>
      <w:r>
        <w:rPr>
          <w:b w:val="0"/>
          <w:lang w:val="es-VE"/>
        </w:rPr>
        <w:t xml:space="preserve">       </w:t>
      </w:r>
      <w:r w:rsidR="00212012" w:rsidRPr="00212012">
        <w:rPr>
          <w:b w:val="0"/>
          <w:lang w:val="es-VE"/>
        </w:rPr>
        <w:t xml:space="preserve">La validez está definida por Hernández, Fernández y Baptista (2011), como: “El grado en el que un instrumento realmente mide la variable que pretende medir” (p 236). De lo antes citado por el autor, se puede decir que de la validez del instrumento se podrá saber qué grado de confiabilidad tiene el instrumento aplicado, si se ha hecho de la forma correcta, entre otras. </w:t>
      </w:r>
    </w:p>
    <w:p w:rsidR="00212012" w:rsidRPr="00212012" w:rsidRDefault="00212012" w:rsidP="00212012">
      <w:pPr>
        <w:spacing w:line="360" w:lineRule="auto"/>
        <w:jc w:val="both"/>
        <w:rPr>
          <w:b w:val="0"/>
          <w:lang w:val="es-VE"/>
        </w:rPr>
      </w:pPr>
      <w:r w:rsidRPr="00212012">
        <w:rPr>
          <w:b w:val="0"/>
          <w:lang w:val="es-VE"/>
        </w:rPr>
        <w:t xml:space="preserve">Por otra parte, Namakfordosh (2001) define la validación como: “La habilidad de un instrumento de investigación de medir lo que se ha propuesto. Se refiere al grado en que la prueba está midiendo lo que en realidad se desea </w:t>
      </w:r>
      <w:r w:rsidRPr="00212012">
        <w:rPr>
          <w:b w:val="0"/>
          <w:lang w:val="es-VE"/>
        </w:rPr>
        <w:lastRenderedPageBreak/>
        <w:t>medir.” (p 227). Para darle validez al instrumento de recolección de datos se hace necesario recurrir a dos expertos que tengan los conocimientos metodológicos pertinentes para la verificación de las preguntas que contiene dicho instrumento y su aprobación para poder aplicarlo.</w:t>
      </w:r>
    </w:p>
    <w:p w:rsidR="00212012" w:rsidRPr="00F82A23" w:rsidRDefault="00212012" w:rsidP="00212012">
      <w:pPr>
        <w:spacing w:line="360" w:lineRule="auto"/>
        <w:jc w:val="both"/>
        <w:rPr>
          <w:lang w:val="es-VE"/>
        </w:rPr>
      </w:pPr>
      <w:r w:rsidRPr="00F82A23">
        <w:rPr>
          <w:lang w:val="es-VE"/>
        </w:rPr>
        <w:t>Confiabilidad de la Investigación</w:t>
      </w:r>
    </w:p>
    <w:p w:rsidR="00212012" w:rsidRPr="00212012" w:rsidRDefault="00212012" w:rsidP="00212012">
      <w:pPr>
        <w:spacing w:line="360" w:lineRule="auto"/>
        <w:jc w:val="both"/>
        <w:rPr>
          <w:b w:val="0"/>
          <w:lang w:val="es-VE"/>
        </w:rPr>
      </w:pPr>
      <w:r w:rsidRPr="00212012">
        <w:rPr>
          <w:b w:val="0"/>
          <w:lang w:val="es-VE"/>
        </w:rPr>
        <w:t xml:space="preserve">         La confiabilidad se refiere a si se obtiene la misma respuesta al utilizar un instrumento para medir algo más de una vez. En términos sencillos, la confiablidad de la investigación es el grado en que el método de investigación produce resultados estables y consistentes. Las formas más comunes de determinar confiabilidad son: modelos de formas paralelas, test-retest y de dos mitades. Este manuscrito se centra en los conceptos de medición y las diversas técnicas estadísticas utilizadas para ello, como paso previo a la aplicación en la clínica. </w:t>
      </w:r>
    </w:p>
    <w:p w:rsidR="00212012" w:rsidRPr="00212012" w:rsidRDefault="00212012" w:rsidP="00212012">
      <w:pPr>
        <w:spacing w:line="360" w:lineRule="auto"/>
        <w:jc w:val="both"/>
        <w:rPr>
          <w:b w:val="0"/>
          <w:lang w:val="es-VE"/>
        </w:rPr>
      </w:pPr>
      <w:r w:rsidRPr="00212012">
        <w:rPr>
          <w:b w:val="0"/>
          <w:lang w:val="es-VE"/>
        </w:rPr>
        <w:t xml:space="preserve">       Se refiere al grado en que la aplicación repetida del instrumento (a las mismas unidades de estudio en idénticas condiciones), produce iguales resultados. Implica precisión en la medición. Cuanto mayor es la diferencia entre medidas de las mismas características, realizadas en diferentes momentos, menor es la confiabilidad del instrumento (Magnusson 2019, citado por Hurtado, 2021).</w:t>
      </w:r>
    </w:p>
    <w:p w:rsidR="00212012" w:rsidRPr="00212012" w:rsidRDefault="00212012" w:rsidP="00212012">
      <w:pPr>
        <w:spacing w:line="360" w:lineRule="auto"/>
        <w:jc w:val="both"/>
        <w:rPr>
          <w:b w:val="0"/>
          <w:lang w:val="es-VE"/>
        </w:rPr>
      </w:pPr>
      <w:r w:rsidRPr="00212012">
        <w:rPr>
          <w:b w:val="0"/>
          <w:lang w:val="es-VE"/>
        </w:rPr>
        <w:t xml:space="preserve">        Se utilizará Kuder Richardson (dicotómico), se considera que el instrumento es confiable si los resultados de todos los ítems son similares, es decir, si existe una alta correlación entre ellos. La media de una pregunta dicotómica (esto es, aquella que se puntúa como correcta o incorrecta) es la proporción de individuos que la responden correctamente (p); su varianza es el producto de p y q (siendo q el número de individuos que responden incorrectamente). La Fórmula KR20 utiliza información acerca de la dificultad de cada pregunta, ya que se basa en el número de preguntas del examen, la suma de sus varianzas y la varianza total del examen. </w:t>
      </w:r>
    </w:p>
    <w:p w:rsidR="00212012" w:rsidRPr="00212012" w:rsidRDefault="00212012" w:rsidP="00212012">
      <w:pPr>
        <w:spacing w:line="360" w:lineRule="auto"/>
        <w:jc w:val="both"/>
        <w:rPr>
          <w:b w:val="0"/>
          <w:lang w:val="es-VE"/>
        </w:rPr>
      </w:pPr>
      <w:r w:rsidRPr="00212012">
        <w:rPr>
          <w:b w:val="0"/>
          <w:lang w:val="es-VE"/>
        </w:rPr>
        <w:t xml:space="preserve">         La Fórmula KR21 es más sencilla, puesto que requiere menos información y asume que las preguntas poseen el mismo grado de dificultad </w:t>
      </w:r>
      <w:r w:rsidRPr="00212012">
        <w:rPr>
          <w:b w:val="0"/>
          <w:lang w:val="es-VE"/>
        </w:rPr>
        <w:lastRenderedPageBreak/>
        <w:t>(aunque, por otra parte, también proporciona un coeficiente de fiabilidad más bajo que la Fórmula KR20). Se halla a partir del número de preguntas del examen, la puntuación media obtenida en el mismo y la desviación estándar.</w:t>
      </w:r>
    </w:p>
    <w:p w:rsidR="00212012" w:rsidRPr="00212012" w:rsidRDefault="00212012" w:rsidP="00212012">
      <w:pPr>
        <w:spacing w:line="360" w:lineRule="auto"/>
        <w:jc w:val="both"/>
        <w:rPr>
          <w:b w:val="0"/>
          <w:lang w:val="es-VE"/>
        </w:rPr>
      </w:pPr>
      <w:r w:rsidRPr="00212012">
        <w:rPr>
          <w:b w:val="0"/>
          <w:lang w:val="es-VE"/>
        </w:rPr>
        <w:t xml:space="preserve">  Técnicas de procesamiento de los datos</w:t>
      </w:r>
    </w:p>
    <w:p w:rsidR="00212012" w:rsidRPr="00212012" w:rsidRDefault="00212012" w:rsidP="00212012">
      <w:pPr>
        <w:spacing w:line="360" w:lineRule="auto"/>
        <w:jc w:val="both"/>
        <w:rPr>
          <w:b w:val="0"/>
          <w:lang w:val="es-VE"/>
        </w:rPr>
      </w:pPr>
      <w:r w:rsidRPr="00212012">
        <w:rPr>
          <w:b w:val="0"/>
          <w:lang w:val="es-VE"/>
        </w:rPr>
        <w:t xml:space="preserve">        Es la técnica que consiste en la recolección de los datos primarios de entrada, que son evaluados y ordenados, para obtener información útil, que luego serán analizados por el usuario final, para que pueda tomar decisiones o realizar acciones que estime conveniente.</w:t>
      </w:r>
    </w:p>
    <w:p w:rsidR="00212012" w:rsidRPr="00212012" w:rsidRDefault="00212012" w:rsidP="00212012">
      <w:pPr>
        <w:spacing w:line="360" w:lineRule="auto"/>
        <w:jc w:val="both"/>
        <w:rPr>
          <w:b w:val="0"/>
          <w:lang w:val="es-VE"/>
        </w:rPr>
      </w:pPr>
      <w:r w:rsidRPr="00212012">
        <w:rPr>
          <w:b w:val="0"/>
          <w:lang w:val="es-VE"/>
        </w:rPr>
        <w:t xml:space="preserve">        En la investigación, la aplicación sistemática de técnicas estadísticas y lógicas para describir el alcance de los datos, modular la estructura de los datos, condensar la representación de los datos, ilustrarlos mediante imágenes, tablas y gráficos, y evaluar las inclinaciones estadísticas, los datos de probabilidad, para obtener conclusiones significativas, se conoce como análisis de datos. </w:t>
      </w:r>
    </w:p>
    <w:p w:rsidR="00212012" w:rsidRPr="00212012" w:rsidRDefault="00212012" w:rsidP="00212012">
      <w:pPr>
        <w:spacing w:line="360" w:lineRule="auto"/>
        <w:jc w:val="both"/>
        <w:rPr>
          <w:b w:val="0"/>
          <w:lang w:val="es-VE"/>
        </w:rPr>
      </w:pPr>
      <w:r w:rsidRPr="00212012">
        <w:rPr>
          <w:b w:val="0"/>
          <w:lang w:val="es-VE"/>
        </w:rPr>
        <w:t xml:space="preserve">          Estos procedimientos analíticos permiten inducir la inferencia subyacente de los datos eliminando el caos innecesario creado por el resto de ellos. La generación de datos es un proceso continuo; esto hace que el análisis de datos sea un proceso continuo e iterativo en el que la recopilación y la realización del análisis de datos se realizan simultáneamente. Garantizar la integridad de los datos es uno de los componentes esenciales del análisis de datos. Se utilizó el Análisis Cuantitativo, Generalmente, este análisis se mide en términos de números. Los datos aquí se presentan en términos de escalas de medición y se extienden para una mayor manipulación estadística.</w:t>
      </w:r>
    </w:p>
    <w:p w:rsidR="00212012" w:rsidRPr="00212012" w:rsidRDefault="00212012" w:rsidP="00212012">
      <w:pPr>
        <w:spacing w:line="360" w:lineRule="auto"/>
        <w:jc w:val="both"/>
        <w:rPr>
          <w:b w:val="0"/>
          <w:lang w:val="es-VE"/>
        </w:rPr>
      </w:pPr>
    </w:p>
    <w:p w:rsidR="00212012" w:rsidRPr="00212012" w:rsidRDefault="00212012" w:rsidP="00212012">
      <w:pPr>
        <w:spacing w:line="360" w:lineRule="auto"/>
        <w:jc w:val="both"/>
        <w:rPr>
          <w:b w:val="0"/>
          <w:lang w:val="es-VE"/>
        </w:rPr>
      </w:pPr>
    </w:p>
    <w:p w:rsidR="001368C3" w:rsidRPr="001368C3" w:rsidRDefault="001368C3" w:rsidP="001368C3">
      <w:pPr>
        <w:spacing w:line="360" w:lineRule="auto"/>
        <w:jc w:val="both"/>
        <w:rPr>
          <w:b w:val="0"/>
          <w:lang w:val="es-VE"/>
        </w:rPr>
      </w:pPr>
    </w:p>
    <w:sectPr w:rsidR="001368C3" w:rsidRPr="001368C3" w:rsidSect="00FB01CD">
      <w:pgSz w:w="12240" w:h="15840" w:code="1"/>
      <w:pgMar w:top="1701" w:right="1701" w:bottom="1701" w:left="2268"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68C3" w:rsidRDefault="001368C3" w:rsidP="00CA54F2">
      <w:r>
        <w:separator/>
      </w:r>
    </w:p>
  </w:endnote>
  <w:endnote w:type="continuationSeparator" w:id="0">
    <w:p w:rsidR="001368C3" w:rsidRDefault="001368C3" w:rsidP="00CA54F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jaVu Sans Light">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8C3" w:rsidRDefault="001368C3" w:rsidP="00CA54F2">
    <w:pPr>
      <w:pStyle w:val="Piedepgina"/>
    </w:pPr>
  </w:p>
  <w:p w:rsidR="001368C3" w:rsidRDefault="001368C3" w:rsidP="00CA54F2">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68C3" w:rsidRDefault="001368C3" w:rsidP="00CA54F2">
      <w:r>
        <w:separator/>
      </w:r>
    </w:p>
  </w:footnote>
  <w:footnote w:type="continuationSeparator" w:id="0">
    <w:p w:rsidR="001368C3" w:rsidRDefault="001368C3" w:rsidP="00CA54F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542D9"/>
    <w:multiLevelType w:val="multilevel"/>
    <w:tmpl w:val="8C7C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CD2CBD"/>
    <w:multiLevelType w:val="multilevel"/>
    <w:tmpl w:val="2D4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CA0F69"/>
    <w:multiLevelType w:val="hybridMultilevel"/>
    <w:tmpl w:val="33F0EDF8"/>
    <w:lvl w:ilvl="0" w:tplc="B2ACFCDC">
      <w:start w:val="1"/>
      <w:numFmt w:val="decimal"/>
      <w:lvlText w:val="%1."/>
      <w:lvlJc w:val="left"/>
      <w:pPr>
        <w:ind w:left="420" w:hanging="360"/>
      </w:pPr>
      <w:rPr>
        <w:rFonts w:hint="default"/>
      </w:rPr>
    </w:lvl>
    <w:lvl w:ilvl="1" w:tplc="200A0019" w:tentative="1">
      <w:start w:val="1"/>
      <w:numFmt w:val="lowerLetter"/>
      <w:lvlText w:val="%2."/>
      <w:lvlJc w:val="left"/>
      <w:pPr>
        <w:ind w:left="1140" w:hanging="360"/>
      </w:pPr>
    </w:lvl>
    <w:lvl w:ilvl="2" w:tplc="200A001B" w:tentative="1">
      <w:start w:val="1"/>
      <w:numFmt w:val="lowerRoman"/>
      <w:lvlText w:val="%3."/>
      <w:lvlJc w:val="right"/>
      <w:pPr>
        <w:ind w:left="1860" w:hanging="180"/>
      </w:pPr>
    </w:lvl>
    <w:lvl w:ilvl="3" w:tplc="200A000F" w:tentative="1">
      <w:start w:val="1"/>
      <w:numFmt w:val="decimal"/>
      <w:lvlText w:val="%4."/>
      <w:lvlJc w:val="left"/>
      <w:pPr>
        <w:ind w:left="2580" w:hanging="360"/>
      </w:pPr>
    </w:lvl>
    <w:lvl w:ilvl="4" w:tplc="200A0019" w:tentative="1">
      <w:start w:val="1"/>
      <w:numFmt w:val="lowerLetter"/>
      <w:lvlText w:val="%5."/>
      <w:lvlJc w:val="left"/>
      <w:pPr>
        <w:ind w:left="3300" w:hanging="360"/>
      </w:pPr>
    </w:lvl>
    <w:lvl w:ilvl="5" w:tplc="200A001B" w:tentative="1">
      <w:start w:val="1"/>
      <w:numFmt w:val="lowerRoman"/>
      <w:lvlText w:val="%6."/>
      <w:lvlJc w:val="right"/>
      <w:pPr>
        <w:ind w:left="4020" w:hanging="180"/>
      </w:pPr>
    </w:lvl>
    <w:lvl w:ilvl="6" w:tplc="200A000F" w:tentative="1">
      <w:start w:val="1"/>
      <w:numFmt w:val="decimal"/>
      <w:lvlText w:val="%7."/>
      <w:lvlJc w:val="left"/>
      <w:pPr>
        <w:ind w:left="4740" w:hanging="360"/>
      </w:pPr>
    </w:lvl>
    <w:lvl w:ilvl="7" w:tplc="200A0019" w:tentative="1">
      <w:start w:val="1"/>
      <w:numFmt w:val="lowerLetter"/>
      <w:lvlText w:val="%8."/>
      <w:lvlJc w:val="left"/>
      <w:pPr>
        <w:ind w:left="5460" w:hanging="360"/>
      </w:pPr>
    </w:lvl>
    <w:lvl w:ilvl="8" w:tplc="200A001B" w:tentative="1">
      <w:start w:val="1"/>
      <w:numFmt w:val="lowerRoman"/>
      <w:lvlText w:val="%9."/>
      <w:lvlJc w:val="right"/>
      <w:pPr>
        <w:ind w:left="6180" w:hanging="180"/>
      </w:pPr>
    </w:lvl>
  </w:abstractNum>
  <w:abstractNum w:abstractNumId="3">
    <w:nsid w:val="3A324F02"/>
    <w:multiLevelType w:val="multilevel"/>
    <w:tmpl w:val="9A82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1DC46CB"/>
    <w:multiLevelType w:val="hybridMultilevel"/>
    <w:tmpl w:val="7A3845F0"/>
    <w:lvl w:ilvl="0" w:tplc="200A000D">
      <w:start w:val="1"/>
      <w:numFmt w:val="bullet"/>
      <w:lvlText w:val=""/>
      <w:lvlJc w:val="left"/>
      <w:pPr>
        <w:ind w:left="780" w:hanging="360"/>
      </w:pPr>
      <w:rPr>
        <w:rFonts w:ascii="Wingdings" w:hAnsi="Wingdings" w:hint="default"/>
      </w:rPr>
    </w:lvl>
    <w:lvl w:ilvl="1" w:tplc="200A0003" w:tentative="1">
      <w:start w:val="1"/>
      <w:numFmt w:val="bullet"/>
      <w:lvlText w:val="o"/>
      <w:lvlJc w:val="left"/>
      <w:pPr>
        <w:ind w:left="1500" w:hanging="360"/>
      </w:pPr>
      <w:rPr>
        <w:rFonts w:ascii="Courier New" w:hAnsi="Courier New" w:cs="Courier New" w:hint="default"/>
      </w:rPr>
    </w:lvl>
    <w:lvl w:ilvl="2" w:tplc="200A0005" w:tentative="1">
      <w:start w:val="1"/>
      <w:numFmt w:val="bullet"/>
      <w:lvlText w:val=""/>
      <w:lvlJc w:val="left"/>
      <w:pPr>
        <w:ind w:left="2220" w:hanging="360"/>
      </w:pPr>
      <w:rPr>
        <w:rFonts w:ascii="Wingdings" w:hAnsi="Wingdings" w:hint="default"/>
      </w:rPr>
    </w:lvl>
    <w:lvl w:ilvl="3" w:tplc="200A0001" w:tentative="1">
      <w:start w:val="1"/>
      <w:numFmt w:val="bullet"/>
      <w:lvlText w:val=""/>
      <w:lvlJc w:val="left"/>
      <w:pPr>
        <w:ind w:left="2940" w:hanging="360"/>
      </w:pPr>
      <w:rPr>
        <w:rFonts w:ascii="Symbol" w:hAnsi="Symbol" w:hint="default"/>
      </w:rPr>
    </w:lvl>
    <w:lvl w:ilvl="4" w:tplc="200A0003" w:tentative="1">
      <w:start w:val="1"/>
      <w:numFmt w:val="bullet"/>
      <w:lvlText w:val="o"/>
      <w:lvlJc w:val="left"/>
      <w:pPr>
        <w:ind w:left="3660" w:hanging="360"/>
      </w:pPr>
      <w:rPr>
        <w:rFonts w:ascii="Courier New" w:hAnsi="Courier New" w:cs="Courier New" w:hint="default"/>
      </w:rPr>
    </w:lvl>
    <w:lvl w:ilvl="5" w:tplc="200A0005" w:tentative="1">
      <w:start w:val="1"/>
      <w:numFmt w:val="bullet"/>
      <w:lvlText w:val=""/>
      <w:lvlJc w:val="left"/>
      <w:pPr>
        <w:ind w:left="4380" w:hanging="360"/>
      </w:pPr>
      <w:rPr>
        <w:rFonts w:ascii="Wingdings" w:hAnsi="Wingdings" w:hint="default"/>
      </w:rPr>
    </w:lvl>
    <w:lvl w:ilvl="6" w:tplc="200A0001" w:tentative="1">
      <w:start w:val="1"/>
      <w:numFmt w:val="bullet"/>
      <w:lvlText w:val=""/>
      <w:lvlJc w:val="left"/>
      <w:pPr>
        <w:ind w:left="5100" w:hanging="360"/>
      </w:pPr>
      <w:rPr>
        <w:rFonts w:ascii="Symbol" w:hAnsi="Symbol" w:hint="default"/>
      </w:rPr>
    </w:lvl>
    <w:lvl w:ilvl="7" w:tplc="200A0003" w:tentative="1">
      <w:start w:val="1"/>
      <w:numFmt w:val="bullet"/>
      <w:lvlText w:val="o"/>
      <w:lvlJc w:val="left"/>
      <w:pPr>
        <w:ind w:left="5820" w:hanging="360"/>
      </w:pPr>
      <w:rPr>
        <w:rFonts w:ascii="Courier New" w:hAnsi="Courier New" w:cs="Courier New" w:hint="default"/>
      </w:rPr>
    </w:lvl>
    <w:lvl w:ilvl="8" w:tplc="200A0005" w:tentative="1">
      <w:start w:val="1"/>
      <w:numFmt w:val="bullet"/>
      <w:lvlText w:val=""/>
      <w:lvlJc w:val="left"/>
      <w:pPr>
        <w:ind w:left="6540" w:hanging="360"/>
      </w:pPr>
      <w:rPr>
        <w:rFonts w:ascii="Wingdings" w:hAnsi="Wingdings" w:hint="default"/>
      </w:rPr>
    </w:lvl>
  </w:abstractNum>
  <w:abstractNum w:abstractNumId="5">
    <w:nsid w:val="433744A4"/>
    <w:multiLevelType w:val="hybridMultilevel"/>
    <w:tmpl w:val="02EC9A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60003145"/>
    <w:multiLevelType w:val="hybridMultilevel"/>
    <w:tmpl w:val="0C1288C6"/>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nsid w:val="733641F9"/>
    <w:multiLevelType w:val="multilevel"/>
    <w:tmpl w:val="74B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7"/>
  </w:num>
  <w:num w:numId="4">
    <w:abstractNumId w:val="1"/>
  </w:num>
  <w:num w:numId="5">
    <w:abstractNumId w:val="5"/>
  </w:num>
  <w:num w:numId="6">
    <w:abstractNumId w:val="6"/>
  </w:num>
  <w:num w:numId="7">
    <w:abstractNumId w:val="2"/>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hyphenationZone w:val="425"/>
  <w:characterSpacingControl w:val="doNotCompress"/>
  <w:hdrShapeDefaults>
    <o:shapedefaults v:ext="edit" spidmax="2055"/>
  </w:hdrShapeDefaults>
  <w:footnotePr>
    <w:footnote w:id="-1"/>
    <w:footnote w:id="0"/>
  </w:footnotePr>
  <w:endnotePr>
    <w:endnote w:id="-1"/>
    <w:endnote w:id="0"/>
  </w:endnotePr>
  <w:compat/>
  <w:rsids>
    <w:rsidRoot w:val="00B023BF"/>
    <w:rsid w:val="00012D52"/>
    <w:rsid w:val="00014457"/>
    <w:rsid w:val="00024696"/>
    <w:rsid w:val="0002577D"/>
    <w:rsid w:val="00032C8F"/>
    <w:rsid w:val="00035E72"/>
    <w:rsid w:val="000449E3"/>
    <w:rsid w:val="000455A4"/>
    <w:rsid w:val="0005038F"/>
    <w:rsid w:val="00053122"/>
    <w:rsid w:val="00062F63"/>
    <w:rsid w:val="0006628F"/>
    <w:rsid w:val="0007338E"/>
    <w:rsid w:val="00080E42"/>
    <w:rsid w:val="00085D05"/>
    <w:rsid w:val="00094295"/>
    <w:rsid w:val="0009592D"/>
    <w:rsid w:val="000A7886"/>
    <w:rsid w:val="000C03D9"/>
    <w:rsid w:val="000C4442"/>
    <w:rsid w:val="000C5BCB"/>
    <w:rsid w:val="000D03F4"/>
    <w:rsid w:val="000D6F89"/>
    <w:rsid w:val="000D725A"/>
    <w:rsid w:val="000D77D0"/>
    <w:rsid w:val="000E0AAC"/>
    <w:rsid w:val="000E568E"/>
    <w:rsid w:val="000E7B73"/>
    <w:rsid w:val="000F271A"/>
    <w:rsid w:val="00105DEC"/>
    <w:rsid w:val="00113E1E"/>
    <w:rsid w:val="0011591C"/>
    <w:rsid w:val="00116141"/>
    <w:rsid w:val="00116832"/>
    <w:rsid w:val="00116D68"/>
    <w:rsid w:val="00121FA5"/>
    <w:rsid w:val="00123E78"/>
    <w:rsid w:val="001252D8"/>
    <w:rsid w:val="00133519"/>
    <w:rsid w:val="001368C3"/>
    <w:rsid w:val="0015267C"/>
    <w:rsid w:val="001531A2"/>
    <w:rsid w:val="00162DEB"/>
    <w:rsid w:val="001731F9"/>
    <w:rsid w:val="001919EA"/>
    <w:rsid w:val="001979A3"/>
    <w:rsid w:val="001A7457"/>
    <w:rsid w:val="001B3877"/>
    <w:rsid w:val="001B49F5"/>
    <w:rsid w:val="001C2102"/>
    <w:rsid w:val="001C3F7F"/>
    <w:rsid w:val="001C6ACD"/>
    <w:rsid w:val="001D594F"/>
    <w:rsid w:val="001E35B0"/>
    <w:rsid w:val="001F19E7"/>
    <w:rsid w:val="001F58B9"/>
    <w:rsid w:val="001F6977"/>
    <w:rsid w:val="00212012"/>
    <w:rsid w:val="00222FD0"/>
    <w:rsid w:val="0022457B"/>
    <w:rsid w:val="00227690"/>
    <w:rsid w:val="002421A7"/>
    <w:rsid w:val="002463EE"/>
    <w:rsid w:val="002561E5"/>
    <w:rsid w:val="00260001"/>
    <w:rsid w:val="00262F3E"/>
    <w:rsid w:val="00267880"/>
    <w:rsid w:val="00273B9B"/>
    <w:rsid w:val="00287EFA"/>
    <w:rsid w:val="00293B4F"/>
    <w:rsid w:val="00294E2F"/>
    <w:rsid w:val="002A0573"/>
    <w:rsid w:val="002A182E"/>
    <w:rsid w:val="002A1E94"/>
    <w:rsid w:val="002A3EE6"/>
    <w:rsid w:val="002A6120"/>
    <w:rsid w:val="002A747D"/>
    <w:rsid w:val="002C0B8A"/>
    <w:rsid w:val="002C3315"/>
    <w:rsid w:val="002C61FE"/>
    <w:rsid w:val="002D6890"/>
    <w:rsid w:val="002E0E35"/>
    <w:rsid w:val="002E2B27"/>
    <w:rsid w:val="002E3AD3"/>
    <w:rsid w:val="002E4FF2"/>
    <w:rsid w:val="002F0A6F"/>
    <w:rsid w:val="002F2A3D"/>
    <w:rsid w:val="002F4139"/>
    <w:rsid w:val="002F4BED"/>
    <w:rsid w:val="002F6A12"/>
    <w:rsid w:val="0031097B"/>
    <w:rsid w:val="0031519F"/>
    <w:rsid w:val="00315A88"/>
    <w:rsid w:val="00322CBD"/>
    <w:rsid w:val="00332EF4"/>
    <w:rsid w:val="00345562"/>
    <w:rsid w:val="00352AB4"/>
    <w:rsid w:val="00356882"/>
    <w:rsid w:val="00362C91"/>
    <w:rsid w:val="00370A3E"/>
    <w:rsid w:val="0037789E"/>
    <w:rsid w:val="00381795"/>
    <w:rsid w:val="00382B13"/>
    <w:rsid w:val="003830C6"/>
    <w:rsid w:val="00395372"/>
    <w:rsid w:val="003A5799"/>
    <w:rsid w:val="003B1546"/>
    <w:rsid w:val="003B4FC9"/>
    <w:rsid w:val="003B6FFA"/>
    <w:rsid w:val="003C1646"/>
    <w:rsid w:val="003C3A58"/>
    <w:rsid w:val="003D7992"/>
    <w:rsid w:val="003E19F8"/>
    <w:rsid w:val="003E29E7"/>
    <w:rsid w:val="003E5614"/>
    <w:rsid w:val="003F0D1C"/>
    <w:rsid w:val="003F32E9"/>
    <w:rsid w:val="003F44BF"/>
    <w:rsid w:val="003F5CA8"/>
    <w:rsid w:val="004062BC"/>
    <w:rsid w:val="00407D18"/>
    <w:rsid w:val="00414370"/>
    <w:rsid w:val="00416B8C"/>
    <w:rsid w:val="00452CF7"/>
    <w:rsid w:val="004535DD"/>
    <w:rsid w:val="00462388"/>
    <w:rsid w:val="004662A8"/>
    <w:rsid w:val="00467127"/>
    <w:rsid w:val="00480C72"/>
    <w:rsid w:val="00485DDB"/>
    <w:rsid w:val="004871D9"/>
    <w:rsid w:val="004937D5"/>
    <w:rsid w:val="004A2A22"/>
    <w:rsid w:val="004A4053"/>
    <w:rsid w:val="004A49F9"/>
    <w:rsid w:val="004A5F96"/>
    <w:rsid w:val="004A6204"/>
    <w:rsid w:val="004A6DFE"/>
    <w:rsid w:val="004B0A33"/>
    <w:rsid w:val="004B19FD"/>
    <w:rsid w:val="004B2098"/>
    <w:rsid w:val="004C38D4"/>
    <w:rsid w:val="004C433B"/>
    <w:rsid w:val="004C4FB0"/>
    <w:rsid w:val="004C511C"/>
    <w:rsid w:val="004C560F"/>
    <w:rsid w:val="004D5B5E"/>
    <w:rsid w:val="004E7A0F"/>
    <w:rsid w:val="004F5F71"/>
    <w:rsid w:val="00503CE8"/>
    <w:rsid w:val="00504B48"/>
    <w:rsid w:val="0051018E"/>
    <w:rsid w:val="005104BB"/>
    <w:rsid w:val="00516F5E"/>
    <w:rsid w:val="0051705C"/>
    <w:rsid w:val="0052539E"/>
    <w:rsid w:val="00540242"/>
    <w:rsid w:val="005453E6"/>
    <w:rsid w:val="00547BB5"/>
    <w:rsid w:val="005506DC"/>
    <w:rsid w:val="005570BA"/>
    <w:rsid w:val="00570723"/>
    <w:rsid w:val="005848A0"/>
    <w:rsid w:val="00587EAF"/>
    <w:rsid w:val="005925D4"/>
    <w:rsid w:val="00593BB7"/>
    <w:rsid w:val="005A0ABE"/>
    <w:rsid w:val="005B38E0"/>
    <w:rsid w:val="005B43A2"/>
    <w:rsid w:val="005B4F62"/>
    <w:rsid w:val="005B7E67"/>
    <w:rsid w:val="005C0141"/>
    <w:rsid w:val="005C7206"/>
    <w:rsid w:val="005C7E83"/>
    <w:rsid w:val="005D18B7"/>
    <w:rsid w:val="005D1E02"/>
    <w:rsid w:val="005D5E41"/>
    <w:rsid w:val="005D67B7"/>
    <w:rsid w:val="005E31BE"/>
    <w:rsid w:val="005E4DBE"/>
    <w:rsid w:val="005F4443"/>
    <w:rsid w:val="00645528"/>
    <w:rsid w:val="0065712C"/>
    <w:rsid w:val="00662F7B"/>
    <w:rsid w:val="006845E2"/>
    <w:rsid w:val="0069009D"/>
    <w:rsid w:val="006B4CC3"/>
    <w:rsid w:val="006D5613"/>
    <w:rsid w:val="006D6CFB"/>
    <w:rsid w:val="006E1A4F"/>
    <w:rsid w:val="006E3C83"/>
    <w:rsid w:val="006E46D1"/>
    <w:rsid w:val="006E5D3F"/>
    <w:rsid w:val="006E65A4"/>
    <w:rsid w:val="006E6A03"/>
    <w:rsid w:val="006F0AB9"/>
    <w:rsid w:val="006F59F1"/>
    <w:rsid w:val="006F7137"/>
    <w:rsid w:val="00703C31"/>
    <w:rsid w:val="00706431"/>
    <w:rsid w:val="007064B8"/>
    <w:rsid w:val="00706C14"/>
    <w:rsid w:val="007111D6"/>
    <w:rsid w:val="007272F0"/>
    <w:rsid w:val="007317D1"/>
    <w:rsid w:val="00734945"/>
    <w:rsid w:val="0073666B"/>
    <w:rsid w:val="007430CA"/>
    <w:rsid w:val="007547D1"/>
    <w:rsid w:val="00760216"/>
    <w:rsid w:val="00762130"/>
    <w:rsid w:val="00767B65"/>
    <w:rsid w:val="00777E36"/>
    <w:rsid w:val="007856F2"/>
    <w:rsid w:val="00794A91"/>
    <w:rsid w:val="00794F35"/>
    <w:rsid w:val="007952AF"/>
    <w:rsid w:val="00795C77"/>
    <w:rsid w:val="007A0216"/>
    <w:rsid w:val="007A0B2F"/>
    <w:rsid w:val="007A1096"/>
    <w:rsid w:val="007A6556"/>
    <w:rsid w:val="007B53C5"/>
    <w:rsid w:val="007C13D6"/>
    <w:rsid w:val="007C189C"/>
    <w:rsid w:val="007C23D5"/>
    <w:rsid w:val="007C3B25"/>
    <w:rsid w:val="007C633D"/>
    <w:rsid w:val="007C76FB"/>
    <w:rsid w:val="007D0F94"/>
    <w:rsid w:val="007D2770"/>
    <w:rsid w:val="007D79A7"/>
    <w:rsid w:val="007E0DA9"/>
    <w:rsid w:val="007E21C1"/>
    <w:rsid w:val="007E6EB3"/>
    <w:rsid w:val="007F0766"/>
    <w:rsid w:val="007F2D0D"/>
    <w:rsid w:val="00801F92"/>
    <w:rsid w:val="008054FD"/>
    <w:rsid w:val="00805870"/>
    <w:rsid w:val="00814905"/>
    <w:rsid w:val="008178D6"/>
    <w:rsid w:val="008203E8"/>
    <w:rsid w:val="008220C9"/>
    <w:rsid w:val="0082422E"/>
    <w:rsid w:val="00825B24"/>
    <w:rsid w:val="00834ED3"/>
    <w:rsid w:val="00841CE7"/>
    <w:rsid w:val="00847587"/>
    <w:rsid w:val="00847656"/>
    <w:rsid w:val="008500A0"/>
    <w:rsid w:val="00856601"/>
    <w:rsid w:val="00860CC5"/>
    <w:rsid w:val="00872837"/>
    <w:rsid w:val="00890447"/>
    <w:rsid w:val="008A0AD6"/>
    <w:rsid w:val="008A2EA1"/>
    <w:rsid w:val="008A62BE"/>
    <w:rsid w:val="008B4104"/>
    <w:rsid w:val="008B67C9"/>
    <w:rsid w:val="008C2DA9"/>
    <w:rsid w:val="008C4A2F"/>
    <w:rsid w:val="008D38EE"/>
    <w:rsid w:val="008D7704"/>
    <w:rsid w:val="008E2989"/>
    <w:rsid w:val="008E29A2"/>
    <w:rsid w:val="008E755F"/>
    <w:rsid w:val="0090275A"/>
    <w:rsid w:val="009028A8"/>
    <w:rsid w:val="009034CA"/>
    <w:rsid w:val="009145A1"/>
    <w:rsid w:val="00916135"/>
    <w:rsid w:val="00921C9E"/>
    <w:rsid w:val="009239F2"/>
    <w:rsid w:val="00933854"/>
    <w:rsid w:val="00974855"/>
    <w:rsid w:val="00975F8A"/>
    <w:rsid w:val="00976757"/>
    <w:rsid w:val="009870E3"/>
    <w:rsid w:val="00990B57"/>
    <w:rsid w:val="009930F7"/>
    <w:rsid w:val="00995E70"/>
    <w:rsid w:val="00997D11"/>
    <w:rsid w:val="009A0871"/>
    <w:rsid w:val="009A3AB5"/>
    <w:rsid w:val="009A531A"/>
    <w:rsid w:val="009B1AFC"/>
    <w:rsid w:val="009B553A"/>
    <w:rsid w:val="009E0145"/>
    <w:rsid w:val="009E0D9B"/>
    <w:rsid w:val="009E555E"/>
    <w:rsid w:val="009F0852"/>
    <w:rsid w:val="00A006D8"/>
    <w:rsid w:val="00A01588"/>
    <w:rsid w:val="00A0390F"/>
    <w:rsid w:val="00A04F14"/>
    <w:rsid w:val="00A05ED9"/>
    <w:rsid w:val="00A13D53"/>
    <w:rsid w:val="00A1487F"/>
    <w:rsid w:val="00A20CB0"/>
    <w:rsid w:val="00A2467F"/>
    <w:rsid w:val="00A3107A"/>
    <w:rsid w:val="00A36256"/>
    <w:rsid w:val="00A40B62"/>
    <w:rsid w:val="00A43F16"/>
    <w:rsid w:val="00A471F4"/>
    <w:rsid w:val="00A62287"/>
    <w:rsid w:val="00A62AC7"/>
    <w:rsid w:val="00A63A3E"/>
    <w:rsid w:val="00A805D4"/>
    <w:rsid w:val="00A81682"/>
    <w:rsid w:val="00A84E4F"/>
    <w:rsid w:val="00A87C69"/>
    <w:rsid w:val="00A93104"/>
    <w:rsid w:val="00A94FEB"/>
    <w:rsid w:val="00AB03F9"/>
    <w:rsid w:val="00AB6114"/>
    <w:rsid w:val="00AB6517"/>
    <w:rsid w:val="00AC161B"/>
    <w:rsid w:val="00AC41F5"/>
    <w:rsid w:val="00AC5616"/>
    <w:rsid w:val="00AD16D8"/>
    <w:rsid w:val="00AD6B14"/>
    <w:rsid w:val="00AD75E6"/>
    <w:rsid w:val="00AD75F6"/>
    <w:rsid w:val="00AE2981"/>
    <w:rsid w:val="00AE325C"/>
    <w:rsid w:val="00AF118E"/>
    <w:rsid w:val="00AF388C"/>
    <w:rsid w:val="00AF58FE"/>
    <w:rsid w:val="00B023BF"/>
    <w:rsid w:val="00B0474C"/>
    <w:rsid w:val="00B0482D"/>
    <w:rsid w:val="00B06D75"/>
    <w:rsid w:val="00B110A5"/>
    <w:rsid w:val="00B12C67"/>
    <w:rsid w:val="00B1607C"/>
    <w:rsid w:val="00B164A3"/>
    <w:rsid w:val="00B17476"/>
    <w:rsid w:val="00B25E79"/>
    <w:rsid w:val="00B26004"/>
    <w:rsid w:val="00B26106"/>
    <w:rsid w:val="00B31B08"/>
    <w:rsid w:val="00B3352D"/>
    <w:rsid w:val="00B3541D"/>
    <w:rsid w:val="00B41090"/>
    <w:rsid w:val="00B416C2"/>
    <w:rsid w:val="00B5381E"/>
    <w:rsid w:val="00B56132"/>
    <w:rsid w:val="00B66E63"/>
    <w:rsid w:val="00B74449"/>
    <w:rsid w:val="00B952A6"/>
    <w:rsid w:val="00B952C3"/>
    <w:rsid w:val="00BA0D5A"/>
    <w:rsid w:val="00BA1940"/>
    <w:rsid w:val="00BA2891"/>
    <w:rsid w:val="00BA3ABC"/>
    <w:rsid w:val="00BA48D3"/>
    <w:rsid w:val="00BA5614"/>
    <w:rsid w:val="00BC1673"/>
    <w:rsid w:val="00BC30C1"/>
    <w:rsid w:val="00BD1456"/>
    <w:rsid w:val="00BE10CA"/>
    <w:rsid w:val="00BE3FFB"/>
    <w:rsid w:val="00BE4247"/>
    <w:rsid w:val="00BF354A"/>
    <w:rsid w:val="00BF39C7"/>
    <w:rsid w:val="00BF6AE4"/>
    <w:rsid w:val="00BF70A0"/>
    <w:rsid w:val="00C01047"/>
    <w:rsid w:val="00C01608"/>
    <w:rsid w:val="00C01F2D"/>
    <w:rsid w:val="00C048BC"/>
    <w:rsid w:val="00C11D67"/>
    <w:rsid w:val="00C12E27"/>
    <w:rsid w:val="00C202B6"/>
    <w:rsid w:val="00C2399A"/>
    <w:rsid w:val="00C27585"/>
    <w:rsid w:val="00C4110D"/>
    <w:rsid w:val="00C41D3B"/>
    <w:rsid w:val="00C50A96"/>
    <w:rsid w:val="00C5645D"/>
    <w:rsid w:val="00C65ED3"/>
    <w:rsid w:val="00C7108B"/>
    <w:rsid w:val="00C82F64"/>
    <w:rsid w:val="00C8475A"/>
    <w:rsid w:val="00C90DFE"/>
    <w:rsid w:val="00C97190"/>
    <w:rsid w:val="00C97A17"/>
    <w:rsid w:val="00CA54F2"/>
    <w:rsid w:val="00CB6063"/>
    <w:rsid w:val="00CC1449"/>
    <w:rsid w:val="00CC17B7"/>
    <w:rsid w:val="00CC66C7"/>
    <w:rsid w:val="00CC6ABD"/>
    <w:rsid w:val="00CD2B72"/>
    <w:rsid w:val="00CE25D4"/>
    <w:rsid w:val="00CE5647"/>
    <w:rsid w:val="00D022E5"/>
    <w:rsid w:val="00D06AAA"/>
    <w:rsid w:val="00D102A4"/>
    <w:rsid w:val="00D11089"/>
    <w:rsid w:val="00D40914"/>
    <w:rsid w:val="00D41F3E"/>
    <w:rsid w:val="00D42AB5"/>
    <w:rsid w:val="00D611F6"/>
    <w:rsid w:val="00D641DD"/>
    <w:rsid w:val="00D646E3"/>
    <w:rsid w:val="00D74385"/>
    <w:rsid w:val="00D74C24"/>
    <w:rsid w:val="00D80047"/>
    <w:rsid w:val="00D865C7"/>
    <w:rsid w:val="00D91EA8"/>
    <w:rsid w:val="00D97839"/>
    <w:rsid w:val="00DA439A"/>
    <w:rsid w:val="00DB0A84"/>
    <w:rsid w:val="00DB0B73"/>
    <w:rsid w:val="00DC7B56"/>
    <w:rsid w:val="00DD152C"/>
    <w:rsid w:val="00DD467D"/>
    <w:rsid w:val="00DD68A1"/>
    <w:rsid w:val="00DD6D92"/>
    <w:rsid w:val="00DD738D"/>
    <w:rsid w:val="00E0045A"/>
    <w:rsid w:val="00E00AE3"/>
    <w:rsid w:val="00E0349E"/>
    <w:rsid w:val="00E0632A"/>
    <w:rsid w:val="00E065AD"/>
    <w:rsid w:val="00E065E3"/>
    <w:rsid w:val="00E10252"/>
    <w:rsid w:val="00E1103D"/>
    <w:rsid w:val="00E62C0D"/>
    <w:rsid w:val="00E8427E"/>
    <w:rsid w:val="00E8469D"/>
    <w:rsid w:val="00E916FB"/>
    <w:rsid w:val="00EB2BA2"/>
    <w:rsid w:val="00EB2E94"/>
    <w:rsid w:val="00EB46C6"/>
    <w:rsid w:val="00EB5F8E"/>
    <w:rsid w:val="00EB6FE7"/>
    <w:rsid w:val="00EC4BC3"/>
    <w:rsid w:val="00EE3866"/>
    <w:rsid w:val="00EF1A66"/>
    <w:rsid w:val="00F0097E"/>
    <w:rsid w:val="00F021C3"/>
    <w:rsid w:val="00F02967"/>
    <w:rsid w:val="00F04069"/>
    <w:rsid w:val="00F07498"/>
    <w:rsid w:val="00F20909"/>
    <w:rsid w:val="00F2200F"/>
    <w:rsid w:val="00F3025C"/>
    <w:rsid w:val="00F3184B"/>
    <w:rsid w:val="00F31A7C"/>
    <w:rsid w:val="00F350D2"/>
    <w:rsid w:val="00F352B5"/>
    <w:rsid w:val="00F37A3C"/>
    <w:rsid w:val="00F4039A"/>
    <w:rsid w:val="00F47364"/>
    <w:rsid w:val="00F522F3"/>
    <w:rsid w:val="00F53870"/>
    <w:rsid w:val="00F60D9D"/>
    <w:rsid w:val="00F74D49"/>
    <w:rsid w:val="00F77DDD"/>
    <w:rsid w:val="00F82A23"/>
    <w:rsid w:val="00F82E24"/>
    <w:rsid w:val="00F84762"/>
    <w:rsid w:val="00F86820"/>
    <w:rsid w:val="00F90FCD"/>
    <w:rsid w:val="00F9433C"/>
    <w:rsid w:val="00FA0074"/>
    <w:rsid w:val="00FA16A7"/>
    <w:rsid w:val="00FA4878"/>
    <w:rsid w:val="00FB01CD"/>
    <w:rsid w:val="00FB0A02"/>
    <w:rsid w:val="00FB7C4B"/>
    <w:rsid w:val="00FC4565"/>
    <w:rsid w:val="00FC4C7C"/>
    <w:rsid w:val="00FC4E82"/>
    <w:rsid w:val="00FD082E"/>
    <w:rsid w:val="00FD4CA7"/>
    <w:rsid w:val="00FE0767"/>
    <w:rsid w:val="00FE0CCF"/>
    <w:rsid w:val="00FE579A"/>
    <w:rsid w:val="00FF1965"/>
    <w:rsid w:val="00FF4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ind w:left="567" w:hanging="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55F"/>
    <w:pPr>
      <w:ind w:left="0" w:firstLine="0"/>
      <w:jc w:val="left"/>
    </w:pPr>
    <w:rPr>
      <w:rFonts w:ascii="Arial" w:hAnsi="Arial" w:cs="Arial"/>
      <w:b/>
      <w:kern w:val="0"/>
      <w:lang w:val="es-ES"/>
    </w:rPr>
  </w:style>
  <w:style w:type="paragraph" w:styleId="Ttulo1">
    <w:name w:val="heading 1"/>
    <w:basedOn w:val="Normal"/>
    <w:next w:val="Normal"/>
    <w:link w:val="Ttulo1Car"/>
    <w:uiPriority w:val="9"/>
    <w:qFormat/>
    <w:rsid w:val="00B02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02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023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023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023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023B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23B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23B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23B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23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023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023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023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023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023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23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23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23BF"/>
    <w:rPr>
      <w:rFonts w:eastAsiaTheme="majorEastAsia" w:cstheme="majorBidi"/>
      <w:color w:val="272727" w:themeColor="text1" w:themeTint="D8"/>
    </w:rPr>
  </w:style>
  <w:style w:type="paragraph" w:styleId="Ttulo">
    <w:name w:val="Title"/>
    <w:basedOn w:val="Normal"/>
    <w:next w:val="Normal"/>
    <w:link w:val="TtuloCar"/>
    <w:uiPriority w:val="10"/>
    <w:qFormat/>
    <w:rsid w:val="00B023B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23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23BF"/>
    <w:pPr>
      <w:numPr>
        <w:ilvl w:val="1"/>
      </w:numPr>
      <w:ind w:left="567" w:hanging="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23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23BF"/>
    <w:pPr>
      <w:spacing w:before="160"/>
      <w:jc w:val="center"/>
    </w:pPr>
    <w:rPr>
      <w:i/>
      <w:iCs/>
      <w:color w:val="404040" w:themeColor="text1" w:themeTint="BF"/>
    </w:rPr>
  </w:style>
  <w:style w:type="character" w:customStyle="1" w:styleId="CitaCar">
    <w:name w:val="Cita Car"/>
    <w:basedOn w:val="Fuentedeprrafopredeter"/>
    <w:link w:val="Cita"/>
    <w:uiPriority w:val="29"/>
    <w:rsid w:val="00B023BF"/>
    <w:rPr>
      <w:i/>
      <w:iCs/>
      <w:color w:val="404040" w:themeColor="text1" w:themeTint="BF"/>
    </w:rPr>
  </w:style>
  <w:style w:type="paragraph" w:styleId="Prrafodelista">
    <w:name w:val="List Paragraph"/>
    <w:basedOn w:val="Normal"/>
    <w:uiPriority w:val="34"/>
    <w:qFormat/>
    <w:rsid w:val="00B023BF"/>
    <w:pPr>
      <w:ind w:left="720"/>
      <w:contextualSpacing/>
    </w:pPr>
  </w:style>
  <w:style w:type="character" w:styleId="nfasisintenso">
    <w:name w:val="Intense Emphasis"/>
    <w:basedOn w:val="Fuentedeprrafopredeter"/>
    <w:uiPriority w:val="21"/>
    <w:qFormat/>
    <w:rsid w:val="00B023BF"/>
    <w:rPr>
      <w:i/>
      <w:iCs/>
      <w:color w:val="2F5496" w:themeColor="accent1" w:themeShade="BF"/>
    </w:rPr>
  </w:style>
  <w:style w:type="paragraph" w:styleId="Citadestacada">
    <w:name w:val="Intense Quote"/>
    <w:basedOn w:val="Normal"/>
    <w:next w:val="Normal"/>
    <w:link w:val="CitadestacadaCar"/>
    <w:uiPriority w:val="30"/>
    <w:qFormat/>
    <w:rsid w:val="00B02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023BF"/>
    <w:rPr>
      <w:i/>
      <w:iCs/>
      <w:color w:val="2F5496" w:themeColor="accent1" w:themeShade="BF"/>
    </w:rPr>
  </w:style>
  <w:style w:type="character" w:styleId="Referenciaintensa">
    <w:name w:val="Intense Reference"/>
    <w:basedOn w:val="Fuentedeprrafopredeter"/>
    <w:uiPriority w:val="32"/>
    <w:qFormat/>
    <w:rsid w:val="00B023BF"/>
    <w:rPr>
      <w:b/>
      <w:bCs/>
      <w:smallCaps/>
      <w:color w:val="2F5496" w:themeColor="accent1" w:themeShade="BF"/>
      <w:spacing w:val="5"/>
    </w:rPr>
  </w:style>
  <w:style w:type="table" w:styleId="Tablaconcuadrcula">
    <w:name w:val="Table Grid"/>
    <w:basedOn w:val="Tablanormal"/>
    <w:uiPriority w:val="59"/>
    <w:rsid w:val="00123E78"/>
    <w:pPr>
      <w:ind w:left="0" w:firstLine="0"/>
      <w:jc w:val="left"/>
    </w:pPr>
    <w:rPr>
      <w:rFonts w:ascii="Times New Roman" w:eastAsia="Times New Roman" w:hAnsi="Times New Roman" w:cs="Times New Roman"/>
      <w:kern w:val="0"/>
      <w:sz w:val="20"/>
      <w:szCs w:val="20"/>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WW-Predeterminado">
    <w:name w:val="WW-Predeterminado"/>
    <w:rsid w:val="00123E78"/>
    <w:pPr>
      <w:tabs>
        <w:tab w:val="left" w:pos="708"/>
      </w:tabs>
      <w:suppressAutoHyphens/>
      <w:spacing w:after="200" w:line="276" w:lineRule="auto"/>
      <w:ind w:left="0" w:firstLine="0"/>
      <w:jc w:val="left"/>
    </w:pPr>
    <w:rPr>
      <w:rFonts w:ascii="Calibri" w:eastAsia="DejaVu Sans Light" w:hAnsi="Calibri" w:cs="Calibri"/>
      <w:color w:val="00000A"/>
      <w:kern w:val="0"/>
      <w:sz w:val="22"/>
      <w:szCs w:val="22"/>
      <w:lang w:val="es-ES" w:eastAsia="zh-CN"/>
    </w:rPr>
  </w:style>
  <w:style w:type="paragraph" w:styleId="Textoindependiente">
    <w:name w:val="Body Text"/>
    <w:basedOn w:val="WW-Predeterminado"/>
    <w:link w:val="TextoindependienteCar"/>
    <w:rsid w:val="007D79A7"/>
    <w:pPr>
      <w:spacing w:after="120"/>
    </w:pPr>
  </w:style>
  <w:style w:type="character" w:customStyle="1" w:styleId="TextoindependienteCar">
    <w:name w:val="Texto independiente Car"/>
    <w:basedOn w:val="Fuentedeprrafopredeter"/>
    <w:link w:val="Textoindependiente"/>
    <w:rsid w:val="007D79A7"/>
    <w:rPr>
      <w:rFonts w:ascii="Calibri" w:eastAsia="DejaVu Sans Light" w:hAnsi="Calibri" w:cs="Calibri"/>
      <w:color w:val="00000A"/>
      <w:kern w:val="0"/>
      <w:sz w:val="22"/>
      <w:szCs w:val="22"/>
      <w:lang w:val="es-ES" w:eastAsia="zh-CN"/>
    </w:rPr>
  </w:style>
  <w:style w:type="character" w:styleId="Hipervnculo">
    <w:name w:val="Hyperlink"/>
    <w:basedOn w:val="Fuentedeprrafopredeter"/>
    <w:uiPriority w:val="99"/>
    <w:unhideWhenUsed/>
    <w:rsid w:val="009870E3"/>
    <w:rPr>
      <w:color w:val="0563C1" w:themeColor="hyperlink"/>
      <w:u w:val="single"/>
    </w:rPr>
  </w:style>
  <w:style w:type="paragraph" w:styleId="NormalWeb">
    <w:name w:val="Normal (Web)"/>
    <w:basedOn w:val="Normal"/>
    <w:uiPriority w:val="99"/>
    <w:unhideWhenUsed/>
    <w:rsid w:val="0037789E"/>
    <w:pPr>
      <w:spacing w:before="100" w:beforeAutospacing="1" w:after="100" w:afterAutospacing="1"/>
    </w:pPr>
    <w:rPr>
      <w:rFonts w:ascii="Times New Roman" w:eastAsia="Times New Roman" w:hAnsi="Times New Roman" w:cs="Times New Roman"/>
      <w:lang w:val="es-VE" w:eastAsia="es-VE"/>
    </w:rPr>
  </w:style>
  <w:style w:type="character" w:styleId="Textoennegrita">
    <w:name w:val="Strong"/>
    <w:basedOn w:val="Fuentedeprrafopredeter"/>
    <w:uiPriority w:val="22"/>
    <w:qFormat/>
    <w:rsid w:val="00382B13"/>
    <w:rPr>
      <w:b/>
      <w:bCs/>
    </w:rPr>
  </w:style>
  <w:style w:type="character" w:customStyle="1" w:styleId="uv3um">
    <w:name w:val="uv3um"/>
    <w:basedOn w:val="Fuentedeprrafopredeter"/>
    <w:rsid w:val="0065712C"/>
  </w:style>
  <w:style w:type="character" w:customStyle="1" w:styleId="UnresolvedMention">
    <w:name w:val="Unresolved Mention"/>
    <w:basedOn w:val="Fuentedeprrafopredeter"/>
    <w:uiPriority w:val="99"/>
    <w:semiHidden/>
    <w:unhideWhenUsed/>
    <w:rsid w:val="001D594F"/>
    <w:rPr>
      <w:color w:val="605E5C"/>
      <w:shd w:val="clear" w:color="auto" w:fill="E1DFDD"/>
    </w:rPr>
  </w:style>
  <w:style w:type="paragraph" w:customStyle="1" w:styleId="Default">
    <w:name w:val="Default"/>
    <w:rsid w:val="002A6120"/>
    <w:pPr>
      <w:autoSpaceDE w:val="0"/>
      <w:autoSpaceDN w:val="0"/>
      <w:adjustRightInd w:val="0"/>
      <w:ind w:left="0" w:firstLine="0"/>
      <w:jc w:val="left"/>
    </w:pPr>
    <w:rPr>
      <w:rFonts w:ascii="Calibri" w:eastAsia="Times New Roman" w:hAnsi="Calibri" w:cs="Calibri"/>
      <w:color w:val="000000"/>
      <w:kern w:val="0"/>
      <w:lang w:val="es-ES" w:eastAsia="es-ES"/>
    </w:rPr>
  </w:style>
  <w:style w:type="paragraph" w:styleId="Encabezado">
    <w:name w:val="header"/>
    <w:basedOn w:val="Normal"/>
    <w:link w:val="EncabezadoCar"/>
    <w:uiPriority w:val="99"/>
    <w:unhideWhenUsed/>
    <w:rsid w:val="00EB2BA2"/>
    <w:pPr>
      <w:tabs>
        <w:tab w:val="center" w:pos="4680"/>
        <w:tab w:val="right" w:pos="9360"/>
      </w:tabs>
    </w:pPr>
  </w:style>
  <w:style w:type="character" w:customStyle="1" w:styleId="EncabezadoCar">
    <w:name w:val="Encabezado Car"/>
    <w:basedOn w:val="Fuentedeprrafopredeter"/>
    <w:link w:val="Encabezado"/>
    <w:uiPriority w:val="99"/>
    <w:rsid w:val="00EB2BA2"/>
    <w:rPr>
      <w:kern w:val="0"/>
      <w:sz w:val="22"/>
      <w:szCs w:val="22"/>
      <w:lang w:val="es-ES"/>
    </w:rPr>
  </w:style>
  <w:style w:type="paragraph" w:styleId="Piedepgina">
    <w:name w:val="footer"/>
    <w:basedOn w:val="Normal"/>
    <w:link w:val="PiedepginaCar"/>
    <w:uiPriority w:val="99"/>
    <w:unhideWhenUsed/>
    <w:rsid w:val="00EB2BA2"/>
    <w:pPr>
      <w:tabs>
        <w:tab w:val="center" w:pos="4680"/>
        <w:tab w:val="right" w:pos="9360"/>
      </w:tabs>
    </w:pPr>
  </w:style>
  <w:style w:type="character" w:customStyle="1" w:styleId="PiedepginaCar">
    <w:name w:val="Pie de página Car"/>
    <w:basedOn w:val="Fuentedeprrafopredeter"/>
    <w:link w:val="Piedepgina"/>
    <w:uiPriority w:val="99"/>
    <w:rsid w:val="00EB2BA2"/>
    <w:rPr>
      <w:kern w:val="0"/>
      <w:sz w:val="22"/>
      <w:szCs w:val="22"/>
      <w:lang w:val="es-ES"/>
    </w:rPr>
  </w:style>
  <w:style w:type="paragraph" w:styleId="Textodeglobo">
    <w:name w:val="Balloon Text"/>
    <w:basedOn w:val="Normal"/>
    <w:link w:val="TextodegloboCar"/>
    <w:uiPriority w:val="99"/>
    <w:semiHidden/>
    <w:unhideWhenUsed/>
    <w:rsid w:val="00332EF4"/>
    <w:rPr>
      <w:rFonts w:ascii="Tahoma" w:hAnsi="Tahoma" w:cs="Tahoma"/>
      <w:sz w:val="16"/>
      <w:szCs w:val="16"/>
    </w:rPr>
  </w:style>
  <w:style w:type="character" w:customStyle="1" w:styleId="TextodegloboCar">
    <w:name w:val="Texto de globo Car"/>
    <w:basedOn w:val="Fuentedeprrafopredeter"/>
    <w:link w:val="Textodeglobo"/>
    <w:uiPriority w:val="99"/>
    <w:semiHidden/>
    <w:rsid w:val="00332EF4"/>
    <w:rPr>
      <w:rFonts w:ascii="Tahoma" w:hAnsi="Tahoma" w:cs="Tahoma"/>
      <w:b/>
      <w:kern w:val="0"/>
      <w:sz w:val="16"/>
      <w:szCs w:val="16"/>
      <w:lang w:val="es-ES"/>
    </w:rPr>
  </w:style>
</w:styles>
</file>

<file path=word/webSettings.xml><?xml version="1.0" encoding="utf-8"?>
<w:webSettings xmlns:r="http://schemas.openxmlformats.org/officeDocument/2006/relationships" xmlns:w="http://schemas.openxmlformats.org/wordprocessingml/2006/main">
  <w:divs>
    <w:div w:id="290985656">
      <w:bodyDiv w:val="1"/>
      <w:marLeft w:val="0"/>
      <w:marRight w:val="0"/>
      <w:marTop w:val="0"/>
      <w:marBottom w:val="0"/>
      <w:divBdr>
        <w:top w:val="none" w:sz="0" w:space="0" w:color="auto"/>
        <w:left w:val="none" w:sz="0" w:space="0" w:color="auto"/>
        <w:bottom w:val="none" w:sz="0" w:space="0" w:color="auto"/>
        <w:right w:val="none" w:sz="0" w:space="0" w:color="auto"/>
      </w:divBdr>
    </w:div>
    <w:div w:id="350375286">
      <w:bodyDiv w:val="1"/>
      <w:marLeft w:val="0"/>
      <w:marRight w:val="0"/>
      <w:marTop w:val="0"/>
      <w:marBottom w:val="0"/>
      <w:divBdr>
        <w:top w:val="none" w:sz="0" w:space="0" w:color="auto"/>
        <w:left w:val="none" w:sz="0" w:space="0" w:color="auto"/>
        <w:bottom w:val="none" w:sz="0" w:space="0" w:color="auto"/>
        <w:right w:val="none" w:sz="0" w:space="0" w:color="auto"/>
      </w:divBdr>
    </w:div>
    <w:div w:id="840238911">
      <w:bodyDiv w:val="1"/>
      <w:marLeft w:val="0"/>
      <w:marRight w:val="0"/>
      <w:marTop w:val="0"/>
      <w:marBottom w:val="0"/>
      <w:divBdr>
        <w:top w:val="none" w:sz="0" w:space="0" w:color="auto"/>
        <w:left w:val="none" w:sz="0" w:space="0" w:color="auto"/>
        <w:bottom w:val="none" w:sz="0" w:space="0" w:color="auto"/>
        <w:right w:val="none" w:sz="0" w:space="0" w:color="auto"/>
      </w:divBdr>
    </w:div>
    <w:div w:id="916747181">
      <w:bodyDiv w:val="1"/>
      <w:marLeft w:val="0"/>
      <w:marRight w:val="0"/>
      <w:marTop w:val="0"/>
      <w:marBottom w:val="0"/>
      <w:divBdr>
        <w:top w:val="none" w:sz="0" w:space="0" w:color="auto"/>
        <w:left w:val="none" w:sz="0" w:space="0" w:color="auto"/>
        <w:bottom w:val="none" w:sz="0" w:space="0" w:color="auto"/>
        <w:right w:val="none" w:sz="0" w:space="0" w:color="auto"/>
      </w:divBdr>
    </w:div>
    <w:div w:id="926420907">
      <w:bodyDiv w:val="1"/>
      <w:marLeft w:val="0"/>
      <w:marRight w:val="0"/>
      <w:marTop w:val="0"/>
      <w:marBottom w:val="0"/>
      <w:divBdr>
        <w:top w:val="none" w:sz="0" w:space="0" w:color="auto"/>
        <w:left w:val="none" w:sz="0" w:space="0" w:color="auto"/>
        <w:bottom w:val="none" w:sz="0" w:space="0" w:color="auto"/>
        <w:right w:val="none" w:sz="0" w:space="0" w:color="auto"/>
      </w:divBdr>
    </w:div>
    <w:div w:id="942758945">
      <w:bodyDiv w:val="1"/>
      <w:marLeft w:val="0"/>
      <w:marRight w:val="0"/>
      <w:marTop w:val="0"/>
      <w:marBottom w:val="0"/>
      <w:divBdr>
        <w:top w:val="none" w:sz="0" w:space="0" w:color="auto"/>
        <w:left w:val="none" w:sz="0" w:space="0" w:color="auto"/>
        <w:bottom w:val="none" w:sz="0" w:space="0" w:color="auto"/>
        <w:right w:val="none" w:sz="0" w:space="0" w:color="auto"/>
      </w:divBdr>
    </w:div>
    <w:div w:id="1290666354">
      <w:bodyDiv w:val="1"/>
      <w:marLeft w:val="0"/>
      <w:marRight w:val="0"/>
      <w:marTop w:val="0"/>
      <w:marBottom w:val="0"/>
      <w:divBdr>
        <w:top w:val="none" w:sz="0" w:space="0" w:color="auto"/>
        <w:left w:val="none" w:sz="0" w:space="0" w:color="auto"/>
        <w:bottom w:val="none" w:sz="0" w:space="0" w:color="auto"/>
        <w:right w:val="none" w:sz="0" w:space="0" w:color="auto"/>
      </w:divBdr>
    </w:div>
    <w:div w:id="1334648302">
      <w:bodyDiv w:val="1"/>
      <w:marLeft w:val="0"/>
      <w:marRight w:val="0"/>
      <w:marTop w:val="0"/>
      <w:marBottom w:val="0"/>
      <w:divBdr>
        <w:top w:val="none" w:sz="0" w:space="0" w:color="auto"/>
        <w:left w:val="none" w:sz="0" w:space="0" w:color="auto"/>
        <w:bottom w:val="none" w:sz="0" w:space="0" w:color="auto"/>
        <w:right w:val="none" w:sz="0" w:space="0" w:color="auto"/>
      </w:divBdr>
    </w:div>
    <w:div w:id="1353071847">
      <w:bodyDiv w:val="1"/>
      <w:marLeft w:val="0"/>
      <w:marRight w:val="0"/>
      <w:marTop w:val="0"/>
      <w:marBottom w:val="0"/>
      <w:divBdr>
        <w:top w:val="none" w:sz="0" w:space="0" w:color="auto"/>
        <w:left w:val="none" w:sz="0" w:space="0" w:color="auto"/>
        <w:bottom w:val="none" w:sz="0" w:space="0" w:color="auto"/>
        <w:right w:val="none" w:sz="0" w:space="0" w:color="auto"/>
      </w:divBdr>
    </w:div>
    <w:div w:id="1765882095">
      <w:bodyDiv w:val="1"/>
      <w:marLeft w:val="0"/>
      <w:marRight w:val="0"/>
      <w:marTop w:val="0"/>
      <w:marBottom w:val="0"/>
      <w:divBdr>
        <w:top w:val="none" w:sz="0" w:space="0" w:color="auto"/>
        <w:left w:val="none" w:sz="0" w:space="0" w:color="auto"/>
        <w:bottom w:val="none" w:sz="0" w:space="0" w:color="auto"/>
        <w:right w:val="none" w:sz="0" w:space="0" w:color="auto"/>
      </w:divBdr>
    </w:div>
    <w:div w:id="190633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26887-D790-4548-8C2D-7DD11A0BF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3578</TotalTime>
  <Pages>39</Pages>
  <Words>10326</Words>
  <Characters>56793</Characters>
  <Application>Microsoft Office Word</Application>
  <DocSecurity>0</DocSecurity>
  <Lines>473</Lines>
  <Paragraphs>133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Usuario</Company>
  <LinksUpToDate>false</LinksUpToDate>
  <CharactersWithSpaces>66986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Sorelys Ochoa</dc:creator>
  <cp:lastModifiedBy>Darkside Archives</cp:lastModifiedBy>
  <cp:revision>84</cp:revision>
  <dcterms:created xsi:type="dcterms:W3CDTF">2025-12-16T06:33:00Z</dcterms:created>
  <dcterms:modified xsi:type="dcterms:W3CDTF">2025-12-18T18:51:00Z</dcterms:modified>
</cp:coreProperties>
</file>