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07A" w:rsidRDefault="008B307A">
      <w:pPr>
        <w:rPr>
          <w:b/>
        </w:rPr>
      </w:pPr>
    </w:p>
    <w:tbl>
      <w:tblPr>
        <w:tblW w:w="9997" w:type="dxa"/>
        <w:tblInd w:w="-147" w:type="dxa"/>
        <w:tblLook w:val="0400" w:firstRow="0" w:lastRow="0" w:firstColumn="0" w:lastColumn="0" w:noHBand="0" w:noVBand="1"/>
      </w:tblPr>
      <w:tblGrid>
        <w:gridCol w:w="680"/>
        <w:gridCol w:w="1675"/>
        <w:gridCol w:w="525"/>
        <w:gridCol w:w="7117"/>
      </w:tblGrid>
      <w:tr w:rsidR="008B307A">
        <w:trPr>
          <w:trHeight w:val="280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rPr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rPr>
                <w:i/>
              </w:rPr>
            </w:pPr>
            <w:r>
              <w:rPr>
                <w:i/>
              </w:rPr>
              <w:t>16</w:t>
            </w:r>
          </w:p>
        </w:tc>
      </w:tr>
      <w:tr w:rsidR="008B307A">
        <w:trPr>
          <w:trHeight w:val="280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rPr>
                <w:i/>
              </w:rPr>
            </w:pPr>
            <w:r>
              <w:rPr>
                <w:i/>
              </w:rPr>
              <w:t>Eliminare prodotto dal catalogo</w:t>
            </w:r>
          </w:p>
        </w:tc>
      </w:tr>
      <w:tr w:rsidR="008B307A">
        <w:trPr>
          <w:trHeight w:val="280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rPr>
                <w:b/>
              </w:rPr>
            </w:pPr>
            <w:r>
              <w:rPr>
                <w:b/>
              </w:rPr>
              <w:t>Gestore del catalogo</w:t>
            </w:r>
          </w:p>
          <w:p w:rsidR="008B307A" w:rsidRDefault="00466B2E">
            <w:r>
              <w:t>È interessato ad eliminare un prodotto dal catalogo.</w:t>
            </w:r>
          </w:p>
        </w:tc>
      </w:tr>
      <w:tr w:rsidR="008B307A">
        <w:trPr>
          <w:trHeight w:val="280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r>
              <w:t>L’ utente effettua l’accesso e si trova nella pagina utente.</w:t>
            </w:r>
          </w:p>
        </w:tc>
      </w:tr>
      <w:tr w:rsidR="008B307A">
        <w:trPr>
          <w:trHeight w:val="280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8B307A" w:rsidRDefault="00466B2E">
            <w:r>
              <w:t xml:space="preserve">                       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r>
              <w:t>Il prodotto sarà eliminato dal catalogo.</w:t>
            </w:r>
          </w:p>
        </w:tc>
      </w:tr>
      <w:tr w:rsidR="008B307A">
        <w:tc>
          <w:tcPr>
            <w:tcW w:w="9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307A" w:rsidRDefault="00466B2E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8B307A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r>
              <w:t>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ind w:left="34"/>
            </w:pPr>
            <w:r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ind w:left="34"/>
            </w:pPr>
            <w:r>
              <w:t>Richiede di poter eliminare il prodotto tramite l’apposito comando.</w:t>
            </w:r>
          </w:p>
        </w:tc>
      </w:tr>
      <w:tr w:rsidR="008B307A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r>
              <w:t>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ind w:left="34"/>
            </w:pPr>
            <w:r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r>
              <w:t>Visualizza la lista dei prodotti disponibili</w:t>
            </w:r>
            <w:r>
              <w:t xml:space="preserve"> </w:t>
            </w:r>
          </w:p>
        </w:tc>
      </w:tr>
      <w:tr w:rsidR="008B307A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r>
              <w:t>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ind w:left="34"/>
            </w:pPr>
            <w:r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r>
              <w:t>Clicco sull’apposito comando per procedere all’eliminazione</w:t>
            </w:r>
          </w:p>
        </w:tc>
      </w:tr>
      <w:tr w:rsidR="008B307A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r>
              <w:t>4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ind w:left="34"/>
            </w:pPr>
            <w:r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r>
              <w:t xml:space="preserve">Elimina il prodotto </w:t>
            </w:r>
          </w:p>
        </w:tc>
      </w:tr>
      <w:tr w:rsidR="008B307A">
        <w:tc>
          <w:tcPr>
            <w:tcW w:w="9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8B307A"/>
        </w:tc>
      </w:tr>
      <w:tr w:rsidR="008B307A"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07A" w:rsidRDefault="00466B2E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8B307A" w:rsidRDefault="008B307A"/>
    <w:sectPr w:rsidR="008B307A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7A"/>
    <w:rsid w:val="00466B2E"/>
    <w:rsid w:val="008B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B800"/>
  <w15:docId w15:val="{083F6510-2BC9-4FCA-8AE2-179E3818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dc:description/>
  <cp:lastModifiedBy>antonio martucci</cp:lastModifiedBy>
  <cp:revision>7</cp:revision>
  <dcterms:created xsi:type="dcterms:W3CDTF">2019-10-17T08:09:00Z</dcterms:created>
  <dcterms:modified xsi:type="dcterms:W3CDTF">2020-01-03T11:19:00Z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