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B9690" w14:textId="545D2B1C" w:rsidR="005A019F" w:rsidRDefault="001F3FF7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F3FF7">
        <w:rPr>
          <w:rFonts w:ascii="Times New Roman" w:hAnsi="Times New Roman" w:cs="Times New Roman"/>
          <w:b/>
          <w:bCs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F3FF7">
        <w:rPr>
          <w:rFonts w:ascii="Times New Roman" w:hAnsi="Times New Roman" w:cs="Times New Roman"/>
          <w:b/>
          <w:bCs/>
          <w:sz w:val="32"/>
          <w:szCs w:val="32"/>
        </w:rPr>
        <w:t xml:space="preserve"> Introdu</w:t>
      </w:r>
      <w:r>
        <w:rPr>
          <w:rFonts w:ascii="Times New Roman" w:hAnsi="Times New Roman" w:cs="Times New Roman"/>
          <w:b/>
          <w:bCs/>
          <w:sz w:val="32"/>
          <w:szCs w:val="32"/>
        </w:rPr>
        <w:t>ction</w:t>
      </w:r>
    </w:p>
    <w:p w14:paraId="32F300D0" w14:textId="79689A6D" w:rsidR="001F3FF7" w:rsidRPr="001F3FF7" w:rsidRDefault="001F3FF7">
      <w:pPr>
        <w:rPr>
          <w:rFonts w:ascii="Times New Roman" w:hAnsi="Times New Roman" w:cs="Times New Roman"/>
          <w:sz w:val="24"/>
          <w:szCs w:val="24"/>
        </w:rPr>
      </w:pPr>
      <w:r w:rsidRPr="001F3FF7">
        <w:rPr>
          <w:rFonts w:ascii="Times New Roman" w:hAnsi="Times New Roman" w:cs="Times New Roman"/>
          <w:sz w:val="24"/>
          <w:szCs w:val="24"/>
        </w:rPr>
        <w:t>Lo scopo del documento è quello di pianificare l’attività di test del software PharmaElite ha lo scopo di verificare se esistono differenze tra il comportamento atteso e quello effettivo.</w:t>
      </w:r>
    </w:p>
    <w:p w14:paraId="3CF92F39" w14:textId="37E58AB6" w:rsidR="001F3FF7" w:rsidRPr="001F3FF7" w:rsidRDefault="001F3FF7">
      <w:pPr>
        <w:rPr>
          <w:rFonts w:ascii="Times New Roman" w:hAnsi="Times New Roman" w:cs="Times New Roman"/>
          <w:sz w:val="24"/>
          <w:szCs w:val="24"/>
        </w:rPr>
      </w:pPr>
      <w:r w:rsidRPr="001F3FF7">
        <w:rPr>
          <w:rFonts w:ascii="Times New Roman" w:hAnsi="Times New Roman" w:cs="Times New Roman"/>
          <w:sz w:val="24"/>
          <w:szCs w:val="24"/>
        </w:rPr>
        <w:t>In questa attività si andranno a rilevare eventuali errori presenti all’interno del codice per evitare che il software abbia un comportamento inaspettato quando sarà utilizzato dall’utente finale.</w:t>
      </w:r>
    </w:p>
    <w:p w14:paraId="7C0730DF" w14:textId="4A97A7E1" w:rsidR="001F3FF7" w:rsidRPr="001F3FF7" w:rsidRDefault="001F3FF7">
      <w:pPr>
        <w:rPr>
          <w:rFonts w:ascii="Times New Roman" w:hAnsi="Times New Roman" w:cs="Times New Roman"/>
          <w:sz w:val="24"/>
          <w:szCs w:val="24"/>
        </w:rPr>
      </w:pPr>
      <w:r w:rsidRPr="001F3FF7">
        <w:rPr>
          <w:rFonts w:ascii="Times New Roman" w:hAnsi="Times New Roman" w:cs="Times New Roman"/>
          <w:sz w:val="24"/>
          <w:szCs w:val="24"/>
        </w:rPr>
        <w:t>“Inserire attività di test pianificate”</w:t>
      </w:r>
    </w:p>
    <w:p w14:paraId="473C07E4" w14:textId="37102EF1" w:rsidR="001F3FF7" w:rsidRPr="001F3FF7" w:rsidRDefault="001F3FF7">
      <w:pPr>
        <w:rPr>
          <w:rFonts w:ascii="Times New Roman" w:hAnsi="Times New Roman" w:cs="Times New Roman"/>
          <w:sz w:val="24"/>
          <w:szCs w:val="24"/>
        </w:rPr>
      </w:pPr>
      <w:r w:rsidRPr="001F3FF7">
        <w:rPr>
          <w:rFonts w:ascii="Times New Roman" w:hAnsi="Times New Roman" w:cs="Times New Roman"/>
          <w:sz w:val="24"/>
          <w:szCs w:val="24"/>
        </w:rPr>
        <w:t>Nel documento saranno definiti i test case su cui verranno testate le funzionalità del sistema.</w:t>
      </w:r>
    </w:p>
    <w:p w14:paraId="0F37A159" w14:textId="08BC2FAA" w:rsidR="001F3FF7" w:rsidRDefault="001F3FF7" w:rsidP="001F3FF7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1F3FF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Relationship to other documents</w:t>
      </w:r>
    </w:p>
    <w:p w14:paraId="02E5A2FB" w14:textId="474E3A26" w:rsidR="001F3FF7" w:rsidRDefault="001F3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 Relazione con il documento di analisi dei requisiti (RAD) </w:t>
      </w:r>
    </w:p>
    <w:p w14:paraId="2E34533B" w14:textId="1772F718" w:rsidR="001F3FF7" w:rsidRDefault="001F3FF7">
      <w:pPr>
        <w:rPr>
          <w:rFonts w:ascii="Times New Roman" w:hAnsi="Times New Roman" w:cs="Times New Roman"/>
          <w:sz w:val="24"/>
          <w:szCs w:val="24"/>
        </w:rPr>
      </w:pPr>
      <w:r w:rsidRPr="001F3FF7">
        <w:rPr>
          <w:rFonts w:ascii="Times New Roman" w:hAnsi="Times New Roman" w:cs="Times New Roman"/>
          <w:sz w:val="24"/>
          <w:szCs w:val="24"/>
        </w:rPr>
        <w:t>La relazione</w:t>
      </w:r>
      <w:r>
        <w:rPr>
          <w:rFonts w:ascii="Times New Roman" w:hAnsi="Times New Roman" w:cs="Times New Roman"/>
          <w:sz w:val="24"/>
          <w:szCs w:val="24"/>
        </w:rPr>
        <w:t xml:space="preserve"> riguarda i requisiti funzionali e non funzionali del sistema in quanto in fase di esecuzione di test si terrà conto delle specifiche espresse del RAD.</w:t>
      </w:r>
    </w:p>
    <w:p w14:paraId="307E0180" w14:textId="423A4DB6" w:rsidR="001F3FF7" w:rsidRDefault="001F3F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>2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Relazione con il </w:t>
      </w:r>
      <w:r>
        <w:rPr>
          <w:rFonts w:ascii="Times New Roman" w:hAnsi="Times New Roman" w:cs="Times New Roman"/>
          <w:sz w:val="28"/>
          <w:szCs w:val="28"/>
        </w:rPr>
        <w:t>System Design Document (SDD)</w:t>
      </w:r>
    </w:p>
    <w:p w14:paraId="5B6B5EAC" w14:textId="1C355D2C" w:rsidR="001F3FF7" w:rsidRPr="001F3FF7" w:rsidRDefault="001F3FF7">
      <w:pPr>
        <w:rPr>
          <w:rFonts w:ascii="Times New Roman" w:hAnsi="Times New Roman" w:cs="Times New Roman"/>
          <w:sz w:val="24"/>
          <w:szCs w:val="24"/>
        </w:rPr>
      </w:pPr>
      <w:r w:rsidRPr="001F3FF7">
        <w:rPr>
          <w:rFonts w:ascii="Times New Roman" w:hAnsi="Times New Roman" w:cs="Times New Roman"/>
          <w:sz w:val="24"/>
          <w:szCs w:val="24"/>
        </w:rPr>
        <w:t>“Da fare in seguito”</w:t>
      </w:r>
    </w:p>
    <w:sectPr w:rsidR="001F3FF7" w:rsidRPr="001F3F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A51"/>
    <w:rsid w:val="001F3FF7"/>
    <w:rsid w:val="005A019F"/>
    <w:rsid w:val="00A94439"/>
    <w:rsid w:val="00CB0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A4372"/>
  <w15:chartTrackingRefBased/>
  <w15:docId w15:val="{C01A27B7-4F06-421B-8B46-25D16F36F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SQUITIERI</dc:creator>
  <cp:keywords/>
  <dc:description/>
  <cp:lastModifiedBy>LUCIO SQUITIERI</cp:lastModifiedBy>
  <cp:revision>3</cp:revision>
  <dcterms:created xsi:type="dcterms:W3CDTF">2019-11-28T09:21:00Z</dcterms:created>
  <dcterms:modified xsi:type="dcterms:W3CDTF">2019-11-28T09:31:00Z</dcterms:modified>
</cp:coreProperties>
</file>