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B161" w14:textId="77777777" w:rsidR="000E0AAD" w:rsidRPr="002C403B" w:rsidRDefault="000E0AAD">
      <w:pPr>
        <w:rPr>
          <w:rFonts w:ascii="Century Gothic" w:hAnsi="Century Gothic"/>
        </w:rPr>
      </w:pPr>
    </w:p>
    <w:p w14:paraId="78F9BE3A" w14:textId="77777777" w:rsidR="0009408F" w:rsidRPr="002C403B" w:rsidRDefault="0009408F" w:rsidP="0009408F">
      <w:pPr>
        <w:rPr>
          <w:rFonts w:ascii="Century Gothic" w:eastAsia="Times New Roman" w:hAnsi="Century Gothic" w:cs="Segoe UI"/>
          <w:b/>
          <w:bCs/>
          <w:color w:val="000000"/>
        </w:rPr>
      </w:pPr>
      <w:r w:rsidRPr="002C403B">
        <w:rPr>
          <w:rFonts w:ascii="Century Gothic" w:eastAsia="Times New Roman" w:hAnsi="Century Gothic" w:cs="Segoe UI"/>
          <w:b/>
          <w:bCs/>
          <w:color w:val="000000"/>
        </w:rPr>
        <w:t>[EY GDS Application]</w:t>
      </w:r>
    </w:p>
    <w:p w14:paraId="4D5CB5A2" w14:textId="2003C1C4" w:rsidR="00056811" w:rsidRPr="002C403B" w:rsidRDefault="0009408F" w:rsidP="0009408F">
      <w:pPr>
        <w:rPr>
          <w:rFonts w:ascii="Century Gothic" w:eastAsia="Times New Roman" w:hAnsi="Century Gothic" w:cs="Segoe UI"/>
          <w:color w:val="000000"/>
          <w:sz w:val="20"/>
          <w:szCs w:val="20"/>
          <w:shd w:val="clear" w:color="auto" w:fill="FFFFFF"/>
        </w:rPr>
      </w:pPr>
      <w:r w:rsidRPr="002C403B">
        <w:rPr>
          <w:rFonts w:ascii="Century Gothic" w:eastAsia="Times New Roman" w:hAnsi="Century Gothic" w:cs="Segoe UI"/>
          <w:color w:val="000000"/>
          <w:sz w:val="20"/>
          <w:szCs w:val="20"/>
          <w:shd w:val="clear" w:color="auto" w:fill="FFFFFF"/>
        </w:rPr>
        <w:t>Profile Data Verification*</w:t>
      </w:r>
    </w:p>
    <w:p w14:paraId="6EC9A75D" w14:textId="77777777" w:rsidR="00580847" w:rsidRPr="002C403B" w:rsidRDefault="00580847" w:rsidP="0009408F">
      <w:pPr>
        <w:rPr>
          <w:rFonts w:ascii="Century Gothic" w:eastAsia="Times New Roman" w:hAnsi="Century Gothic" w:cs="Segoe UI"/>
          <w:color w:val="000000"/>
          <w:sz w:val="14"/>
          <w:szCs w:val="14"/>
          <w:shd w:val="clear" w:color="auto" w:fill="FFFFFF"/>
        </w:rPr>
      </w:pPr>
    </w:p>
    <w:p w14:paraId="65C793AD" w14:textId="06B40954" w:rsidR="00580847" w:rsidRPr="002C403B" w:rsidRDefault="000A6495" w:rsidP="0009408F">
      <w:pPr>
        <w:rPr>
          <w:rFonts w:ascii="Century Gothic" w:hAnsi="Century Gothic"/>
        </w:rPr>
      </w:pPr>
      <w:r w:rsidRPr="002C403B">
        <w:rPr>
          <w:rFonts w:ascii="Century Gothic" w:hAnsi="Century Gothic" w:cs="Segoe UI"/>
          <w:b/>
          <w:bCs/>
          <w:color w:val="000000"/>
          <w:sz w:val="21"/>
          <w:szCs w:val="21"/>
          <w:shd w:val="clear" w:color="auto" w:fill="FFFFFF"/>
        </w:rPr>
        <w:t>Data Privacy and Retention Statement</w:t>
      </w:r>
    </w:p>
    <w:p w14:paraId="3336E757" w14:textId="77777777" w:rsidR="00056811" w:rsidRPr="002C403B" w:rsidRDefault="00056811">
      <w:pPr>
        <w:rPr>
          <w:rFonts w:ascii="Century Gothic" w:hAnsi="Century Gothic"/>
          <w:sz w:val="8"/>
          <w:szCs w:val="8"/>
        </w:rPr>
      </w:pPr>
    </w:p>
    <w:p w14:paraId="74F97B6B" w14:textId="7BA04DFE" w:rsidR="00580847" w:rsidRPr="000B53E2" w:rsidRDefault="000A6495" w:rsidP="000B53E2">
      <w:pPr>
        <w:rPr>
          <w:rFonts w:ascii="Century Gothic" w:eastAsia="Times New Roman" w:hAnsi="Century Gothic" w:cs="Segoe UI"/>
          <w:color w:val="000000"/>
          <w:sz w:val="18"/>
          <w:szCs w:val="18"/>
        </w:rPr>
      </w:pPr>
      <w:r w:rsidRPr="002C403B">
        <w:rPr>
          <w:rFonts w:ascii="Century Gothic" w:eastAsia="Times New Roman" w:hAnsi="Century Gothic" w:cs="Segoe UI"/>
          <w:color w:val="000000"/>
          <w:sz w:val="18"/>
          <w:szCs w:val="18"/>
        </w:rPr>
        <w:t>In accordance with RA 10173 or the Data Privacy Act of 2012, all personal and/or sensitive information solicited and disclosed from this form shall be only used for your EY application alone. Rest assured that your responses in this form will be kept confidential.</w:t>
      </w:r>
      <w:r w:rsidRPr="002C403B">
        <w:rPr>
          <w:rFonts w:ascii="Century Gothic" w:eastAsia="Times New Roman" w:hAnsi="Century Gothic" w:cs="Segoe UI"/>
          <w:i/>
          <w:iCs/>
          <w:color w:val="000000"/>
          <w:sz w:val="18"/>
          <w:szCs w:val="18"/>
        </w:rPr>
        <w:br/>
      </w:r>
      <w:r w:rsidRPr="002C403B">
        <w:rPr>
          <w:rFonts w:ascii="Century Gothic" w:eastAsia="Times New Roman" w:hAnsi="Century Gothic" w:cs="Segoe UI"/>
          <w:b/>
          <w:bCs/>
          <w:i/>
          <w:iCs/>
          <w:color w:val="000000"/>
          <w:sz w:val="18"/>
          <w:szCs w:val="18"/>
        </w:rPr>
        <w:t>Data Privacy Disclaimer:</w:t>
      </w:r>
      <w:r w:rsidRPr="002C403B">
        <w:rPr>
          <w:rFonts w:ascii="Century Gothic" w:eastAsia="Times New Roman" w:hAnsi="Century Gothic" w:cs="Segoe UI"/>
          <w:i/>
          <w:iCs/>
          <w:color w:val="000000"/>
          <w:sz w:val="18"/>
          <w:szCs w:val="18"/>
        </w:rPr>
        <w:t xml:space="preserve"> Should you wish to read about EY Data Privacy, please click on Data Privacy policy here</w:t>
      </w:r>
      <w:r w:rsidR="0028357A" w:rsidRPr="002C403B">
        <w:rPr>
          <w:rFonts w:ascii="Century Gothic" w:eastAsia="Times New Roman" w:hAnsi="Century Gothic" w:cs="Segoe UI"/>
          <w:i/>
          <w:iCs/>
          <w:color w:val="000000"/>
          <w:sz w:val="18"/>
          <w:szCs w:val="18"/>
        </w:rPr>
        <w:t xml:space="preserve"> - </w:t>
      </w:r>
      <w:hyperlink r:id="rId7" w:history="1">
        <w:r w:rsidR="00C4003C" w:rsidRPr="002C403B">
          <w:rPr>
            <w:rStyle w:val="Hyperlink"/>
            <w:rFonts w:ascii="Century Gothic" w:eastAsia="Times New Roman" w:hAnsi="Century Gothic" w:cs="Segoe UI"/>
            <w:sz w:val="18"/>
            <w:szCs w:val="18"/>
            <w:shd w:val="clear" w:color="auto" w:fill="FFFFFF"/>
          </w:rPr>
          <w:t>https://www.ey.com/en_gl/privacy-statement</w:t>
        </w:r>
      </w:hyperlink>
    </w:p>
    <w:p w14:paraId="29B451A7" w14:textId="77777777" w:rsidR="00CD1020" w:rsidRPr="002C403B" w:rsidRDefault="00CD1020" w:rsidP="000A6495">
      <w:pPr>
        <w:pBdr>
          <w:bottom w:val="single" w:sz="6" w:space="1" w:color="auto"/>
        </w:pBdr>
        <w:rPr>
          <w:rFonts w:ascii="Century Gothic" w:hAnsi="Century Gothic"/>
          <w:sz w:val="18"/>
          <w:szCs w:val="18"/>
        </w:rPr>
      </w:pPr>
    </w:p>
    <w:p w14:paraId="047FD808" w14:textId="77777777" w:rsidR="00CD1020" w:rsidRPr="002C403B" w:rsidRDefault="00CD1020">
      <w:pPr>
        <w:rPr>
          <w:rFonts w:ascii="Century Gothic" w:hAnsi="Century Gothic"/>
          <w:sz w:val="12"/>
          <w:szCs w:val="12"/>
        </w:rPr>
      </w:pPr>
    </w:p>
    <w:p w14:paraId="14020D1F" w14:textId="50B3EB91" w:rsidR="006C2D3E" w:rsidRPr="002C403B" w:rsidRDefault="006D01F5" w:rsidP="00196FF1">
      <w:pPr>
        <w:rPr>
          <w:rFonts w:ascii="Century Gothic" w:hAnsi="Century Gothic"/>
          <w:b/>
          <w:bCs/>
        </w:rPr>
      </w:pPr>
      <w:r w:rsidRPr="002C403B">
        <w:rPr>
          <w:rFonts w:ascii="Century Gothic" w:hAnsi="Century Gothic"/>
          <w:b/>
          <w:bCs/>
        </w:rPr>
        <w:t>Request for Compensation Details</w:t>
      </w:r>
    </w:p>
    <w:p w14:paraId="5D1EB6DD" w14:textId="471783B3" w:rsidR="00220B1F" w:rsidRPr="00196FF1" w:rsidRDefault="00196FF1" w:rsidP="00196FF1">
      <w:pPr>
        <w:rPr>
          <w:rFonts w:ascii="Century Gothic" w:hAnsi="Century Gothic"/>
          <w:i/>
          <w:iCs/>
          <w:color w:val="000000" w:themeColor="text1"/>
          <w:sz w:val="18"/>
          <w:szCs w:val="18"/>
        </w:rPr>
      </w:pPr>
      <w:r w:rsidRPr="00196FF1">
        <w:rPr>
          <w:rFonts w:ascii="Century Gothic" w:hAnsi="Century Gothic"/>
          <w:i/>
          <w:iCs/>
          <w:color w:val="000000" w:themeColor="text1"/>
          <w:sz w:val="18"/>
          <w:szCs w:val="18"/>
        </w:rPr>
        <w:t>Current / Previous Compensation**</w:t>
      </w:r>
    </w:p>
    <w:tbl>
      <w:tblPr>
        <w:tblpPr w:leftFromText="180" w:rightFromText="180" w:vertAnchor="page" w:horzAnchor="margin" w:tblpY="4633"/>
        <w:tblW w:w="10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0"/>
        <w:gridCol w:w="6030"/>
      </w:tblGrid>
      <w:tr w:rsidR="00665062" w:rsidRPr="002C403B" w14:paraId="6B2EA74B" w14:textId="77777777" w:rsidTr="000B53E2">
        <w:trPr>
          <w:trHeight w:val="343"/>
        </w:trPr>
        <w:tc>
          <w:tcPr>
            <w:tcW w:w="108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463A12" w14:textId="77777777" w:rsidR="00665062" w:rsidRPr="002C403B" w:rsidRDefault="00665062" w:rsidP="00196FF1">
            <w:pPr>
              <w:jc w:val="center"/>
              <w:rPr>
                <w:rFonts w:ascii="Century Gothic" w:eastAsiaTheme="minorEastAsia" w:hAnsi="Century Gothic"/>
                <w:b/>
                <w:bCs/>
                <w:i/>
                <w:iCs/>
                <w:noProof/>
                <w:color w:val="FFFFFF" w:themeColor="background1"/>
                <w:spacing w:val="20"/>
                <w:sz w:val="16"/>
                <w:szCs w:val="16"/>
              </w:rPr>
            </w:pPr>
            <w:r w:rsidRPr="002C403B">
              <w:rPr>
                <w:rFonts w:ascii="Century Gothic" w:eastAsiaTheme="minorEastAsia" w:hAnsi="Century Gothic"/>
                <w:b/>
                <w:bCs/>
                <w:noProof/>
                <w:color w:val="FFFFFF" w:themeColor="background1"/>
                <w:spacing w:val="20"/>
                <w:sz w:val="20"/>
                <w:szCs w:val="20"/>
              </w:rPr>
              <w:t>MONETARY</w:t>
            </w:r>
            <w:r w:rsidRPr="002C403B">
              <w:rPr>
                <w:rFonts w:ascii="Century Gothic" w:eastAsiaTheme="minorEastAsia" w:hAnsi="Century Gothic"/>
                <w:b/>
                <w:bCs/>
                <w:i/>
                <w:iCs/>
                <w:noProof/>
                <w:color w:val="FFFFFF" w:themeColor="background1"/>
                <w:spacing w:val="20"/>
                <w:sz w:val="20"/>
                <w:szCs w:val="20"/>
              </w:rPr>
              <w:t xml:space="preserve"> </w:t>
            </w:r>
            <w:r w:rsidRPr="002C403B">
              <w:rPr>
                <w:rFonts w:ascii="Century Gothic" w:eastAsiaTheme="minorEastAsia" w:hAnsi="Century Gothic"/>
                <w:b/>
                <w:bCs/>
                <w:i/>
                <w:iCs/>
                <w:noProof/>
                <w:color w:val="FFFFFF" w:themeColor="background1"/>
                <w:spacing w:val="20"/>
                <w:sz w:val="16"/>
                <w:szCs w:val="16"/>
              </w:rPr>
              <w:t>(Current)</w:t>
            </w:r>
          </w:p>
        </w:tc>
      </w:tr>
      <w:tr w:rsidR="00E83BCF" w:rsidRPr="002C403B" w14:paraId="78414391" w14:textId="77777777" w:rsidTr="000B53E2">
        <w:trPr>
          <w:trHeight w:val="336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4D184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Basic Salary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6BD19" w14:textId="07FC03E1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24,500.00</w:t>
            </w:r>
          </w:p>
        </w:tc>
      </w:tr>
      <w:tr w:rsidR="00E83BCF" w:rsidRPr="002C403B" w14:paraId="5906C9BE" w14:textId="77777777" w:rsidTr="000B53E2">
        <w:trPr>
          <w:trHeight w:val="336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A098F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13</w:t>
            </w: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  <w:vertAlign w:val="superscript"/>
              </w:rPr>
              <w:t>th</w:t>
            </w: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 month pay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DA4C4" w14:textId="2E13E9C5" w:rsidR="00E83BCF" w:rsidRPr="002C403B" w:rsidRDefault="00471C5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471C5F">
              <w:rPr>
                <w:rFonts w:ascii="Century Gothic" w:eastAsiaTheme="minorEastAsia" w:hAnsi="Century Gothic"/>
                <w:noProof/>
                <w:sz w:val="20"/>
                <w:szCs w:val="20"/>
              </w:rPr>
              <w:t>100% of one month's basic salary</w:t>
            </w:r>
          </w:p>
        </w:tc>
      </w:tr>
      <w:tr w:rsidR="00E83BCF" w:rsidRPr="002C403B" w14:paraId="169EFD64" w14:textId="77777777" w:rsidTr="000B53E2"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6765B" w14:textId="77777777" w:rsidR="00E83BCF" w:rsidRPr="002C403B" w:rsidRDefault="00E83BCF" w:rsidP="00E83BCF">
            <w:pPr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Other Bonuses: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22E4D" w14:textId="53EE9DA9" w:rsidR="00E83BCF" w:rsidRPr="002C403B" w:rsidRDefault="00E83BCF" w:rsidP="00E83BCF">
            <w:pPr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Christmas Bonus</w:t>
            </w:r>
            <w:r w:rsidR="008F0CDB">
              <w:rPr>
                <w:rFonts w:ascii="Century Gothic" w:eastAsiaTheme="minorEastAsia" w:hAnsi="Century Gothic"/>
                <w:noProof/>
                <w:sz w:val="20"/>
                <w:szCs w:val="20"/>
              </w:rPr>
              <w:t>;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Performance Bonus</w:t>
            </w:r>
            <w:r w:rsidR="008F0CDB">
              <w:rPr>
                <w:rFonts w:ascii="Century Gothic" w:eastAsiaTheme="minorEastAsia" w:hAnsi="Century Gothic"/>
                <w:noProof/>
                <w:sz w:val="20"/>
                <w:szCs w:val="20"/>
              </w:rPr>
              <w:t xml:space="preserve"> </w:t>
            </w:r>
            <w:r w:rsidR="008F0CDB">
              <w:rPr>
                <w:rFonts w:ascii="Century Gothic" w:eastAsiaTheme="minorEastAsia" w:hAnsi="Century Gothic"/>
                <w:noProof/>
                <w:sz w:val="20"/>
                <w:szCs w:val="20"/>
              </w:rPr>
              <w:t>Hot Skill Bonus</w:t>
            </w:r>
            <w:r w:rsidR="008F0CDB">
              <w:rPr>
                <w:rFonts w:ascii="Century Gothic" w:eastAsiaTheme="minorEastAsia" w:hAnsi="Century Gothic"/>
                <w:noProof/>
                <w:sz w:val="20"/>
                <w:szCs w:val="20"/>
              </w:rPr>
              <w:t>;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Certification Bonus</w:t>
            </w:r>
            <w:r w:rsidR="00753AED">
              <w:rPr>
                <w:rFonts w:ascii="Century Gothic" w:eastAsiaTheme="minorEastAsia" w:hAnsi="Century Gothic"/>
                <w:noProof/>
                <w:sz w:val="20"/>
                <w:szCs w:val="20"/>
              </w:rPr>
              <w:t>;</w:t>
            </w:r>
            <w:r w:rsidR="00753AED" w:rsidRPr="00753AED">
              <w:t xml:space="preserve"> </w:t>
            </w:r>
            <w:r w:rsidR="00753AED" w:rsidRPr="00753AED">
              <w:rPr>
                <w:rFonts w:ascii="Century Gothic" w:eastAsiaTheme="minorEastAsia" w:hAnsi="Century Gothic"/>
                <w:noProof/>
                <w:sz w:val="20"/>
                <w:szCs w:val="20"/>
              </w:rPr>
              <w:t>Loyalty Award; Recognition/Rewards</w:t>
            </w:r>
          </w:p>
          <w:p w14:paraId="56730BF8" w14:textId="77777777" w:rsidR="00E83BCF" w:rsidRPr="002C403B" w:rsidRDefault="00E83BCF" w:rsidP="00E83BCF">
            <w:pPr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</w:p>
        </w:tc>
      </w:tr>
      <w:tr w:rsidR="00E83BCF" w:rsidRPr="002C403B" w14:paraId="2C80D357" w14:textId="77777777" w:rsidTr="000B53E2">
        <w:trPr>
          <w:trHeight w:val="445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BA610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Allowances (Non-tax)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EB19D" w14:textId="1C3E52CE" w:rsidR="00E83BCF" w:rsidRPr="002C403B" w:rsidRDefault="00471C5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471C5F">
              <w:rPr>
                <w:rFonts w:ascii="Century Gothic" w:eastAsiaTheme="minorEastAsia" w:hAnsi="Century Gothic"/>
                <w:noProof/>
                <w:sz w:val="20"/>
                <w:szCs w:val="20"/>
              </w:rPr>
              <w:t>Monthly De Minimis; Transportation Allowance; Meal Allowance; Internet Allowance</w:t>
            </w:r>
          </w:p>
        </w:tc>
      </w:tr>
      <w:tr w:rsidR="00E83BCF" w:rsidRPr="002C403B" w14:paraId="6B7AB03F" w14:textId="77777777" w:rsidTr="000B53E2">
        <w:trPr>
          <w:trHeight w:val="427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87B75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Allowances (Taxable)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522F4" w14:textId="70F5D850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</w:p>
        </w:tc>
      </w:tr>
      <w:tr w:rsidR="00E83BCF" w:rsidRPr="002C403B" w14:paraId="13F79342" w14:textId="77777777" w:rsidTr="000B53E2">
        <w:trPr>
          <w:trHeight w:val="300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85746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Night shift differential (if working on night shift)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8F1F9" w14:textId="22785BA4" w:rsidR="00E83BCF" w:rsidRPr="002C403B" w:rsidRDefault="00E83BCF" w:rsidP="00E83BCF">
            <w:pPr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584B0B">
              <w:rPr>
                <w:rFonts w:ascii="Century Gothic" w:eastAsiaTheme="minorEastAsia" w:hAnsi="Century Gothic"/>
                <w:noProof/>
                <w:sz w:val="20"/>
                <w:szCs w:val="20"/>
              </w:rPr>
              <w:t>Applicable, if working night shift; rate depends on schedule</w:t>
            </w:r>
          </w:p>
        </w:tc>
      </w:tr>
      <w:tr w:rsidR="00E83BCF" w:rsidRPr="002C403B" w14:paraId="710D9E22" w14:textId="77777777" w:rsidTr="000B53E2">
        <w:trPr>
          <w:trHeight w:val="327"/>
        </w:trPr>
        <w:tc>
          <w:tcPr>
            <w:tcW w:w="108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90E7D" w14:textId="77777777" w:rsidR="00E83BCF" w:rsidRPr="002C403B" w:rsidRDefault="00E83BCF" w:rsidP="00E83BCF">
            <w:pPr>
              <w:spacing w:before="100" w:beforeAutospacing="1" w:after="100" w:afterAutospacing="1"/>
              <w:jc w:val="center"/>
              <w:rPr>
                <w:rFonts w:ascii="Century Gothic" w:eastAsiaTheme="minorEastAsia" w:hAnsi="Century Gothic"/>
                <w:noProof/>
                <w:color w:val="FFFFFF" w:themeColor="background1"/>
                <w:spacing w:val="30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b/>
                <w:bCs/>
                <w:noProof/>
                <w:color w:val="FFFFFF" w:themeColor="background1"/>
                <w:spacing w:val="30"/>
                <w:sz w:val="20"/>
                <w:szCs w:val="20"/>
              </w:rPr>
              <w:t xml:space="preserve">BENEFITS </w:t>
            </w:r>
            <w:r w:rsidRPr="002C403B">
              <w:rPr>
                <w:rFonts w:ascii="Century Gothic" w:eastAsiaTheme="minorEastAsia" w:hAnsi="Century Gothic"/>
                <w:b/>
                <w:bCs/>
                <w:i/>
                <w:iCs/>
                <w:noProof/>
                <w:color w:val="FFFFFF" w:themeColor="background1"/>
                <w:spacing w:val="20"/>
                <w:sz w:val="16"/>
                <w:szCs w:val="16"/>
              </w:rPr>
              <w:t>(Current)</w:t>
            </w:r>
          </w:p>
        </w:tc>
      </w:tr>
      <w:tr w:rsidR="00E83BCF" w:rsidRPr="002C403B" w14:paraId="1DD3A03D" w14:textId="77777777" w:rsidTr="000B53E2"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87E8E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Tax Status: (if Married/Single/with Dependents)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BDF55" w14:textId="2AA646F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Single</w:t>
            </w:r>
          </w:p>
        </w:tc>
      </w:tr>
      <w:tr w:rsidR="00E83BCF" w:rsidRPr="002C403B" w14:paraId="2CFE3DD6" w14:textId="77777777" w:rsidTr="000B53E2">
        <w:trPr>
          <w:trHeight w:val="291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70E43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HMO Provider: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B12D5" w14:textId="562A3B12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Intellicare</w:t>
            </w:r>
          </w:p>
        </w:tc>
      </w:tr>
      <w:tr w:rsidR="00E83BCF" w:rsidRPr="002C403B" w14:paraId="5307D8A7" w14:textId="77777777" w:rsidTr="000B53E2"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70705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HMO Coverage: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52136" w14:textId="63DB9E2D" w:rsidR="00E83BCF" w:rsidRPr="002C403B" w:rsidRDefault="00471C5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471C5F">
              <w:rPr>
                <w:rFonts w:ascii="Century Gothic" w:eastAsiaTheme="minorEastAsia" w:hAnsi="Century Gothic"/>
                <w:noProof/>
                <w:sz w:val="20"/>
                <w:szCs w:val="20"/>
              </w:rPr>
              <w:t>Employee + 2 dependents</w:t>
            </w:r>
          </w:p>
        </w:tc>
      </w:tr>
      <w:tr w:rsidR="00E83BCF" w:rsidRPr="002C403B" w14:paraId="6E502107" w14:textId="77777777" w:rsidTr="000B53E2"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F55CF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Dependents Covered? Y/N (If Y, how many?)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BC98E" w14:textId="78107CAD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Y</w:t>
            </w:r>
          </w:p>
        </w:tc>
      </w:tr>
      <w:tr w:rsidR="00E83BCF" w:rsidRPr="002C403B" w14:paraId="762954DE" w14:textId="77777777" w:rsidTr="000B53E2"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FFE96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SL: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6697A" w14:textId="32AD872E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15</w:t>
            </w:r>
          </w:p>
        </w:tc>
      </w:tr>
      <w:tr w:rsidR="00E83BCF" w:rsidRPr="002C403B" w14:paraId="52EEDC61" w14:textId="77777777" w:rsidTr="000B53E2"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9C9E7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VL: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36322" w14:textId="7CDF7540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15</w:t>
            </w:r>
          </w:p>
        </w:tc>
      </w:tr>
      <w:tr w:rsidR="00E83BCF" w:rsidRPr="002C403B" w14:paraId="666F7EE2" w14:textId="77777777" w:rsidTr="000B53E2">
        <w:trPr>
          <w:trHeight w:val="625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94497" w14:textId="77777777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Other Benefits: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9160C" w14:textId="2E169CE3" w:rsidR="00E83BCF" w:rsidRPr="002C403B" w:rsidRDefault="00E83BCF" w:rsidP="00E83BCF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 </w:t>
            </w:r>
            <w:r w:rsidRPr="00E83BCF">
              <w:rPr>
                <w:rFonts w:ascii="Century Gothic" w:eastAsiaTheme="minorEastAsia" w:hAnsi="Century Gothic"/>
                <w:noProof/>
                <w:sz w:val="20"/>
                <w:szCs w:val="20"/>
              </w:rPr>
              <w:t>Life Insurance; Employee Stock Purchase Plan; Company-sponsored Training/Certifications; Flexible Working Arrangements; Team Engagement Activities/Team Lunches; Loyalty &amp; Christmas Gift; Off-cycle Salary Adjustments</w:t>
            </w:r>
            <w:r w:rsidR="00E16164">
              <w:rPr>
                <w:rFonts w:ascii="Century Gothic" w:eastAsiaTheme="minorEastAsia" w:hAnsi="Century Gothic"/>
                <w:noProof/>
                <w:sz w:val="20"/>
                <w:szCs w:val="20"/>
              </w:rPr>
              <w:t>;</w:t>
            </w:r>
            <w:r w:rsidR="00AF7906">
              <w:rPr>
                <w:rFonts w:ascii="Century Gothic" w:eastAsiaTheme="minorEastAsia" w:hAnsi="Century Gothic"/>
                <w:noProof/>
                <w:sz w:val="20"/>
                <w:szCs w:val="20"/>
              </w:rPr>
              <w:t xml:space="preserve"> Mid shift premium, Satellite office</w:t>
            </w:r>
            <w:r w:rsidR="00E16164">
              <w:rPr>
                <w:rFonts w:ascii="Century Gothic" w:eastAsiaTheme="minorEastAsia" w:hAnsi="Century Gothic"/>
                <w:noProof/>
                <w:sz w:val="20"/>
                <w:szCs w:val="20"/>
              </w:rPr>
              <w:t>;</w:t>
            </w:r>
            <w:r w:rsidR="00E16164" w:rsidRPr="00E16164">
              <w:t xml:space="preserve"> </w:t>
            </w:r>
            <w:r w:rsidR="00E16164" w:rsidRPr="00E16164">
              <w:rPr>
                <w:rFonts w:ascii="Century Gothic" w:eastAsiaTheme="minorEastAsia" w:hAnsi="Century Gothic"/>
                <w:noProof/>
                <w:sz w:val="20"/>
                <w:szCs w:val="20"/>
              </w:rPr>
              <w:t>Overtime pay</w:t>
            </w:r>
            <w:r w:rsidR="00E16164">
              <w:rPr>
                <w:rFonts w:ascii="Century Gothic" w:eastAsiaTheme="minorEastAsia" w:hAnsi="Century Gothic"/>
                <w:noProof/>
                <w:sz w:val="20"/>
                <w:szCs w:val="20"/>
              </w:rPr>
              <w:t>;</w:t>
            </w:r>
            <w:r w:rsidR="00E16164" w:rsidRPr="00E16164">
              <w:t xml:space="preserve"> </w:t>
            </w:r>
            <w:r w:rsidR="00E16164" w:rsidRPr="00E16164">
              <w:rPr>
                <w:rFonts w:ascii="Century Gothic" w:eastAsiaTheme="minorEastAsia" w:hAnsi="Century Gothic"/>
                <w:noProof/>
                <w:sz w:val="20"/>
                <w:szCs w:val="20"/>
              </w:rPr>
              <w:t>Regular Base Salary During Bench/Non-Billable Period</w:t>
            </w:r>
            <w:r w:rsidR="00A77641">
              <w:rPr>
                <w:rFonts w:ascii="Century Gothic" w:eastAsiaTheme="minorEastAsia" w:hAnsi="Century Gothic"/>
                <w:noProof/>
                <w:sz w:val="20"/>
                <w:szCs w:val="20"/>
              </w:rPr>
              <w:t>;</w:t>
            </w:r>
            <w:r w:rsidR="0003623B" w:rsidRPr="0003623B">
              <w:t xml:space="preserve"> </w:t>
            </w:r>
            <w:r w:rsidR="0003623B" w:rsidRPr="0003623B">
              <w:rPr>
                <w:rFonts w:ascii="Century Gothic" w:eastAsiaTheme="minorEastAsia" w:hAnsi="Century Gothic"/>
                <w:noProof/>
                <w:sz w:val="20"/>
                <w:szCs w:val="20"/>
              </w:rPr>
              <w:t>Complimentary Essential Medicines (MedGrocer)</w:t>
            </w:r>
          </w:p>
        </w:tc>
      </w:tr>
    </w:tbl>
    <w:p w14:paraId="147E68D9" w14:textId="77777777" w:rsidR="00214BCD" w:rsidRDefault="00214BCD" w:rsidP="007C0F52">
      <w:pPr>
        <w:spacing w:line="276" w:lineRule="auto"/>
        <w:rPr>
          <w:rFonts w:ascii="Century Gothic" w:hAnsi="Century Gothic" w:cs="Segoe UI"/>
          <w:b/>
          <w:bCs/>
          <w:color w:val="000000"/>
          <w:shd w:val="clear" w:color="auto" w:fill="FFFFFF"/>
        </w:rPr>
      </w:pPr>
    </w:p>
    <w:p w14:paraId="6F828980" w14:textId="2C37B178" w:rsidR="00220B1F" w:rsidRPr="000B53E2" w:rsidRDefault="00504CEC" w:rsidP="007C0F52">
      <w:pPr>
        <w:spacing w:line="276" w:lineRule="auto"/>
        <w:rPr>
          <w:rFonts w:ascii="Century Gothic" w:hAnsi="Century Gothic" w:cs="Segoe UI"/>
          <w:b/>
          <w:bCs/>
          <w:color w:val="000000"/>
          <w:shd w:val="clear" w:color="auto" w:fill="FFFFFF"/>
        </w:rPr>
      </w:pPr>
      <w:r w:rsidRPr="002C403B">
        <w:rPr>
          <w:rFonts w:ascii="Century Gothic" w:hAnsi="Century Gothic" w:cs="Segoe UI"/>
          <w:b/>
          <w:bCs/>
          <w:color w:val="000000"/>
          <w:shd w:val="clear" w:color="auto" w:fill="FFFFFF"/>
        </w:rPr>
        <w:t>Professional</w:t>
      </w:r>
      <w:r w:rsidR="00C04650" w:rsidRPr="002C403B">
        <w:rPr>
          <w:rFonts w:ascii="Century Gothic" w:hAnsi="Century Gothic" w:cs="Segoe UI"/>
          <w:b/>
          <w:bCs/>
          <w:color w:val="000000"/>
          <w:shd w:val="clear" w:color="auto" w:fill="FFFFFF"/>
        </w:rPr>
        <w:t xml:space="preserve"> Details</w:t>
      </w:r>
      <w:r w:rsidR="002855A2" w:rsidRPr="002C403B">
        <w:rPr>
          <w:rFonts w:ascii="Century Gothic" w:hAnsi="Century Gothic" w:cs="Segoe UI"/>
          <w:b/>
          <w:bCs/>
          <w:color w:val="000000"/>
          <w:shd w:val="clear" w:color="auto" w:fill="FFFFFF"/>
        </w:rPr>
        <w:t xml:space="preserve"> &amp; Preferences</w:t>
      </w:r>
    </w:p>
    <w:tbl>
      <w:tblPr>
        <w:tblW w:w="10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0"/>
        <w:gridCol w:w="6030"/>
      </w:tblGrid>
      <w:tr w:rsidR="00C013F4" w:rsidRPr="002C403B" w14:paraId="418F3D78" w14:textId="77777777" w:rsidTr="000B53E2">
        <w:trPr>
          <w:trHeight w:val="349"/>
        </w:trPr>
        <w:tc>
          <w:tcPr>
            <w:tcW w:w="108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CCE9E" w14:textId="4E6BA6F5" w:rsidR="00C013F4" w:rsidRPr="002C403B" w:rsidRDefault="00190B74" w:rsidP="00F71678">
            <w:pPr>
              <w:spacing w:before="100" w:beforeAutospacing="1" w:after="100" w:afterAutospacing="1"/>
              <w:jc w:val="center"/>
              <w:rPr>
                <w:rFonts w:ascii="Century Gothic" w:eastAsiaTheme="minorEastAsia" w:hAnsi="Century Gothic"/>
                <w:b/>
                <w:bCs/>
                <w:noProof/>
                <w:color w:val="FFFFFF" w:themeColor="background1"/>
                <w:spacing w:val="34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b/>
                <w:bCs/>
                <w:noProof/>
                <w:color w:val="FFFFFF" w:themeColor="background1"/>
                <w:spacing w:val="34"/>
                <w:sz w:val="20"/>
                <w:szCs w:val="20"/>
              </w:rPr>
              <w:t>PROFILE</w:t>
            </w:r>
          </w:p>
        </w:tc>
      </w:tr>
      <w:tr w:rsidR="003D120B" w:rsidRPr="002C403B" w14:paraId="5DB3DFD1" w14:textId="77777777" w:rsidTr="000B53E2">
        <w:trPr>
          <w:trHeight w:val="367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35F5AB" w14:textId="1F7BA09C" w:rsidR="003D120B" w:rsidRPr="002C403B" w:rsidRDefault="003D120B" w:rsidP="003D120B">
            <w:pPr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Year Graduated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E6921" w14:textId="0C06430C" w:rsidR="003D120B" w:rsidRPr="002C403B" w:rsidRDefault="00BB46BA" w:rsidP="003D120B">
            <w:pPr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2016</w:t>
            </w:r>
          </w:p>
        </w:tc>
      </w:tr>
      <w:tr w:rsidR="003D120B" w:rsidRPr="002C403B" w14:paraId="70CF69E2" w14:textId="77777777" w:rsidTr="000B53E2">
        <w:trPr>
          <w:trHeight w:val="349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23F04" w14:textId="1D9C93FF" w:rsidR="003D120B" w:rsidRPr="002C403B" w:rsidRDefault="003D120B" w:rsidP="003D120B">
            <w:pPr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Current/Most Recent Employer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84583" w14:textId="6CCA6D68" w:rsidR="003D120B" w:rsidRPr="002C403B" w:rsidRDefault="00BB46BA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Accent</w:t>
            </w:r>
            <w:r w:rsidR="00471C5F">
              <w:rPr>
                <w:rFonts w:ascii="Century Gothic" w:eastAsiaTheme="minorEastAsia" w:hAnsi="Century Gothic"/>
                <w:noProof/>
                <w:sz w:val="20"/>
                <w:szCs w:val="20"/>
              </w:rPr>
              <w:t>u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re</w:t>
            </w:r>
          </w:p>
        </w:tc>
      </w:tr>
      <w:tr w:rsidR="003D120B" w:rsidRPr="002C403B" w14:paraId="2D5DC4BC" w14:textId="77777777" w:rsidTr="000B53E2">
        <w:trPr>
          <w:trHeight w:val="349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EEDF4" w14:textId="10A5D881" w:rsidR="003D120B" w:rsidRPr="002C403B" w:rsidRDefault="003D120B" w:rsidP="003D120B">
            <w:pPr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Job Title and Level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B8E45" w14:textId="5F939618" w:rsidR="003D120B" w:rsidRPr="002C403B" w:rsidRDefault="00471C5F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color w:val="000000" w:themeColor="text1"/>
                <w:sz w:val="20"/>
                <w:szCs w:val="20"/>
              </w:rPr>
            </w:pPr>
            <w:r w:rsidRPr="00471C5F">
              <w:rPr>
                <w:rFonts w:ascii="Century Gothic" w:eastAsiaTheme="minorEastAsia" w:hAnsi="Century Gothic"/>
                <w:noProof/>
                <w:color w:val="000000" w:themeColor="text1"/>
                <w:sz w:val="20"/>
                <w:szCs w:val="20"/>
              </w:rPr>
              <w:t>Dynamics 365 CRM and Power Platform Developer</w:t>
            </w:r>
            <w:r w:rsidR="00730780">
              <w:rPr>
                <w:rFonts w:ascii="Century Gothic" w:eastAsiaTheme="minorEastAsia" w:hAnsi="Century Gothic"/>
                <w:noProof/>
                <w:color w:val="000000" w:themeColor="text1"/>
                <w:sz w:val="20"/>
                <w:szCs w:val="20"/>
              </w:rPr>
              <w:t xml:space="preserve"> / Analyst</w:t>
            </w:r>
          </w:p>
        </w:tc>
      </w:tr>
      <w:tr w:rsidR="003D120B" w:rsidRPr="002C403B" w14:paraId="129EAFCE" w14:textId="77777777" w:rsidTr="000B53E2">
        <w:trPr>
          <w:trHeight w:val="313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C1473" w14:textId="5367C18D" w:rsidR="003D120B" w:rsidRPr="002C403B" w:rsidRDefault="003D120B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Years of Relevant Experience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95C17" w14:textId="6F712999" w:rsidR="003D120B" w:rsidRPr="002C403B" w:rsidRDefault="00BB46BA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3</w:t>
            </w:r>
          </w:p>
        </w:tc>
      </w:tr>
      <w:tr w:rsidR="003D120B" w:rsidRPr="002C403B" w14:paraId="0B7AE56F" w14:textId="77777777" w:rsidTr="000B53E2">
        <w:trPr>
          <w:trHeight w:val="313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BFACA" w14:textId="541E90D4" w:rsidR="003D120B" w:rsidRPr="002C403B" w:rsidRDefault="003D120B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 xml:space="preserve">Expected Salary 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118A3" w14:textId="04738622" w:rsidR="003D120B" w:rsidRPr="002C403B" w:rsidRDefault="00471C5F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471C5F">
              <w:rPr>
                <w:rFonts w:ascii="Arial" w:eastAsiaTheme="minorEastAsia" w:hAnsi="Arial" w:cs="Arial"/>
                <w:noProof/>
                <w:sz w:val="20"/>
                <w:szCs w:val="20"/>
              </w:rPr>
              <w:t>₱</w:t>
            </w:r>
            <w:r w:rsidRPr="00471C5F">
              <w:rPr>
                <w:rFonts w:ascii="Century Gothic" w:eastAsiaTheme="minorEastAsia" w:hAnsi="Century Gothic"/>
                <w:noProof/>
                <w:sz w:val="20"/>
                <w:szCs w:val="20"/>
              </w:rPr>
              <w:t>65,000/month</w:t>
            </w:r>
          </w:p>
        </w:tc>
      </w:tr>
      <w:tr w:rsidR="003D120B" w:rsidRPr="002C403B" w14:paraId="07278161" w14:textId="77777777" w:rsidTr="000B53E2">
        <w:trPr>
          <w:trHeight w:val="286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75ECD" w14:textId="71262B14" w:rsidR="003D120B" w:rsidRPr="002C403B" w:rsidRDefault="003D120B" w:rsidP="003D120B">
            <w:pPr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Negotiable? Y/N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CA8E0" w14:textId="7038957F" w:rsidR="003D120B" w:rsidRPr="002C403B" w:rsidRDefault="00BB46BA" w:rsidP="003D120B">
            <w:pPr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Y</w:t>
            </w:r>
          </w:p>
        </w:tc>
      </w:tr>
      <w:tr w:rsidR="003D120B" w:rsidRPr="002C403B" w14:paraId="45A1A9FF" w14:textId="77777777" w:rsidTr="000B53E2">
        <w:trPr>
          <w:trHeight w:val="295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B1E36" w14:textId="693A3671" w:rsidR="003D120B" w:rsidRPr="002C403B" w:rsidRDefault="003D120B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Present Location (For Work from Home)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2CB66" w14:textId="2C497E83" w:rsidR="003D120B" w:rsidRPr="002C403B" w:rsidRDefault="00471C5F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471C5F">
              <w:rPr>
                <w:rFonts w:ascii="Century Gothic" w:eastAsiaTheme="minorEastAsia" w:hAnsi="Century Gothic"/>
                <w:noProof/>
                <w:sz w:val="20"/>
                <w:szCs w:val="20"/>
              </w:rPr>
              <w:t>Pasay City / Dasmariñas City</w:t>
            </w:r>
          </w:p>
        </w:tc>
      </w:tr>
      <w:tr w:rsidR="003D120B" w:rsidRPr="002C403B" w14:paraId="6B4E9776" w14:textId="77777777" w:rsidTr="000B53E2">
        <w:trPr>
          <w:trHeight w:val="421"/>
        </w:trPr>
        <w:tc>
          <w:tcPr>
            <w:tcW w:w="4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F0BDC" w14:textId="478FF8F8" w:rsidR="003D120B" w:rsidRPr="002C403B" w:rsidRDefault="003D120B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</w:pP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>Notice Period/</w:t>
            </w:r>
            <w:r w:rsidRPr="002C403B">
              <w:rPr>
                <w:rFonts w:ascii="Century Gothic" w:eastAsiaTheme="minorEastAsia" w:hAnsi="Century Gothic"/>
                <w:b/>
                <w:bCs/>
                <w:noProof/>
                <w:color w:val="000000"/>
                <w:sz w:val="20"/>
                <w:szCs w:val="20"/>
                <w:u w:val="single"/>
              </w:rPr>
              <w:t>Earliest possible availability to start</w:t>
            </w:r>
            <w:r w:rsidRPr="002C403B">
              <w:rPr>
                <w:rFonts w:ascii="Century Gothic" w:eastAsiaTheme="minorEastAsia" w:hAnsi="Century Gothic"/>
                <w:noProof/>
                <w:color w:val="000000"/>
                <w:sz w:val="20"/>
                <w:szCs w:val="20"/>
              </w:rPr>
              <w:t xml:space="preserve">  </w:t>
            </w:r>
          </w:p>
        </w:tc>
        <w:tc>
          <w:tcPr>
            <w:tcW w:w="6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6E510" w14:textId="454F2BF2" w:rsidR="003D120B" w:rsidRPr="002C403B" w:rsidRDefault="00471C5F" w:rsidP="003D120B">
            <w:pPr>
              <w:spacing w:before="100" w:beforeAutospacing="1" w:after="100" w:afterAutospacing="1"/>
              <w:rPr>
                <w:rFonts w:ascii="Century Gothic" w:eastAsiaTheme="minorEastAsia" w:hAnsi="Century Gothic"/>
                <w:noProof/>
                <w:sz w:val="20"/>
                <w:szCs w:val="20"/>
              </w:rPr>
            </w:pPr>
            <w:r w:rsidRPr="00471C5F">
              <w:rPr>
                <w:rFonts w:ascii="Century Gothic" w:eastAsiaTheme="minorEastAsia" w:hAnsi="Century Gothic"/>
                <w:noProof/>
                <w:sz w:val="20"/>
                <w:szCs w:val="20"/>
              </w:rPr>
              <w:t>30 days notice period</w:t>
            </w:r>
            <w:r>
              <w:rPr>
                <w:rFonts w:ascii="Century Gothic" w:eastAsiaTheme="minorEastAsia" w:hAnsi="Century Gothic"/>
                <w:noProof/>
                <w:sz w:val="20"/>
                <w:szCs w:val="20"/>
              </w:rPr>
              <w:t>.</w:t>
            </w:r>
          </w:p>
        </w:tc>
      </w:tr>
    </w:tbl>
    <w:p w14:paraId="3C409765" w14:textId="77777777" w:rsidR="00C013F4" w:rsidRPr="002C403B" w:rsidRDefault="00C013F4">
      <w:pPr>
        <w:rPr>
          <w:rFonts w:ascii="Century Gothic" w:hAnsi="Century Gothic"/>
          <w:sz w:val="18"/>
          <w:szCs w:val="18"/>
        </w:rPr>
      </w:pPr>
    </w:p>
    <w:sectPr w:rsidR="00C013F4" w:rsidRPr="002C403B" w:rsidSect="000B53E2">
      <w:headerReference w:type="default" r:id="rId8"/>
      <w:pgSz w:w="12240" w:h="15840" w:code="1"/>
      <w:pgMar w:top="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9FECC" w14:textId="77777777" w:rsidR="000F6AF5" w:rsidRDefault="000F6AF5" w:rsidP="003F3EB9">
      <w:r>
        <w:separator/>
      </w:r>
    </w:p>
  </w:endnote>
  <w:endnote w:type="continuationSeparator" w:id="0">
    <w:p w14:paraId="16B6B14D" w14:textId="77777777" w:rsidR="000F6AF5" w:rsidRDefault="000F6AF5" w:rsidP="003F3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94B26" w14:textId="77777777" w:rsidR="000F6AF5" w:rsidRDefault="000F6AF5" w:rsidP="003F3EB9">
      <w:r>
        <w:separator/>
      </w:r>
    </w:p>
  </w:footnote>
  <w:footnote w:type="continuationSeparator" w:id="0">
    <w:p w14:paraId="4D32A709" w14:textId="77777777" w:rsidR="000F6AF5" w:rsidRDefault="000F6AF5" w:rsidP="003F3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FAFA" w14:textId="693F8D81" w:rsidR="003F3EB9" w:rsidRPr="003F3EB9" w:rsidRDefault="003F3EB9">
    <w:pPr>
      <w:pStyle w:val="Header"/>
      <w:rPr>
        <w:i/>
        <w:iCs/>
      </w:rPr>
    </w:pPr>
    <w:r w:rsidRPr="003F3EB9">
      <w:rPr>
        <w:i/>
        <w:iCs/>
      </w:rPr>
      <w:t>Note: Please put N/A if not applicable</w:t>
    </w:r>
    <w:r w:rsidR="0087663D">
      <w:rPr>
        <w:i/>
        <w:iCs/>
      </w:rPr>
      <w:t xml:space="preserve"> or no info </w:t>
    </w:r>
    <w:r w:rsidR="0064677F">
      <w:rPr>
        <w:i/>
        <w:iCs/>
      </w:rPr>
      <w:t>available.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1D"/>
    <w:rsid w:val="0003623B"/>
    <w:rsid w:val="000527DC"/>
    <w:rsid w:val="000546F1"/>
    <w:rsid w:val="00056811"/>
    <w:rsid w:val="000733FF"/>
    <w:rsid w:val="00074657"/>
    <w:rsid w:val="00091AAE"/>
    <w:rsid w:val="0009408F"/>
    <w:rsid w:val="000A6495"/>
    <w:rsid w:val="000B1B66"/>
    <w:rsid w:val="000B53E2"/>
    <w:rsid w:val="000D796D"/>
    <w:rsid w:val="000E0AAD"/>
    <w:rsid w:val="000F6AF5"/>
    <w:rsid w:val="00110B9D"/>
    <w:rsid w:val="001146B2"/>
    <w:rsid w:val="00141115"/>
    <w:rsid w:val="0014223F"/>
    <w:rsid w:val="001553C1"/>
    <w:rsid w:val="00170C8C"/>
    <w:rsid w:val="00170E00"/>
    <w:rsid w:val="00186E17"/>
    <w:rsid w:val="00190B74"/>
    <w:rsid w:val="00196FF1"/>
    <w:rsid w:val="001F1868"/>
    <w:rsid w:val="00212F1F"/>
    <w:rsid w:val="00214BCD"/>
    <w:rsid w:val="00220B1F"/>
    <w:rsid w:val="002225A5"/>
    <w:rsid w:val="0023135A"/>
    <w:rsid w:val="00281CE2"/>
    <w:rsid w:val="0028357A"/>
    <w:rsid w:val="002855A2"/>
    <w:rsid w:val="002B12EB"/>
    <w:rsid w:val="002C403B"/>
    <w:rsid w:val="002F6627"/>
    <w:rsid w:val="00300B01"/>
    <w:rsid w:val="00395FB5"/>
    <w:rsid w:val="003968B7"/>
    <w:rsid w:val="003A2D03"/>
    <w:rsid w:val="003D120B"/>
    <w:rsid w:val="003D5C9A"/>
    <w:rsid w:val="003F3EB9"/>
    <w:rsid w:val="00410DB5"/>
    <w:rsid w:val="004464E7"/>
    <w:rsid w:val="00471C5F"/>
    <w:rsid w:val="004739AC"/>
    <w:rsid w:val="004A710F"/>
    <w:rsid w:val="004F1A74"/>
    <w:rsid w:val="00504CEC"/>
    <w:rsid w:val="00536E3C"/>
    <w:rsid w:val="00580847"/>
    <w:rsid w:val="00581246"/>
    <w:rsid w:val="005B0EC5"/>
    <w:rsid w:val="005C2350"/>
    <w:rsid w:val="005C7A0D"/>
    <w:rsid w:val="0064677F"/>
    <w:rsid w:val="00665062"/>
    <w:rsid w:val="006962D5"/>
    <w:rsid w:val="006C2D3E"/>
    <w:rsid w:val="006C7A43"/>
    <w:rsid w:val="006D01F5"/>
    <w:rsid w:val="006F7CD0"/>
    <w:rsid w:val="00730780"/>
    <w:rsid w:val="00736ED4"/>
    <w:rsid w:val="00744715"/>
    <w:rsid w:val="007472AB"/>
    <w:rsid w:val="00753AED"/>
    <w:rsid w:val="00757847"/>
    <w:rsid w:val="00770C92"/>
    <w:rsid w:val="007764D8"/>
    <w:rsid w:val="00787FF7"/>
    <w:rsid w:val="007A167D"/>
    <w:rsid w:val="007A72E5"/>
    <w:rsid w:val="007B5C78"/>
    <w:rsid w:val="007C0F52"/>
    <w:rsid w:val="00813A84"/>
    <w:rsid w:val="0081411F"/>
    <w:rsid w:val="008531C0"/>
    <w:rsid w:val="008631CF"/>
    <w:rsid w:val="00871D78"/>
    <w:rsid w:val="008728A9"/>
    <w:rsid w:val="008733BD"/>
    <w:rsid w:val="0087663D"/>
    <w:rsid w:val="008C3E42"/>
    <w:rsid w:val="008F0CDB"/>
    <w:rsid w:val="009444E3"/>
    <w:rsid w:val="00945536"/>
    <w:rsid w:val="009523A8"/>
    <w:rsid w:val="00974DD5"/>
    <w:rsid w:val="00981740"/>
    <w:rsid w:val="009A53CA"/>
    <w:rsid w:val="00A6718E"/>
    <w:rsid w:val="00A77641"/>
    <w:rsid w:val="00AB6884"/>
    <w:rsid w:val="00AE5350"/>
    <w:rsid w:val="00AF7906"/>
    <w:rsid w:val="00B11E9B"/>
    <w:rsid w:val="00B26885"/>
    <w:rsid w:val="00B34827"/>
    <w:rsid w:val="00B54833"/>
    <w:rsid w:val="00B646B4"/>
    <w:rsid w:val="00B776B9"/>
    <w:rsid w:val="00B97825"/>
    <w:rsid w:val="00BB46BA"/>
    <w:rsid w:val="00BB4ADC"/>
    <w:rsid w:val="00BD18BC"/>
    <w:rsid w:val="00BE16FF"/>
    <w:rsid w:val="00BF3A0D"/>
    <w:rsid w:val="00C013F4"/>
    <w:rsid w:val="00C04650"/>
    <w:rsid w:val="00C1031D"/>
    <w:rsid w:val="00C23EF7"/>
    <w:rsid w:val="00C4003C"/>
    <w:rsid w:val="00C42FE1"/>
    <w:rsid w:val="00C55C64"/>
    <w:rsid w:val="00C575D9"/>
    <w:rsid w:val="00C57F72"/>
    <w:rsid w:val="00C845BD"/>
    <w:rsid w:val="00CB38AA"/>
    <w:rsid w:val="00CB66BE"/>
    <w:rsid w:val="00CB7058"/>
    <w:rsid w:val="00CC4062"/>
    <w:rsid w:val="00CD1020"/>
    <w:rsid w:val="00CE5432"/>
    <w:rsid w:val="00CF1341"/>
    <w:rsid w:val="00D15839"/>
    <w:rsid w:val="00D35E88"/>
    <w:rsid w:val="00D52910"/>
    <w:rsid w:val="00D821E6"/>
    <w:rsid w:val="00D83869"/>
    <w:rsid w:val="00DA3054"/>
    <w:rsid w:val="00DE1E4D"/>
    <w:rsid w:val="00E16164"/>
    <w:rsid w:val="00E176FE"/>
    <w:rsid w:val="00E278BB"/>
    <w:rsid w:val="00E34A10"/>
    <w:rsid w:val="00E60D5C"/>
    <w:rsid w:val="00E67970"/>
    <w:rsid w:val="00E83BCF"/>
    <w:rsid w:val="00EA7E17"/>
    <w:rsid w:val="00EC7CB5"/>
    <w:rsid w:val="00EF58A9"/>
    <w:rsid w:val="00F055E6"/>
    <w:rsid w:val="00F40BE7"/>
    <w:rsid w:val="00F71678"/>
    <w:rsid w:val="00F81482"/>
    <w:rsid w:val="00F82E9A"/>
    <w:rsid w:val="00F90B88"/>
    <w:rsid w:val="00F90F96"/>
    <w:rsid w:val="00F91B0C"/>
    <w:rsid w:val="00FA6B68"/>
    <w:rsid w:val="00FB2A7D"/>
    <w:rsid w:val="00FB36C8"/>
    <w:rsid w:val="00FB423B"/>
    <w:rsid w:val="00FF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4523E"/>
  <w15:chartTrackingRefBased/>
  <w15:docId w15:val="{5E3FB723-255F-43FA-BB1A-65A0C732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020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EB9"/>
  </w:style>
  <w:style w:type="paragraph" w:styleId="Footer">
    <w:name w:val="footer"/>
    <w:basedOn w:val="Normal"/>
    <w:link w:val="FooterChar"/>
    <w:uiPriority w:val="99"/>
    <w:unhideWhenUsed/>
    <w:rsid w:val="003F3E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EB9"/>
  </w:style>
  <w:style w:type="character" w:styleId="Hyperlink">
    <w:name w:val="Hyperlink"/>
    <w:basedOn w:val="DefaultParagraphFont"/>
    <w:uiPriority w:val="99"/>
    <w:unhideWhenUsed/>
    <w:rsid w:val="00F90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B8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C7A0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FF4B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ey.com/en_gl/privacy-statemen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1FC94-12D1-4128-BFED-52C304BA0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281</Words>
  <Characters>1826</Characters>
  <Application>Microsoft Office Word</Application>
  <DocSecurity>0</DocSecurity>
  <Lines>91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Gene B Bernales</dc:creator>
  <cp:keywords/>
  <dc:description/>
  <cp:lastModifiedBy>Abusmas, Luigi Miguel</cp:lastModifiedBy>
  <cp:revision>16</cp:revision>
  <dcterms:created xsi:type="dcterms:W3CDTF">2026-07-29T11:24:00Z</dcterms:created>
  <dcterms:modified xsi:type="dcterms:W3CDTF">2026-08-13T15:37:00Z</dcterms:modified>
</cp:coreProperties>
</file>