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5D266" w14:textId="547541BC" w:rsidR="00B034EF" w:rsidRDefault="00B034EF" w:rsidP="00B034EF">
      <w:pPr>
        <w:spacing w:line="480" w:lineRule="auto"/>
      </w:pPr>
    </w:p>
    <w:p w14:paraId="3167A95B" w14:textId="03404FF1" w:rsidR="00B034EF" w:rsidRDefault="00B034EF" w:rsidP="00B034EF">
      <w:pPr>
        <w:spacing w:line="480" w:lineRule="auto"/>
      </w:pPr>
    </w:p>
    <w:p w14:paraId="55477005" w14:textId="1B8C5BEB" w:rsidR="00B034EF" w:rsidRDefault="00B034EF" w:rsidP="00B034EF">
      <w:pPr>
        <w:spacing w:line="480" w:lineRule="auto"/>
      </w:pPr>
    </w:p>
    <w:p w14:paraId="72AF126C" w14:textId="7F286A4E" w:rsidR="002F5C77" w:rsidRDefault="002F5C77" w:rsidP="00B034EF">
      <w:pPr>
        <w:spacing w:line="480" w:lineRule="auto"/>
      </w:pPr>
    </w:p>
    <w:p w14:paraId="4C8336BC" w14:textId="77777777" w:rsidR="001C6241" w:rsidRDefault="001C6241" w:rsidP="00B034EF">
      <w:pPr>
        <w:spacing w:line="480" w:lineRule="auto"/>
      </w:pPr>
    </w:p>
    <w:p w14:paraId="4C4D9B7E" w14:textId="58530D75" w:rsidR="00B034EF" w:rsidRDefault="00B034EF" w:rsidP="00B034EF">
      <w:pPr>
        <w:spacing w:line="480" w:lineRule="auto"/>
      </w:pPr>
    </w:p>
    <w:p w14:paraId="053835CC" w14:textId="587482FD" w:rsidR="00B034EF" w:rsidRDefault="00B034EF" w:rsidP="00B034EF">
      <w:pPr>
        <w:spacing w:line="480" w:lineRule="auto"/>
      </w:pPr>
    </w:p>
    <w:p w14:paraId="70EC02CB" w14:textId="14D8F349" w:rsidR="00B034EF" w:rsidRDefault="00D21E99" w:rsidP="00B034EF">
      <w:pPr>
        <w:spacing w:line="480" w:lineRule="auto"/>
        <w:jc w:val="center"/>
      </w:pPr>
      <w:r>
        <w:t>Systems Development Life Cycle Course Project</w:t>
      </w:r>
    </w:p>
    <w:p w14:paraId="46F7036F" w14:textId="7B42860F" w:rsidR="00B034EF" w:rsidRDefault="00B034EF" w:rsidP="00B034EF">
      <w:pPr>
        <w:spacing w:line="480" w:lineRule="auto"/>
        <w:jc w:val="center"/>
      </w:pPr>
      <w:r>
        <w:t>IS31</w:t>
      </w:r>
      <w:r w:rsidR="00402438">
        <w:t>6</w:t>
      </w:r>
      <w:r>
        <w:t xml:space="preserve"> – Computer Systems Analysis and Design I</w:t>
      </w:r>
      <w:r w:rsidR="00841252">
        <w:t>I</w:t>
      </w:r>
    </w:p>
    <w:p w14:paraId="6932FB00" w14:textId="63D40ED5" w:rsidR="00B034EF" w:rsidRDefault="00B034EF">
      <w:r>
        <w:br w:type="page"/>
      </w:r>
    </w:p>
    <w:p w14:paraId="6B11F18D" w14:textId="51D77C20" w:rsidR="00D37D29" w:rsidRDefault="00D37D29" w:rsidP="00D37D29">
      <w:pPr>
        <w:spacing w:line="480" w:lineRule="auto"/>
        <w:jc w:val="center"/>
      </w:pPr>
      <w:r>
        <w:lastRenderedPageBreak/>
        <w:t>Systems Development Life Cycle Course Project</w:t>
      </w:r>
    </w:p>
    <w:p w14:paraId="52C1CBC3" w14:textId="7E4EE775" w:rsidR="00D37D29" w:rsidRDefault="00B66353" w:rsidP="00D37D29">
      <w:pPr>
        <w:spacing w:line="480" w:lineRule="auto"/>
        <w:rPr>
          <w:b/>
          <w:bCs/>
        </w:rPr>
      </w:pPr>
      <w:r>
        <w:rPr>
          <w:b/>
          <w:bCs/>
        </w:rPr>
        <w:t>System Migration Plan</w:t>
      </w:r>
    </w:p>
    <w:tbl>
      <w:tblPr>
        <w:tblW w:w="9535" w:type="dxa"/>
        <w:tblLook w:val="04A0" w:firstRow="1" w:lastRow="0" w:firstColumn="1" w:lastColumn="0" w:noHBand="0" w:noVBand="1"/>
      </w:tblPr>
      <w:tblGrid>
        <w:gridCol w:w="2875"/>
        <w:gridCol w:w="1620"/>
        <w:gridCol w:w="1620"/>
        <w:gridCol w:w="1710"/>
        <w:gridCol w:w="1710"/>
      </w:tblGrid>
      <w:tr w:rsidR="00C33B2E" w14:paraId="777122E8" w14:textId="77777777" w:rsidTr="006465A9">
        <w:trPr>
          <w:trHeight w:val="360"/>
        </w:trPr>
        <w:tc>
          <w:tcPr>
            <w:tcW w:w="9535" w:type="dxa"/>
            <w:gridSpan w:val="5"/>
            <w:tcBorders>
              <w:top w:val="single" w:sz="4" w:space="0" w:color="auto"/>
              <w:left w:val="single" w:sz="4" w:space="0" w:color="auto"/>
              <w:bottom w:val="single" w:sz="4" w:space="0" w:color="auto"/>
              <w:right w:val="single" w:sz="4" w:space="0" w:color="auto"/>
            </w:tcBorders>
            <w:shd w:val="clear" w:color="000000" w:fill="C6EFCE"/>
            <w:noWrap/>
            <w:hideMark/>
          </w:tcPr>
          <w:p w14:paraId="24915B87" w14:textId="77777777" w:rsidR="00C33B2E" w:rsidRDefault="00C33B2E">
            <w:pPr>
              <w:jc w:val="center"/>
              <w:rPr>
                <w:b/>
                <w:bCs/>
                <w:color w:val="006100"/>
                <w:sz w:val="28"/>
                <w:szCs w:val="28"/>
              </w:rPr>
            </w:pPr>
            <w:r>
              <w:rPr>
                <w:b/>
                <w:bCs/>
                <w:color w:val="006100"/>
                <w:sz w:val="28"/>
                <w:szCs w:val="28"/>
              </w:rPr>
              <w:t>System Migration Plan</w:t>
            </w:r>
          </w:p>
        </w:tc>
      </w:tr>
      <w:tr w:rsidR="006465A9" w14:paraId="46043EAD" w14:textId="77777777" w:rsidTr="006465A9">
        <w:trPr>
          <w:trHeight w:val="320"/>
        </w:trPr>
        <w:tc>
          <w:tcPr>
            <w:tcW w:w="2875" w:type="dxa"/>
            <w:tcBorders>
              <w:top w:val="nil"/>
              <w:left w:val="single" w:sz="4" w:space="0" w:color="auto"/>
              <w:bottom w:val="single" w:sz="4" w:space="0" w:color="auto"/>
              <w:right w:val="single" w:sz="4" w:space="0" w:color="auto"/>
            </w:tcBorders>
            <w:shd w:val="clear" w:color="auto" w:fill="auto"/>
            <w:noWrap/>
            <w:vAlign w:val="center"/>
            <w:hideMark/>
          </w:tcPr>
          <w:p w14:paraId="4A550874" w14:textId="77777777" w:rsidR="00C33B2E" w:rsidRDefault="00C33B2E" w:rsidP="00C33B2E">
            <w:pPr>
              <w:jc w:val="center"/>
              <w:rPr>
                <w:b/>
                <w:bCs/>
                <w:color w:val="000000"/>
              </w:rPr>
            </w:pPr>
            <w:r>
              <w:rPr>
                <w:b/>
                <w:bCs/>
                <w:color w:val="000000"/>
              </w:rPr>
              <w:t>Initiation</w:t>
            </w:r>
          </w:p>
        </w:tc>
        <w:tc>
          <w:tcPr>
            <w:tcW w:w="1620" w:type="dxa"/>
            <w:tcBorders>
              <w:top w:val="nil"/>
              <w:left w:val="nil"/>
              <w:bottom w:val="single" w:sz="4" w:space="0" w:color="auto"/>
              <w:right w:val="single" w:sz="4" w:space="0" w:color="auto"/>
            </w:tcBorders>
            <w:shd w:val="clear" w:color="auto" w:fill="auto"/>
            <w:noWrap/>
            <w:vAlign w:val="center"/>
            <w:hideMark/>
          </w:tcPr>
          <w:p w14:paraId="3B3232D1" w14:textId="77777777" w:rsidR="00C33B2E" w:rsidRDefault="00C33B2E" w:rsidP="00C33B2E">
            <w:pPr>
              <w:jc w:val="center"/>
              <w:rPr>
                <w:b/>
                <w:bCs/>
                <w:color w:val="000000"/>
              </w:rPr>
            </w:pPr>
            <w:r>
              <w:rPr>
                <w:b/>
                <w:bCs/>
                <w:color w:val="000000"/>
              </w:rPr>
              <w:t>Future System Analysis</w:t>
            </w:r>
          </w:p>
        </w:tc>
        <w:tc>
          <w:tcPr>
            <w:tcW w:w="1620" w:type="dxa"/>
            <w:tcBorders>
              <w:top w:val="nil"/>
              <w:left w:val="nil"/>
              <w:bottom w:val="single" w:sz="4" w:space="0" w:color="auto"/>
              <w:right w:val="single" w:sz="4" w:space="0" w:color="auto"/>
            </w:tcBorders>
            <w:shd w:val="clear" w:color="auto" w:fill="auto"/>
            <w:noWrap/>
            <w:vAlign w:val="center"/>
            <w:hideMark/>
          </w:tcPr>
          <w:p w14:paraId="0FD44C41" w14:textId="77777777" w:rsidR="00C33B2E" w:rsidRDefault="00C33B2E" w:rsidP="00C33B2E">
            <w:pPr>
              <w:jc w:val="center"/>
              <w:rPr>
                <w:b/>
                <w:bCs/>
                <w:color w:val="000000"/>
              </w:rPr>
            </w:pPr>
            <w:r>
              <w:rPr>
                <w:b/>
                <w:bCs/>
                <w:color w:val="000000"/>
              </w:rPr>
              <w:t>Preparing the Technology</w:t>
            </w:r>
          </w:p>
        </w:tc>
        <w:tc>
          <w:tcPr>
            <w:tcW w:w="1710" w:type="dxa"/>
            <w:tcBorders>
              <w:top w:val="nil"/>
              <w:left w:val="nil"/>
              <w:bottom w:val="single" w:sz="4" w:space="0" w:color="auto"/>
              <w:right w:val="single" w:sz="4" w:space="0" w:color="auto"/>
            </w:tcBorders>
            <w:shd w:val="clear" w:color="auto" w:fill="auto"/>
            <w:noWrap/>
            <w:vAlign w:val="center"/>
            <w:hideMark/>
          </w:tcPr>
          <w:p w14:paraId="5E7E024C" w14:textId="77777777" w:rsidR="00C33B2E" w:rsidRDefault="00C33B2E" w:rsidP="00C33B2E">
            <w:pPr>
              <w:jc w:val="center"/>
              <w:rPr>
                <w:b/>
                <w:bCs/>
                <w:color w:val="000000"/>
              </w:rPr>
            </w:pPr>
            <w:r>
              <w:rPr>
                <w:b/>
                <w:bCs/>
                <w:color w:val="000000"/>
              </w:rPr>
              <w:t>Execution</w:t>
            </w:r>
          </w:p>
        </w:tc>
        <w:tc>
          <w:tcPr>
            <w:tcW w:w="1710" w:type="dxa"/>
            <w:tcBorders>
              <w:top w:val="nil"/>
              <w:left w:val="nil"/>
              <w:bottom w:val="single" w:sz="4" w:space="0" w:color="auto"/>
              <w:right w:val="single" w:sz="4" w:space="0" w:color="auto"/>
            </w:tcBorders>
            <w:shd w:val="clear" w:color="auto" w:fill="auto"/>
            <w:noWrap/>
            <w:vAlign w:val="center"/>
            <w:hideMark/>
          </w:tcPr>
          <w:p w14:paraId="232B0FA7" w14:textId="77777777" w:rsidR="00C33B2E" w:rsidRDefault="00C33B2E" w:rsidP="00C33B2E">
            <w:pPr>
              <w:jc w:val="center"/>
              <w:rPr>
                <w:b/>
                <w:bCs/>
                <w:color w:val="000000"/>
              </w:rPr>
            </w:pPr>
            <w:r>
              <w:rPr>
                <w:b/>
                <w:bCs/>
                <w:color w:val="000000"/>
              </w:rPr>
              <w:t>Closing</w:t>
            </w:r>
          </w:p>
        </w:tc>
      </w:tr>
      <w:tr w:rsidR="006465A9" w14:paraId="581D04DF" w14:textId="77777777" w:rsidTr="006465A9">
        <w:trPr>
          <w:trHeight w:val="17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213C9C4" w14:textId="77777777" w:rsidR="006465A9" w:rsidRDefault="00C33B2E" w:rsidP="00C33B2E">
            <w:pPr>
              <w:rPr>
                <w:color w:val="000000"/>
              </w:rPr>
            </w:pPr>
            <w:r>
              <w:rPr>
                <w:color w:val="000000"/>
              </w:rPr>
              <w:t>1. Technical Conversation</w:t>
            </w:r>
            <w:r>
              <w:rPr>
                <w:color w:val="000000"/>
              </w:rPr>
              <w:br/>
              <w:t xml:space="preserve">    -Style of program switch</w:t>
            </w:r>
            <w:r>
              <w:rPr>
                <w:color w:val="000000"/>
              </w:rPr>
              <w:br/>
              <w:t xml:space="preserve">    -Parts of the</w:t>
            </w:r>
            <w:r w:rsidR="006465A9">
              <w:rPr>
                <w:color w:val="000000"/>
              </w:rPr>
              <w:t xml:space="preserve">    </w:t>
            </w:r>
          </w:p>
          <w:p w14:paraId="4C175E9C" w14:textId="2E4697C5" w:rsidR="006465A9" w:rsidRDefault="006465A9" w:rsidP="00C33B2E">
            <w:pPr>
              <w:rPr>
                <w:color w:val="000000"/>
              </w:rPr>
            </w:pPr>
            <w:r>
              <w:rPr>
                <w:color w:val="000000"/>
              </w:rPr>
              <w:t xml:space="preserve">     </w:t>
            </w:r>
            <w:r w:rsidR="00C33B2E">
              <w:rPr>
                <w:color w:val="000000"/>
              </w:rPr>
              <w:t>organization converted</w:t>
            </w:r>
            <w:r w:rsidR="00C33B2E">
              <w:rPr>
                <w:color w:val="000000"/>
              </w:rPr>
              <w:br/>
              <w:t xml:space="preserve">    -How much of the</w:t>
            </w:r>
            <w:r>
              <w:rPr>
                <w:color w:val="000000"/>
              </w:rPr>
              <w:t xml:space="preserve">  </w:t>
            </w:r>
          </w:p>
          <w:p w14:paraId="7A7F0C57" w14:textId="77777777" w:rsidR="006465A9" w:rsidRDefault="006465A9" w:rsidP="00C33B2E">
            <w:pPr>
              <w:rPr>
                <w:color w:val="000000"/>
              </w:rPr>
            </w:pPr>
            <w:r>
              <w:rPr>
                <w:color w:val="000000"/>
              </w:rPr>
              <w:t xml:space="preserve">     </w:t>
            </w:r>
            <w:r w:rsidR="00C33B2E">
              <w:rPr>
                <w:color w:val="000000"/>
              </w:rPr>
              <w:t>system converted</w:t>
            </w:r>
            <w:r>
              <w:rPr>
                <w:color w:val="000000"/>
              </w:rPr>
              <w:t xml:space="preserve"> </w:t>
            </w:r>
            <w:r w:rsidR="00C33B2E">
              <w:rPr>
                <w:color w:val="000000"/>
              </w:rPr>
              <w:t>at</w:t>
            </w:r>
            <w:r>
              <w:rPr>
                <w:color w:val="000000"/>
              </w:rPr>
              <w:t xml:space="preserve">   </w:t>
            </w:r>
          </w:p>
          <w:p w14:paraId="2BE557DA" w14:textId="5C011E08" w:rsidR="00C33B2E" w:rsidRDefault="006465A9" w:rsidP="00C33B2E">
            <w:pPr>
              <w:rPr>
                <w:color w:val="000000"/>
              </w:rPr>
            </w:pPr>
            <w:r>
              <w:rPr>
                <w:color w:val="000000"/>
              </w:rPr>
              <w:t xml:space="preserve">     </w:t>
            </w:r>
            <w:r w:rsidR="00C33B2E">
              <w:rPr>
                <w:color w:val="000000"/>
              </w:rPr>
              <w:t>what time</w:t>
            </w:r>
          </w:p>
        </w:tc>
        <w:tc>
          <w:tcPr>
            <w:tcW w:w="1620" w:type="dxa"/>
            <w:tcBorders>
              <w:top w:val="nil"/>
              <w:left w:val="nil"/>
              <w:bottom w:val="single" w:sz="4" w:space="0" w:color="auto"/>
              <w:right w:val="single" w:sz="4" w:space="0" w:color="auto"/>
            </w:tcBorders>
            <w:shd w:val="clear" w:color="auto" w:fill="auto"/>
            <w:noWrap/>
            <w:vAlign w:val="center"/>
            <w:hideMark/>
          </w:tcPr>
          <w:p w14:paraId="40524D20" w14:textId="77777777" w:rsidR="006465A9" w:rsidRDefault="00C33B2E" w:rsidP="00C33B2E">
            <w:pPr>
              <w:rPr>
                <w:color w:val="000000"/>
              </w:rPr>
            </w:pPr>
            <w:r>
              <w:rPr>
                <w:color w:val="000000"/>
              </w:rPr>
              <w:t xml:space="preserve">1. Content   </w:t>
            </w:r>
          </w:p>
          <w:p w14:paraId="18681A58" w14:textId="1A1507DF" w:rsidR="00C33B2E" w:rsidRDefault="006465A9" w:rsidP="00C33B2E">
            <w:pPr>
              <w:rPr>
                <w:color w:val="000000"/>
              </w:rPr>
            </w:pPr>
            <w:r>
              <w:rPr>
                <w:color w:val="000000"/>
              </w:rPr>
              <w:t xml:space="preserve">    </w:t>
            </w:r>
            <w:r w:rsidR="00C33B2E">
              <w:rPr>
                <w:color w:val="000000"/>
              </w:rPr>
              <w:t>Security</w:t>
            </w:r>
          </w:p>
        </w:tc>
        <w:tc>
          <w:tcPr>
            <w:tcW w:w="1620" w:type="dxa"/>
            <w:tcBorders>
              <w:top w:val="nil"/>
              <w:left w:val="nil"/>
              <w:bottom w:val="single" w:sz="4" w:space="0" w:color="auto"/>
              <w:right w:val="single" w:sz="4" w:space="0" w:color="auto"/>
            </w:tcBorders>
            <w:shd w:val="clear" w:color="auto" w:fill="auto"/>
            <w:noWrap/>
            <w:vAlign w:val="center"/>
            <w:hideMark/>
          </w:tcPr>
          <w:p w14:paraId="00B42EC8" w14:textId="77777777" w:rsidR="006465A9" w:rsidRDefault="00C33B2E" w:rsidP="00C33B2E">
            <w:pPr>
              <w:rPr>
                <w:color w:val="000000"/>
              </w:rPr>
            </w:pPr>
            <w:r>
              <w:rPr>
                <w:color w:val="000000"/>
              </w:rPr>
              <w:t xml:space="preserve">1. Install </w:t>
            </w:r>
            <w:r w:rsidR="006465A9">
              <w:rPr>
                <w:color w:val="000000"/>
              </w:rPr>
              <w:t xml:space="preserve"> </w:t>
            </w:r>
          </w:p>
          <w:p w14:paraId="6CC754C5" w14:textId="4CA3991C" w:rsidR="00C33B2E" w:rsidRDefault="006465A9" w:rsidP="00C33B2E">
            <w:pPr>
              <w:rPr>
                <w:color w:val="000000"/>
              </w:rPr>
            </w:pPr>
            <w:r>
              <w:rPr>
                <w:color w:val="000000"/>
              </w:rPr>
              <w:t xml:space="preserve">    </w:t>
            </w:r>
            <w:r w:rsidR="00C33B2E">
              <w:rPr>
                <w:color w:val="000000"/>
              </w:rPr>
              <w:t>hardware</w:t>
            </w:r>
          </w:p>
        </w:tc>
        <w:tc>
          <w:tcPr>
            <w:tcW w:w="1710" w:type="dxa"/>
            <w:tcBorders>
              <w:top w:val="nil"/>
              <w:left w:val="nil"/>
              <w:bottom w:val="single" w:sz="4" w:space="0" w:color="auto"/>
              <w:right w:val="single" w:sz="4" w:space="0" w:color="auto"/>
            </w:tcBorders>
            <w:shd w:val="clear" w:color="auto" w:fill="auto"/>
            <w:noWrap/>
            <w:vAlign w:val="center"/>
            <w:hideMark/>
          </w:tcPr>
          <w:p w14:paraId="7B90F029" w14:textId="77777777" w:rsidR="006465A9" w:rsidRDefault="00C33B2E" w:rsidP="00C33B2E">
            <w:pPr>
              <w:rPr>
                <w:color w:val="000000"/>
              </w:rPr>
            </w:pPr>
            <w:r>
              <w:rPr>
                <w:color w:val="000000"/>
              </w:rPr>
              <w:t xml:space="preserve">1. Revision </w:t>
            </w:r>
          </w:p>
          <w:p w14:paraId="360BE940" w14:textId="33F0E276" w:rsidR="00C33B2E" w:rsidRDefault="006465A9" w:rsidP="00C33B2E">
            <w:pPr>
              <w:rPr>
                <w:color w:val="000000"/>
              </w:rPr>
            </w:pPr>
            <w:r>
              <w:rPr>
                <w:color w:val="000000"/>
              </w:rPr>
              <w:t xml:space="preserve">    </w:t>
            </w:r>
            <w:r w:rsidR="00C33B2E">
              <w:rPr>
                <w:color w:val="000000"/>
              </w:rPr>
              <w:t>of policies</w:t>
            </w:r>
          </w:p>
        </w:tc>
        <w:tc>
          <w:tcPr>
            <w:tcW w:w="1710" w:type="dxa"/>
            <w:tcBorders>
              <w:top w:val="nil"/>
              <w:left w:val="nil"/>
              <w:bottom w:val="single" w:sz="4" w:space="0" w:color="auto"/>
              <w:right w:val="single" w:sz="4" w:space="0" w:color="auto"/>
            </w:tcBorders>
            <w:shd w:val="clear" w:color="auto" w:fill="auto"/>
            <w:noWrap/>
            <w:vAlign w:val="center"/>
            <w:hideMark/>
          </w:tcPr>
          <w:p w14:paraId="02001472" w14:textId="77777777" w:rsidR="00C33B2E" w:rsidRDefault="00C33B2E" w:rsidP="00C33B2E">
            <w:pPr>
              <w:rPr>
                <w:color w:val="000000"/>
              </w:rPr>
            </w:pPr>
            <w:r>
              <w:rPr>
                <w:color w:val="000000"/>
              </w:rPr>
              <w:t>1. Training</w:t>
            </w:r>
          </w:p>
        </w:tc>
      </w:tr>
      <w:tr w:rsidR="006465A9" w14:paraId="365F3A5C" w14:textId="77777777" w:rsidTr="006465A9">
        <w:trPr>
          <w:trHeight w:val="320"/>
        </w:trPr>
        <w:tc>
          <w:tcPr>
            <w:tcW w:w="2875" w:type="dxa"/>
            <w:tcBorders>
              <w:top w:val="nil"/>
              <w:left w:val="single" w:sz="4" w:space="0" w:color="auto"/>
              <w:bottom w:val="single" w:sz="4" w:space="0" w:color="auto"/>
              <w:right w:val="single" w:sz="4" w:space="0" w:color="auto"/>
            </w:tcBorders>
            <w:shd w:val="clear" w:color="auto" w:fill="auto"/>
            <w:noWrap/>
            <w:vAlign w:val="center"/>
            <w:hideMark/>
          </w:tcPr>
          <w:p w14:paraId="01385F7A" w14:textId="77777777" w:rsidR="006465A9" w:rsidRDefault="00C33B2E" w:rsidP="00C33B2E">
            <w:pPr>
              <w:rPr>
                <w:color w:val="000000"/>
              </w:rPr>
            </w:pPr>
            <w:r>
              <w:rPr>
                <w:color w:val="000000"/>
              </w:rPr>
              <w:t xml:space="preserve">2. Business </w:t>
            </w:r>
            <w:r w:rsidR="006465A9">
              <w:rPr>
                <w:color w:val="000000"/>
              </w:rPr>
              <w:t>Contingency</w:t>
            </w:r>
            <w:r>
              <w:rPr>
                <w:color w:val="000000"/>
              </w:rPr>
              <w:t xml:space="preserve"> </w:t>
            </w:r>
            <w:r w:rsidR="006465A9">
              <w:rPr>
                <w:color w:val="000000"/>
              </w:rPr>
              <w:t xml:space="preserve"> </w:t>
            </w:r>
          </w:p>
          <w:p w14:paraId="6C50C656" w14:textId="57337C78" w:rsidR="00C33B2E" w:rsidRDefault="006465A9" w:rsidP="00C33B2E">
            <w:pPr>
              <w:rPr>
                <w:color w:val="000000"/>
              </w:rPr>
            </w:pPr>
            <w:r>
              <w:rPr>
                <w:color w:val="000000"/>
              </w:rPr>
              <w:t xml:space="preserve">    </w:t>
            </w:r>
            <w:r w:rsidR="00C33B2E">
              <w:rPr>
                <w:color w:val="000000"/>
              </w:rPr>
              <w:t>Plan</w:t>
            </w:r>
          </w:p>
        </w:tc>
        <w:tc>
          <w:tcPr>
            <w:tcW w:w="1620" w:type="dxa"/>
            <w:tcBorders>
              <w:top w:val="nil"/>
              <w:left w:val="nil"/>
              <w:bottom w:val="single" w:sz="4" w:space="0" w:color="auto"/>
              <w:right w:val="single" w:sz="4" w:space="0" w:color="auto"/>
            </w:tcBorders>
            <w:shd w:val="clear" w:color="auto" w:fill="auto"/>
            <w:noWrap/>
            <w:vAlign w:val="center"/>
            <w:hideMark/>
          </w:tcPr>
          <w:p w14:paraId="4F876BCC" w14:textId="77777777" w:rsidR="006465A9" w:rsidRDefault="00C33B2E" w:rsidP="00C33B2E">
            <w:pPr>
              <w:rPr>
                <w:color w:val="000000"/>
              </w:rPr>
            </w:pPr>
            <w:r>
              <w:rPr>
                <w:color w:val="000000"/>
              </w:rPr>
              <w:t xml:space="preserve">2. Define </w:t>
            </w:r>
            <w:r w:rsidR="006465A9">
              <w:rPr>
                <w:color w:val="000000"/>
              </w:rPr>
              <w:t xml:space="preserve">  </w:t>
            </w:r>
          </w:p>
          <w:p w14:paraId="71D5D497" w14:textId="44549753" w:rsidR="00C33B2E" w:rsidRDefault="006465A9" w:rsidP="00C33B2E">
            <w:pPr>
              <w:rPr>
                <w:color w:val="000000"/>
              </w:rPr>
            </w:pPr>
            <w:r>
              <w:rPr>
                <w:color w:val="000000"/>
              </w:rPr>
              <w:t xml:space="preserve">    </w:t>
            </w:r>
            <w:r w:rsidR="00C33B2E">
              <w:rPr>
                <w:color w:val="000000"/>
              </w:rPr>
              <w:t>Roles</w:t>
            </w:r>
          </w:p>
        </w:tc>
        <w:tc>
          <w:tcPr>
            <w:tcW w:w="1620" w:type="dxa"/>
            <w:tcBorders>
              <w:top w:val="nil"/>
              <w:left w:val="nil"/>
              <w:bottom w:val="single" w:sz="4" w:space="0" w:color="auto"/>
              <w:right w:val="single" w:sz="4" w:space="0" w:color="auto"/>
            </w:tcBorders>
            <w:shd w:val="clear" w:color="auto" w:fill="auto"/>
            <w:noWrap/>
            <w:vAlign w:val="center"/>
            <w:hideMark/>
          </w:tcPr>
          <w:p w14:paraId="214932F6" w14:textId="77777777" w:rsidR="006465A9" w:rsidRDefault="00C33B2E" w:rsidP="00C33B2E">
            <w:pPr>
              <w:rPr>
                <w:color w:val="000000"/>
              </w:rPr>
            </w:pPr>
            <w:r>
              <w:rPr>
                <w:color w:val="000000"/>
              </w:rPr>
              <w:t xml:space="preserve">2. Install </w:t>
            </w:r>
          </w:p>
          <w:p w14:paraId="33498EBB" w14:textId="00434179" w:rsidR="00C33B2E" w:rsidRDefault="006465A9" w:rsidP="00C33B2E">
            <w:pPr>
              <w:rPr>
                <w:color w:val="000000"/>
              </w:rPr>
            </w:pPr>
            <w:r>
              <w:rPr>
                <w:color w:val="000000"/>
              </w:rPr>
              <w:t xml:space="preserve">    </w:t>
            </w:r>
            <w:r w:rsidR="00C33B2E">
              <w:rPr>
                <w:color w:val="000000"/>
              </w:rPr>
              <w:t>Software</w:t>
            </w:r>
          </w:p>
        </w:tc>
        <w:tc>
          <w:tcPr>
            <w:tcW w:w="1710" w:type="dxa"/>
            <w:tcBorders>
              <w:top w:val="nil"/>
              <w:left w:val="nil"/>
              <w:bottom w:val="single" w:sz="4" w:space="0" w:color="auto"/>
              <w:right w:val="single" w:sz="4" w:space="0" w:color="auto"/>
            </w:tcBorders>
            <w:shd w:val="clear" w:color="auto" w:fill="auto"/>
            <w:noWrap/>
            <w:vAlign w:val="center"/>
            <w:hideMark/>
          </w:tcPr>
          <w:p w14:paraId="2CD13192" w14:textId="77777777" w:rsidR="006465A9" w:rsidRDefault="00C33B2E" w:rsidP="00C33B2E">
            <w:pPr>
              <w:rPr>
                <w:color w:val="000000"/>
              </w:rPr>
            </w:pPr>
            <w:r>
              <w:rPr>
                <w:color w:val="000000"/>
              </w:rPr>
              <w:t>2. Cost</w:t>
            </w:r>
            <w:r w:rsidR="006465A9">
              <w:rPr>
                <w:color w:val="000000"/>
              </w:rPr>
              <w:t>-</w:t>
            </w:r>
            <w:r>
              <w:rPr>
                <w:color w:val="000000"/>
              </w:rPr>
              <w:t xml:space="preserve">benefit </w:t>
            </w:r>
          </w:p>
          <w:p w14:paraId="27F568BD" w14:textId="417A0FF9" w:rsidR="00C33B2E" w:rsidRDefault="006465A9" w:rsidP="00C33B2E">
            <w:pPr>
              <w:rPr>
                <w:color w:val="000000"/>
              </w:rPr>
            </w:pPr>
            <w:r>
              <w:rPr>
                <w:color w:val="000000"/>
              </w:rPr>
              <w:t xml:space="preserve">    </w:t>
            </w:r>
            <w:r w:rsidR="00C33B2E">
              <w:rPr>
                <w:color w:val="000000"/>
              </w:rPr>
              <w:t>analysis</w:t>
            </w:r>
          </w:p>
        </w:tc>
        <w:tc>
          <w:tcPr>
            <w:tcW w:w="1710" w:type="dxa"/>
            <w:tcBorders>
              <w:top w:val="nil"/>
              <w:left w:val="nil"/>
              <w:bottom w:val="single" w:sz="4" w:space="0" w:color="auto"/>
              <w:right w:val="single" w:sz="4" w:space="0" w:color="auto"/>
            </w:tcBorders>
            <w:shd w:val="clear" w:color="auto" w:fill="auto"/>
            <w:noWrap/>
            <w:vAlign w:val="center"/>
            <w:hideMark/>
          </w:tcPr>
          <w:p w14:paraId="165233EE" w14:textId="77777777" w:rsidR="006465A9" w:rsidRDefault="00C33B2E" w:rsidP="00C33B2E">
            <w:pPr>
              <w:rPr>
                <w:color w:val="000000"/>
              </w:rPr>
            </w:pPr>
            <w:r>
              <w:rPr>
                <w:color w:val="000000"/>
              </w:rPr>
              <w:t xml:space="preserve">2. Maintenance </w:t>
            </w:r>
          </w:p>
          <w:p w14:paraId="0CBFD51C" w14:textId="2F600705" w:rsidR="00C33B2E" w:rsidRDefault="006465A9" w:rsidP="00C33B2E">
            <w:pPr>
              <w:rPr>
                <w:color w:val="000000"/>
              </w:rPr>
            </w:pPr>
            <w:r>
              <w:rPr>
                <w:color w:val="000000"/>
              </w:rPr>
              <w:t xml:space="preserve">    </w:t>
            </w:r>
            <w:r w:rsidR="00C33B2E">
              <w:rPr>
                <w:color w:val="000000"/>
              </w:rPr>
              <w:t>and support</w:t>
            </w:r>
          </w:p>
        </w:tc>
      </w:tr>
      <w:tr w:rsidR="006465A9" w14:paraId="0AC70555" w14:textId="77777777" w:rsidTr="006465A9">
        <w:trPr>
          <w:trHeight w:val="68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C7FABB" w14:textId="77777777" w:rsidR="006465A9" w:rsidRDefault="00C33B2E" w:rsidP="00C33B2E">
            <w:pPr>
              <w:rPr>
                <w:color w:val="000000"/>
              </w:rPr>
            </w:pPr>
            <w:r>
              <w:rPr>
                <w:color w:val="000000"/>
              </w:rPr>
              <w:t xml:space="preserve">3. Arrangements for </w:t>
            </w:r>
            <w:r w:rsidR="006465A9">
              <w:rPr>
                <w:color w:val="000000"/>
              </w:rPr>
              <w:t xml:space="preserve">  </w:t>
            </w:r>
          </w:p>
          <w:p w14:paraId="5AF5DDB2" w14:textId="77777777" w:rsidR="006465A9" w:rsidRDefault="006465A9" w:rsidP="00C33B2E">
            <w:pPr>
              <w:rPr>
                <w:color w:val="000000"/>
              </w:rPr>
            </w:pPr>
            <w:r>
              <w:rPr>
                <w:color w:val="000000"/>
              </w:rPr>
              <w:t xml:space="preserve">    </w:t>
            </w:r>
            <w:r w:rsidR="00C33B2E">
              <w:rPr>
                <w:color w:val="000000"/>
              </w:rPr>
              <w:t>hardware and</w:t>
            </w:r>
            <w:r>
              <w:rPr>
                <w:color w:val="000000"/>
              </w:rPr>
              <w:t xml:space="preserve"> </w:t>
            </w:r>
            <w:r w:rsidR="00C33B2E">
              <w:rPr>
                <w:color w:val="000000"/>
              </w:rPr>
              <w:t xml:space="preserve">software </w:t>
            </w:r>
            <w:r>
              <w:rPr>
                <w:color w:val="000000"/>
              </w:rPr>
              <w:t xml:space="preserve"> </w:t>
            </w:r>
          </w:p>
          <w:p w14:paraId="7E4EB52F" w14:textId="41DA45C9" w:rsidR="00C33B2E" w:rsidRDefault="006465A9" w:rsidP="00C33B2E">
            <w:pPr>
              <w:rPr>
                <w:color w:val="000000"/>
              </w:rPr>
            </w:pPr>
            <w:r>
              <w:rPr>
                <w:color w:val="000000"/>
              </w:rPr>
              <w:t xml:space="preserve">    </w:t>
            </w:r>
            <w:r w:rsidR="00C33B2E">
              <w:rPr>
                <w:color w:val="000000"/>
              </w:rPr>
              <w:t>Installation</w:t>
            </w:r>
          </w:p>
        </w:tc>
        <w:tc>
          <w:tcPr>
            <w:tcW w:w="1620" w:type="dxa"/>
            <w:tcBorders>
              <w:top w:val="nil"/>
              <w:left w:val="nil"/>
              <w:bottom w:val="single" w:sz="4" w:space="0" w:color="auto"/>
              <w:right w:val="single" w:sz="4" w:space="0" w:color="auto"/>
            </w:tcBorders>
            <w:shd w:val="clear" w:color="auto" w:fill="auto"/>
            <w:noWrap/>
            <w:vAlign w:val="center"/>
            <w:hideMark/>
          </w:tcPr>
          <w:p w14:paraId="75B985FB" w14:textId="77777777" w:rsidR="006465A9" w:rsidRDefault="00C33B2E" w:rsidP="00C33B2E">
            <w:pPr>
              <w:rPr>
                <w:color w:val="000000"/>
              </w:rPr>
            </w:pPr>
            <w:r>
              <w:rPr>
                <w:color w:val="000000"/>
              </w:rPr>
              <w:t xml:space="preserve">3. Migration </w:t>
            </w:r>
          </w:p>
          <w:p w14:paraId="2C89BD24" w14:textId="0C095E0E" w:rsidR="00C33B2E" w:rsidRDefault="006465A9" w:rsidP="00C33B2E">
            <w:pPr>
              <w:rPr>
                <w:color w:val="000000"/>
              </w:rPr>
            </w:pPr>
            <w:r>
              <w:rPr>
                <w:color w:val="000000"/>
              </w:rPr>
              <w:t xml:space="preserve">    </w:t>
            </w:r>
            <w:r w:rsidR="00C33B2E">
              <w:rPr>
                <w:color w:val="000000"/>
              </w:rPr>
              <w:t>Protocols</w:t>
            </w:r>
          </w:p>
        </w:tc>
        <w:tc>
          <w:tcPr>
            <w:tcW w:w="1620" w:type="dxa"/>
            <w:tcBorders>
              <w:top w:val="nil"/>
              <w:left w:val="nil"/>
              <w:bottom w:val="single" w:sz="4" w:space="0" w:color="auto"/>
              <w:right w:val="single" w:sz="4" w:space="0" w:color="auto"/>
            </w:tcBorders>
            <w:shd w:val="clear" w:color="auto" w:fill="auto"/>
            <w:noWrap/>
            <w:vAlign w:val="center"/>
            <w:hideMark/>
          </w:tcPr>
          <w:p w14:paraId="6412F9FD" w14:textId="77777777" w:rsidR="006465A9" w:rsidRDefault="00C33B2E" w:rsidP="00C33B2E">
            <w:pPr>
              <w:rPr>
                <w:color w:val="000000"/>
              </w:rPr>
            </w:pPr>
            <w:r>
              <w:rPr>
                <w:color w:val="000000"/>
              </w:rPr>
              <w:t xml:space="preserve">3. Convert </w:t>
            </w:r>
          </w:p>
          <w:p w14:paraId="3B29EBAA" w14:textId="0C16AACD" w:rsidR="00C33B2E" w:rsidRDefault="006465A9" w:rsidP="00C33B2E">
            <w:pPr>
              <w:rPr>
                <w:color w:val="000000"/>
              </w:rPr>
            </w:pPr>
            <w:r>
              <w:rPr>
                <w:color w:val="000000"/>
              </w:rPr>
              <w:t xml:space="preserve">    </w:t>
            </w:r>
            <w:r w:rsidR="00C33B2E">
              <w:rPr>
                <w:color w:val="000000"/>
              </w:rPr>
              <w:t>Data</w:t>
            </w:r>
          </w:p>
        </w:tc>
        <w:tc>
          <w:tcPr>
            <w:tcW w:w="1710" w:type="dxa"/>
            <w:tcBorders>
              <w:top w:val="nil"/>
              <w:left w:val="nil"/>
              <w:bottom w:val="single" w:sz="4" w:space="0" w:color="auto"/>
              <w:right w:val="single" w:sz="4" w:space="0" w:color="auto"/>
            </w:tcBorders>
            <w:shd w:val="clear" w:color="auto" w:fill="auto"/>
            <w:noWrap/>
            <w:vAlign w:val="center"/>
            <w:hideMark/>
          </w:tcPr>
          <w:p w14:paraId="5242AD93" w14:textId="77777777" w:rsidR="00C33B2E" w:rsidRDefault="00C33B2E" w:rsidP="00C33B2E">
            <w:pPr>
              <w:rPr>
                <w:color w:val="000000"/>
              </w:rPr>
            </w:pPr>
            <w:r>
              <w:rPr>
                <w:color w:val="000000"/>
              </w:rPr>
              <w:t>3. Validation</w:t>
            </w:r>
          </w:p>
        </w:tc>
        <w:tc>
          <w:tcPr>
            <w:tcW w:w="1710" w:type="dxa"/>
            <w:tcBorders>
              <w:top w:val="nil"/>
              <w:left w:val="nil"/>
              <w:bottom w:val="single" w:sz="4" w:space="0" w:color="auto"/>
              <w:right w:val="single" w:sz="4" w:space="0" w:color="auto"/>
            </w:tcBorders>
            <w:shd w:val="clear" w:color="auto" w:fill="auto"/>
            <w:noWrap/>
            <w:vAlign w:val="center"/>
            <w:hideMark/>
          </w:tcPr>
          <w:p w14:paraId="40BF7C59" w14:textId="77777777" w:rsidR="006465A9" w:rsidRDefault="00C33B2E" w:rsidP="00C33B2E">
            <w:pPr>
              <w:rPr>
                <w:color w:val="000000"/>
              </w:rPr>
            </w:pPr>
            <w:r>
              <w:rPr>
                <w:color w:val="000000"/>
              </w:rPr>
              <w:t xml:space="preserve">3. System </w:t>
            </w:r>
          </w:p>
          <w:p w14:paraId="6309D1EB" w14:textId="366B1CAA" w:rsidR="00C33B2E" w:rsidRDefault="006465A9" w:rsidP="00C33B2E">
            <w:pPr>
              <w:rPr>
                <w:color w:val="000000"/>
              </w:rPr>
            </w:pPr>
            <w:r>
              <w:rPr>
                <w:color w:val="000000"/>
              </w:rPr>
              <w:t xml:space="preserve">    </w:t>
            </w:r>
            <w:r w:rsidR="00C33B2E">
              <w:rPr>
                <w:color w:val="000000"/>
              </w:rPr>
              <w:t>Retirement</w:t>
            </w:r>
          </w:p>
        </w:tc>
      </w:tr>
      <w:tr w:rsidR="006465A9" w14:paraId="2E8F0A32" w14:textId="77777777" w:rsidTr="006465A9">
        <w:trPr>
          <w:trHeight w:val="320"/>
        </w:trPr>
        <w:tc>
          <w:tcPr>
            <w:tcW w:w="2875" w:type="dxa"/>
            <w:tcBorders>
              <w:top w:val="nil"/>
              <w:left w:val="single" w:sz="4" w:space="0" w:color="auto"/>
              <w:bottom w:val="single" w:sz="4" w:space="0" w:color="auto"/>
              <w:right w:val="single" w:sz="4" w:space="0" w:color="auto"/>
            </w:tcBorders>
            <w:shd w:val="clear" w:color="auto" w:fill="auto"/>
            <w:noWrap/>
            <w:vAlign w:val="center"/>
            <w:hideMark/>
          </w:tcPr>
          <w:p w14:paraId="0B0341AB" w14:textId="77777777" w:rsidR="006465A9" w:rsidRDefault="00C33B2E" w:rsidP="00C33B2E">
            <w:pPr>
              <w:rPr>
                <w:color w:val="000000"/>
              </w:rPr>
            </w:pPr>
            <w:r>
              <w:rPr>
                <w:color w:val="000000"/>
              </w:rPr>
              <w:t xml:space="preserve">4. Data Conversion to new </w:t>
            </w:r>
          </w:p>
          <w:p w14:paraId="10244302" w14:textId="2511D487" w:rsidR="00C33B2E" w:rsidRDefault="006465A9" w:rsidP="00C33B2E">
            <w:pPr>
              <w:rPr>
                <w:color w:val="000000"/>
              </w:rPr>
            </w:pPr>
            <w:r>
              <w:rPr>
                <w:color w:val="000000"/>
              </w:rPr>
              <w:t xml:space="preserve">    </w:t>
            </w:r>
            <w:r w:rsidR="00C33B2E">
              <w:rPr>
                <w:color w:val="000000"/>
              </w:rPr>
              <w:t>system</w:t>
            </w:r>
          </w:p>
        </w:tc>
        <w:tc>
          <w:tcPr>
            <w:tcW w:w="1620" w:type="dxa"/>
            <w:tcBorders>
              <w:top w:val="nil"/>
              <w:left w:val="nil"/>
              <w:bottom w:val="single" w:sz="4" w:space="0" w:color="auto"/>
              <w:right w:val="single" w:sz="4" w:space="0" w:color="auto"/>
            </w:tcBorders>
            <w:shd w:val="clear" w:color="auto" w:fill="auto"/>
            <w:noWrap/>
            <w:vAlign w:val="center"/>
            <w:hideMark/>
          </w:tcPr>
          <w:p w14:paraId="5A2B4EE2" w14:textId="77777777" w:rsidR="00C33B2E" w:rsidRDefault="00C33B2E" w:rsidP="00C33B2E">
            <w:pPr>
              <w:rPr>
                <w:color w:val="000000"/>
              </w:rPr>
            </w:pPr>
            <w:r>
              <w:rPr>
                <w:color w:val="000000"/>
              </w:rPr>
              <w:t>4. Schedule</w:t>
            </w:r>
          </w:p>
        </w:tc>
        <w:tc>
          <w:tcPr>
            <w:tcW w:w="1620" w:type="dxa"/>
            <w:tcBorders>
              <w:top w:val="nil"/>
              <w:left w:val="nil"/>
              <w:bottom w:val="single" w:sz="4" w:space="0" w:color="auto"/>
              <w:right w:val="single" w:sz="4" w:space="0" w:color="auto"/>
            </w:tcBorders>
            <w:shd w:val="clear" w:color="auto" w:fill="auto"/>
            <w:noWrap/>
            <w:vAlign w:val="center"/>
            <w:hideMark/>
          </w:tcPr>
          <w:p w14:paraId="4A7E25EB" w14:textId="77777777" w:rsidR="00C33B2E" w:rsidRDefault="00C33B2E" w:rsidP="00C33B2E">
            <w:pPr>
              <w:rPr>
                <w:rFonts w:ascii="Calibri" w:hAnsi="Calibri" w:cs="Calibri"/>
                <w:color w:val="000000"/>
              </w:rPr>
            </w:pPr>
            <w:r>
              <w:rPr>
                <w:rFonts w:ascii="Calibri"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14:paraId="22CFDCCE" w14:textId="77777777" w:rsidR="006465A9" w:rsidRDefault="00C33B2E" w:rsidP="00C33B2E">
            <w:pPr>
              <w:rPr>
                <w:color w:val="000000"/>
              </w:rPr>
            </w:pPr>
            <w:r>
              <w:rPr>
                <w:color w:val="000000"/>
              </w:rPr>
              <w:t xml:space="preserve">4. System </w:t>
            </w:r>
          </w:p>
          <w:p w14:paraId="64817ED6" w14:textId="49CBB2E1" w:rsidR="00C33B2E" w:rsidRDefault="006465A9" w:rsidP="00C33B2E">
            <w:pPr>
              <w:rPr>
                <w:color w:val="000000"/>
              </w:rPr>
            </w:pPr>
            <w:r>
              <w:rPr>
                <w:color w:val="000000"/>
              </w:rPr>
              <w:t xml:space="preserve">    </w:t>
            </w:r>
            <w:r w:rsidR="00C33B2E">
              <w:rPr>
                <w:color w:val="000000"/>
              </w:rPr>
              <w:t>migration</w:t>
            </w:r>
          </w:p>
        </w:tc>
        <w:tc>
          <w:tcPr>
            <w:tcW w:w="1710" w:type="dxa"/>
            <w:tcBorders>
              <w:top w:val="nil"/>
              <w:left w:val="nil"/>
              <w:bottom w:val="single" w:sz="4" w:space="0" w:color="auto"/>
              <w:right w:val="single" w:sz="4" w:space="0" w:color="auto"/>
            </w:tcBorders>
            <w:shd w:val="clear" w:color="auto" w:fill="auto"/>
            <w:noWrap/>
            <w:vAlign w:val="center"/>
            <w:hideMark/>
          </w:tcPr>
          <w:p w14:paraId="56EBC91C" w14:textId="77777777" w:rsidR="00C33B2E" w:rsidRDefault="00C33B2E" w:rsidP="00C33B2E">
            <w:pPr>
              <w:rPr>
                <w:rFonts w:ascii="Calibri" w:hAnsi="Calibri" w:cs="Calibri"/>
                <w:color w:val="000000"/>
              </w:rPr>
            </w:pPr>
            <w:r>
              <w:rPr>
                <w:rFonts w:ascii="Calibri" w:hAnsi="Calibri" w:cs="Calibri"/>
                <w:color w:val="000000"/>
              </w:rPr>
              <w:t> </w:t>
            </w:r>
          </w:p>
        </w:tc>
      </w:tr>
      <w:tr w:rsidR="006465A9" w14:paraId="6FCCDEF2" w14:textId="77777777" w:rsidTr="006465A9">
        <w:trPr>
          <w:trHeight w:val="320"/>
        </w:trPr>
        <w:tc>
          <w:tcPr>
            <w:tcW w:w="2875" w:type="dxa"/>
            <w:tcBorders>
              <w:top w:val="nil"/>
              <w:left w:val="single" w:sz="4" w:space="0" w:color="auto"/>
              <w:bottom w:val="single" w:sz="4" w:space="0" w:color="auto"/>
              <w:right w:val="single" w:sz="4" w:space="0" w:color="auto"/>
            </w:tcBorders>
            <w:shd w:val="clear" w:color="auto" w:fill="auto"/>
            <w:noWrap/>
            <w:vAlign w:val="center"/>
            <w:hideMark/>
          </w:tcPr>
          <w:p w14:paraId="4086DD88" w14:textId="77777777" w:rsidR="00C33B2E" w:rsidRDefault="00C33B2E" w:rsidP="00C33B2E">
            <w:pPr>
              <w:rPr>
                <w:rFonts w:ascii="Calibri" w:hAnsi="Calibri" w:cs="Calibri"/>
                <w:color w:val="000000"/>
              </w:rPr>
            </w:pPr>
            <w:r>
              <w:rPr>
                <w:rFonts w:ascii="Calibri" w:hAnsi="Calibri" w:cs="Calibri"/>
                <w:color w:val="000000"/>
              </w:rPr>
              <w:t> </w:t>
            </w:r>
          </w:p>
        </w:tc>
        <w:tc>
          <w:tcPr>
            <w:tcW w:w="1620" w:type="dxa"/>
            <w:tcBorders>
              <w:top w:val="nil"/>
              <w:left w:val="nil"/>
              <w:bottom w:val="single" w:sz="4" w:space="0" w:color="auto"/>
              <w:right w:val="single" w:sz="4" w:space="0" w:color="auto"/>
            </w:tcBorders>
            <w:shd w:val="clear" w:color="auto" w:fill="auto"/>
            <w:noWrap/>
            <w:vAlign w:val="center"/>
            <w:hideMark/>
          </w:tcPr>
          <w:p w14:paraId="10ED7B2F" w14:textId="77777777" w:rsidR="00C33B2E" w:rsidRDefault="00C33B2E" w:rsidP="00C33B2E">
            <w:pPr>
              <w:rPr>
                <w:color w:val="000000"/>
              </w:rPr>
            </w:pPr>
            <w:r>
              <w:rPr>
                <w:color w:val="000000"/>
              </w:rPr>
              <w:t>5. Validation</w:t>
            </w:r>
          </w:p>
        </w:tc>
        <w:tc>
          <w:tcPr>
            <w:tcW w:w="1620" w:type="dxa"/>
            <w:tcBorders>
              <w:top w:val="nil"/>
              <w:left w:val="nil"/>
              <w:bottom w:val="single" w:sz="4" w:space="0" w:color="auto"/>
              <w:right w:val="single" w:sz="4" w:space="0" w:color="auto"/>
            </w:tcBorders>
            <w:shd w:val="clear" w:color="auto" w:fill="auto"/>
            <w:noWrap/>
            <w:vAlign w:val="center"/>
            <w:hideMark/>
          </w:tcPr>
          <w:p w14:paraId="019B6636" w14:textId="77777777" w:rsidR="00C33B2E" w:rsidRDefault="00C33B2E" w:rsidP="00C33B2E">
            <w:pPr>
              <w:rPr>
                <w:rFonts w:ascii="Calibri" w:hAnsi="Calibri" w:cs="Calibri"/>
                <w:color w:val="000000"/>
              </w:rPr>
            </w:pPr>
            <w:r>
              <w:rPr>
                <w:rFonts w:ascii="Calibri" w:hAnsi="Calibri" w:cs="Calibri"/>
                <w:color w:val="000000"/>
              </w:rPr>
              <w:t> </w:t>
            </w:r>
          </w:p>
        </w:tc>
        <w:tc>
          <w:tcPr>
            <w:tcW w:w="1710" w:type="dxa"/>
            <w:tcBorders>
              <w:top w:val="nil"/>
              <w:left w:val="nil"/>
              <w:bottom w:val="single" w:sz="4" w:space="0" w:color="auto"/>
              <w:right w:val="single" w:sz="4" w:space="0" w:color="auto"/>
            </w:tcBorders>
            <w:shd w:val="clear" w:color="auto" w:fill="auto"/>
            <w:noWrap/>
            <w:vAlign w:val="center"/>
            <w:hideMark/>
          </w:tcPr>
          <w:p w14:paraId="41ACD892" w14:textId="77777777" w:rsidR="00C33B2E" w:rsidRDefault="00C33B2E" w:rsidP="00C33B2E">
            <w:pPr>
              <w:rPr>
                <w:color w:val="000000"/>
              </w:rPr>
            </w:pPr>
            <w:r>
              <w:rPr>
                <w:color w:val="000000"/>
              </w:rPr>
              <w:t>5. Reports</w:t>
            </w:r>
          </w:p>
        </w:tc>
        <w:tc>
          <w:tcPr>
            <w:tcW w:w="1710" w:type="dxa"/>
            <w:tcBorders>
              <w:top w:val="nil"/>
              <w:left w:val="nil"/>
              <w:bottom w:val="single" w:sz="4" w:space="0" w:color="auto"/>
              <w:right w:val="single" w:sz="4" w:space="0" w:color="auto"/>
            </w:tcBorders>
            <w:shd w:val="clear" w:color="auto" w:fill="auto"/>
            <w:noWrap/>
            <w:vAlign w:val="center"/>
            <w:hideMark/>
          </w:tcPr>
          <w:p w14:paraId="1EFD204D" w14:textId="77777777" w:rsidR="00C33B2E" w:rsidRDefault="00C33B2E" w:rsidP="00C33B2E">
            <w:pPr>
              <w:rPr>
                <w:rFonts w:ascii="Calibri" w:hAnsi="Calibri" w:cs="Calibri"/>
                <w:color w:val="000000"/>
              </w:rPr>
            </w:pPr>
            <w:r>
              <w:rPr>
                <w:rFonts w:ascii="Calibri" w:hAnsi="Calibri" w:cs="Calibri"/>
                <w:color w:val="000000"/>
              </w:rPr>
              <w:t> </w:t>
            </w:r>
          </w:p>
        </w:tc>
      </w:tr>
    </w:tbl>
    <w:p w14:paraId="7EC9CCE9" w14:textId="05F871D1" w:rsidR="00823BCC" w:rsidRDefault="00823BCC" w:rsidP="00D37D29">
      <w:pPr>
        <w:spacing w:line="480" w:lineRule="auto"/>
      </w:pPr>
    </w:p>
    <w:p w14:paraId="27331F24" w14:textId="0C990153" w:rsidR="00823BCC" w:rsidRDefault="00823BCC" w:rsidP="00D37D29">
      <w:pPr>
        <w:spacing w:line="480" w:lineRule="auto"/>
        <w:rPr>
          <w:b/>
          <w:bCs/>
        </w:rPr>
      </w:pPr>
      <w:r>
        <w:rPr>
          <w:b/>
          <w:bCs/>
        </w:rPr>
        <w:t>Business Contingency Plan</w:t>
      </w:r>
    </w:p>
    <w:p w14:paraId="7F906746" w14:textId="30E0BE9A" w:rsidR="00823BCC" w:rsidRDefault="008914FB" w:rsidP="00D37D29">
      <w:pPr>
        <w:spacing w:line="480" w:lineRule="auto"/>
      </w:pPr>
      <w:r>
        <w:rPr>
          <w:b/>
          <w:bCs/>
        </w:rPr>
        <w:tab/>
      </w:r>
      <w:r>
        <w:t xml:space="preserve">The business contingency plan for the newly developed and </w:t>
      </w:r>
      <w:r w:rsidR="00894E2A">
        <w:t>much-anticipated</w:t>
      </w:r>
      <w:r>
        <w:t xml:space="preserve"> system for the South Dakota Department of Labor, Workers’ Compensation Division, is as </w:t>
      </w:r>
      <w:r w:rsidR="009B23C4">
        <w:t>follows</w:t>
      </w:r>
      <w:r>
        <w:t xml:space="preserve">:  </w:t>
      </w:r>
      <w:r w:rsidR="00460F8E">
        <w:t>Since the newly developed software system is hosted on AWS (Amazon</w:t>
      </w:r>
      <w:r w:rsidR="00406645">
        <w:t xml:space="preserve"> Web Services), the worst-case scenario possible</w:t>
      </w:r>
      <w:r w:rsidR="006C38C9">
        <w:t xml:space="preserve"> that could occur</w:t>
      </w:r>
      <w:r w:rsidR="00406645">
        <w:t xml:space="preserve"> is an outage on their side.  The contingency plan for</w:t>
      </w:r>
      <w:r w:rsidR="0009601E">
        <w:t xml:space="preserve"> this</w:t>
      </w:r>
      <w:r w:rsidR="00406645">
        <w:t xml:space="preserve"> </w:t>
      </w:r>
      <w:r w:rsidR="0009601E">
        <w:t>outcome</w:t>
      </w:r>
      <w:r w:rsidR="006C38C9">
        <w:t xml:space="preserve"> will show an error/system is down message until resolved in the South Dakota Department of Labor’s governmental website, since this is where the user (claimant) creates an account, logs in, and upload medical claim files.  In the case of this issue, users can still call and contact the Worker</w:t>
      </w:r>
      <w:r w:rsidR="006603FE">
        <w:t>s’</w:t>
      </w:r>
      <w:r w:rsidR="006C38C9">
        <w:t xml:space="preserve"> Compensation Division’s office to </w:t>
      </w:r>
      <w:r w:rsidR="00B34275">
        <w:t>inquire</w:t>
      </w:r>
      <w:r w:rsidR="006C38C9">
        <w:t xml:space="preserve"> about</w:t>
      </w:r>
      <w:r w:rsidR="00B34275">
        <w:t xml:space="preserve"> </w:t>
      </w:r>
      <w:r w:rsidR="006C38C9">
        <w:t>claim</w:t>
      </w:r>
      <w:r w:rsidR="00B34275">
        <w:t>s</w:t>
      </w:r>
      <w:r w:rsidR="006C38C9">
        <w:t xml:space="preserve"> status.  The architecture design was structured in a way that clerks use a software-based program installed in their office computers, which creates backup files in case of </w:t>
      </w:r>
      <w:r w:rsidR="00B34275">
        <w:t xml:space="preserve">a </w:t>
      </w:r>
      <w:r w:rsidR="006C38C9">
        <w:t xml:space="preserve">system </w:t>
      </w:r>
      <w:r w:rsidR="00B34275">
        <w:t>malfunction,</w:t>
      </w:r>
      <w:r w:rsidR="006C38C9">
        <w:t xml:space="preserve"> or the website </w:t>
      </w:r>
      <w:r w:rsidR="00B34275">
        <w:lastRenderedPageBreak/>
        <w:t>is</w:t>
      </w:r>
      <w:r w:rsidR="006C38C9">
        <w:t xml:space="preserve"> down.  Additionally, the business contingency plan has to account for the clerks’ </w:t>
      </w:r>
      <w:r w:rsidR="00B34275">
        <w:t>site</w:t>
      </w:r>
      <w:r w:rsidR="006C38C9">
        <w:t xml:space="preserve"> being down.  If the website functions properly, users can still upload medical</w:t>
      </w:r>
      <w:r w:rsidR="00B34275">
        <w:t xml:space="preserve"> files.  Clerks will have to wait until the issue is resolved.  Meanwhile, all documents submitted by users will remain in AWS’s repository until the issue is resolved</w:t>
      </w:r>
      <w:r w:rsidR="006603FE">
        <w:t>.  Moreover, if both the website and installed program fail, the Workers’ Compensation Division’s office will have to resume business following their old business model (paper filing system) until both problems are resolved.  This will allow this office to continue operating normally with the intent to eventually do a system data entry to have everything digitalized.  Lastly, as a concern to knowledge being transferred, it is best during the training aspect of the transition phase to cross-train IS professionals among programming teams.  This will ensure knowledge of the newly developed system is not lost due to change</w:t>
      </w:r>
      <w:r w:rsidR="006F0E54">
        <w:t>s</w:t>
      </w:r>
      <w:r w:rsidR="006603FE">
        <w:t xml:space="preserve"> of jobs by personnel, and that multiple individuals have the expertise to interpret and understand the system.</w:t>
      </w:r>
    </w:p>
    <w:p w14:paraId="38FCEAA5" w14:textId="1CBBED01" w:rsidR="006F0E54" w:rsidRDefault="00AE5A5D" w:rsidP="00D37D29">
      <w:pPr>
        <w:spacing w:line="480" w:lineRule="auto"/>
        <w:rPr>
          <w:b/>
          <w:bCs/>
        </w:rPr>
      </w:pPr>
      <w:r>
        <w:rPr>
          <w:b/>
          <w:bCs/>
        </w:rPr>
        <w:t>P</w:t>
      </w:r>
      <w:r w:rsidR="00F919D3">
        <w:rPr>
          <w:b/>
          <w:bCs/>
        </w:rPr>
        <w:t>ersonnel Training Plan</w:t>
      </w:r>
    </w:p>
    <w:p w14:paraId="00610B41" w14:textId="489B0419" w:rsidR="005C4746" w:rsidRDefault="00F919D3" w:rsidP="005C4746">
      <w:pPr>
        <w:spacing w:line="480" w:lineRule="auto"/>
      </w:pPr>
      <w:r>
        <w:tab/>
        <w:t>The</w:t>
      </w:r>
      <w:r w:rsidR="00454EF9">
        <w:t xml:space="preserve"> personnel</w:t>
      </w:r>
      <w:r>
        <w:t xml:space="preserve"> training plan for system users, clerks, and IS team personnel is simple.  </w:t>
      </w:r>
      <w:r w:rsidR="00454EF9">
        <w:t xml:space="preserve">For users, it is best to create short and simple instructional videos with step-by-step instructions.  Since the architecture design of the system stated users (claimants) will use the South Dakota Department of Labor’s governmental website, there will be a section under their account homepage with instructional videos to guide them step-by-step.  These videos will have instructions encompassing procedures, how to upload a file, and </w:t>
      </w:r>
      <w:r w:rsidR="00AC1B0A">
        <w:t xml:space="preserve">what to do after a file is uploaded, among many others.  For clerks working at the South Dakota Department of Labor’s office, the training plan will be more involved.  </w:t>
      </w:r>
      <w:r w:rsidR="00454EF9">
        <w:t xml:space="preserve">Dennis et al. mention “the more radical the changes to the business processes, the more important it is to ensure that the organization has the new skills required to operate the new business processes and supporting information system” </w:t>
      </w:r>
      <w:r w:rsidR="00454EF9">
        <w:lastRenderedPageBreak/>
        <w:t>(2018, p. 425)</w:t>
      </w:r>
      <w:r w:rsidR="005C4746">
        <w:t>.  First, a series of classes will be given by the programming team</w:t>
      </w:r>
      <w:r w:rsidR="000A0CB7">
        <w:t>/operations group</w:t>
      </w:r>
      <w:r w:rsidR="005C4746">
        <w:t xml:space="preserve"> in charge of developing the system.  Second, an instructional manual will be created with quick instructions for various tasks to serve as a guide.  Third and going along with the maintenance aspect of the system, a chat room (similar to IT support) will be created to support future questions or encountered problems.  The combination of all three tools should create a good understanding for clerks to successfully do their job.  Lastly, the personnel training plan for the IS programmers involved in the development of this system will be to cross-train.  Again, this will ensure knowledge of the newly developed system is not lost due to changes of jobs by personnel, and that multiple individuals have the expertise to interpret and understand the system.</w:t>
      </w:r>
    </w:p>
    <w:p w14:paraId="2648A132" w14:textId="47237127" w:rsidR="00BA5233" w:rsidRPr="00925CD7" w:rsidRDefault="00925CD7" w:rsidP="005C4746">
      <w:pPr>
        <w:spacing w:line="480" w:lineRule="auto"/>
        <w:rPr>
          <w:b/>
          <w:bCs/>
        </w:rPr>
      </w:pPr>
      <w:r>
        <w:rPr>
          <w:b/>
          <w:bCs/>
        </w:rPr>
        <w:t>System</w:t>
      </w:r>
      <w:r w:rsidR="00792413">
        <w:rPr>
          <w:b/>
          <w:bCs/>
        </w:rPr>
        <w:t xml:space="preserve"> Support/</w:t>
      </w:r>
      <w:r>
        <w:rPr>
          <w:b/>
          <w:bCs/>
        </w:rPr>
        <w:t>Maintenance Plan</w:t>
      </w:r>
    </w:p>
    <w:p w14:paraId="3BC9E14A" w14:textId="3541F0B8" w:rsidR="00D17D03" w:rsidRDefault="00792413" w:rsidP="00D37D29">
      <w:pPr>
        <w:spacing w:line="480" w:lineRule="auto"/>
      </w:pPr>
      <w:r>
        <w:tab/>
        <w:t>As stated, much of the system support will be given by the IS programming team involved with the development of this software system and the operations group.  An instructional manual with quick instructions for tasks,</w:t>
      </w:r>
      <w:r w:rsidR="006316CF">
        <w:t xml:space="preserve"> frequently asked question section in the</w:t>
      </w:r>
      <w:r w:rsidR="006316CF" w:rsidRPr="006316CF">
        <w:t xml:space="preserve"> </w:t>
      </w:r>
      <w:r w:rsidR="006316CF">
        <w:t xml:space="preserve">South Dakota Department of Labor’s office, short </w:t>
      </w:r>
      <w:r>
        <w:t>instructional videos, and a chat room (on</w:t>
      </w:r>
      <w:r w:rsidR="006316CF">
        <w:t>-demand training)</w:t>
      </w:r>
      <w:r>
        <w:t xml:space="preserve"> </w:t>
      </w:r>
      <w:r w:rsidR="006316CF">
        <w:t>are</w:t>
      </w:r>
      <w:r>
        <w:t xml:space="preserve"> to be created</w:t>
      </w:r>
      <w:r w:rsidR="006316CF">
        <w:t>.  For the system maintenance plan</w:t>
      </w:r>
      <w:r w:rsidR="00B509DD">
        <w:t xml:space="preserve">, </w:t>
      </w:r>
      <w:r w:rsidR="00BB40F2">
        <w:t>problem reports and change request forms will be filled out by any management authority in the South Dakota Department of Labor’s office with detailed information to let the project manager in the IS group (myself for this course’s purpose)</w:t>
      </w:r>
      <w:r w:rsidR="00590432">
        <w:t xml:space="preserve"> know</w:t>
      </w:r>
      <w:r w:rsidR="00BB40F2">
        <w:t xml:space="preserve"> of the problems at hand, to eventually be fixed</w:t>
      </w:r>
      <w:r w:rsidR="001955DD">
        <w:t>, enhanced</w:t>
      </w:r>
      <w:r w:rsidR="00BB40F2">
        <w:t xml:space="preserve"> or redeveloped differently</w:t>
      </w:r>
      <w:r w:rsidR="001955DD">
        <w:t>.  Additionally, maintenance inter</w:t>
      </w:r>
      <w:r w:rsidR="0032383D">
        <w:t xml:space="preserve">vals of six months will be scheduled to do system updates including Java and Windows versions.  This will ensure the system continues to operate efficiently as new versions come out.  There is no need to worry </w:t>
      </w:r>
      <w:r w:rsidR="0032383D">
        <w:lastRenderedPageBreak/>
        <w:t>about maintaining data stores since the development of this system uses cloud computing.  AWS (Amazon Web Services) will take care of data store maintenance.</w:t>
      </w:r>
    </w:p>
    <w:p w14:paraId="595C036F" w14:textId="76A1F860" w:rsidR="00D17D03" w:rsidRDefault="00D17D03" w:rsidP="00D37D29">
      <w:pPr>
        <w:spacing w:line="480" w:lineRule="auto"/>
        <w:rPr>
          <w:b/>
          <w:bCs/>
        </w:rPr>
      </w:pPr>
      <w:r>
        <w:rPr>
          <w:b/>
          <w:bCs/>
        </w:rPr>
        <w:t>Problem Reporting and Handling Procedures</w:t>
      </w:r>
    </w:p>
    <w:p w14:paraId="3EC27BFA" w14:textId="2D204E42" w:rsidR="00D97205" w:rsidRPr="00D97205" w:rsidRDefault="00D97205" w:rsidP="00D37D29">
      <w:pPr>
        <w:spacing w:line="480" w:lineRule="auto"/>
      </w:pPr>
      <w:r>
        <w:tab/>
        <w:t>Problem reports</w:t>
      </w:r>
      <w:r w:rsidR="008102E3">
        <w:t xml:space="preserve"> and change request forms</w:t>
      </w:r>
      <w:r>
        <w:t xml:space="preserve"> will be</w:t>
      </w:r>
      <w:r w:rsidR="008102E3">
        <w:t xml:space="preserve"> filled out </w:t>
      </w:r>
      <w:r>
        <w:t>by any management authority in the South Dakota Department of Labor’s office with detailed information to let the project manager in the IS group (myself for this course’s purpose)</w:t>
      </w:r>
      <w:r w:rsidR="00590432">
        <w:t xml:space="preserve"> know</w:t>
      </w:r>
      <w:r>
        <w:t xml:space="preserve"> of the problems at hand, to eventually be fixed, enhanced</w:t>
      </w:r>
      <w:r w:rsidR="00590432">
        <w:t>,</w:t>
      </w:r>
      <w:r>
        <w:t xml:space="preserve"> or redeveloped differently</w:t>
      </w:r>
      <w:r w:rsidR="009346D3">
        <w:t xml:space="preserve">.  There will be monitoring and logging functionality in the developed system to capture errors.  Users will be encouraged to report errors </w:t>
      </w:r>
      <w:r w:rsidR="00BE3B85">
        <w:t>via</w:t>
      </w:r>
      <w:r w:rsidR="009346D3">
        <w:t xml:space="preserve"> phone</w:t>
      </w:r>
      <w:r w:rsidR="00BE3B85">
        <w:t xml:space="preserve"> or chat room, a feature necessary in the developed</w:t>
      </w:r>
      <w:r w:rsidR="009346D3">
        <w:t xml:space="preserve"> system.</w:t>
      </w:r>
      <w:r w:rsidR="008102E3">
        <w:t xml:space="preserve">  Through the monitoring and logging functionality, the </w:t>
      </w:r>
      <w:r w:rsidR="00BE3B85">
        <w:t>IS programming team/operations group</w:t>
      </w:r>
      <w:r w:rsidR="008102E3">
        <w:t xml:space="preserve"> will be able to know if there are any errors/problems with the system.  They will prioritize the problems, place them in a backlog, and fix them as time and capacity allow.  Through the reporting of problems by the user via phone</w:t>
      </w:r>
      <w:r w:rsidR="00BE3B85">
        <w:t xml:space="preserve"> or chat room</w:t>
      </w:r>
      <w:r w:rsidR="008102E3">
        <w:t xml:space="preserve">, </w:t>
      </w:r>
      <w:r w:rsidR="00BE3B85">
        <w:t>the project manager</w:t>
      </w:r>
      <w:r w:rsidR="008102E3">
        <w:t xml:space="preserve"> will create tasks for errors/problems to be fixed.  This will be added to a backlog and the previous processes will be repeated.</w:t>
      </w:r>
    </w:p>
    <w:p w14:paraId="2EDFCCA4" w14:textId="77777777" w:rsidR="0009601E" w:rsidRPr="008914FB" w:rsidRDefault="0009601E" w:rsidP="00D37D29">
      <w:pPr>
        <w:spacing w:line="480" w:lineRule="auto"/>
      </w:pPr>
    </w:p>
    <w:p w14:paraId="33E819CA" w14:textId="46314431" w:rsidR="00ED2268" w:rsidRDefault="00ED2268">
      <w:pPr>
        <w:rPr>
          <w:b/>
          <w:bCs/>
        </w:rPr>
      </w:pPr>
      <w:r>
        <w:rPr>
          <w:b/>
          <w:bCs/>
        </w:rPr>
        <w:br w:type="page"/>
      </w:r>
    </w:p>
    <w:p w14:paraId="2A3707F9" w14:textId="23EF71A9" w:rsidR="00B034EF" w:rsidRDefault="006E45B0" w:rsidP="00377191">
      <w:pPr>
        <w:spacing w:line="480" w:lineRule="auto"/>
        <w:jc w:val="center"/>
        <w:rPr>
          <w:b/>
          <w:bCs/>
        </w:rPr>
      </w:pPr>
      <w:r w:rsidRPr="006E45B0">
        <w:rPr>
          <w:b/>
          <w:bCs/>
        </w:rPr>
        <w:lastRenderedPageBreak/>
        <w:t>References</w:t>
      </w:r>
    </w:p>
    <w:p w14:paraId="3677660A" w14:textId="3B0DC41C" w:rsidR="00B93BF5" w:rsidRPr="00D838BD" w:rsidRDefault="00884C3D" w:rsidP="00C226C6">
      <w:pPr>
        <w:pStyle w:val="NormalWeb"/>
        <w:spacing w:before="0" w:beforeAutospacing="0" w:after="0" w:afterAutospacing="0" w:line="480" w:lineRule="auto"/>
        <w:ind w:left="720" w:hanging="720"/>
      </w:pPr>
      <w:r w:rsidRPr="001A601E">
        <w:t xml:space="preserve">Dennis, A., Wixom, B., &amp; Roth, R. M. (2018). </w:t>
      </w:r>
      <w:r w:rsidRPr="001A601E">
        <w:rPr>
          <w:i/>
          <w:iCs/>
        </w:rPr>
        <w:t>Systems Analysis and Design</w:t>
      </w:r>
      <w:r w:rsidRPr="001A601E">
        <w:t xml:space="preserve"> (7th ed.) [E-book]. Wiley.</w:t>
      </w:r>
    </w:p>
    <w:sectPr w:rsidR="00B93BF5" w:rsidRPr="00D838BD" w:rsidSect="009F7DFC">
      <w:headerReference w:type="even" r:id="rI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9A549" w14:textId="77777777" w:rsidR="009B19C7" w:rsidRDefault="009B19C7" w:rsidP="00B034EF">
      <w:r>
        <w:separator/>
      </w:r>
    </w:p>
  </w:endnote>
  <w:endnote w:type="continuationSeparator" w:id="0">
    <w:p w14:paraId="42E268E0" w14:textId="77777777" w:rsidR="009B19C7" w:rsidRDefault="009B19C7" w:rsidP="00B03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E2A3611" w14:paraId="7D7CC1B8" w14:textId="77777777" w:rsidTr="7E2A3611">
      <w:tc>
        <w:tcPr>
          <w:tcW w:w="3120" w:type="dxa"/>
        </w:tcPr>
        <w:p w14:paraId="2C9BC7DD" w14:textId="6B2F2D10" w:rsidR="7E2A3611" w:rsidRDefault="7E2A3611" w:rsidP="7E2A3611">
          <w:pPr>
            <w:pStyle w:val="Header"/>
            <w:ind w:left="-115"/>
          </w:pPr>
        </w:p>
      </w:tc>
      <w:tc>
        <w:tcPr>
          <w:tcW w:w="3120" w:type="dxa"/>
        </w:tcPr>
        <w:p w14:paraId="3465159A" w14:textId="7198A8B7" w:rsidR="7E2A3611" w:rsidRDefault="7E2A3611" w:rsidP="7E2A3611">
          <w:pPr>
            <w:pStyle w:val="Header"/>
            <w:jc w:val="center"/>
          </w:pPr>
        </w:p>
      </w:tc>
      <w:tc>
        <w:tcPr>
          <w:tcW w:w="3120" w:type="dxa"/>
        </w:tcPr>
        <w:p w14:paraId="1D131A26" w14:textId="5525F77D" w:rsidR="7E2A3611" w:rsidRDefault="7E2A3611" w:rsidP="7E2A3611">
          <w:pPr>
            <w:pStyle w:val="Header"/>
            <w:ind w:right="-115"/>
            <w:jc w:val="right"/>
          </w:pPr>
        </w:p>
      </w:tc>
    </w:tr>
  </w:tbl>
  <w:p w14:paraId="61958095" w14:textId="61863AE0" w:rsidR="7E2A3611" w:rsidRDefault="7E2A3611" w:rsidP="7E2A3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230CF" w14:textId="77777777" w:rsidR="009B19C7" w:rsidRDefault="009B19C7" w:rsidP="00B034EF">
      <w:r>
        <w:separator/>
      </w:r>
    </w:p>
  </w:footnote>
  <w:footnote w:type="continuationSeparator" w:id="0">
    <w:p w14:paraId="556C784B" w14:textId="77777777" w:rsidR="009B19C7" w:rsidRDefault="009B19C7" w:rsidP="00B03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BE48" w14:textId="5B11A22F" w:rsidR="00B034EF" w:rsidRDefault="00B034EF" w:rsidP="00101DE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D652CBA" w14:textId="77777777" w:rsidR="00B034EF" w:rsidRDefault="00B034EF" w:rsidP="00B034E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7413577"/>
      <w:docPartObj>
        <w:docPartGallery w:val="Page Numbers (Top of Page)"/>
        <w:docPartUnique/>
      </w:docPartObj>
    </w:sdtPr>
    <w:sdtContent>
      <w:p w14:paraId="22910A9E" w14:textId="1B31F7F5" w:rsidR="00B034EF" w:rsidRPr="00B034EF" w:rsidRDefault="00B034EF" w:rsidP="00101DEC">
        <w:pPr>
          <w:pStyle w:val="Header"/>
          <w:framePr w:wrap="none" w:vAnchor="text" w:hAnchor="margin" w:xAlign="right" w:y="1"/>
          <w:rPr>
            <w:rStyle w:val="PageNumber"/>
          </w:rPr>
        </w:pPr>
        <w:r w:rsidRPr="00B034EF">
          <w:rPr>
            <w:rStyle w:val="PageNumber"/>
          </w:rPr>
          <w:fldChar w:fldCharType="begin"/>
        </w:r>
        <w:r w:rsidRPr="00B034EF">
          <w:rPr>
            <w:rStyle w:val="PageNumber"/>
          </w:rPr>
          <w:instrText xml:space="preserve"> PAGE </w:instrText>
        </w:r>
        <w:r w:rsidRPr="00B034EF">
          <w:rPr>
            <w:rStyle w:val="PageNumber"/>
          </w:rPr>
          <w:fldChar w:fldCharType="separate"/>
        </w:r>
        <w:r w:rsidRPr="00B034EF">
          <w:rPr>
            <w:rStyle w:val="PageNumber"/>
            <w:noProof/>
          </w:rPr>
          <w:t>1</w:t>
        </w:r>
        <w:r w:rsidRPr="00B034EF">
          <w:rPr>
            <w:rStyle w:val="PageNumber"/>
          </w:rPr>
          <w:fldChar w:fldCharType="end"/>
        </w:r>
      </w:p>
    </w:sdtContent>
  </w:sdt>
  <w:p w14:paraId="4169ADCC" w14:textId="79440596" w:rsidR="00D21E99" w:rsidRDefault="000F20CB">
    <w:pPr>
      <w:pStyle w:val="Header"/>
    </w:pPr>
    <w:r>
      <w:t xml:space="preserve">IS316 </w:t>
    </w:r>
    <w:r w:rsidR="00D21E99">
      <w:t>SDLC COURSE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44F"/>
    <w:multiLevelType w:val="hybridMultilevel"/>
    <w:tmpl w:val="7934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D0B4E"/>
    <w:multiLevelType w:val="multilevel"/>
    <w:tmpl w:val="B5DE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01B7F"/>
    <w:multiLevelType w:val="multilevel"/>
    <w:tmpl w:val="09AA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933BFD"/>
    <w:multiLevelType w:val="multilevel"/>
    <w:tmpl w:val="5874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887916">
    <w:abstractNumId w:val="3"/>
  </w:num>
  <w:num w:numId="2" w16cid:durableId="172769171">
    <w:abstractNumId w:val="1"/>
  </w:num>
  <w:num w:numId="3" w16cid:durableId="1617561138">
    <w:abstractNumId w:val="2"/>
  </w:num>
  <w:num w:numId="4" w16cid:durableId="901254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EF"/>
    <w:rsid w:val="00001118"/>
    <w:rsid w:val="00005390"/>
    <w:rsid w:val="00012D44"/>
    <w:rsid w:val="0001330F"/>
    <w:rsid w:val="00013916"/>
    <w:rsid w:val="00013B41"/>
    <w:rsid w:val="00014540"/>
    <w:rsid w:val="00030546"/>
    <w:rsid w:val="0003083C"/>
    <w:rsid w:val="00032A02"/>
    <w:rsid w:val="00033F47"/>
    <w:rsid w:val="00040679"/>
    <w:rsid w:val="00042E2E"/>
    <w:rsid w:val="00054805"/>
    <w:rsid w:val="0005671C"/>
    <w:rsid w:val="000604D8"/>
    <w:rsid w:val="0006133C"/>
    <w:rsid w:val="0007019B"/>
    <w:rsid w:val="00070F40"/>
    <w:rsid w:val="00073081"/>
    <w:rsid w:val="0007315B"/>
    <w:rsid w:val="00073737"/>
    <w:rsid w:val="000751A2"/>
    <w:rsid w:val="000774D3"/>
    <w:rsid w:val="00077685"/>
    <w:rsid w:val="000827F2"/>
    <w:rsid w:val="00087A53"/>
    <w:rsid w:val="00091450"/>
    <w:rsid w:val="0009485A"/>
    <w:rsid w:val="00095D47"/>
    <w:rsid w:val="0009601E"/>
    <w:rsid w:val="000A0617"/>
    <w:rsid w:val="000A068D"/>
    <w:rsid w:val="000A0CB7"/>
    <w:rsid w:val="000A5B9A"/>
    <w:rsid w:val="000A67BD"/>
    <w:rsid w:val="000B288C"/>
    <w:rsid w:val="000B2978"/>
    <w:rsid w:val="000B2C9D"/>
    <w:rsid w:val="000B358D"/>
    <w:rsid w:val="000B38DD"/>
    <w:rsid w:val="000B43AC"/>
    <w:rsid w:val="000B5664"/>
    <w:rsid w:val="000C3589"/>
    <w:rsid w:val="000C7728"/>
    <w:rsid w:val="000D31C4"/>
    <w:rsid w:val="000D38F6"/>
    <w:rsid w:val="000D3B03"/>
    <w:rsid w:val="000D7F67"/>
    <w:rsid w:val="000E03AB"/>
    <w:rsid w:val="000E24DD"/>
    <w:rsid w:val="000E2B1A"/>
    <w:rsid w:val="000E3947"/>
    <w:rsid w:val="000E3B02"/>
    <w:rsid w:val="000E5E84"/>
    <w:rsid w:val="000E61C5"/>
    <w:rsid w:val="000E684A"/>
    <w:rsid w:val="000F20CB"/>
    <w:rsid w:val="000F37A8"/>
    <w:rsid w:val="000F41EE"/>
    <w:rsid w:val="000F4595"/>
    <w:rsid w:val="000F569A"/>
    <w:rsid w:val="000F745D"/>
    <w:rsid w:val="0010091A"/>
    <w:rsid w:val="00103A6E"/>
    <w:rsid w:val="001046DC"/>
    <w:rsid w:val="00105F52"/>
    <w:rsid w:val="00113855"/>
    <w:rsid w:val="0012311A"/>
    <w:rsid w:val="00123607"/>
    <w:rsid w:val="001254EC"/>
    <w:rsid w:val="00126FB2"/>
    <w:rsid w:val="0013135F"/>
    <w:rsid w:val="001326DA"/>
    <w:rsid w:val="001350EE"/>
    <w:rsid w:val="00141C3C"/>
    <w:rsid w:val="00147704"/>
    <w:rsid w:val="00152CAB"/>
    <w:rsid w:val="00156950"/>
    <w:rsid w:val="0015715C"/>
    <w:rsid w:val="001634B1"/>
    <w:rsid w:val="001653A9"/>
    <w:rsid w:val="001749D3"/>
    <w:rsid w:val="00176D63"/>
    <w:rsid w:val="001817B3"/>
    <w:rsid w:val="0018504E"/>
    <w:rsid w:val="00187F28"/>
    <w:rsid w:val="00190DCC"/>
    <w:rsid w:val="00192697"/>
    <w:rsid w:val="001955DD"/>
    <w:rsid w:val="00195D1F"/>
    <w:rsid w:val="00196111"/>
    <w:rsid w:val="001974EA"/>
    <w:rsid w:val="001A0085"/>
    <w:rsid w:val="001A1B87"/>
    <w:rsid w:val="001A2507"/>
    <w:rsid w:val="001A3E6C"/>
    <w:rsid w:val="001A601E"/>
    <w:rsid w:val="001B226E"/>
    <w:rsid w:val="001B71BF"/>
    <w:rsid w:val="001B7259"/>
    <w:rsid w:val="001B75F5"/>
    <w:rsid w:val="001B7EDD"/>
    <w:rsid w:val="001C1C91"/>
    <w:rsid w:val="001C5B3C"/>
    <w:rsid w:val="001C6241"/>
    <w:rsid w:val="001D0B1A"/>
    <w:rsid w:val="001D286B"/>
    <w:rsid w:val="001D3A3B"/>
    <w:rsid w:val="001E5B10"/>
    <w:rsid w:val="001F2059"/>
    <w:rsid w:val="00201FB0"/>
    <w:rsid w:val="00203911"/>
    <w:rsid w:val="00205882"/>
    <w:rsid w:val="002074A5"/>
    <w:rsid w:val="00211364"/>
    <w:rsid w:val="002138DF"/>
    <w:rsid w:val="00214864"/>
    <w:rsid w:val="0021653D"/>
    <w:rsid w:val="0022007F"/>
    <w:rsid w:val="002208FB"/>
    <w:rsid w:val="0022592B"/>
    <w:rsid w:val="00231096"/>
    <w:rsid w:val="00231CDC"/>
    <w:rsid w:val="00233E5F"/>
    <w:rsid w:val="00236977"/>
    <w:rsid w:val="00236AAD"/>
    <w:rsid w:val="00244DA5"/>
    <w:rsid w:val="00245986"/>
    <w:rsid w:val="0025321D"/>
    <w:rsid w:val="00253D67"/>
    <w:rsid w:val="0025486D"/>
    <w:rsid w:val="00256EE8"/>
    <w:rsid w:val="00261CA3"/>
    <w:rsid w:val="00261E75"/>
    <w:rsid w:val="00266718"/>
    <w:rsid w:val="00266FFA"/>
    <w:rsid w:val="0027051C"/>
    <w:rsid w:val="00274BFF"/>
    <w:rsid w:val="00275FE3"/>
    <w:rsid w:val="002978C0"/>
    <w:rsid w:val="002B257B"/>
    <w:rsid w:val="002B2D5A"/>
    <w:rsid w:val="002B79A4"/>
    <w:rsid w:val="002B7EDB"/>
    <w:rsid w:val="002C0E3C"/>
    <w:rsid w:val="002C171A"/>
    <w:rsid w:val="002C27D1"/>
    <w:rsid w:val="002C3B3F"/>
    <w:rsid w:val="002C68E7"/>
    <w:rsid w:val="002D0057"/>
    <w:rsid w:val="002D183A"/>
    <w:rsid w:val="002D5FD2"/>
    <w:rsid w:val="002E0691"/>
    <w:rsid w:val="002E3166"/>
    <w:rsid w:val="002E5A78"/>
    <w:rsid w:val="002E64CA"/>
    <w:rsid w:val="002F3331"/>
    <w:rsid w:val="002F5C77"/>
    <w:rsid w:val="003043ED"/>
    <w:rsid w:val="00304AFD"/>
    <w:rsid w:val="0030611C"/>
    <w:rsid w:val="00311C56"/>
    <w:rsid w:val="00315E9B"/>
    <w:rsid w:val="00316435"/>
    <w:rsid w:val="00321307"/>
    <w:rsid w:val="00322F6F"/>
    <w:rsid w:val="0032383D"/>
    <w:rsid w:val="00324A42"/>
    <w:rsid w:val="00324AE2"/>
    <w:rsid w:val="00325DE3"/>
    <w:rsid w:val="003273C5"/>
    <w:rsid w:val="003317D1"/>
    <w:rsid w:val="00346C0B"/>
    <w:rsid w:val="0035442E"/>
    <w:rsid w:val="00364F1D"/>
    <w:rsid w:val="00365003"/>
    <w:rsid w:val="00370FE0"/>
    <w:rsid w:val="00376F76"/>
    <w:rsid w:val="003770A0"/>
    <w:rsid w:val="00377191"/>
    <w:rsid w:val="00380166"/>
    <w:rsid w:val="00380643"/>
    <w:rsid w:val="003806DB"/>
    <w:rsid w:val="0038231B"/>
    <w:rsid w:val="00383DD7"/>
    <w:rsid w:val="00384166"/>
    <w:rsid w:val="003867FB"/>
    <w:rsid w:val="003975FB"/>
    <w:rsid w:val="003A614A"/>
    <w:rsid w:val="003A6FA2"/>
    <w:rsid w:val="003B2E96"/>
    <w:rsid w:val="003B4FB3"/>
    <w:rsid w:val="003B54C1"/>
    <w:rsid w:val="003B6970"/>
    <w:rsid w:val="003C4B74"/>
    <w:rsid w:val="003C4EBF"/>
    <w:rsid w:val="003C5712"/>
    <w:rsid w:val="003D00AA"/>
    <w:rsid w:val="003D4C9E"/>
    <w:rsid w:val="003D670F"/>
    <w:rsid w:val="003E05C0"/>
    <w:rsid w:val="003E4D9D"/>
    <w:rsid w:val="003E7E6B"/>
    <w:rsid w:val="003F0541"/>
    <w:rsid w:val="003F090F"/>
    <w:rsid w:val="003F3D0B"/>
    <w:rsid w:val="003F628C"/>
    <w:rsid w:val="00402438"/>
    <w:rsid w:val="00406645"/>
    <w:rsid w:val="004139B3"/>
    <w:rsid w:val="0041432D"/>
    <w:rsid w:val="00416C76"/>
    <w:rsid w:val="00417727"/>
    <w:rsid w:val="00433909"/>
    <w:rsid w:val="00435BD1"/>
    <w:rsid w:val="00436649"/>
    <w:rsid w:val="0044006C"/>
    <w:rsid w:val="00445518"/>
    <w:rsid w:val="00446609"/>
    <w:rsid w:val="00453312"/>
    <w:rsid w:val="00453791"/>
    <w:rsid w:val="00454EF9"/>
    <w:rsid w:val="00460F8E"/>
    <w:rsid w:val="004632B4"/>
    <w:rsid w:val="004702E7"/>
    <w:rsid w:val="00472742"/>
    <w:rsid w:val="00473E1D"/>
    <w:rsid w:val="004773FB"/>
    <w:rsid w:val="0048199E"/>
    <w:rsid w:val="0048383B"/>
    <w:rsid w:val="00484C32"/>
    <w:rsid w:val="00491D00"/>
    <w:rsid w:val="00491DF0"/>
    <w:rsid w:val="00495BA2"/>
    <w:rsid w:val="0049618D"/>
    <w:rsid w:val="00497E7A"/>
    <w:rsid w:val="004A1089"/>
    <w:rsid w:val="004A5BA5"/>
    <w:rsid w:val="004B0489"/>
    <w:rsid w:val="004B3C4C"/>
    <w:rsid w:val="004C0985"/>
    <w:rsid w:val="004E0515"/>
    <w:rsid w:val="004E1D4A"/>
    <w:rsid w:val="004E1E8A"/>
    <w:rsid w:val="004E7B14"/>
    <w:rsid w:val="004E7BA4"/>
    <w:rsid w:val="004F388D"/>
    <w:rsid w:val="00502265"/>
    <w:rsid w:val="005044DC"/>
    <w:rsid w:val="00507971"/>
    <w:rsid w:val="00513727"/>
    <w:rsid w:val="005140EE"/>
    <w:rsid w:val="00517762"/>
    <w:rsid w:val="005211FA"/>
    <w:rsid w:val="00522B67"/>
    <w:rsid w:val="0052452F"/>
    <w:rsid w:val="00526DED"/>
    <w:rsid w:val="005329B0"/>
    <w:rsid w:val="0054075A"/>
    <w:rsid w:val="00540B53"/>
    <w:rsid w:val="005540FF"/>
    <w:rsid w:val="00557315"/>
    <w:rsid w:val="00557AD6"/>
    <w:rsid w:val="00561F21"/>
    <w:rsid w:val="0056336D"/>
    <w:rsid w:val="00565882"/>
    <w:rsid w:val="00567686"/>
    <w:rsid w:val="00571D86"/>
    <w:rsid w:val="00573FC4"/>
    <w:rsid w:val="0058154B"/>
    <w:rsid w:val="0058379D"/>
    <w:rsid w:val="00590204"/>
    <w:rsid w:val="00590432"/>
    <w:rsid w:val="00590520"/>
    <w:rsid w:val="00592455"/>
    <w:rsid w:val="00593DA6"/>
    <w:rsid w:val="00596D6C"/>
    <w:rsid w:val="005A005A"/>
    <w:rsid w:val="005A0CB9"/>
    <w:rsid w:val="005A2195"/>
    <w:rsid w:val="005A454B"/>
    <w:rsid w:val="005A732F"/>
    <w:rsid w:val="005B7398"/>
    <w:rsid w:val="005C2CB4"/>
    <w:rsid w:val="005C2E20"/>
    <w:rsid w:val="005C4746"/>
    <w:rsid w:val="005C75DF"/>
    <w:rsid w:val="005D1559"/>
    <w:rsid w:val="005E06CC"/>
    <w:rsid w:val="005E68C6"/>
    <w:rsid w:val="005E6B2E"/>
    <w:rsid w:val="005E6E6B"/>
    <w:rsid w:val="005F4BE0"/>
    <w:rsid w:val="005F5AD9"/>
    <w:rsid w:val="006053E7"/>
    <w:rsid w:val="00605AC8"/>
    <w:rsid w:val="00610284"/>
    <w:rsid w:val="00612B5A"/>
    <w:rsid w:val="00614482"/>
    <w:rsid w:val="006149F3"/>
    <w:rsid w:val="00615F75"/>
    <w:rsid w:val="00617967"/>
    <w:rsid w:val="00621321"/>
    <w:rsid w:val="00624744"/>
    <w:rsid w:val="006316CF"/>
    <w:rsid w:val="00635D5C"/>
    <w:rsid w:val="00640BC5"/>
    <w:rsid w:val="00644FD5"/>
    <w:rsid w:val="00645946"/>
    <w:rsid w:val="006465A9"/>
    <w:rsid w:val="00651CC0"/>
    <w:rsid w:val="00656C04"/>
    <w:rsid w:val="006578D5"/>
    <w:rsid w:val="006603FE"/>
    <w:rsid w:val="006611B2"/>
    <w:rsid w:val="00661A68"/>
    <w:rsid w:val="00663350"/>
    <w:rsid w:val="006753D0"/>
    <w:rsid w:val="00682DA8"/>
    <w:rsid w:val="006875F4"/>
    <w:rsid w:val="00692E06"/>
    <w:rsid w:val="00695466"/>
    <w:rsid w:val="00695D2C"/>
    <w:rsid w:val="006970EA"/>
    <w:rsid w:val="006A369E"/>
    <w:rsid w:val="006B195F"/>
    <w:rsid w:val="006B1EA4"/>
    <w:rsid w:val="006C3776"/>
    <w:rsid w:val="006C38C9"/>
    <w:rsid w:val="006C3A7D"/>
    <w:rsid w:val="006C7E17"/>
    <w:rsid w:val="006D224F"/>
    <w:rsid w:val="006D748B"/>
    <w:rsid w:val="006E45B0"/>
    <w:rsid w:val="006E4F5B"/>
    <w:rsid w:val="006F0D3A"/>
    <w:rsid w:val="006F0E54"/>
    <w:rsid w:val="006F0F5C"/>
    <w:rsid w:val="006F7253"/>
    <w:rsid w:val="00706F7B"/>
    <w:rsid w:val="007105E5"/>
    <w:rsid w:val="0071329F"/>
    <w:rsid w:val="007135A5"/>
    <w:rsid w:val="00714C57"/>
    <w:rsid w:val="00715C23"/>
    <w:rsid w:val="00721950"/>
    <w:rsid w:val="00725245"/>
    <w:rsid w:val="0073732C"/>
    <w:rsid w:val="00740F0A"/>
    <w:rsid w:val="00752F7A"/>
    <w:rsid w:val="00761774"/>
    <w:rsid w:val="007629F7"/>
    <w:rsid w:val="0076625C"/>
    <w:rsid w:val="00766DF3"/>
    <w:rsid w:val="00772359"/>
    <w:rsid w:val="00777CA9"/>
    <w:rsid w:val="0078033F"/>
    <w:rsid w:val="00786482"/>
    <w:rsid w:val="00786911"/>
    <w:rsid w:val="00787654"/>
    <w:rsid w:val="00787717"/>
    <w:rsid w:val="00792413"/>
    <w:rsid w:val="00796567"/>
    <w:rsid w:val="007A1BE3"/>
    <w:rsid w:val="007A3CA9"/>
    <w:rsid w:val="007A40D8"/>
    <w:rsid w:val="007A63BC"/>
    <w:rsid w:val="007B17BC"/>
    <w:rsid w:val="007B2430"/>
    <w:rsid w:val="007B570F"/>
    <w:rsid w:val="007B58C8"/>
    <w:rsid w:val="007C173C"/>
    <w:rsid w:val="007C1C86"/>
    <w:rsid w:val="007C5A96"/>
    <w:rsid w:val="007D1533"/>
    <w:rsid w:val="007D2ED4"/>
    <w:rsid w:val="007D5434"/>
    <w:rsid w:val="007D7F08"/>
    <w:rsid w:val="007E204B"/>
    <w:rsid w:val="007E520D"/>
    <w:rsid w:val="007F143B"/>
    <w:rsid w:val="007F3D64"/>
    <w:rsid w:val="007F6D2E"/>
    <w:rsid w:val="007F7D81"/>
    <w:rsid w:val="0080211F"/>
    <w:rsid w:val="00803D8D"/>
    <w:rsid w:val="00804CF0"/>
    <w:rsid w:val="00805D6A"/>
    <w:rsid w:val="008102E3"/>
    <w:rsid w:val="00812BF3"/>
    <w:rsid w:val="00813CB2"/>
    <w:rsid w:val="0081443F"/>
    <w:rsid w:val="008179C0"/>
    <w:rsid w:val="00821885"/>
    <w:rsid w:val="00822697"/>
    <w:rsid w:val="00823BCC"/>
    <w:rsid w:val="00824A7A"/>
    <w:rsid w:val="00827932"/>
    <w:rsid w:val="00827F7C"/>
    <w:rsid w:val="00830A8F"/>
    <w:rsid w:val="00832F2C"/>
    <w:rsid w:val="008377DE"/>
    <w:rsid w:val="00841252"/>
    <w:rsid w:val="00842168"/>
    <w:rsid w:val="00843537"/>
    <w:rsid w:val="00844102"/>
    <w:rsid w:val="008449EB"/>
    <w:rsid w:val="00846020"/>
    <w:rsid w:val="00846100"/>
    <w:rsid w:val="0085284D"/>
    <w:rsid w:val="00853473"/>
    <w:rsid w:val="008548B4"/>
    <w:rsid w:val="00855092"/>
    <w:rsid w:val="00855101"/>
    <w:rsid w:val="00862574"/>
    <w:rsid w:val="0086505F"/>
    <w:rsid w:val="00872CF2"/>
    <w:rsid w:val="00873522"/>
    <w:rsid w:val="0087717F"/>
    <w:rsid w:val="00882789"/>
    <w:rsid w:val="00884C3D"/>
    <w:rsid w:val="00886FD6"/>
    <w:rsid w:val="008914FB"/>
    <w:rsid w:val="008929BF"/>
    <w:rsid w:val="00893DB3"/>
    <w:rsid w:val="00894E2A"/>
    <w:rsid w:val="0089565C"/>
    <w:rsid w:val="008962F2"/>
    <w:rsid w:val="008A1A7F"/>
    <w:rsid w:val="008B162F"/>
    <w:rsid w:val="008B3DFA"/>
    <w:rsid w:val="008C1312"/>
    <w:rsid w:val="008C66C0"/>
    <w:rsid w:val="008C6D89"/>
    <w:rsid w:val="008D1F6B"/>
    <w:rsid w:val="008D4B74"/>
    <w:rsid w:val="008D5CD1"/>
    <w:rsid w:val="008D7E32"/>
    <w:rsid w:val="008E43D8"/>
    <w:rsid w:val="008E509E"/>
    <w:rsid w:val="008F3200"/>
    <w:rsid w:val="008F60B1"/>
    <w:rsid w:val="009033BB"/>
    <w:rsid w:val="009039B1"/>
    <w:rsid w:val="009063B6"/>
    <w:rsid w:val="009076A0"/>
    <w:rsid w:val="00922445"/>
    <w:rsid w:val="009244C4"/>
    <w:rsid w:val="009255FC"/>
    <w:rsid w:val="00925CD7"/>
    <w:rsid w:val="009346D3"/>
    <w:rsid w:val="009358BA"/>
    <w:rsid w:val="00936AD0"/>
    <w:rsid w:val="00941B5B"/>
    <w:rsid w:val="009430CC"/>
    <w:rsid w:val="009431F6"/>
    <w:rsid w:val="00951169"/>
    <w:rsid w:val="00953409"/>
    <w:rsid w:val="00964B8B"/>
    <w:rsid w:val="00964D01"/>
    <w:rsid w:val="00965E7D"/>
    <w:rsid w:val="00967BA6"/>
    <w:rsid w:val="00967BF3"/>
    <w:rsid w:val="009838D3"/>
    <w:rsid w:val="00985BF0"/>
    <w:rsid w:val="00992BD1"/>
    <w:rsid w:val="00994395"/>
    <w:rsid w:val="00996B4A"/>
    <w:rsid w:val="009A096D"/>
    <w:rsid w:val="009A19B0"/>
    <w:rsid w:val="009A1D10"/>
    <w:rsid w:val="009A344E"/>
    <w:rsid w:val="009B15E8"/>
    <w:rsid w:val="009B19C7"/>
    <w:rsid w:val="009B23C4"/>
    <w:rsid w:val="009B3DA6"/>
    <w:rsid w:val="009B7AAA"/>
    <w:rsid w:val="009C29D6"/>
    <w:rsid w:val="009C3A12"/>
    <w:rsid w:val="009C60CC"/>
    <w:rsid w:val="009C6B54"/>
    <w:rsid w:val="009D0637"/>
    <w:rsid w:val="009D0BA7"/>
    <w:rsid w:val="009D6D66"/>
    <w:rsid w:val="009E1819"/>
    <w:rsid w:val="009E426F"/>
    <w:rsid w:val="009E7AAC"/>
    <w:rsid w:val="009F6698"/>
    <w:rsid w:val="009F7DFC"/>
    <w:rsid w:val="00A0398A"/>
    <w:rsid w:val="00A04080"/>
    <w:rsid w:val="00A06A3B"/>
    <w:rsid w:val="00A1003A"/>
    <w:rsid w:val="00A166AB"/>
    <w:rsid w:val="00A21662"/>
    <w:rsid w:val="00A27FC0"/>
    <w:rsid w:val="00A33F83"/>
    <w:rsid w:val="00A4047F"/>
    <w:rsid w:val="00A47D57"/>
    <w:rsid w:val="00A528CD"/>
    <w:rsid w:val="00A529F1"/>
    <w:rsid w:val="00A53CD5"/>
    <w:rsid w:val="00A5416C"/>
    <w:rsid w:val="00A5452C"/>
    <w:rsid w:val="00A70396"/>
    <w:rsid w:val="00A73720"/>
    <w:rsid w:val="00A75E13"/>
    <w:rsid w:val="00A7634D"/>
    <w:rsid w:val="00A82A2B"/>
    <w:rsid w:val="00A8421C"/>
    <w:rsid w:val="00A858CF"/>
    <w:rsid w:val="00A864F5"/>
    <w:rsid w:val="00A90623"/>
    <w:rsid w:val="00A95267"/>
    <w:rsid w:val="00A9630D"/>
    <w:rsid w:val="00A973F9"/>
    <w:rsid w:val="00AA2682"/>
    <w:rsid w:val="00AB0328"/>
    <w:rsid w:val="00AB0A8E"/>
    <w:rsid w:val="00AB0AC6"/>
    <w:rsid w:val="00AB2292"/>
    <w:rsid w:val="00AB4E3B"/>
    <w:rsid w:val="00AB60CB"/>
    <w:rsid w:val="00AB7EDE"/>
    <w:rsid w:val="00AC1B0A"/>
    <w:rsid w:val="00AD6C2B"/>
    <w:rsid w:val="00AE5A5D"/>
    <w:rsid w:val="00AE6979"/>
    <w:rsid w:val="00AF51C4"/>
    <w:rsid w:val="00AF575E"/>
    <w:rsid w:val="00AF5A4F"/>
    <w:rsid w:val="00B0159C"/>
    <w:rsid w:val="00B01DF8"/>
    <w:rsid w:val="00B034EF"/>
    <w:rsid w:val="00B05E25"/>
    <w:rsid w:val="00B12ACC"/>
    <w:rsid w:val="00B16F23"/>
    <w:rsid w:val="00B22968"/>
    <w:rsid w:val="00B22EB9"/>
    <w:rsid w:val="00B26463"/>
    <w:rsid w:val="00B3224B"/>
    <w:rsid w:val="00B34275"/>
    <w:rsid w:val="00B444C7"/>
    <w:rsid w:val="00B45CC5"/>
    <w:rsid w:val="00B509DD"/>
    <w:rsid w:val="00B54FA5"/>
    <w:rsid w:val="00B55198"/>
    <w:rsid w:val="00B60001"/>
    <w:rsid w:val="00B66353"/>
    <w:rsid w:val="00B66D9B"/>
    <w:rsid w:val="00B71C47"/>
    <w:rsid w:val="00B766CB"/>
    <w:rsid w:val="00B77C63"/>
    <w:rsid w:val="00B830B1"/>
    <w:rsid w:val="00B83746"/>
    <w:rsid w:val="00B8545A"/>
    <w:rsid w:val="00B906C6"/>
    <w:rsid w:val="00B93402"/>
    <w:rsid w:val="00B93BF5"/>
    <w:rsid w:val="00B93FF1"/>
    <w:rsid w:val="00B96383"/>
    <w:rsid w:val="00BA34C4"/>
    <w:rsid w:val="00BA38D7"/>
    <w:rsid w:val="00BA5233"/>
    <w:rsid w:val="00BA7732"/>
    <w:rsid w:val="00BB15B5"/>
    <w:rsid w:val="00BB40F2"/>
    <w:rsid w:val="00BB74B8"/>
    <w:rsid w:val="00BC0E49"/>
    <w:rsid w:val="00BC176C"/>
    <w:rsid w:val="00BC3A16"/>
    <w:rsid w:val="00BC4B9E"/>
    <w:rsid w:val="00BC6B1B"/>
    <w:rsid w:val="00BC71E7"/>
    <w:rsid w:val="00BC7AAC"/>
    <w:rsid w:val="00BD1EE7"/>
    <w:rsid w:val="00BE2BEE"/>
    <w:rsid w:val="00BE3B85"/>
    <w:rsid w:val="00BE6E0C"/>
    <w:rsid w:val="00BF393F"/>
    <w:rsid w:val="00BF4E9E"/>
    <w:rsid w:val="00BF63A5"/>
    <w:rsid w:val="00C00136"/>
    <w:rsid w:val="00C03638"/>
    <w:rsid w:val="00C11857"/>
    <w:rsid w:val="00C11A5B"/>
    <w:rsid w:val="00C12163"/>
    <w:rsid w:val="00C125FE"/>
    <w:rsid w:val="00C139CE"/>
    <w:rsid w:val="00C154B4"/>
    <w:rsid w:val="00C15D2D"/>
    <w:rsid w:val="00C160A1"/>
    <w:rsid w:val="00C167BB"/>
    <w:rsid w:val="00C171A0"/>
    <w:rsid w:val="00C17BC1"/>
    <w:rsid w:val="00C226C6"/>
    <w:rsid w:val="00C229DB"/>
    <w:rsid w:val="00C26EAA"/>
    <w:rsid w:val="00C30102"/>
    <w:rsid w:val="00C31EAE"/>
    <w:rsid w:val="00C32EB3"/>
    <w:rsid w:val="00C33B2E"/>
    <w:rsid w:val="00C34A9C"/>
    <w:rsid w:val="00C37A22"/>
    <w:rsid w:val="00C42562"/>
    <w:rsid w:val="00C4342E"/>
    <w:rsid w:val="00C563B4"/>
    <w:rsid w:val="00C60385"/>
    <w:rsid w:val="00C66FD9"/>
    <w:rsid w:val="00C7483C"/>
    <w:rsid w:val="00C773E1"/>
    <w:rsid w:val="00C8219C"/>
    <w:rsid w:val="00C82958"/>
    <w:rsid w:val="00C84D51"/>
    <w:rsid w:val="00C92A73"/>
    <w:rsid w:val="00C9531A"/>
    <w:rsid w:val="00C95324"/>
    <w:rsid w:val="00CA1329"/>
    <w:rsid w:val="00CA7D77"/>
    <w:rsid w:val="00CA7EA7"/>
    <w:rsid w:val="00CB0C4C"/>
    <w:rsid w:val="00CB2ABE"/>
    <w:rsid w:val="00CB6C51"/>
    <w:rsid w:val="00CC1574"/>
    <w:rsid w:val="00CC1AFF"/>
    <w:rsid w:val="00CD0ADA"/>
    <w:rsid w:val="00CD192B"/>
    <w:rsid w:val="00CD7205"/>
    <w:rsid w:val="00CD7FE1"/>
    <w:rsid w:val="00CE0EFE"/>
    <w:rsid w:val="00CF4B52"/>
    <w:rsid w:val="00CF76FB"/>
    <w:rsid w:val="00CF7C16"/>
    <w:rsid w:val="00D039ED"/>
    <w:rsid w:val="00D07486"/>
    <w:rsid w:val="00D1027B"/>
    <w:rsid w:val="00D17D03"/>
    <w:rsid w:val="00D21E99"/>
    <w:rsid w:val="00D21F83"/>
    <w:rsid w:val="00D26C71"/>
    <w:rsid w:val="00D2749A"/>
    <w:rsid w:val="00D32AD1"/>
    <w:rsid w:val="00D37D29"/>
    <w:rsid w:val="00D41023"/>
    <w:rsid w:val="00D42333"/>
    <w:rsid w:val="00D42672"/>
    <w:rsid w:val="00D42E22"/>
    <w:rsid w:val="00D441E3"/>
    <w:rsid w:val="00D446AD"/>
    <w:rsid w:val="00D4545F"/>
    <w:rsid w:val="00D52C06"/>
    <w:rsid w:val="00D624AC"/>
    <w:rsid w:val="00D641CF"/>
    <w:rsid w:val="00D64A61"/>
    <w:rsid w:val="00D6633B"/>
    <w:rsid w:val="00D7148A"/>
    <w:rsid w:val="00D718E9"/>
    <w:rsid w:val="00D72EE1"/>
    <w:rsid w:val="00D74627"/>
    <w:rsid w:val="00D77292"/>
    <w:rsid w:val="00D838BD"/>
    <w:rsid w:val="00D866F6"/>
    <w:rsid w:val="00D86F86"/>
    <w:rsid w:val="00D920BF"/>
    <w:rsid w:val="00D9491C"/>
    <w:rsid w:val="00D96AC4"/>
    <w:rsid w:val="00D97205"/>
    <w:rsid w:val="00D974D4"/>
    <w:rsid w:val="00DA51B4"/>
    <w:rsid w:val="00DA5F80"/>
    <w:rsid w:val="00DA6C5E"/>
    <w:rsid w:val="00DA7BF3"/>
    <w:rsid w:val="00DB6EDA"/>
    <w:rsid w:val="00DB7640"/>
    <w:rsid w:val="00DB7756"/>
    <w:rsid w:val="00DC2B40"/>
    <w:rsid w:val="00DC3AD7"/>
    <w:rsid w:val="00DC732C"/>
    <w:rsid w:val="00DC7B16"/>
    <w:rsid w:val="00DD021A"/>
    <w:rsid w:val="00DD0944"/>
    <w:rsid w:val="00DD28A7"/>
    <w:rsid w:val="00DD3FE0"/>
    <w:rsid w:val="00DD6126"/>
    <w:rsid w:val="00DE1D7B"/>
    <w:rsid w:val="00DE3CB4"/>
    <w:rsid w:val="00DE4410"/>
    <w:rsid w:val="00DE7AE4"/>
    <w:rsid w:val="00DF1D2B"/>
    <w:rsid w:val="00DF2C51"/>
    <w:rsid w:val="00DF60D7"/>
    <w:rsid w:val="00E01672"/>
    <w:rsid w:val="00E059C2"/>
    <w:rsid w:val="00E14377"/>
    <w:rsid w:val="00E245B6"/>
    <w:rsid w:val="00E24697"/>
    <w:rsid w:val="00E256DD"/>
    <w:rsid w:val="00E31712"/>
    <w:rsid w:val="00E31A94"/>
    <w:rsid w:val="00E358EC"/>
    <w:rsid w:val="00E44827"/>
    <w:rsid w:val="00E4568E"/>
    <w:rsid w:val="00E52860"/>
    <w:rsid w:val="00E52D4A"/>
    <w:rsid w:val="00E565A1"/>
    <w:rsid w:val="00E60A72"/>
    <w:rsid w:val="00E67EC9"/>
    <w:rsid w:val="00E705CF"/>
    <w:rsid w:val="00E7717E"/>
    <w:rsid w:val="00E95E4A"/>
    <w:rsid w:val="00EA36F8"/>
    <w:rsid w:val="00EA3904"/>
    <w:rsid w:val="00EA3B98"/>
    <w:rsid w:val="00EA426D"/>
    <w:rsid w:val="00EA4C88"/>
    <w:rsid w:val="00EA6EF9"/>
    <w:rsid w:val="00EB02AC"/>
    <w:rsid w:val="00EB1D76"/>
    <w:rsid w:val="00EB337E"/>
    <w:rsid w:val="00EB4CCB"/>
    <w:rsid w:val="00EB4E3D"/>
    <w:rsid w:val="00EB61B1"/>
    <w:rsid w:val="00EB709E"/>
    <w:rsid w:val="00EC4153"/>
    <w:rsid w:val="00EC663B"/>
    <w:rsid w:val="00EC6991"/>
    <w:rsid w:val="00EC74EC"/>
    <w:rsid w:val="00ED1475"/>
    <w:rsid w:val="00ED17EA"/>
    <w:rsid w:val="00ED2268"/>
    <w:rsid w:val="00ED3D3F"/>
    <w:rsid w:val="00ED567A"/>
    <w:rsid w:val="00ED575D"/>
    <w:rsid w:val="00ED5C28"/>
    <w:rsid w:val="00ED7131"/>
    <w:rsid w:val="00EE3019"/>
    <w:rsid w:val="00EE459B"/>
    <w:rsid w:val="00EE7BD2"/>
    <w:rsid w:val="00EF3F2D"/>
    <w:rsid w:val="00F00DB5"/>
    <w:rsid w:val="00F01925"/>
    <w:rsid w:val="00F01A6E"/>
    <w:rsid w:val="00F050A4"/>
    <w:rsid w:val="00F05C51"/>
    <w:rsid w:val="00F10D16"/>
    <w:rsid w:val="00F11710"/>
    <w:rsid w:val="00F13E6F"/>
    <w:rsid w:val="00F16B03"/>
    <w:rsid w:val="00F22E62"/>
    <w:rsid w:val="00F24DA7"/>
    <w:rsid w:val="00F277AA"/>
    <w:rsid w:val="00F30DAE"/>
    <w:rsid w:val="00F34438"/>
    <w:rsid w:val="00F351CE"/>
    <w:rsid w:val="00F40C5D"/>
    <w:rsid w:val="00F43A34"/>
    <w:rsid w:val="00F44BE0"/>
    <w:rsid w:val="00F47AE3"/>
    <w:rsid w:val="00F5618F"/>
    <w:rsid w:val="00F60554"/>
    <w:rsid w:val="00F658FD"/>
    <w:rsid w:val="00F67286"/>
    <w:rsid w:val="00F72DAD"/>
    <w:rsid w:val="00F74D2A"/>
    <w:rsid w:val="00F8115E"/>
    <w:rsid w:val="00F8608B"/>
    <w:rsid w:val="00F9056C"/>
    <w:rsid w:val="00F919D3"/>
    <w:rsid w:val="00F92DC1"/>
    <w:rsid w:val="00F9386E"/>
    <w:rsid w:val="00FA2078"/>
    <w:rsid w:val="00FA698C"/>
    <w:rsid w:val="00FA7634"/>
    <w:rsid w:val="00FA7B3B"/>
    <w:rsid w:val="00FB077D"/>
    <w:rsid w:val="00FB3BD6"/>
    <w:rsid w:val="00FC04BF"/>
    <w:rsid w:val="00FC15C9"/>
    <w:rsid w:val="00FC4B38"/>
    <w:rsid w:val="00FD21B0"/>
    <w:rsid w:val="00FD6B54"/>
    <w:rsid w:val="00FE0503"/>
    <w:rsid w:val="00FE1685"/>
    <w:rsid w:val="00FE41D4"/>
    <w:rsid w:val="00FE4C5F"/>
    <w:rsid w:val="00FF38A7"/>
    <w:rsid w:val="00FF7BB5"/>
    <w:rsid w:val="7E2A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B3CF"/>
  <w15:chartTrackingRefBased/>
  <w15:docId w15:val="{27FEB49B-67D4-6848-B19B-9A326F34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B2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4EF"/>
    <w:pPr>
      <w:tabs>
        <w:tab w:val="center" w:pos="4680"/>
        <w:tab w:val="right" w:pos="9360"/>
      </w:tabs>
    </w:pPr>
  </w:style>
  <w:style w:type="character" w:customStyle="1" w:styleId="HeaderChar">
    <w:name w:val="Header Char"/>
    <w:basedOn w:val="DefaultParagraphFont"/>
    <w:link w:val="Header"/>
    <w:uiPriority w:val="99"/>
    <w:rsid w:val="00B034EF"/>
  </w:style>
  <w:style w:type="paragraph" w:styleId="Footer">
    <w:name w:val="footer"/>
    <w:basedOn w:val="Normal"/>
    <w:link w:val="FooterChar"/>
    <w:uiPriority w:val="99"/>
    <w:unhideWhenUsed/>
    <w:rsid w:val="00B034EF"/>
    <w:pPr>
      <w:tabs>
        <w:tab w:val="center" w:pos="4680"/>
        <w:tab w:val="right" w:pos="9360"/>
      </w:tabs>
    </w:pPr>
  </w:style>
  <w:style w:type="character" w:customStyle="1" w:styleId="FooterChar">
    <w:name w:val="Footer Char"/>
    <w:basedOn w:val="DefaultParagraphFont"/>
    <w:link w:val="Footer"/>
    <w:uiPriority w:val="99"/>
    <w:rsid w:val="00B034EF"/>
  </w:style>
  <w:style w:type="character" w:styleId="PageNumber">
    <w:name w:val="page number"/>
    <w:basedOn w:val="DefaultParagraphFont"/>
    <w:uiPriority w:val="99"/>
    <w:semiHidden/>
    <w:unhideWhenUsed/>
    <w:rsid w:val="00B034EF"/>
  </w:style>
  <w:style w:type="paragraph" w:styleId="NoSpacing">
    <w:name w:val="No Spacing"/>
    <w:aliases w:val="No Indent"/>
    <w:uiPriority w:val="3"/>
    <w:qFormat/>
    <w:rsid w:val="00B034EF"/>
    <w:pPr>
      <w:spacing w:line="480" w:lineRule="auto"/>
    </w:pPr>
    <w:rPr>
      <w:rFonts w:eastAsiaTheme="minorEastAsia"/>
      <w:lang w:eastAsia="ja-JP"/>
    </w:rPr>
  </w:style>
  <w:style w:type="character" w:styleId="Emphasis">
    <w:name w:val="Emphasis"/>
    <w:basedOn w:val="DefaultParagraphFont"/>
    <w:uiPriority w:val="4"/>
    <w:unhideWhenUsed/>
    <w:qFormat/>
    <w:rsid w:val="00B034EF"/>
    <w:rPr>
      <w:i/>
      <w:iCs/>
    </w:rPr>
  </w:style>
  <w:style w:type="paragraph" w:styleId="NormalWeb">
    <w:name w:val="Normal (Web)"/>
    <w:basedOn w:val="Normal"/>
    <w:uiPriority w:val="99"/>
    <w:unhideWhenUsed/>
    <w:rsid w:val="00884C3D"/>
    <w:pPr>
      <w:spacing w:before="100" w:beforeAutospacing="1" w:after="100" w:afterAutospacing="1"/>
    </w:pPr>
  </w:style>
  <w:style w:type="table" w:styleId="TableGrid">
    <w:name w:val="Table Grid"/>
    <w:basedOn w:val="TableNormal"/>
    <w:uiPriority w:val="39"/>
    <w:rsid w:val="00FF7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43ED"/>
    <w:pPr>
      <w:ind w:left="720"/>
      <w:contextualSpacing/>
    </w:pPr>
  </w:style>
  <w:style w:type="character" w:customStyle="1" w:styleId="keyterm">
    <w:name w:val="keyterm"/>
    <w:basedOn w:val="DefaultParagraphFont"/>
    <w:rsid w:val="00A06A3B"/>
  </w:style>
  <w:style w:type="character" w:styleId="Hyperlink">
    <w:name w:val="Hyperlink"/>
    <w:basedOn w:val="DefaultParagraphFont"/>
    <w:uiPriority w:val="99"/>
    <w:unhideWhenUsed/>
    <w:rsid w:val="00A06A3B"/>
    <w:rPr>
      <w:color w:val="0000FF"/>
      <w:u w:val="single"/>
    </w:rPr>
  </w:style>
  <w:style w:type="character" w:styleId="UnresolvedMention">
    <w:name w:val="Unresolved Mention"/>
    <w:basedOn w:val="DefaultParagraphFont"/>
    <w:uiPriority w:val="99"/>
    <w:semiHidden/>
    <w:unhideWhenUsed/>
    <w:rsid w:val="00473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6340">
      <w:bodyDiv w:val="1"/>
      <w:marLeft w:val="0"/>
      <w:marRight w:val="0"/>
      <w:marTop w:val="0"/>
      <w:marBottom w:val="0"/>
      <w:divBdr>
        <w:top w:val="none" w:sz="0" w:space="0" w:color="auto"/>
        <w:left w:val="none" w:sz="0" w:space="0" w:color="auto"/>
        <w:bottom w:val="none" w:sz="0" w:space="0" w:color="auto"/>
        <w:right w:val="none" w:sz="0" w:space="0" w:color="auto"/>
      </w:divBdr>
    </w:div>
    <w:div w:id="35128853">
      <w:bodyDiv w:val="1"/>
      <w:marLeft w:val="0"/>
      <w:marRight w:val="0"/>
      <w:marTop w:val="0"/>
      <w:marBottom w:val="0"/>
      <w:divBdr>
        <w:top w:val="none" w:sz="0" w:space="0" w:color="auto"/>
        <w:left w:val="none" w:sz="0" w:space="0" w:color="auto"/>
        <w:bottom w:val="none" w:sz="0" w:space="0" w:color="auto"/>
        <w:right w:val="none" w:sz="0" w:space="0" w:color="auto"/>
      </w:divBdr>
    </w:div>
    <w:div w:id="137572776">
      <w:bodyDiv w:val="1"/>
      <w:marLeft w:val="0"/>
      <w:marRight w:val="0"/>
      <w:marTop w:val="0"/>
      <w:marBottom w:val="0"/>
      <w:divBdr>
        <w:top w:val="none" w:sz="0" w:space="0" w:color="auto"/>
        <w:left w:val="none" w:sz="0" w:space="0" w:color="auto"/>
        <w:bottom w:val="none" w:sz="0" w:space="0" w:color="auto"/>
        <w:right w:val="none" w:sz="0" w:space="0" w:color="auto"/>
      </w:divBdr>
    </w:div>
    <w:div w:id="271208681">
      <w:bodyDiv w:val="1"/>
      <w:marLeft w:val="0"/>
      <w:marRight w:val="0"/>
      <w:marTop w:val="0"/>
      <w:marBottom w:val="0"/>
      <w:divBdr>
        <w:top w:val="none" w:sz="0" w:space="0" w:color="auto"/>
        <w:left w:val="none" w:sz="0" w:space="0" w:color="auto"/>
        <w:bottom w:val="none" w:sz="0" w:space="0" w:color="auto"/>
        <w:right w:val="none" w:sz="0" w:space="0" w:color="auto"/>
      </w:divBdr>
    </w:div>
    <w:div w:id="281771798">
      <w:bodyDiv w:val="1"/>
      <w:marLeft w:val="0"/>
      <w:marRight w:val="0"/>
      <w:marTop w:val="0"/>
      <w:marBottom w:val="0"/>
      <w:divBdr>
        <w:top w:val="none" w:sz="0" w:space="0" w:color="auto"/>
        <w:left w:val="none" w:sz="0" w:space="0" w:color="auto"/>
        <w:bottom w:val="none" w:sz="0" w:space="0" w:color="auto"/>
        <w:right w:val="none" w:sz="0" w:space="0" w:color="auto"/>
      </w:divBdr>
    </w:div>
    <w:div w:id="292638230">
      <w:bodyDiv w:val="1"/>
      <w:marLeft w:val="0"/>
      <w:marRight w:val="0"/>
      <w:marTop w:val="0"/>
      <w:marBottom w:val="0"/>
      <w:divBdr>
        <w:top w:val="none" w:sz="0" w:space="0" w:color="auto"/>
        <w:left w:val="none" w:sz="0" w:space="0" w:color="auto"/>
        <w:bottom w:val="none" w:sz="0" w:space="0" w:color="auto"/>
        <w:right w:val="none" w:sz="0" w:space="0" w:color="auto"/>
      </w:divBdr>
    </w:div>
    <w:div w:id="296302959">
      <w:bodyDiv w:val="1"/>
      <w:marLeft w:val="0"/>
      <w:marRight w:val="0"/>
      <w:marTop w:val="0"/>
      <w:marBottom w:val="0"/>
      <w:divBdr>
        <w:top w:val="none" w:sz="0" w:space="0" w:color="auto"/>
        <w:left w:val="none" w:sz="0" w:space="0" w:color="auto"/>
        <w:bottom w:val="none" w:sz="0" w:space="0" w:color="auto"/>
        <w:right w:val="none" w:sz="0" w:space="0" w:color="auto"/>
      </w:divBdr>
    </w:div>
    <w:div w:id="301426860">
      <w:bodyDiv w:val="1"/>
      <w:marLeft w:val="0"/>
      <w:marRight w:val="0"/>
      <w:marTop w:val="0"/>
      <w:marBottom w:val="0"/>
      <w:divBdr>
        <w:top w:val="none" w:sz="0" w:space="0" w:color="auto"/>
        <w:left w:val="none" w:sz="0" w:space="0" w:color="auto"/>
        <w:bottom w:val="none" w:sz="0" w:space="0" w:color="auto"/>
        <w:right w:val="none" w:sz="0" w:space="0" w:color="auto"/>
      </w:divBdr>
    </w:div>
    <w:div w:id="394277754">
      <w:bodyDiv w:val="1"/>
      <w:marLeft w:val="0"/>
      <w:marRight w:val="0"/>
      <w:marTop w:val="0"/>
      <w:marBottom w:val="0"/>
      <w:divBdr>
        <w:top w:val="none" w:sz="0" w:space="0" w:color="auto"/>
        <w:left w:val="none" w:sz="0" w:space="0" w:color="auto"/>
        <w:bottom w:val="none" w:sz="0" w:space="0" w:color="auto"/>
        <w:right w:val="none" w:sz="0" w:space="0" w:color="auto"/>
      </w:divBdr>
    </w:div>
    <w:div w:id="411707396">
      <w:bodyDiv w:val="1"/>
      <w:marLeft w:val="0"/>
      <w:marRight w:val="0"/>
      <w:marTop w:val="0"/>
      <w:marBottom w:val="0"/>
      <w:divBdr>
        <w:top w:val="none" w:sz="0" w:space="0" w:color="auto"/>
        <w:left w:val="none" w:sz="0" w:space="0" w:color="auto"/>
        <w:bottom w:val="none" w:sz="0" w:space="0" w:color="auto"/>
        <w:right w:val="none" w:sz="0" w:space="0" w:color="auto"/>
      </w:divBdr>
    </w:div>
    <w:div w:id="512261247">
      <w:bodyDiv w:val="1"/>
      <w:marLeft w:val="0"/>
      <w:marRight w:val="0"/>
      <w:marTop w:val="0"/>
      <w:marBottom w:val="0"/>
      <w:divBdr>
        <w:top w:val="none" w:sz="0" w:space="0" w:color="auto"/>
        <w:left w:val="none" w:sz="0" w:space="0" w:color="auto"/>
        <w:bottom w:val="none" w:sz="0" w:space="0" w:color="auto"/>
        <w:right w:val="none" w:sz="0" w:space="0" w:color="auto"/>
      </w:divBdr>
    </w:div>
    <w:div w:id="527182009">
      <w:bodyDiv w:val="1"/>
      <w:marLeft w:val="0"/>
      <w:marRight w:val="0"/>
      <w:marTop w:val="0"/>
      <w:marBottom w:val="0"/>
      <w:divBdr>
        <w:top w:val="none" w:sz="0" w:space="0" w:color="auto"/>
        <w:left w:val="none" w:sz="0" w:space="0" w:color="auto"/>
        <w:bottom w:val="none" w:sz="0" w:space="0" w:color="auto"/>
        <w:right w:val="none" w:sz="0" w:space="0" w:color="auto"/>
      </w:divBdr>
    </w:div>
    <w:div w:id="629361936">
      <w:bodyDiv w:val="1"/>
      <w:marLeft w:val="0"/>
      <w:marRight w:val="0"/>
      <w:marTop w:val="0"/>
      <w:marBottom w:val="0"/>
      <w:divBdr>
        <w:top w:val="none" w:sz="0" w:space="0" w:color="auto"/>
        <w:left w:val="none" w:sz="0" w:space="0" w:color="auto"/>
        <w:bottom w:val="none" w:sz="0" w:space="0" w:color="auto"/>
        <w:right w:val="none" w:sz="0" w:space="0" w:color="auto"/>
      </w:divBdr>
    </w:div>
    <w:div w:id="796721183">
      <w:bodyDiv w:val="1"/>
      <w:marLeft w:val="0"/>
      <w:marRight w:val="0"/>
      <w:marTop w:val="0"/>
      <w:marBottom w:val="0"/>
      <w:divBdr>
        <w:top w:val="none" w:sz="0" w:space="0" w:color="auto"/>
        <w:left w:val="none" w:sz="0" w:space="0" w:color="auto"/>
        <w:bottom w:val="none" w:sz="0" w:space="0" w:color="auto"/>
        <w:right w:val="none" w:sz="0" w:space="0" w:color="auto"/>
      </w:divBdr>
    </w:div>
    <w:div w:id="844904831">
      <w:bodyDiv w:val="1"/>
      <w:marLeft w:val="0"/>
      <w:marRight w:val="0"/>
      <w:marTop w:val="0"/>
      <w:marBottom w:val="0"/>
      <w:divBdr>
        <w:top w:val="none" w:sz="0" w:space="0" w:color="auto"/>
        <w:left w:val="none" w:sz="0" w:space="0" w:color="auto"/>
        <w:bottom w:val="none" w:sz="0" w:space="0" w:color="auto"/>
        <w:right w:val="none" w:sz="0" w:space="0" w:color="auto"/>
      </w:divBdr>
    </w:div>
    <w:div w:id="859244204">
      <w:bodyDiv w:val="1"/>
      <w:marLeft w:val="0"/>
      <w:marRight w:val="0"/>
      <w:marTop w:val="0"/>
      <w:marBottom w:val="0"/>
      <w:divBdr>
        <w:top w:val="none" w:sz="0" w:space="0" w:color="auto"/>
        <w:left w:val="none" w:sz="0" w:space="0" w:color="auto"/>
        <w:bottom w:val="none" w:sz="0" w:space="0" w:color="auto"/>
        <w:right w:val="none" w:sz="0" w:space="0" w:color="auto"/>
      </w:divBdr>
    </w:div>
    <w:div w:id="958293415">
      <w:bodyDiv w:val="1"/>
      <w:marLeft w:val="0"/>
      <w:marRight w:val="0"/>
      <w:marTop w:val="0"/>
      <w:marBottom w:val="0"/>
      <w:divBdr>
        <w:top w:val="none" w:sz="0" w:space="0" w:color="auto"/>
        <w:left w:val="none" w:sz="0" w:space="0" w:color="auto"/>
        <w:bottom w:val="none" w:sz="0" w:space="0" w:color="auto"/>
        <w:right w:val="none" w:sz="0" w:space="0" w:color="auto"/>
      </w:divBdr>
    </w:div>
    <w:div w:id="1034036298">
      <w:bodyDiv w:val="1"/>
      <w:marLeft w:val="0"/>
      <w:marRight w:val="0"/>
      <w:marTop w:val="0"/>
      <w:marBottom w:val="0"/>
      <w:divBdr>
        <w:top w:val="none" w:sz="0" w:space="0" w:color="auto"/>
        <w:left w:val="none" w:sz="0" w:space="0" w:color="auto"/>
        <w:bottom w:val="none" w:sz="0" w:space="0" w:color="auto"/>
        <w:right w:val="none" w:sz="0" w:space="0" w:color="auto"/>
      </w:divBdr>
    </w:div>
    <w:div w:id="1098910635">
      <w:bodyDiv w:val="1"/>
      <w:marLeft w:val="0"/>
      <w:marRight w:val="0"/>
      <w:marTop w:val="0"/>
      <w:marBottom w:val="0"/>
      <w:divBdr>
        <w:top w:val="none" w:sz="0" w:space="0" w:color="auto"/>
        <w:left w:val="none" w:sz="0" w:space="0" w:color="auto"/>
        <w:bottom w:val="none" w:sz="0" w:space="0" w:color="auto"/>
        <w:right w:val="none" w:sz="0" w:space="0" w:color="auto"/>
      </w:divBdr>
    </w:div>
    <w:div w:id="1110201771">
      <w:bodyDiv w:val="1"/>
      <w:marLeft w:val="0"/>
      <w:marRight w:val="0"/>
      <w:marTop w:val="0"/>
      <w:marBottom w:val="0"/>
      <w:divBdr>
        <w:top w:val="none" w:sz="0" w:space="0" w:color="auto"/>
        <w:left w:val="none" w:sz="0" w:space="0" w:color="auto"/>
        <w:bottom w:val="none" w:sz="0" w:space="0" w:color="auto"/>
        <w:right w:val="none" w:sz="0" w:space="0" w:color="auto"/>
      </w:divBdr>
    </w:div>
    <w:div w:id="1255090795">
      <w:bodyDiv w:val="1"/>
      <w:marLeft w:val="0"/>
      <w:marRight w:val="0"/>
      <w:marTop w:val="0"/>
      <w:marBottom w:val="0"/>
      <w:divBdr>
        <w:top w:val="none" w:sz="0" w:space="0" w:color="auto"/>
        <w:left w:val="none" w:sz="0" w:space="0" w:color="auto"/>
        <w:bottom w:val="none" w:sz="0" w:space="0" w:color="auto"/>
        <w:right w:val="none" w:sz="0" w:space="0" w:color="auto"/>
      </w:divBdr>
    </w:div>
    <w:div w:id="1278215797">
      <w:bodyDiv w:val="1"/>
      <w:marLeft w:val="0"/>
      <w:marRight w:val="0"/>
      <w:marTop w:val="0"/>
      <w:marBottom w:val="0"/>
      <w:divBdr>
        <w:top w:val="none" w:sz="0" w:space="0" w:color="auto"/>
        <w:left w:val="none" w:sz="0" w:space="0" w:color="auto"/>
        <w:bottom w:val="none" w:sz="0" w:space="0" w:color="auto"/>
        <w:right w:val="none" w:sz="0" w:space="0" w:color="auto"/>
      </w:divBdr>
    </w:div>
    <w:div w:id="1392997016">
      <w:bodyDiv w:val="1"/>
      <w:marLeft w:val="0"/>
      <w:marRight w:val="0"/>
      <w:marTop w:val="0"/>
      <w:marBottom w:val="0"/>
      <w:divBdr>
        <w:top w:val="none" w:sz="0" w:space="0" w:color="auto"/>
        <w:left w:val="none" w:sz="0" w:space="0" w:color="auto"/>
        <w:bottom w:val="none" w:sz="0" w:space="0" w:color="auto"/>
        <w:right w:val="none" w:sz="0" w:space="0" w:color="auto"/>
      </w:divBdr>
    </w:div>
    <w:div w:id="1530948270">
      <w:bodyDiv w:val="1"/>
      <w:marLeft w:val="0"/>
      <w:marRight w:val="0"/>
      <w:marTop w:val="0"/>
      <w:marBottom w:val="0"/>
      <w:divBdr>
        <w:top w:val="none" w:sz="0" w:space="0" w:color="auto"/>
        <w:left w:val="none" w:sz="0" w:space="0" w:color="auto"/>
        <w:bottom w:val="none" w:sz="0" w:space="0" w:color="auto"/>
        <w:right w:val="none" w:sz="0" w:space="0" w:color="auto"/>
      </w:divBdr>
    </w:div>
    <w:div w:id="1597908859">
      <w:bodyDiv w:val="1"/>
      <w:marLeft w:val="0"/>
      <w:marRight w:val="0"/>
      <w:marTop w:val="0"/>
      <w:marBottom w:val="0"/>
      <w:divBdr>
        <w:top w:val="none" w:sz="0" w:space="0" w:color="auto"/>
        <w:left w:val="none" w:sz="0" w:space="0" w:color="auto"/>
        <w:bottom w:val="none" w:sz="0" w:space="0" w:color="auto"/>
        <w:right w:val="none" w:sz="0" w:space="0" w:color="auto"/>
      </w:divBdr>
    </w:div>
    <w:div w:id="1659848614">
      <w:bodyDiv w:val="1"/>
      <w:marLeft w:val="0"/>
      <w:marRight w:val="0"/>
      <w:marTop w:val="0"/>
      <w:marBottom w:val="0"/>
      <w:divBdr>
        <w:top w:val="none" w:sz="0" w:space="0" w:color="auto"/>
        <w:left w:val="none" w:sz="0" w:space="0" w:color="auto"/>
        <w:bottom w:val="none" w:sz="0" w:space="0" w:color="auto"/>
        <w:right w:val="none" w:sz="0" w:space="0" w:color="auto"/>
      </w:divBdr>
    </w:div>
    <w:div w:id="1717586474">
      <w:bodyDiv w:val="1"/>
      <w:marLeft w:val="0"/>
      <w:marRight w:val="0"/>
      <w:marTop w:val="0"/>
      <w:marBottom w:val="0"/>
      <w:divBdr>
        <w:top w:val="none" w:sz="0" w:space="0" w:color="auto"/>
        <w:left w:val="none" w:sz="0" w:space="0" w:color="auto"/>
        <w:bottom w:val="none" w:sz="0" w:space="0" w:color="auto"/>
        <w:right w:val="none" w:sz="0" w:space="0" w:color="auto"/>
      </w:divBdr>
    </w:div>
    <w:div w:id="1720860767">
      <w:bodyDiv w:val="1"/>
      <w:marLeft w:val="0"/>
      <w:marRight w:val="0"/>
      <w:marTop w:val="0"/>
      <w:marBottom w:val="0"/>
      <w:divBdr>
        <w:top w:val="none" w:sz="0" w:space="0" w:color="auto"/>
        <w:left w:val="none" w:sz="0" w:space="0" w:color="auto"/>
        <w:bottom w:val="none" w:sz="0" w:space="0" w:color="auto"/>
        <w:right w:val="none" w:sz="0" w:space="0" w:color="auto"/>
      </w:divBdr>
    </w:div>
    <w:div w:id="1733776174">
      <w:bodyDiv w:val="1"/>
      <w:marLeft w:val="0"/>
      <w:marRight w:val="0"/>
      <w:marTop w:val="0"/>
      <w:marBottom w:val="0"/>
      <w:divBdr>
        <w:top w:val="none" w:sz="0" w:space="0" w:color="auto"/>
        <w:left w:val="none" w:sz="0" w:space="0" w:color="auto"/>
        <w:bottom w:val="none" w:sz="0" w:space="0" w:color="auto"/>
        <w:right w:val="none" w:sz="0" w:space="0" w:color="auto"/>
      </w:divBdr>
    </w:div>
    <w:div w:id="1774590392">
      <w:bodyDiv w:val="1"/>
      <w:marLeft w:val="0"/>
      <w:marRight w:val="0"/>
      <w:marTop w:val="0"/>
      <w:marBottom w:val="0"/>
      <w:divBdr>
        <w:top w:val="none" w:sz="0" w:space="0" w:color="auto"/>
        <w:left w:val="none" w:sz="0" w:space="0" w:color="auto"/>
        <w:bottom w:val="none" w:sz="0" w:space="0" w:color="auto"/>
        <w:right w:val="none" w:sz="0" w:space="0" w:color="auto"/>
      </w:divBdr>
    </w:div>
    <w:div w:id="1785727069">
      <w:bodyDiv w:val="1"/>
      <w:marLeft w:val="0"/>
      <w:marRight w:val="0"/>
      <w:marTop w:val="0"/>
      <w:marBottom w:val="0"/>
      <w:divBdr>
        <w:top w:val="none" w:sz="0" w:space="0" w:color="auto"/>
        <w:left w:val="none" w:sz="0" w:space="0" w:color="auto"/>
        <w:bottom w:val="none" w:sz="0" w:space="0" w:color="auto"/>
        <w:right w:val="none" w:sz="0" w:space="0" w:color="auto"/>
      </w:divBdr>
    </w:div>
    <w:div w:id="1799453733">
      <w:bodyDiv w:val="1"/>
      <w:marLeft w:val="0"/>
      <w:marRight w:val="0"/>
      <w:marTop w:val="0"/>
      <w:marBottom w:val="0"/>
      <w:divBdr>
        <w:top w:val="none" w:sz="0" w:space="0" w:color="auto"/>
        <w:left w:val="none" w:sz="0" w:space="0" w:color="auto"/>
        <w:bottom w:val="none" w:sz="0" w:space="0" w:color="auto"/>
        <w:right w:val="none" w:sz="0" w:space="0" w:color="auto"/>
      </w:divBdr>
    </w:div>
    <w:div w:id="1819028314">
      <w:bodyDiv w:val="1"/>
      <w:marLeft w:val="0"/>
      <w:marRight w:val="0"/>
      <w:marTop w:val="0"/>
      <w:marBottom w:val="0"/>
      <w:divBdr>
        <w:top w:val="none" w:sz="0" w:space="0" w:color="auto"/>
        <w:left w:val="none" w:sz="0" w:space="0" w:color="auto"/>
        <w:bottom w:val="none" w:sz="0" w:space="0" w:color="auto"/>
        <w:right w:val="none" w:sz="0" w:space="0" w:color="auto"/>
      </w:divBdr>
    </w:div>
    <w:div w:id="1999646032">
      <w:bodyDiv w:val="1"/>
      <w:marLeft w:val="0"/>
      <w:marRight w:val="0"/>
      <w:marTop w:val="0"/>
      <w:marBottom w:val="0"/>
      <w:divBdr>
        <w:top w:val="none" w:sz="0" w:space="0" w:color="auto"/>
        <w:left w:val="none" w:sz="0" w:space="0" w:color="auto"/>
        <w:bottom w:val="none" w:sz="0" w:space="0" w:color="auto"/>
        <w:right w:val="none" w:sz="0" w:space="0" w:color="auto"/>
      </w:divBdr>
    </w:div>
    <w:div w:id="2004157574">
      <w:bodyDiv w:val="1"/>
      <w:marLeft w:val="0"/>
      <w:marRight w:val="0"/>
      <w:marTop w:val="0"/>
      <w:marBottom w:val="0"/>
      <w:divBdr>
        <w:top w:val="none" w:sz="0" w:space="0" w:color="auto"/>
        <w:left w:val="none" w:sz="0" w:space="0" w:color="auto"/>
        <w:bottom w:val="none" w:sz="0" w:space="0" w:color="auto"/>
        <w:right w:val="none" w:sz="0" w:space="0" w:color="auto"/>
      </w:divBdr>
    </w:div>
    <w:div w:id="2005668401">
      <w:bodyDiv w:val="1"/>
      <w:marLeft w:val="0"/>
      <w:marRight w:val="0"/>
      <w:marTop w:val="0"/>
      <w:marBottom w:val="0"/>
      <w:divBdr>
        <w:top w:val="none" w:sz="0" w:space="0" w:color="auto"/>
        <w:left w:val="none" w:sz="0" w:space="0" w:color="auto"/>
        <w:bottom w:val="none" w:sz="0" w:space="0" w:color="auto"/>
        <w:right w:val="none" w:sz="0" w:space="0" w:color="auto"/>
      </w:divBdr>
    </w:div>
    <w:div w:id="2007129001">
      <w:bodyDiv w:val="1"/>
      <w:marLeft w:val="0"/>
      <w:marRight w:val="0"/>
      <w:marTop w:val="0"/>
      <w:marBottom w:val="0"/>
      <w:divBdr>
        <w:top w:val="none" w:sz="0" w:space="0" w:color="auto"/>
        <w:left w:val="none" w:sz="0" w:space="0" w:color="auto"/>
        <w:bottom w:val="none" w:sz="0" w:space="0" w:color="auto"/>
        <w:right w:val="none" w:sz="0" w:space="0" w:color="auto"/>
      </w:divBdr>
      <w:divsChild>
        <w:div w:id="1311524362">
          <w:marLeft w:val="0"/>
          <w:marRight w:val="0"/>
          <w:marTop w:val="0"/>
          <w:marBottom w:val="0"/>
          <w:divBdr>
            <w:top w:val="single" w:sz="2" w:space="0" w:color="ECEDEE"/>
            <w:left w:val="single" w:sz="2" w:space="0" w:color="ECEDEE"/>
            <w:bottom w:val="single" w:sz="2" w:space="0" w:color="ECEDEE"/>
            <w:right w:val="single" w:sz="2" w:space="0" w:color="ECEDEE"/>
          </w:divBdr>
          <w:divsChild>
            <w:div w:id="1955491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011567803">
      <w:bodyDiv w:val="1"/>
      <w:marLeft w:val="0"/>
      <w:marRight w:val="0"/>
      <w:marTop w:val="0"/>
      <w:marBottom w:val="0"/>
      <w:divBdr>
        <w:top w:val="none" w:sz="0" w:space="0" w:color="auto"/>
        <w:left w:val="none" w:sz="0" w:space="0" w:color="auto"/>
        <w:bottom w:val="none" w:sz="0" w:space="0" w:color="auto"/>
        <w:right w:val="none" w:sz="0" w:space="0" w:color="auto"/>
      </w:divBdr>
    </w:div>
    <w:div w:id="2022538867">
      <w:bodyDiv w:val="1"/>
      <w:marLeft w:val="0"/>
      <w:marRight w:val="0"/>
      <w:marTop w:val="0"/>
      <w:marBottom w:val="0"/>
      <w:divBdr>
        <w:top w:val="none" w:sz="0" w:space="0" w:color="auto"/>
        <w:left w:val="none" w:sz="0" w:space="0" w:color="auto"/>
        <w:bottom w:val="none" w:sz="0" w:space="0" w:color="auto"/>
        <w:right w:val="none" w:sz="0" w:space="0" w:color="auto"/>
      </w:divBdr>
    </w:div>
    <w:div w:id="2078631073">
      <w:bodyDiv w:val="1"/>
      <w:marLeft w:val="0"/>
      <w:marRight w:val="0"/>
      <w:marTop w:val="0"/>
      <w:marBottom w:val="0"/>
      <w:divBdr>
        <w:top w:val="none" w:sz="0" w:space="0" w:color="auto"/>
        <w:left w:val="none" w:sz="0" w:space="0" w:color="auto"/>
        <w:bottom w:val="none" w:sz="0" w:space="0" w:color="auto"/>
        <w:right w:val="none" w:sz="0" w:space="0" w:color="auto"/>
      </w:divBdr>
    </w:div>
    <w:div w:id="2115519574">
      <w:bodyDiv w:val="1"/>
      <w:marLeft w:val="0"/>
      <w:marRight w:val="0"/>
      <w:marTop w:val="0"/>
      <w:marBottom w:val="0"/>
      <w:divBdr>
        <w:top w:val="none" w:sz="0" w:space="0" w:color="auto"/>
        <w:left w:val="none" w:sz="0" w:space="0" w:color="auto"/>
        <w:bottom w:val="none" w:sz="0" w:space="0" w:color="auto"/>
        <w:right w:val="none" w:sz="0" w:space="0" w:color="auto"/>
      </w:divBdr>
    </w:div>
    <w:div w:id="213196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Hurtado</dc:creator>
  <cp:keywords/>
  <dc:description/>
  <cp:lastModifiedBy>Luis Hurtado</cp:lastModifiedBy>
  <cp:revision>3</cp:revision>
  <cp:lastPrinted>2022-12-05T04:46:00Z</cp:lastPrinted>
  <dcterms:created xsi:type="dcterms:W3CDTF">2023-06-02T17:11:00Z</dcterms:created>
  <dcterms:modified xsi:type="dcterms:W3CDTF">2023-06-02T17:11:00Z</dcterms:modified>
</cp:coreProperties>
</file>