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EC3B2" w14:textId="77777777" w:rsidR="00B86F93" w:rsidRPr="00B84F02" w:rsidRDefault="00B86F93" w:rsidP="00B84F02">
      <w:pPr>
        <w:pStyle w:val="Title"/>
      </w:pPr>
    </w:p>
    <w:sectPr w:rsidR="00B86F93" w:rsidRPr="00B84F02" w:rsidSect="00AB7E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418" w:right="1418" w:bottom="1418" w:left="1418" w:header="288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2B5BF" w14:textId="77777777" w:rsidR="000F7E99" w:rsidRDefault="000F7E99" w:rsidP="00653F09">
      <w:r>
        <w:separator/>
      </w:r>
    </w:p>
    <w:p w14:paraId="73F34CBB" w14:textId="77777777" w:rsidR="000F7E99" w:rsidRDefault="000F7E99" w:rsidP="00653F09"/>
  </w:endnote>
  <w:endnote w:type="continuationSeparator" w:id="0">
    <w:p w14:paraId="6B00417B" w14:textId="77777777" w:rsidR="000F7E99" w:rsidRDefault="000F7E99" w:rsidP="00653F09">
      <w:r>
        <w:continuationSeparator/>
      </w:r>
    </w:p>
    <w:p w14:paraId="03DCF0B1" w14:textId="77777777" w:rsidR="000F7E99" w:rsidRDefault="000F7E99" w:rsidP="00653F09"/>
  </w:endnote>
  <w:endnote w:type="continuationNotice" w:id="1">
    <w:p w14:paraId="7FAE52CA" w14:textId="77777777" w:rsidR="000F7E99" w:rsidRDefault="000F7E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Work Sans Light">
    <w:altName w:val="Times New Roman"/>
    <w:charset w:val="00"/>
    <w:family w:val="auto"/>
    <w:pitch w:val="variable"/>
    <w:sig w:usb0="A00000FF" w:usb1="5000E07B" w:usb2="00000000" w:usb3="00000000" w:csb0="00000193" w:csb1="00000000"/>
  </w:font>
  <w:font w:name="Space Grotesk Light">
    <w:altName w:val="Calibri"/>
    <w:panose1 w:val="00000000000000000000"/>
    <w:charset w:val="00"/>
    <w:family w:val="auto"/>
    <w:pitch w:val="variable"/>
    <w:sig w:usb0="A10000FF" w:usb1="5000207B" w:usb2="00000000" w:usb3="00000000" w:csb0="00000193" w:csb1="00000000"/>
  </w:font>
  <w:font w:name="Work Sans Medium">
    <w:altName w:val="Times New Roman"/>
    <w:charset w:val="00"/>
    <w:family w:val="auto"/>
    <w:pitch w:val="variable"/>
    <w:sig w:usb0="A00000FF" w:usb1="5000E07B" w:usb2="00000000" w:usb3="00000000" w:csb0="000001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ibson">
    <w:altName w:val="Calibri"/>
    <w:panose1 w:val="00000000000000000000"/>
    <w:charset w:val="4D"/>
    <w:family w:val="auto"/>
    <w:notTrueType/>
    <w:pitch w:val="variable"/>
    <w:sig w:usb0="A000002F" w:usb1="5000004A" w:usb2="00000000" w:usb3="00000000" w:csb0="00000093" w:csb1="00000000"/>
  </w:font>
  <w:font w:name="Gibson Medium">
    <w:charset w:val="4D"/>
    <w:family w:val="auto"/>
    <w:pitch w:val="variable"/>
    <w:sig w:usb0="00000007" w:usb1="00000000" w:usb2="00000000" w:usb3="00000000" w:csb0="0000009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98647719"/>
      <w:docPartObj>
        <w:docPartGallery w:val="Page Numbers (Bottom of Page)"/>
        <w:docPartUnique/>
      </w:docPartObj>
    </w:sdtPr>
    <w:sdtContent>
      <w:p w14:paraId="3C8B8FA1" w14:textId="77777777" w:rsidR="004E362B" w:rsidRDefault="004E362B" w:rsidP="00653F09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11D953" w14:textId="77777777" w:rsidR="004E362B" w:rsidRDefault="004E362B" w:rsidP="00653F09">
    <w:pPr>
      <w:pStyle w:val="Footer"/>
    </w:pPr>
  </w:p>
  <w:p w14:paraId="34CB1AB9" w14:textId="77777777" w:rsidR="000F60EC" w:rsidRDefault="000F60EC" w:rsidP="00653F09"/>
  <w:p w14:paraId="6ECCEF50" w14:textId="77777777" w:rsidR="007A1125" w:rsidRDefault="007A11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76B01" w14:textId="77777777" w:rsidR="000F60EC" w:rsidRPr="000D489A" w:rsidRDefault="005918A5" w:rsidP="008316AF">
    <w:pPr>
      <w:pStyle w:val="Footer"/>
    </w:pPr>
    <w:r w:rsidRPr="000D489A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1A75AD" wp14:editId="6C213D0B">
              <wp:simplePos x="0" y="0"/>
              <wp:positionH relativeFrom="page">
                <wp:align>center</wp:align>
              </wp:positionH>
              <wp:positionV relativeFrom="page">
                <wp:posOffset>9973310</wp:posOffset>
              </wp:positionV>
              <wp:extent cx="5760000" cy="18000"/>
              <wp:effectExtent l="0" t="0" r="6350" b="762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18000"/>
                      </a:xfrm>
                      <a:prstGeom prst="rect">
                        <a:avLst/>
                      </a:prstGeom>
                      <a:solidFill>
                        <a:srgbClr val="9B57D3">
                          <a:alpha val="46667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F4B85D" id="Rectangle 16" o:spid="_x0000_s1026" style="position:absolute;margin-left:0;margin-top:785.3pt;width:453.55pt;height:1.4pt;z-index:-25165823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" fillcolor="#9b57d3" stroked="f" strokeweight="1pt">
              <v:fill opacity="30583f"/>
              <w10:wrap anchorx="page" anchory="page"/>
            </v:rect>
          </w:pict>
        </mc:Fallback>
      </mc:AlternateContent>
    </w:r>
    <w:r w:rsidR="00450D10" w:rsidRPr="000D489A">
      <w:t>Version 1.0</w:t>
    </w:r>
    <w:r w:rsidR="001B3FB9" w:rsidRPr="000D489A">
      <w:tab/>
    </w:r>
    <w:r w:rsidR="00AA249A">
      <w:t>Internal Use Only</w:t>
    </w:r>
  </w:p>
  <w:p w14:paraId="2890DA09" w14:textId="77777777" w:rsidR="007A1125" w:rsidRPr="00F76E7D" w:rsidRDefault="007A1125">
    <w:pPr>
      <w:rPr>
        <w:color w:val="E1EBE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5B38E" w14:textId="77777777" w:rsidR="00DA208C" w:rsidRPr="000D489A" w:rsidRDefault="00DA208C" w:rsidP="00DA208C">
    <w:pPr>
      <w:pStyle w:val="Footer"/>
    </w:pPr>
    <w:r w:rsidRPr="000D489A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7490A53E" wp14:editId="6C202EFC">
              <wp:simplePos x="0" y="0"/>
              <wp:positionH relativeFrom="page">
                <wp:align>center</wp:align>
              </wp:positionH>
              <wp:positionV relativeFrom="page">
                <wp:posOffset>9973310</wp:posOffset>
              </wp:positionV>
              <wp:extent cx="5760000" cy="18000"/>
              <wp:effectExtent l="0" t="0" r="6350" b="7620"/>
              <wp:wrapNone/>
              <wp:docPr id="380979201" name="Rectangle 380979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18000"/>
                      </a:xfrm>
                      <a:prstGeom prst="rect">
                        <a:avLst/>
                      </a:prstGeom>
                      <a:solidFill>
                        <a:srgbClr val="9B57D3">
                          <a:alpha val="46667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B53246" id="Rectangle 380979201" o:spid="_x0000_s1026" style="position:absolute;margin-left:0;margin-top:785.3pt;width:453.55pt;height:1.4pt;z-index:-25165823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" fillcolor="#9b57d3" stroked="f" strokeweight="1pt">
              <v:fill opacity="30583f"/>
              <w10:wrap anchorx="page" anchory="page"/>
            </v:rect>
          </w:pict>
        </mc:Fallback>
      </mc:AlternateContent>
    </w:r>
    <w:r w:rsidRPr="000D489A">
      <w:t>Version 1.0</w:t>
    </w:r>
    <w:r w:rsidRPr="000D489A">
      <w:tab/>
    </w:r>
    <w:r>
      <w:t>Internal Use Only</w:t>
    </w:r>
    <w:r w:rsidRPr="000D489A">
      <w:tab/>
    </w:r>
  </w:p>
  <w:p w14:paraId="18C63D2F" w14:textId="77777777" w:rsidR="0063290B" w:rsidRDefault="0063290B">
    <w:pPr>
      <w:pStyle w:val="Footer"/>
    </w:pPr>
  </w:p>
  <w:p w14:paraId="0825EB73" w14:textId="77777777" w:rsidR="00110897" w:rsidRDefault="00DA208C" w:rsidP="00DA208C">
    <w:pPr>
      <w:pStyle w:val="Footer"/>
      <w:tabs>
        <w:tab w:val="clear" w:pos="4513"/>
        <w:tab w:val="clear" w:pos="9026"/>
        <w:tab w:val="left" w:pos="393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68300" w14:textId="77777777" w:rsidR="000F7E99" w:rsidRDefault="000F7E99" w:rsidP="00653F09">
      <w:r>
        <w:separator/>
      </w:r>
    </w:p>
    <w:p w14:paraId="0A1C945C" w14:textId="77777777" w:rsidR="000F7E99" w:rsidRDefault="000F7E99" w:rsidP="00653F09"/>
  </w:footnote>
  <w:footnote w:type="continuationSeparator" w:id="0">
    <w:p w14:paraId="5743D0BA" w14:textId="77777777" w:rsidR="000F7E99" w:rsidRDefault="000F7E99" w:rsidP="00653F09">
      <w:r>
        <w:continuationSeparator/>
      </w:r>
    </w:p>
    <w:p w14:paraId="5FAB51CD" w14:textId="77777777" w:rsidR="000F7E99" w:rsidRDefault="000F7E99" w:rsidP="00653F09"/>
  </w:footnote>
  <w:footnote w:type="continuationNotice" w:id="1">
    <w:p w14:paraId="79A90911" w14:textId="77777777" w:rsidR="000F7E99" w:rsidRDefault="000F7E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5D0E0" w14:textId="77777777" w:rsidR="007E13F8" w:rsidRDefault="007E1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02FE" w14:textId="77777777" w:rsidR="005F0A3B" w:rsidRDefault="005F0A3B" w:rsidP="00880036">
    <w:pPr>
      <w:pStyle w:val="Header"/>
    </w:pPr>
  </w:p>
  <w:p w14:paraId="40BE7835" w14:textId="6B6C6E65" w:rsidR="007A1125" w:rsidRDefault="00880036" w:rsidP="0088003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3C8833E6" wp14:editId="503BD300">
          <wp:simplePos x="0" y="0"/>
          <wp:positionH relativeFrom="column">
            <wp:posOffset>4748569</wp:posOffset>
          </wp:positionH>
          <wp:positionV relativeFrom="page">
            <wp:posOffset>347705</wp:posOffset>
          </wp:positionV>
          <wp:extent cx="995970" cy="228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97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16557E" w14:textId="77777777" w:rsidR="00DA208C" w:rsidRPr="00880036" w:rsidRDefault="00DA208C" w:rsidP="008800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EA63E" w14:textId="77777777" w:rsidR="00DA208C" w:rsidRDefault="00DA208C" w:rsidP="00DA208C">
    <w:pPr>
      <w:pStyle w:val="Header"/>
    </w:pPr>
  </w:p>
  <w:p w14:paraId="53AC99A0" w14:textId="77777777" w:rsidR="00DA208C" w:rsidRPr="00880036" w:rsidRDefault="00DA208C" w:rsidP="00DA208C">
    <w:pPr>
      <w:pStyle w:val="Header"/>
    </w:pPr>
    <w:r>
      <w:br/>
    </w:r>
    <w:r>
      <w:rPr>
        <w:noProof/>
        <w:lang w:eastAsia="en-GB"/>
      </w:rPr>
      <w:drawing>
        <wp:anchor distT="0" distB="0" distL="114300" distR="114300" simplePos="0" relativeHeight="251658243" behindDoc="1" locked="0" layoutInCell="1" allowOverlap="1" wp14:anchorId="522FCEF9" wp14:editId="0F240997">
          <wp:simplePos x="0" y="0"/>
          <wp:positionH relativeFrom="column">
            <wp:posOffset>4748569</wp:posOffset>
          </wp:positionH>
          <wp:positionV relativeFrom="page">
            <wp:posOffset>347705</wp:posOffset>
          </wp:positionV>
          <wp:extent cx="995970" cy="228600"/>
          <wp:effectExtent l="0" t="0" r="0" b="0"/>
          <wp:wrapNone/>
          <wp:docPr id="1788387228" name="Picture 1788387228" descr="A black background with a black squar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387228" name="Picture 1788387228" descr="A black background with a black squar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97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8E67C4" w14:textId="77777777" w:rsidR="00110897" w:rsidRPr="00DA208C" w:rsidRDefault="00110897" w:rsidP="00DA2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E0C"/>
    <w:multiLevelType w:val="hybridMultilevel"/>
    <w:tmpl w:val="65D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2BF2"/>
    <w:multiLevelType w:val="multilevel"/>
    <w:tmpl w:val="19E6059C"/>
    <w:styleLink w:val="CurrentList5"/>
    <w:lvl w:ilvl="0">
      <w:start w:val="1"/>
      <w:numFmt w:val="bullet"/>
      <w:lvlText w:val=""/>
      <w:lvlJc w:val="left"/>
      <w:pPr>
        <w:tabs>
          <w:tab w:val="num" w:pos="142"/>
        </w:tabs>
        <w:ind w:left="14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0172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3DB6697"/>
    <w:multiLevelType w:val="multilevel"/>
    <w:tmpl w:val="5AACF276"/>
    <w:styleLink w:val="CurrentList2"/>
    <w:lvl w:ilvl="0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71C9F"/>
    <w:multiLevelType w:val="hybridMultilevel"/>
    <w:tmpl w:val="8076B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379A3"/>
    <w:multiLevelType w:val="hybridMultilevel"/>
    <w:tmpl w:val="76F4D278"/>
    <w:lvl w:ilvl="0" w:tplc="C900A47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422758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6C83C5A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 w:tplc="91AE6398">
      <w:numFmt w:val="decimal"/>
      <w:lvlText w:val=""/>
      <w:lvlJc w:val="left"/>
    </w:lvl>
    <w:lvl w:ilvl="4" w:tplc="44C8FC18">
      <w:numFmt w:val="decimal"/>
      <w:lvlText w:val=""/>
      <w:lvlJc w:val="left"/>
    </w:lvl>
    <w:lvl w:ilvl="5" w:tplc="C59C8C18">
      <w:numFmt w:val="decimal"/>
      <w:lvlText w:val=""/>
      <w:lvlJc w:val="left"/>
    </w:lvl>
    <w:lvl w:ilvl="6" w:tplc="EC1A686A">
      <w:numFmt w:val="decimal"/>
      <w:lvlText w:val=""/>
      <w:lvlJc w:val="left"/>
    </w:lvl>
    <w:lvl w:ilvl="7" w:tplc="1EE83346">
      <w:numFmt w:val="decimal"/>
      <w:lvlText w:val=""/>
      <w:lvlJc w:val="left"/>
    </w:lvl>
    <w:lvl w:ilvl="8" w:tplc="93A22AC6">
      <w:numFmt w:val="decimal"/>
      <w:lvlText w:val=""/>
      <w:lvlJc w:val="left"/>
    </w:lvl>
  </w:abstractNum>
  <w:abstractNum w:abstractNumId="6" w15:restartNumberingAfterBreak="0">
    <w:nsid w:val="20DA7DD2"/>
    <w:multiLevelType w:val="hybridMultilevel"/>
    <w:tmpl w:val="6CB6E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73B91"/>
    <w:multiLevelType w:val="hybridMultilevel"/>
    <w:tmpl w:val="E1506D50"/>
    <w:lvl w:ilvl="0" w:tplc="19343F1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9ECEF6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932D85C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 w:tplc="F7CABBA6">
      <w:numFmt w:val="decimal"/>
      <w:lvlText w:val=""/>
      <w:lvlJc w:val="left"/>
    </w:lvl>
    <w:lvl w:ilvl="4" w:tplc="637E2E0E">
      <w:numFmt w:val="decimal"/>
      <w:lvlText w:val=""/>
      <w:lvlJc w:val="left"/>
    </w:lvl>
    <w:lvl w:ilvl="5" w:tplc="3EB6284E">
      <w:numFmt w:val="decimal"/>
      <w:lvlText w:val=""/>
      <w:lvlJc w:val="left"/>
    </w:lvl>
    <w:lvl w:ilvl="6" w:tplc="BB58A420">
      <w:numFmt w:val="decimal"/>
      <w:lvlText w:val=""/>
      <w:lvlJc w:val="left"/>
    </w:lvl>
    <w:lvl w:ilvl="7" w:tplc="1346C606">
      <w:numFmt w:val="decimal"/>
      <w:lvlText w:val=""/>
      <w:lvlJc w:val="left"/>
    </w:lvl>
    <w:lvl w:ilvl="8" w:tplc="61B6FEA6">
      <w:numFmt w:val="decimal"/>
      <w:lvlText w:val=""/>
      <w:lvlJc w:val="left"/>
    </w:lvl>
  </w:abstractNum>
  <w:abstractNum w:abstractNumId="8" w15:restartNumberingAfterBreak="0">
    <w:nsid w:val="2C782F08"/>
    <w:multiLevelType w:val="multilevel"/>
    <w:tmpl w:val="51B613F6"/>
    <w:styleLink w:val="CurrentList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04C8A"/>
    <w:multiLevelType w:val="hybridMultilevel"/>
    <w:tmpl w:val="FC5C1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E73F3"/>
    <w:multiLevelType w:val="hybridMultilevel"/>
    <w:tmpl w:val="ED5A1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A4006"/>
    <w:multiLevelType w:val="hybridMultilevel"/>
    <w:tmpl w:val="1B142D98"/>
    <w:lvl w:ilvl="0" w:tplc="09ECEF6E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57BC398C">
      <w:numFmt w:val="decimal"/>
      <w:lvlText w:val=""/>
      <w:lvlJc w:val="left"/>
    </w:lvl>
    <w:lvl w:ilvl="2" w:tplc="0EF40CE6">
      <w:numFmt w:val="decimal"/>
      <w:lvlText w:val=""/>
      <w:lvlJc w:val="left"/>
    </w:lvl>
    <w:lvl w:ilvl="3" w:tplc="41D26D16">
      <w:numFmt w:val="decimal"/>
      <w:lvlText w:val=""/>
      <w:lvlJc w:val="left"/>
    </w:lvl>
    <w:lvl w:ilvl="4" w:tplc="62049D4E">
      <w:numFmt w:val="decimal"/>
      <w:lvlText w:val=""/>
      <w:lvlJc w:val="left"/>
    </w:lvl>
    <w:lvl w:ilvl="5" w:tplc="31A86A12">
      <w:numFmt w:val="decimal"/>
      <w:lvlText w:val=""/>
      <w:lvlJc w:val="left"/>
    </w:lvl>
    <w:lvl w:ilvl="6" w:tplc="92C640B4">
      <w:numFmt w:val="decimal"/>
      <w:lvlText w:val=""/>
      <w:lvlJc w:val="left"/>
    </w:lvl>
    <w:lvl w:ilvl="7" w:tplc="AA922B58">
      <w:numFmt w:val="decimal"/>
      <w:lvlText w:val=""/>
      <w:lvlJc w:val="left"/>
    </w:lvl>
    <w:lvl w:ilvl="8" w:tplc="54A0EFB6">
      <w:numFmt w:val="decimal"/>
      <w:lvlText w:val=""/>
      <w:lvlJc w:val="left"/>
    </w:lvl>
  </w:abstractNum>
  <w:abstractNum w:abstractNumId="12" w15:restartNumberingAfterBreak="0">
    <w:nsid w:val="32BB6882"/>
    <w:multiLevelType w:val="hybridMultilevel"/>
    <w:tmpl w:val="04D83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354C1"/>
    <w:multiLevelType w:val="hybridMultilevel"/>
    <w:tmpl w:val="6152E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196DFD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2F4240"/>
    <w:multiLevelType w:val="hybridMultilevel"/>
    <w:tmpl w:val="A33A7D00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6" w15:restartNumberingAfterBreak="0">
    <w:nsid w:val="3E161E07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229516D"/>
    <w:multiLevelType w:val="hybridMultilevel"/>
    <w:tmpl w:val="1C1A8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B4B85"/>
    <w:multiLevelType w:val="multilevel"/>
    <w:tmpl w:val="E8B4C8E2"/>
    <w:lvl w:ilvl="0">
      <w:start w:val="1"/>
      <w:numFmt w:val="decimal"/>
      <w:pStyle w:val="Numberedlistheadinglevel0"/>
      <w:lvlText w:val="%1."/>
      <w:lvlJc w:val="left"/>
      <w:pPr>
        <w:ind w:left="450" w:hanging="360"/>
      </w:pPr>
      <w:rPr>
        <w:rFonts w:ascii="Inter" w:eastAsiaTheme="minorEastAsia" w:hAnsi="Inter" w:cstheme="minorBidi"/>
      </w:rPr>
    </w:lvl>
    <w:lvl w:ilvl="1">
      <w:start w:val="1"/>
      <w:numFmt w:val="decimal"/>
      <w:pStyle w:val="Numberedlistheadinglevel1"/>
      <w:lvlText w:val="%1.%2.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pStyle w:val="Numberedlistheadinglevel2"/>
      <w:lvlText w:val="%1.%2.%3."/>
      <w:lvlJc w:val="left"/>
      <w:pPr>
        <w:ind w:left="1314" w:hanging="504"/>
      </w:pPr>
      <w:rPr>
        <w:rFonts w:hint="default"/>
      </w:rPr>
    </w:lvl>
    <w:lvl w:ilvl="3">
      <w:start w:val="1"/>
      <w:numFmt w:val="decimal"/>
      <w:pStyle w:val="Numberedlistheadinglevel3"/>
      <w:lvlText w:val="%1.%2.%3.%4."/>
      <w:lvlJc w:val="left"/>
      <w:pPr>
        <w:ind w:left="1818" w:hanging="648"/>
      </w:pPr>
      <w:rPr>
        <w:rFonts w:hint="default"/>
      </w:rPr>
    </w:lvl>
    <w:lvl w:ilvl="4">
      <w:start w:val="1"/>
      <w:numFmt w:val="decimal"/>
      <w:pStyle w:val="Numberedlistheadinglevel4"/>
      <w:lvlText w:val="%1.%2.%3.%4.%5."/>
      <w:lvlJc w:val="left"/>
      <w:pPr>
        <w:ind w:left="2322" w:hanging="792"/>
      </w:pPr>
      <w:rPr>
        <w:rFonts w:hint="default"/>
      </w:rPr>
    </w:lvl>
    <w:lvl w:ilvl="5">
      <w:start w:val="1"/>
      <w:numFmt w:val="decimal"/>
      <w:pStyle w:val="Numberedlistheadinglevel5"/>
      <w:lvlText w:val="%1.%2.%3.%4.%5.%6."/>
      <w:lvlJc w:val="left"/>
      <w:pPr>
        <w:ind w:left="2826" w:hanging="936"/>
      </w:pPr>
      <w:rPr>
        <w:rFonts w:hint="default"/>
      </w:rPr>
    </w:lvl>
    <w:lvl w:ilvl="6">
      <w:start w:val="1"/>
      <w:numFmt w:val="decimal"/>
      <w:pStyle w:val="Numberedlistheadinglevel6"/>
      <w:lvlText w:val="%1.%2.%3.%4.%5.%6.%7.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hint="default"/>
      </w:rPr>
    </w:lvl>
  </w:abstractNum>
  <w:abstractNum w:abstractNumId="19" w15:restartNumberingAfterBreak="0">
    <w:nsid w:val="4A07279A"/>
    <w:multiLevelType w:val="hybridMultilevel"/>
    <w:tmpl w:val="99EA256E"/>
    <w:lvl w:ilvl="0" w:tplc="09ECEF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0047B56"/>
    <w:multiLevelType w:val="hybridMultilevel"/>
    <w:tmpl w:val="E12C0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E4465"/>
    <w:multiLevelType w:val="multilevel"/>
    <w:tmpl w:val="EBE2D6F6"/>
    <w:styleLink w:val="CurrentList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C52559"/>
    <w:multiLevelType w:val="multilevel"/>
    <w:tmpl w:val="B862394A"/>
    <w:styleLink w:val="CurrentList3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BD02EB"/>
    <w:multiLevelType w:val="hybridMultilevel"/>
    <w:tmpl w:val="941A339C"/>
    <w:lvl w:ilvl="0" w:tplc="38AC750C">
      <w:start w:val="1"/>
      <w:numFmt w:val="bullet"/>
      <w:pStyle w:val="NormalLis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D57221E8">
      <w:start w:val="1"/>
      <w:numFmt w:val="bullet"/>
      <w:lvlText w:val="o"/>
      <w:lvlJc w:val="left"/>
      <w:pPr>
        <w:tabs>
          <w:tab w:val="num" w:pos="709"/>
        </w:tabs>
        <w:ind w:left="709" w:hanging="142"/>
      </w:pPr>
      <w:rPr>
        <w:rFonts w:ascii="Courier New" w:hAnsi="Courier New" w:hint="default"/>
      </w:rPr>
    </w:lvl>
    <w:lvl w:ilvl="2" w:tplc="5C884F48">
      <w:start w:val="1"/>
      <w:numFmt w:val="bullet"/>
      <w:lvlText w:val=""/>
      <w:lvlJc w:val="left"/>
      <w:pPr>
        <w:tabs>
          <w:tab w:val="num" w:pos="992"/>
        </w:tabs>
        <w:ind w:left="992" w:hanging="141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51062B"/>
    <w:multiLevelType w:val="hybridMultilevel"/>
    <w:tmpl w:val="9A147D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61FF8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14E39"/>
    <w:multiLevelType w:val="hybridMultilevel"/>
    <w:tmpl w:val="376237C2"/>
    <w:lvl w:ilvl="0" w:tplc="09ECEF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BC81767"/>
    <w:multiLevelType w:val="hybridMultilevel"/>
    <w:tmpl w:val="057A8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05DFC"/>
    <w:multiLevelType w:val="hybridMultilevel"/>
    <w:tmpl w:val="AC4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1362A"/>
    <w:multiLevelType w:val="hybridMultilevel"/>
    <w:tmpl w:val="26308AB2"/>
    <w:lvl w:ilvl="0" w:tplc="09ECEF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900"/>
        </w:tabs>
        <w:ind w:left="54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1C443BD"/>
    <w:multiLevelType w:val="hybridMultilevel"/>
    <w:tmpl w:val="2C062C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8160127">
    <w:abstractNumId w:val="16"/>
  </w:num>
  <w:num w:numId="2" w16cid:durableId="1495485721">
    <w:abstractNumId w:val="14"/>
  </w:num>
  <w:num w:numId="3" w16cid:durableId="1827744048">
    <w:abstractNumId w:val="25"/>
  </w:num>
  <w:num w:numId="4" w16cid:durableId="727268044">
    <w:abstractNumId w:val="2"/>
  </w:num>
  <w:num w:numId="5" w16cid:durableId="1285388704">
    <w:abstractNumId w:val="21"/>
  </w:num>
  <w:num w:numId="6" w16cid:durableId="615596238">
    <w:abstractNumId w:val="3"/>
  </w:num>
  <w:num w:numId="7" w16cid:durableId="1486313041">
    <w:abstractNumId w:val="22"/>
  </w:num>
  <w:num w:numId="8" w16cid:durableId="295305329">
    <w:abstractNumId w:val="8"/>
  </w:num>
  <w:num w:numId="9" w16cid:durableId="622545075">
    <w:abstractNumId w:val="1"/>
  </w:num>
  <w:num w:numId="10" w16cid:durableId="1275091912">
    <w:abstractNumId w:val="23"/>
  </w:num>
  <w:num w:numId="11" w16cid:durableId="1889875703">
    <w:abstractNumId w:val="18"/>
  </w:num>
  <w:num w:numId="12" w16cid:durableId="2062048141">
    <w:abstractNumId w:val="7"/>
  </w:num>
  <w:num w:numId="13" w16cid:durableId="1867060511">
    <w:abstractNumId w:val="5"/>
  </w:num>
  <w:num w:numId="14" w16cid:durableId="527253566">
    <w:abstractNumId w:val="11"/>
  </w:num>
  <w:num w:numId="15" w16cid:durableId="347029438">
    <w:abstractNumId w:val="29"/>
  </w:num>
  <w:num w:numId="16" w16cid:durableId="1858688194">
    <w:abstractNumId w:val="19"/>
  </w:num>
  <w:num w:numId="17" w16cid:durableId="730496382">
    <w:abstractNumId w:val="26"/>
  </w:num>
  <w:num w:numId="18" w16cid:durableId="193463291">
    <w:abstractNumId w:val="27"/>
  </w:num>
  <w:num w:numId="19" w16cid:durableId="1982804288">
    <w:abstractNumId w:val="4"/>
  </w:num>
  <w:num w:numId="20" w16cid:durableId="341517299">
    <w:abstractNumId w:val="20"/>
  </w:num>
  <w:num w:numId="21" w16cid:durableId="985469423">
    <w:abstractNumId w:val="17"/>
  </w:num>
  <w:num w:numId="22" w16cid:durableId="1566573610">
    <w:abstractNumId w:val="28"/>
  </w:num>
  <w:num w:numId="23" w16cid:durableId="774402315">
    <w:abstractNumId w:val="0"/>
  </w:num>
  <w:num w:numId="24" w16cid:durableId="660501422">
    <w:abstractNumId w:val="9"/>
  </w:num>
  <w:num w:numId="25" w16cid:durableId="1117405662">
    <w:abstractNumId w:val="12"/>
  </w:num>
  <w:num w:numId="26" w16cid:durableId="365060717">
    <w:abstractNumId w:val="10"/>
  </w:num>
  <w:num w:numId="27" w16cid:durableId="1060596627">
    <w:abstractNumId w:val="15"/>
  </w:num>
  <w:num w:numId="28" w16cid:durableId="15741555">
    <w:abstractNumId w:val="6"/>
  </w:num>
  <w:num w:numId="29" w16cid:durableId="1872301360">
    <w:abstractNumId w:val="30"/>
  </w:num>
  <w:num w:numId="30" w16cid:durableId="1252006398">
    <w:abstractNumId w:val="24"/>
  </w:num>
  <w:num w:numId="31" w16cid:durableId="1277103245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813"/>
    <w:rsid w:val="000039D1"/>
    <w:rsid w:val="00012133"/>
    <w:rsid w:val="0001295B"/>
    <w:rsid w:val="00015A2C"/>
    <w:rsid w:val="00021BC0"/>
    <w:rsid w:val="00022F8A"/>
    <w:rsid w:val="00023354"/>
    <w:rsid w:val="00023735"/>
    <w:rsid w:val="00024C1F"/>
    <w:rsid w:val="00024C76"/>
    <w:rsid w:val="00024F7F"/>
    <w:rsid w:val="00025F8E"/>
    <w:rsid w:val="00027304"/>
    <w:rsid w:val="00030DF3"/>
    <w:rsid w:val="00036ACA"/>
    <w:rsid w:val="00036FEC"/>
    <w:rsid w:val="000372F1"/>
    <w:rsid w:val="00041C9C"/>
    <w:rsid w:val="00042859"/>
    <w:rsid w:val="0004673A"/>
    <w:rsid w:val="00047694"/>
    <w:rsid w:val="0005041C"/>
    <w:rsid w:val="00051D98"/>
    <w:rsid w:val="00051E39"/>
    <w:rsid w:val="000557C6"/>
    <w:rsid w:val="000570B6"/>
    <w:rsid w:val="00060973"/>
    <w:rsid w:val="0006210B"/>
    <w:rsid w:val="0006289A"/>
    <w:rsid w:val="00062AF4"/>
    <w:rsid w:val="00062B64"/>
    <w:rsid w:val="00062E30"/>
    <w:rsid w:val="00065233"/>
    <w:rsid w:val="000653A6"/>
    <w:rsid w:val="00067C72"/>
    <w:rsid w:val="000702CF"/>
    <w:rsid w:val="000716DC"/>
    <w:rsid w:val="0008128B"/>
    <w:rsid w:val="00081E0F"/>
    <w:rsid w:val="00081F9C"/>
    <w:rsid w:val="00083432"/>
    <w:rsid w:val="00084014"/>
    <w:rsid w:val="00087F79"/>
    <w:rsid w:val="00091988"/>
    <w:rsid w:val="00093035"/>
    <w:rsid w:val="00096246"/>
    <w:rsid w:val="000971B1"/>
    <w:rsid w:val="0009737C"/>
    <w:rsid w:val="000A0FA3"/>
    <w:rsid w:val="000A2037"/>
    <w:rsid w:val="000A29AB"/>
    <w:rsid w:val="000A3521"/>
    <w:rsid w:val="000A3AB0"/>
    <w:rsid w:val="000A4FF6"/>
    <w:rsid w:val="000A66C2"/>
    <w:rsid w:val="000B0D2E"/>
    <w:rsid w:val="000B2AC3"/>
    <w:rsid w:val="000B3201"/>
    <w:rsid w:val="000B3738"/>
    <w:rsid w:val="000B6EC0"/>
    <w:rsid w:val="000C531E"/>
    <w:rsid w:val="000D25C7"/>
    <w:rsid w:val="000D2DDB"/>
    <w:rsid w:val="000D360F"/>
    <w:rsid w:val="000D489A"/>
    <w:rsid w:val="000D5987"/>
    <w:rsid w:val="000E0E52"/>
    <w:rsid w:val="000E0FE9"/>
    <w:rsid w:val="000E2191"/>
    <w:rsid w:val="000E29F1"/>
    <w:rsid w:val="000E4D41"/>
    <w:rsid w:val="000E687C"/>
    <w:rsid w:val="000E6FE5"/>
    <w:rsid w:val="000E75A4"/>
    <w:rsid w:val="000F05BD"/>
    <w:rsid w:val="000F1412"/>
    <w:rsid w:val="000F3910"/>
    <w:rsid w:val="000F60EC"/>
    <w:rsid w:val="000F7E99"/>
    <w:rsid w:val="001002A9"/>
    <w:rsid w:val="00101303"/>
    <w:rsid w:val="001026D3"/>
    <w:rsid w:val="00103C0D"/>
    <w:rsid w:val="001042FA"/>
    <w:rsid w:val="0010640C"/>
    <w:rsid w:val="001070B6"/>
    <w:rsid w:val="00110897"/>
    <w:rsid w:val="00111415"/>
    <w:rsid w:val="0011264D"/>
    <w:rsid w:val="001130DE"/>
    <w:rsid w:val="001137B5"/>
    <w:rsid w:val="001173BA"/>
    <w:rsid w:val="00121B8C"/>
    <w:rsid w:val="00135D85"/>
    <w:rsid w:val="00136A82"/>
    <w:rsid w:val="00137789"/>
    <w:rsid w:val="00140216"/>
    <w:rsid w:val="00141148"/>
    <w:rsid w:val="0014697C"/>
    <w:rsid w:val="001475D7"/>
    <w:rsid w:val="00153A0A"/>
    <w:rsid w:val="00155B3F"/>
    <w:rsid w:val="00163540"/>
    <w:rsid w:val="00166C16"/>
    <w:rsid w:val="001676B1"/>
    <w:rsid w:val="00167F9A"/>
    <w:rsid w:val="001709BB"/>
    <w:rsid w:val="00173826"/>
    <w:rsid w:val="001748E6"/>
    <w:rsid w:val="00177ED7"/>
    <w:rsid w:val="001861D8"/>
    <w:rsid w:val="00187FF5"/>
    <w:rsid w:val="001953E6"/>
    <w:rsid w:val="00196C18"/>
    <w:rsid w:val="001975C5"/>
    <w:rsid w:val="001A0993"/>
    <w:rsid w:val="001A1A8F"/>
    <w:rsid w:val="001B07BD"/>
    <w:rsid w:val="001B0CE5"/>
    <w:rsid w:val="001B1FFD"/>
    <w:rsid w:val="001B209F"/>
    <w:rsid w:val="001B3FB9"/>
    <w:rsid w:val="001B44E2"/>
    <w:rsid w:val="001B7BFE"/>
    <w:rsid w:val="001C03B7"/>
    <w:rsid w:val="001C061C"/>
    <w:rsid w:val="001C081A"/>
    <w:rsid w:val="001C2827"/>
    <w:rsid w:val="001C2C24"/>
    <w:rsid w:val="001C2EDC"/>
    <w:rsid w:val="001C3F97"/>
    <w:rsid w:val="001C4789"/>
    <w:rsid w:val="001C7265"/>
    <w:rsid w:val="001D1207"/>
    <w:rsid w:val="001D52C6"/>
    <w:rsid w:val="001E0AF6"/>
    <w:rsid w:val="001E4FD2"/>
    <w:rsid w:val="001F79FA"/>
    <w:rsid w:val="0020234A"/>
    <w:rsid w:val="00204779"/>
    <w:rsid w:val="00205E3F"/>
    <w:rsid w:val="00215897"/>
    <w:rsid w:val="00215A39"/>
    <w:rsid w:val="00216572"/>
    <w:rsid w:val="00220ECD"/>
    <w:rsid w:val="002228E1"/>
    <w:rsid w:val="00224986"/>
    <w:rsid w:val="00224F3C"/>
    <w:rsid w:val="002257ED"/>
    <w:rsid w:val="00226713"/>
    <w:rsid w:val="00226D15"/>
    <w:rsid w:val="00227B24"/>
    <w:rsid w:val="002351BF"/>
    <w:rsid w:val="002359C9"/>
    <w:rsid w:val="0024071C"/>
    <w:rsid w:val="00242894"/>
    <w:rsid w:val="00242E0B"/>
    <w:rsid w:val="002455E0"/>
    <w:rsid w:val="0025487D"/>
    <w:rsid w:val="00254FAF"/>
    <w:rsid w:val="00256B2A"/>
    <w:rsid w:val="00260AF8"/>
    <w:rsid w:val="00264EAF"/>
    <w:rsid w:val="00266219"/>
    <w:rsid w:val="00267968"/>
    <w:rsid w:val="002765EE"/>
    <w:rsid w:val="0028055F"/>
    <w:rsid w:val="00280784"/>
    <w:rsid w:val="0028180B"/>
    <w:rsid w:val="00285FF6"/>
    <w:rsid w:val="002873E3"/>
    <w:rsid w:val="00290702"/>
    <w:rsid w:val="00290813"/>
    <w:rsid w:val="00291751"/>
    <w:rsid w:val="002920A4"/>
    <w:rsid w:val="00294B87"/>
    <w:rsid w:val="002A0480"/>
    <w:rsid w:val="002A2EEB"/>
    <w:rsid w:val="002A3332"/>
    <w:rsid w:val="002A3F40"/>
    <w:rsid w:val="002A6ED1"/>
    <w:rsid w:val="002A7189"/>
    <w:rsid w:val="002B0574"/>
    <w:rsid w:val="002B084E"/>
    <w:rsid w:val="002C0F3F"/>
    <w:rsid w:val="002D00E7"/>
    <w:rsid w:val="002D4141"/>
    <w:rsid w:val="002D4D05"/>
    <w:rsid w:val="002D4F51"/>
    <w:rsid w:val="002D580D"/>
    <w:rsid w:val="002E0098"/>
    <w:rsid w:val="002E49FF"/>
    <w:rsid w:val="002F317F"/>
    <w:rsid w:val="002F37CA"/>
    <w:rsid w:val="002F524B"/>
    <w:rsid w:val="00300537"/>
    <w:rsid w:val="00301813"/>
    <w:rsid w:val="00306102"/>
    <w:rsid w:val="003061C4"/>
    <w:rsid w:val="00306493"/>
    <w:rsid w:val="003075F8"/>
    <w:rsid w:val="003079F2"/>
    <w:rsid w:val="00311272"/>
    <w:rsid w:val="00312C79"/>
    <w:rsid w:val="00314857"/>
    <w:rsid w:val="00320BED"/>
    <w:rsid w:val="00324748"/>
    <w:rsid w:val="00325120"/>
    <w:rsid w:val="00325F3B"/>
    <w:rsid w:val="003265E2"/>
    <w:rsid w:val="00330705"/>
    <w:rsid w:val="00333EFF"/>
    <w:rsid w:val="00335119"/>
    <w:rsid w:val="00335739"/>
    <w:rsid w:val="00335DDA"/>
    <w:rsid w:val="00342037"/>
    <w:rsid w:val="00344C90"/>
    <w:rsid w:val="00346433"/>
    <w:rsid w:val="0034660A"/>
    <w:rsid w:val="00347104"/>
    <w:rsid w:val="003474FA"/>
    <w:rsid w:val="00355A0D"/>
    <w:rsid w:val="003563B4"/>
    <w:rsid w:val="0035685F"/>
    <w:rsid w:val="00361E9F"/>
    <w:rsid w:val="00362C38"/>
    <w:rsid w:val="003651A2"/>
    <w:rsid w:val="00365A66"/>
    <w:rsid w:val="003706F6"/>
    <w:rsid w:val="003745EC"/>
    <w:rsid w:val="00374DA9"/>
    <w:rsid w:val="00377224"/>
    <w:rsid w:val="00382596"/>
    <w:rsid w:val="003833C1"/>
    <w:rsid w:val="00386F3C"/>
    <w:rsid w:val="00391632"/>
    <w:rsid w:val="0039433D"/>
    <w:rsid w:val="0039659D"/>
    <w:rsid w:val="003A51EA"/>
    <w:rsid w:val="003A637D"/>
    <w:rsid w:val="003A6446"/>
    <w:rsid w:val="003B335D"/>
    <w:rsid w:val="003B45D5"/>
    <w:rsid w:val="003B72E8"/>
    <w:rsid w:val="003C0F8F"/>
    <w:rsid w:val="003C143E"/>
    <w:rsid w:val="003C2CB4"/>
    <w:rsid w:val="003D0043"/>
    <w:rsid w:val="003D14C8"/>
    <w:rsid w:val="003D2D4B"/>
    <w:rsid w:val="003D5C21"/>
    <w:rsid w:val="003D5CBA"/>
    <w:rsid w:val="003D76FD"/>
    <w:rsid w:val="003E0477"/>
    <w:rsid w:val="003E27BE"/>
    <w:rsid w:val="003E2BFC"/>
    <w:rsid w:val="003E66D2"/>
    <w:rsid w:val="003E78A8"/>
    <w:rsid w:val="003F0496"/>
    <w:rsid w:val="003F08C4"/>
    <w:rsid w:val="003F14E3"/>
    <w:rsid w:val="003F14F5"/>
    <w:rsid w:val="003F43E1"/>
    <w:rsid w:val="003F4E1A"/>
    <w:rsid w:val="003F7D68"/>
    <w:rsid w:val="00404322"/>
    <w:rsid w:val="00406EDF"/>
    <w:rsid w:val="0040791D"/>
    <w:rsid w:val="00412EF8"/>
    <w:rsid w:val="0041365E"/>
    <w:rsid w:val="00415445"/>
    <w:rsid w:val="004157FB"/>
    <w:rsid w:val="00420239"/>
    <w:rsid w:val="00431A24"/>
    <w:rsid w:val="00432C86"/>
    <w:rsid w:val="00435366"/>
    <w:rsid w:val="004472E9"/>
    <w:rsid w:val="004474EA"/>
    <w:rsid w:val="0045084C"/>
    <w:rsid w:val="00450D10"/>
    <w:rsid w:val="004527C7"/>
    <w:rsid w:val="004538D5"/>
    <w:rsid w:val="00455C6A"/>
    <w:rsid w:val="00455FB2"/>
    <w:rsid w:val="00460BD0"/>
    <w:rsid w:val="00462229"/>
    <w:rsid w:val="004623F9"/>
    <w:rsid w:val="00462BF9"/>
    <w:rsid w:val="004672FA"/>
    <w:rsid w:val="0046738A"/>
    <w:rsid w:val="004723E7"/>
    <w:rsid w:val="00475204"/>
    <w:rsid w:val="00476E40"/>
    <w:rsid w:val="00481DFF"/>
    <w:rsid w:val="00482431"/>
    <w:rsid w:val="004862AF"/>
    <w:rsid w:val="0049379A"/>
    <w:rsid w:val="00493AED"/>
    <w:rsid w:val="004A11DB"/>
    <w:rsid w:val="004A17D6"/>
    <w:rsid w:val="004A25FC"/>
    <w:rsid w:val="004A5637"/>
    <w:rsid w:val="004A5CBE"/>
    <w:rsid w:val="004A79CF"/>
    <w:rsid w:val="004B0B98"/>
    <w:rsid w:val="004B28E7"/>
    <w:rsid w:val="004B5E28"/>
    <w:rsid w:val="004B742C"/>
    <w:rsid w:val="004C0742"/>
    <w:rsid w:val="004C2CFF"/>
    <w:rsid w:val="004C52D3"/>
    <w:rsid w:val="004C7F1A"/>
    <w:rsid w:val="004D3FC4"/>
    <w:rsid w:val="004D6061"/>
    <w:rsid w:val="004D6EB7"/>
    <w:rsid w:val="004E362B"/>
    <w:rsid w:val="004E4624"/>
    <w:rsid w:val="004E6F4B"/>
    <w:rsid w:val="004E7C49"/>
    <w:rsid w:val="004F6381"/>
    <w:rsid w:val="004F6471"/>
    <w:rsid w:val="004F70BE"/>
    <w:rsid w:val="004F74E5"/>
    <w:rsid w:val="00510D5C"/>
    <w:rsid w:val="0051340C"/>
    <w:rsid w:val="00513FFF"/>
    <w:rsid w:val="005160EF"/>
    <w:rsid w:val="00516462"/>
    <w:rsid w:val="005203E1"/>
    <w:rsid w:val="00521285"/>
    <w:rsid w:val="00523493"/>
    <w:rsid w:val="00526687"/>
    <w:rsid w:val="00527B70"/>
    <w:rsid w:val="00527CD4"/>
    <w:rsid w:val="00535D2D"/>
    <w:rsid w:val="00536055"/>
    <w:rsid w:val="0054661A"/>
    <w:rsid w:val="00552D7D"/>
    <w:rsid w:val="0055416F"/>
    <w:rsid w:val="0055674E"/>
    <w:rsid w:val="00557FD0"/>
    <w:rsid w:val="005626F1"/>
    <w:rsid w:val="00565C55"/>
    <w:rsid w:val="00565E43"/>
    <w:rsid w:val="00570ADB"/>
    <w:rsid w:val="00572667"/>
    <w:rsid w:val="0057491D"/>
    <w:rsid w:val="00574938"/>
    <w:rsid w:val="00576232"/>
    <w:rsid w:val="00582B2F"/>
    <w:rsid w:val="00583A03"/>
    <w:rsid w:val="0058521F"/>
    <w:rsid w:val="00585B55"/>
    <w:rsid w:val="005918A5"/>
    <w:rsid w:val="005921FC"/>
    <w:rsid w:val="0059651F"/>
    <w:rsid w:val="00596DD1"/>
    <w:rsid w:val="00597314"/>
    <w:rsid w:val="005A0467"/>
    <w:rsid w:val="005A3AFA"/>
    <w:rsid w:val="005A555A"/>
    <w:rsid w:val="005A7E5C"/>
    <w:rsid w:val="005B1E1C"/>
    <w:rsid w:val="005B2F55"/>
    <w:rsid w:val="005B5960"/>
    <w:rsid w:val="005B69A6"/>
    <w:rsid w:val="005D23D7"/>
    <w:rsid w:val="005D4AB9"/>
    <w:rsid w:val="005D562D"/>
    <w:rsid w:val="005D7138"/>
    <w:rsid w:val="005D72E2"/>
    <w:rsid w:val="005E243D"/>
    <w:rsid w:val="005E5F30"/>
    <w:rsid w:val="005E7B74"/>
    <w:rsid w:val="005F0A3B"/>
    <w:rsid w:val="005F12F0"/>
    <w:rsid w:val="005F1378"/>
    <w:rsid w:val="005F471B"/>
    <w:rsid w:val="005F7BEE"/>
    <w:rsid w:val="00601955"/>
    <w:rsid w:val="00603778"/>
    <w:rsid w:val="0060540F"/>
    <w:rsid w:val="0060593D"/>
    <w:rsid w:val="00606583"/>
    <w:rsid w:val="006120B6"/>
    <w:rsid w:val="00613272"/>
    <w:rsid w:val="006163B9"/>
    <w:rsid w:val="006165C1"/>
    <w:rsid w:val="00617443"/>
    <w:rsid w:val="00623316"/>
    <w:rsid w:val="00623DE9"/>
    <w:rsid w:val="00627B26"/>
    <w:rsid w:val="0063290B"/>
    <w:rsid w:val="00637434"/>
    <w:rsid w:val="0064472D"/>
    <w:rsid w:val="00651923"/>
    <w:rsid w:val="00653F09"/>
    <w:rsid w:val="00655157"/>
    <w:rsid w:val="00655A97"/>
    <w:rsid w:val="00663EDD"/>
    <w:rsid w:val="0066490A"/>
    <w:rsid w:val="00677874"/>
    <w:rsid w:val="0068280E"/>
    <w:rsid w:val="00686269"/>
    <w:rsid w:val="00687137"/>
    <w:rsid w:val="0069000D"/>
    <w:rsid w:val="00690B6D"/>
    <w:rsid w:val="00693758"/>
    <w:rsid w:val="006940E4"/>
    <w:rsid w:val="006A0991"/>
    <w:rsid w:val="006B10F7"/>
    <w:rsid w:val="006B2BAA"/>
    <w:rsid w:val="006B39AB"/>
    <w:rsid w:val="006B6A3C"/>
    <w:rsid w:val="006B6A7D"/>
    <w:rsid w:val="006B7081"/>
    <w:rsid w:val="006C1FBC"/>
    <w:rsid w:val="006C21EE"/>
    <w:rsid w:val="006C424B"/>
    <w:rsid w:val="006C562E"/>
    <w:rsid w:val="006D14AE"/>
    <w:rsid w:val="006D16B0"/>
    <w:rsid w:val="006D3275"/>
    <w:rsid w:val="006D33EC"/>
    <w:rsid w:val="006D34F9"/>
    <w:rsid w:val="006D63AA"/>
    <w:rsid w:val="006D7908"/>
    <w:rsid w:val="006E09E7"/>
    <w:rsid w:val="006E4DDB"/>
    <w:rsid w:val="006F0CE6"/>
    <w:rsid w:val="006F1311"/>
    <w:rsid w:val="006F3D7C"/>
    <w:rsid w:val="006F4F55"/>
    <w:rsid w:val="006F65D7"/>
    <w:rsid w:val="0070229B"/>
    <w:rsid w:val="007040E9"/>
    <w:rsid w:val="00704707"/>
    <w:rsid w:val="007109CD"/>
    <w:rsid w:val="007113F9"/>
    <w:rsid w:val="00715485"/>
    <w:rsid w:val="007158BA"/>
    <w:rsid w:val="007251C6"/>
    <w:rsid w:val="00725A2E"/>
    <w:rsid w:val="00726BA3"/>
    <w:rsid w:val="0073391A"/>
    <w:rsid w:val="0073557D"/>
    <w:rsid w:val="0073570A"/>
    <w:rsid w:val="00735F07"/>
    <w:rsid w:val="00740708"/>
    <w:rsid w:val="00741472"/>
    <w:rsid w:val="00744D5A"/>
    <w:rsid w:val="00750F49"/>
    <w:rsid w:val="0075217A"/>
    <w:rsid w:val="007529EA"/>
    <w:rsid w:val="007564DD"/>
    <w:rsid w:val="007572DD"/>
    <w:rsid w:val="00760106"/>
    <w:rsid w:val="007605C9"/>
    <w:rsid w:val="007669A4"/>
    <w:rsid w:val="00767CF6"/>
    <w:rsid w:val="00770EDA"/>
    <w:rsid w:val="007724B6"/>
    <w:rsid w:val="007810AD"/>
    <w:rsid w:val="00783F24"/>
    <w:rsid w:val="00791564"/>
    <w:rsid w:val="00791AF4"/>
    <w:rsid w:val="007928B1"/>
    <w:rsid w:val="00794435"/>
    <w:rsid w:val="00797BCC"/>
    <w:rsid w:val="007A1125"/>
    <w:rsid w:val="007A7337"/>
    <w:rsid w:val="007B0B47"/>
    <w:rsid w:val="007B20D7"/>
    <w:rsid w:val="007B3C7B"/>
    <w:rsid w:val="007B4B7C"/>
    <w:rsid w:val="007B622B"/>
    <w:rsid w:val="007B65C4"/>
    <w:rsid w:val="007B7978"/>
    <w:rsid w:val="007C2930"/>
    <w:rsid w:val="007C4957"/>
    <w:rsid w:val="007C72E5"/>
    <w:rsid w:val="007D1870"/>
    <w:rsid w:val="007D18F9"/>
    <w:rsid w:val="007D19BA"/>
    <w:rsid w:val="007D2DFD"/>
    <w:rsid w:val="007D38ED"/>
    <w:rsid w:val="007D4981"/>
    <w:rsid w:val="007D6389"/>
    <w:rsid w:val="007E10E5"/>
    <w:rsid w:val="007E13F8"/>
    <w:rsid w:val="007E1B04"/>
    <w:rsid w:val="007E27F7"/>
    <w:rsid w:val="007E3242"/>
    <w:rsid w:val="007E6FAA"/>
    <w:rsid w:val="007F20C6"/>
    <w:rsid w:val="007F3370"/>
    <w:rsid w:val="00802395"/>
    <w:rsid w:val="00805BE8"/>
    <w:rsid w:val="008102ED"/>
    <w:rsid w:val="00812BBE"/>
    <w:rsid w:val="008143B3"/>
    <w:rsid w:val="008200FB"/>
    <w:rsid w:val="0082070D"/>
    <w:rsid w:val="00826216"/>
    <w:rsid w:val="0082654C"/>
    <w:rsid w:val="00830681"/>
    <w:rsid w:val="00830A71"/>
    <w:rsid w:val="008316AF"/>
    <w:rsid w:val="00831AFB"/>
    <w:rsid w:val="00833403"/>
    <w:rsid w:val="00836E1C"/>
    <w:rsid w:val="00845633"/>
    <w:rsid w:val="00852E1E"/>
    <w:rsid w:val="008540B8"/>
    <w:rsid w:val="008562A4"/>
    <w:rsid w:val="008563C2"/>
    <w:rsid w:val="00860DFE"/>
    <w:rsid w:val="00861A6A"/>
    <w:rsid w:val="008634FF"/>
    <w:rsid w:val="00865B6B"/>
    <w:rsid w:val="00865DBB"/>
    <w:rsid w:val="00866DEB"/>
    <w:rsid w:val="00871476"/>
    <w:rsid w:val="0087168B"/>
    <w:rsid w:val="008725A2"/>
    <w:rsid w:val="00872804"/>
    <w:rsid w:val="008729BF"/>
    <w:rsid w:val="00880036"/>
    <w:rsid w:val="008846AB"/>
    <w:rsid w:val="0088523D"/>
    <w:rsid w:val="008961C2"/>
    <w:rsid w:val="008A1B3D"/>
    <w:rsid w:val="008A2EA8"/>
    <w:rsid w:val="008A4D9E"/>
    <w:rsid w:val="008B01C0"/>
    <w:rsid w:val="008B0BD1"/>
    <w:rsid w:val="008B28E8"/>
    <w:rsid w:val="008B3DD9"/>
    <w:rsid w:val="008B56D4"/>
    <w:rsid w:val="008B639E"/>
    <w:rsid w:val="008C0122"/>
    <w:rsid w:val="008C04AF"/>
    <w:rsid w:val="008C24B3"/>
    <w:rsid w:val="008C3220"/>
    <w:rsid w:val="008C760A"/>
    <w:rsid w:val="008D2CAE"/>
    <w:rsid w:val="008D3518"/>
    <w:rsid w:val="008D7513"/>
    <w:rsid w:val="008E164B"/>
    <w:rsid w:val="008E1BB7"/>
    <w:rsid w:val="008E1CDE"/>
    <w:rsid w:val="008E2611"/>
    <w:rsid w:val="008F199C"/>
    <w:rsid w:val="008F3130"/>
    <w:rsid w:val="008F4264"/>
    <w:rsid w:val="008F5B2F"/>
    <w:rsid w:val="008F79BD"/>
    <w:rsid w:val="00904699"/>
    <w:rsid w:val="00906CD9"/>
    <w:rsid w:val="00913C9C"/>
    <w:rsid w:val="00915643"/>
    <w:rsid w:val="009157AB"/>
    <w:rsid w:val="00916D2C"/>
    <w:rsid w:val="009229B3"/>
    <w:rsid w:val="00926770"/>
    <w:rsid w:val="00930E11"/>
    <w:rsid w:val="00931A82"/>
    <w:rsid w:val="009370C0"/>
    <w:rsid w:val="00937564"/>
    <w:rsid w:val="00942308"/>
    <w:rsid w:val="00942F2C"/>
    <w:rsid w:val="009441DD"/>
    <w:rsid w:val="009460E5"/>
    <w:rsid w:val="00955BEF"/>
    <w:rsid w:val="00957B2B"/>
    <w:rsid w:val="00961B6A"/>
    <w:rsid w:val="00962771"/>
    <w:rsid w:val="009658AF"/>
    <w:rsid w:val="0097013E"/>
    <w:rsid w:val="009703B8"/>
    <w:rsid w:val="00971D49"/>
    <w:rsid w:val="009724D5"/>
    <w:rsid w:val="00974DF5"/>
    <w:rsid w:val="0097581A"/>
    <w:rsid w:val="009829D8"/>
    <w:rsid w:val="009832B1"/>
    <w:rsid w:val="009855EA"/>
    <w:rsid w:val="009866B3"/>
    <w:rsid w:val="00986C70"/>
    <w:rsid w:val="009A188C"/>
    <w:rsid w:val="009A4135"/>
    <w:rsid w:val="009A4E00"/>
    <w:rsid w:val="009A773B"/>
    <w:rsid w:val="009B2AFB"/>
    <w:rsid w:val="009B2D7A"/>
    <w:rsid w:val="009B62F9"/>
    <w:rsid w:val="009C0E3E"/>
    <w:rsid w:val="009C2E97"/>
    <w:rsid w:val="009C5B07"/>
    <w:rsid w:val="009C7B28"/>
    <w:rsid w:val="009D0923"/>
    <w:rsid w:val="009D1822"/>
    <w:rsid w:val="009D31D6"/>
    <w:rsid w:val="009D3AFD"/>
    <w:rsid w:val="009D44C1"/>
    <w:rsid w:val="009E333A"/>
    <w:rsid w:val="009E5DEE"/>
    <w:rsid w:val="009E7CC3"/>
    <w:rsid w:val="009F5C1B"/>
    <w:rsid w:val="00A0165D"/>
    <w:rsid w:val="00A03098"/>
    <w:rsid w:val="00A03B1D"/>
    <w:rsid w:val="00A0495C"/>
    <w:rsid w:val="00A141FB"/>
    <w:rsid w:val="00A2075E"/>
    <w:rsid w:val="00A209C1"/>
    <w:rsid w:val="00A22D2C"/>
    <w:rsid w:val="00A304A9"/>
    <w:rsid w:val="00A31EDD"/>
    <w:rsid w:val="00A3293E"/>
    <w:rsid w:val="00A32D48"/>
    <w:rsid w:val="00A35B60"/>
    <w:rsid w:val="00A3794E"/>
    <w:rsid w:val="00A401E0"/>
    <w:rsid w:val="00A41372"/>
    <w:rsid w:val="00A41CE2"/>
    <w:rsid w:val="00A42FD7"/>
    <w:rsid w:val="00A45FCF"/>
    <w:rsid w:val="00A466D7"/>
    <w:rsid w:val="00A46F1B"/>
    <w:rsid w:val="00A5110C"/>
    <w:rsid w:val="00A5343D"/>
    <w:rsid w:val="00A535FC"/>
    <w:rsid w:val="00A55637"/>
    <w:rsid w:val="00A57544"/>
    <w:rsid w:val="00A60F42"/>
    <w:rsid w:val="00A61D40"/>
    <w:rsid w:val="00A62147"/>
    <w:rsid w:val="00A65C2C"/>
    <w:rsid w:val="00A66ACD"/>
    <w:rsid w:val="00A757EB"/>
    <w:rsid w:val="00A82FAE"/>
    <w:rsid w:val="00A832DE"/>
    <w:rsid w:val="00A84130"/>
    <w:rsid w:val="00A854EC"/>
    <w:rsid w:val="00A85828"/>
    <w:rsid w:val="00A85E47"/>
    <w:rsid w:val="00A87BBB"/>
    <w:rsid w:val="00A87C45"/>
    <w:rsid w:val="00A87E22"/>
    <w:rsid w:val="00A91170"/>
    <w:rsid w:val="00A94A7F"/>
    <w:rsid w:val="00A97219"/>
    <w:rsid w:val="00AA0942"/>
    <w:rsid w:val="00AA249A"/>
    <w:rsid w:val="00AA4370"/>
    <w:rsid w:val="00AA45C9"/>
    <w:rsid w:val="00AB033A"/>
    <w:rsid w:val="00AB0705"/>
    <w:rsid w:val="00AB167C"/>
    <w:rsid w:val="00AB2AF8"/>
    <w:rsid w:val="00AB33BF"/>
    <w:rsid w:val="00AB3FD9"/>
    <w:rsid w:val="00AB6D85"/>
    <w:rsid w:val="00AB7E8D"/>
    <w:rsid w:val="00AC3B3B"/>
    <w:rsid w:val="00AC4B18"/>
    <w:rsid w:val="00AC5E59"/>
    <w:rsid w:val="00AD3C39"/>
    <w:rsid w:val="00AD3EDF"/>
    <w:rsid w:val="00AD5FA5"/>
    <w:rsid w:val="00AD687C"/>
    <w:rsid w:val="00AD6961"/>
    <w:rsid w:val="00AE1322"/>
    <w:rsid w:val="00AE28B4"/>
    <w:rsid w:val="00AE53E8"/>
    <w:rsid w:val="00AE5E9B"/>
    <w:rsid w:val="00AE71C5"/>
    <w:rsid w:val="00AF0796"/>
    <w:rsid w:val="00AF184F"/>
    <w:rsid w:val="00AF3395"/>
    <w:rsid w:val="00B002DA"/>
    <w:rsid w:val="00B01C8A"/>
    <w:rsid w:val="00B04904"/>
    <w:rsid w:val="00B10912"/>
    <w:rsid w:val="00B10C22"/>
    <w:rsid w:val="00B22226"/>
    <w:rsid w:val="00B2306E"/>
    <w:rsid w:val="00B30EB5"/>
    <w:rsid w:val="00B349DB"/>
    <w:rsid w:val="00B3658A"/>
    <w:rsid w:val="00B41F30"/>
    <w:rsid w:val="00B42201"/>
    <w:rsid w:val="00B429D9"/>
    <w:rsid w:val="00B42BB7"/>
    <w:rsid w:val="00B45BB4"/>
    <w:rsid w:val="00B50BDF"/>
    <w:rsid w:val="00B51937"/>
    <w:rsid w:val="00B533DA"/>
    <w:rsid w:val="00B53C25"/>
    <w:rsid w:val="00B5712D"/>
    <w:rsid w:val="00B57B1C"/>
    <w:rsid w:val="00B61975"/>
    <w:rsid w:val="00B63A99"/>
    <w:rsid w:val="00B6602A"/>
    <w:rsid w:val="00B7537B"/>
    <w:rsid w:val="00B76FB9"/>
    <w:rsid w:val="00B84745"/>
    <w:rsid w:val="00B84C89"/>
    <w:rsid w:val="00B84F02"/>
    <w:rsid w:val="00B85163"/>
    <w:rsid w:val="00B85902"/>
    <w:rsid w:val="00B86F93"/>
    <w:rsid w:val="00B87554"/>
    <w:rsid w:val="00B9018F"/>
    <w:rsid w:val="00B9119F"/>
    <w:rsid w:val="00B919D0"/>
    <w:rsid w:val="00B95A66"/>
    <w:rsid w:val="00BA1427"/>
    <w:rsid w:val="00BA2704"/>
    <w:rsid w:val="00BA3983"/>
    <w:rsid w:val="00BA52AF"/>
    <w:rsid w:val="00BA6278"/>
    <w:rsid w:val="00BD2A45"/>
    <w:rsid w:val="00BD533A"/>
    <w:rsid w:val="00BD6D68"/>
    <w:rsid w:val="00BE2090"/>
    <w:rsid w:val="00BE3111"/>
    <w:rsid w:val="00BE5569"/>
    <w:rsid w:val="00BE6459"/>
    <w:rsid w:val="00BE6913"/>
    <w:rsid w:val="00BE6959"/>
    <w:rsid w:val="00BE719E"/>
    <w:rsid w:val="00BF4FBF"/>
    <w:rsid w:val="00C020DD"/>
    <w:rsid w:val="00C0360E"/>
    <w:rsid w:val="00C05088"/>
    <w:rsid w:val="00C05D76"/>
    <w:rsid w:val="00C0757C"/>
    <w:rsid w:val="00C10FDF"/>
    <w:rsid w:val="00C12A85"/>
    <w:rsid w:val="00C12B26"/>
    <w:rsid w:val="00C15573"/>
    <w:rsid w:val="00C174EA"/>
    <w:rsid w:val="00C17FE6"/>
    <w:rsid w:val="00C22A2F"/>
    <w:rsid w:val="00C2449B"/>
    <w:rsid w:val="00C26707"/>
    <w:rsid w:val="00C35793"/>
    <w:rsid w:val="00C3675A"/>
    <w:rsid w:val="00C40BA3"/>
    <w:rsid w:val="00C50454"/>
    <w:rsid w:val="00C51B30"/>
    <w:rsid w:val="00C52F95"/>
    <w:rsid w:val="00C5392B"/>
    <w:rsid w:val="00C54765"/>
    <w:rsid w:val="00C549FC"/>
    <w:rsid w:val="00C55CC2"/>
    <w:rsid w:val="00C57BB4"/>
    <w:rsid w:val="00C64527"/>
    <w:rsid w:val="00C66935"/>
    <w:rsid w:val="00C670EA"/>
    <w:rsid w:val="00C70E7E"/>
    <w:rsid w:val="00C7277A"/>
    <w:rsid w:val="00C7279D"/>
    <w:rsid w:val="00C728A2"/>
    <w:rsid w:val="00C7678E"/>
    <w:rsid w:val="00C81A6B"/>
    <w:rsid w:val="00C8375E"/>
    <w:rsid w:val="00C87EE0"/>
    <w:rsid w:val="00C93B35"/>
    <w:rsid w:val="00C940B5"/>
    <w:rsid w:val="00C95D60"/>
    <w:rsid w:val="00CA0968"/>
    <w:rsid w:val="00CB0CCD"/>
    <w:rsid w:val="00CB10D8"/>
    <w:rsid w:val="00CB58AC"/>
    <w:rsid w:val="00CB638D"/>
    <w:rsid w:val="00CB6D64"/>
    <w:rsid w:val="00CC0A48"/>
    <w:rsid w:val="00CC36C2"/>
    <w:rsid w:val="00CC437C"/>
    <w:rsid w:val="00CC5973"/>
    <w:rsid w:val="00CD2A56"/>
    <w:rsid w:val="00CD3362"/>
    <w:rsid w:val="00CD3C62"/>
    <w:rsid w:val="00CD4166"/>
    <w:rsid w:val="00CD419B"/>
    <w:rsid w:val="00CE204A"/>
    <w:rsid w:val="00CE2A76"/>
    <w:rsid w:val="00CE3EFA"/>
    <w:rsid w:val="00CF1285"/>
    <w:rsid w:val="00CF3BA1"/>
    <w:rsid w:val="00CF4040"/>
    <w:rsid w:val="00CF43D1"/>
    <w:rsid w:val="00CF7A01"/>
    <w:rsid w:val="00CF7D4B"/>
    <w:rsid w:val="00D0153C"/>
    <w:rsid w:val="00D01912"/>
    <w:rsid w:val="00D03848"/>
    <w:rsid w:val="00D03CDC"/>
    <w:rsid w:val="00D07AC9"/>
    <w:rsid w:val="00D1416F"/>
    <w:rsid w:val="00D22E30"/>
    <w:rsid w:val="00D31287"/>
    <w:rsid w:val="00D34634"/>
    <w:rsid w:val="00D368F6"/>
    <w:rsid w:val="00D41AC2"/>
    <w:rsid w:val="00D43CEE"/>
    <w:rsid w:val="00D44E41"/>
    <w:rsid w:val="00D46923"/>
    <w:rsid w:val="00D47CED"/>
    <w:rsid w:val="00D513C7"/>
    <w:rsid w:val="00D52E30"/>
    <w:rsid w:val="00D5430B"/>
    <w:rsid w:val="00D60E93"/>
    <w:rsid w:val="00D624EB"/>
    <w:rsid w:val="00D66545"/>
    <w:rsid w:val="00D77C6C"/>
    <w:rsid w:val="00D800BD"/>
    <w:rsid w:val="00D82F94"/>
    <w:rsid w:val="00D84EA5"/>
    <w:rsid w:val="00D92AB0"/>
    <w:rsid w:val="00D96F9A"/>
    <w:rsid w:val="00D9700E"/>
    <w:rsid w:val="00DA18BE"/>
    <w:rsid w:val="00DA205D"/>
    <w:rsid w:val="00DA208C"/>
    <w:rsid w:val="00DA2D2A"/>
    <w:rsid w:val="00DA3C17"/>
    <w:rsid w:val="00DB05CA"/>
    <w:rsid w:val="00DB26DD"/>
    <w:rsid w:val="00DB2ADB"/>
    <w:rsid w:val="00DB6456"/>
    <w:rsid w:val="00DC3968"/>
    <w:rsid w:val="00DC4768"/>
    <w:rsid w:val="00DD3036"/>
    <w:rsid w:val="00DD455C"/>
    <w:rsid w:val="00DE419B"/>
    <w:rsid w:val="00DE5CB5"/>
    <w:rsid w:val="00DF1AF8"/>
    <w:rsid w:val="00E00595"/>
    <w:rsid w:val="00E00768"/>
    <w:rsid w:val="00E02958"/>
    <w:rsid w:val="00E03880"/>
    <w:rsid w:val="00E03D76"/>
    <w:rsid w:val="00E04717"/>
    <w:rsid w:val="00E04F6D"/>
    <w:rsid w:val="00E107CF"/>
    <w:rsid w:val="00E12251"/>
    <w:rsid w:val="00E232B6"/>
    <w:rsid w:val="00E25893"/>
    <w:rsid w:val="00E25B9A"/>
    <w:rsid w:val="00E27256"/>
    <w:rsid w:val="00E32699"/>
    <w:rsid w:val="00E32CBD"/>
    <w:rsid w:val="00E33822"/>
    <w:rsid w:val="00E3481A"/>
    <w:rsid w:val="00E350E3"/>
    <w:rsid w:val="00E413E2"/>
    <w:rsid w:val="00E42E2F"/>
    <w:rsid w:val="00E5006F"/>
    <w:rsid w:val="00E50C49"/>
    <w:rsid w:val="00E51073"/>
    <w:rsid w:val="00E55757"/>
    <w:rsid w:val="00E608E4"/>
    <w:rsid w:val="00E61DEF"/>
    <w:rsid w:val="00E631BC"/>
    <w:rsid w:val="00E647AE"/>
    <w:rsid w:val="00E66ABC"/>
    <w:rsid w:val="00E67D03"/>
    <w:rsid w:val="00E70E69"/>
    <w:rsid w:val="00E73548"/>
    <w:rsid w:val="00E7516D"/>
    <w:rsid w:val="00E80879"/>
    <w:rsid w:val="00E85762"/>
    <w:rsid w:val="00E9250D"/>
    <w:rsid w:val="00E943BD"/>
    <w:rsid w:val="00E9717B"/>
    <w:rsid w:val="00E972FE"/>
    <w:rsid w:val="00E97501"/>
    <w:rsid w:val="00EA0F92"/>
    <w:rsid w:val="00EA30D7"/>
    <w:rsid w:val="00EA38E3"/>
    <w:rsid w:val="00EA6D7D"/>
    <w:rsid w:val="00EA7A2C"/>
    <w:rsid w:val="00EB0E29"/>
    <w:rsid w:val="00EB19F7"/>
    <w:rsid w:val="00EB31B8"/>
    <w:rsid w:val="00EB69C4"/>
    <w:rsid w:val="00EC0016"/>
    <w:rsid w:val="00EC07AB"/>
    <w:rsid w:val="00EC2601"/>
    <w:rsid w:val="00EC502E"/>
    <w:rsid w:val="00EC583F"/>
    <w:rsid w:val="00EC5A70"/>
    <w:rsid w:val="00EC7660"/>
    <w:rsid w:val="00ED33F3"/>
    <w:rsid w:val="00ED61A2"/>
    <w:rsid w:val="00EE0E38"/>
    <w:rsid w:val="00EE254C"/>
    <w:rsid w:val="00EE5EDD"/>
    <w:rsid w:val="00EF04D1"/>
    <w:rsid w:val="00EF24AB"/>
    <w:rsid w:val="00EF2C58"/>
    <w:rsid w:val="00F0019A"/>
    <w:rsid w:val="00F027B1"/>
    <w:rsid w:val="00F0280D"/>
    <w:rsid w:val="00F02A53"/>
    <w:rsid w:val="00F10CC9"/>
    <w:rsid w:val="00F12CFE"/>
    <w:rsid w:val="00F12E56"/>
    <w:rsid w:val="00F145E2"/>
    <w:rsid w:val="00F15056"/>
    <w:rsid w:val="00F1569F"/>
    <w:rsid w:val="00F20D37"/>
    <w:rsid w:val="00F238AB"/>
    <w:rsid w:val="00F24B5C"/>
    <w:rsid w:val="00F30049"/>
    <w:rsid w:val="00F31F17"/>
    <w:rsid w:val="00F32E5A"/>
    <w:rsid w:val="00F33E37"/>
    <w:rsid w:val="00F360CE"/>
    <w:rsid w:val="00F3707F"/>
    <w:rsid w:val="00F430B9"/>
    <w:rsid w:val="00F43BAD"/>
    <w:rsid w:val="00F4604F"/>
    <w:rsid w:val="00F47425"/>
    <w:rsid w:val="00F47F3A"/>
    <w:rsid w:val="00F50179"/>
    <w:rsid w:val="00F50834"/>
    <w:rsid w:val="00F53837"/>
    <w:rsid w:val="00F544EA"/>
    <w:rsid w:val="00F5486F"/>
    <w:rsid w:val="00F56575"/>
    <w:rsid w:val="00F62197"/>
    <w:rsid w:val="00F621FD"/>
    <w:rsid w:val="00F64D66"/>
    <w:rsid w:val="00F65F2F"/>
    <w:rsid w:val="00F6738A"/>
    <w:rsid w:val="00F70CD3"/>
    <w:rsid w:val="00F73504"/>
    <w:rsid w:val="00F752F7"/>
    <w:rsid w:val="00F76E7D"/>
    <w:rsid w:val="00F77589"/>
    <w:rsid w:val="00F820FF"/>
    <w:rsid w:val="00F83915"/>
    <w:rsid w:val="00F83A9B"/>
    <w:rsid w:val="00F865FE"/>
    <w:rsid w:val="00F87874"/>
    <w:rsid w:val="00F90FA8"/>
    <w:rsid w:val="00F922BD"/>
    <w:rsid w:val="00F93DF9"/>
    <w:rsid w:val="00F94725"/>
    <w:rsid w:val="00F95546"/>
    <w:rsid w:val="00F95886"/>
    <w:rsid w:val="00F959CB"/>
    <w:rsid w:val="00FA4406"/>
    <w:rsid w:val="00FA6022"/>
    <w:rsid w:val="00FB2187"/>
    <w:rsid w:val="00FB3AC7"/>
    <w:rsid w:val="00FB46FD"/>
    <w:rsid w:val="00FB4ABA"/>
    <w:rsid w:val="00FB66DF"/>
    <w:rsid w:val="00FC04A1"/>
    <w:rsid w:val="00FC3759"/>
    <w:rsid w:val="00FC50D6"/>
    <w:rsid w:val="00FD3FCE"/>
    <w:rsid w:val="00FD6911"/>
    <w:rsid w:val="00FE320C"/>
    <w:rsid w:val="00FE5B95"/>
    <w:rsid w:val="00FF22B2"/>
    <w:rsid w:val="00FF35C7"/>
    <w:rsid w:val="00FF429F"/>
    <w:rsid w:val="00FF51A2"/>
    <w:rsid w:val="00FF6D06"/>
    <w:rsid w:val="2FB4DBC2"/>
    <w:rsid w:val="4200CF1A"/>
    <w:rsid w:val="484292F3"/>
    <w:rsid w:val="4E08A93D"/>
    <w:rsid w:val="5FA252F7"/>
    <w:rsid w:val="62D82B42"/>
    <w:rsid w:val="71CA920D"/>
    <w:rsid w:val="78F4547C"/>
    <w:rsid w:val="7BFCB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1BD86"/>
  <w15:chartTrackingRefBased/>
  <w15:docId w15:val="{9A8306CF-2E3E-4276-89B3-4846C2A2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4F02"/>
    <w:rPr>
      <w:rFonts w:ascii="Inter" w:eastAsiaTheme="minorEastAsia" w:hAnsi="Inter"/>
      <w:color w:val="0B0814"/>
      <w:sz w:val="20"/>
      <w:szCs w:val="16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A94A7F"/>
    <w:pPr>
      <w:outlineLvl w:val="0"/>
    </w:pPr>
    <w:rPr>
      <w:rFonts w:ascii="Space Grotesk Light" w:hAnsi="Space Grotesk Light"/>
      <w:b/>
      <w:bCs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4B5E28"/>
    <w:pPr>
      <w:spacing w:after="120"/>
      <w:outlineLvl w:val="1"/>
    </w:pPr>
    <w:rPr>
      <w:rFonts w:ascii="Inter" w:eastAsiaTheme="minorEastAsia" w:hAnsi="Inter"/>
      <w:color w:val="0B0814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17F"/>
    <w:pPr>
      <w:outlineLvl w:val="2"/>
    </w:pPr>
    <w:rPr>
      <w:sz w:val="28"/>
      <w:szCs w:val="24"/>
    </w:rPr>
  </w:style>
  <w:style w:type="paragraph" w:styleId="Heading4">
    <w:name w:val="heading 4"/>
    <w:basedOn w:val="Subtitle"/>
    <w:next w:val="Normal"/>
    <w:link w:val="Heading4Char"/>
    <w:uiPriority w:val="9"/>
    <w:unhideWhenUsed/>
    <w:qFormat/>
    <w:rsid w:val="002F317F"/>
    <w:pPr>
      <w:jc w:val="left"/>
      <w:outlineLvl w:val="3"/>
    </w:pPr>
    <w:rPr>
      <w:sz w:val="24"/>
      <w:szCs w:val="2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3AB0"/>
    <w:pPr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317F"/>
    <w:pPr>
      <w:keepNext/>
      <w:keepLines/>
      <w:spacing w:before="40"/>
      <w:ind w:left="1151" w:hanging="1151"/>
      <w:outlineLvl w:val="5"/>
    </w:pPr>
    <w:rPr>
      <w:rFonts w:eastAsiaTheme="majorEastAsia" w:cstheme="majorBidi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111415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F317F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5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rgeText">
    <w:name w:val="Large Text"/>
    <w:basedOn w:val="Normal"/>
    <w:qFormat/>
    <w:rsid w:val="004E4624"/>
    <w:rPr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4A7F"/>
    <w:rPr>
      <w:rFonts w:ascii="Space Grotesk Light" w:eastAsiaTheme="minorEastAsia" w:hAnsi="Space Grotesk Light"/>
      <w:b/>
      <w:bCs/>
      <w:color w:val="0B081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5E28"/>
    <w:rPr>
      <w:rFonts w:ascii="Inter" w:eastAsiaTheme="minorEastAsia" w:hAnsi="Inter"/>
      <w:color w:val="0B081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17F"/>
    <w:rPr>
      <w:rFonts w:ascii="Inter" w:eastAsiaTheme="minorEastAsia" w:hAnsi="Inter"/>
      <w:color w:val="0B0814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CC9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F10CC9"/>
    <w:rPr>
      <w:rFonts w:ascii="Inter" w:eastAsiaTheme="minorEastAsia" w:hAnsi="Inter"/>
      <w:color w:val="0B0814"/>
      <w:sz w:val="20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0CE6"/>
    <w:rPr>
      <w:rFonts w:ascii="Montserrat" w:hAnsi="Montserrat"/>
      <w:b w:val="0"/>
      <w:i w:val="0"/>
      <w:color w:val="605E5C"/>
      <w:sz w:val="16"/>
      <w:shd w:val="clear" w:color="auto" w:fill="E1DFDD"/>
    </w:rPr>
  </w:style>
  <w:style w:type="paragraph" w:styleId="TOC4">
    <w:name w:val="toc 4"/>
    <w:basedOn w:val="LargeText"/>
    <w:next w:val="Normal"/>
    <w:autoRedefine/>
    <w:uiPriority w:val="39"/>
    <w:semiHidden/>
    <w:unhideWhenUsed/>
    <w:rsid w:val="007669A4"/>
    <w:pPr>
      <w:spacing w:after="100"/>
      <w:ind w:left="480"/>
    </w:pPr>
  </w:style>
  <w:style w:type="paragraph" w:styleId="Quote">
    <w:name w:val="Quote"/>
    <w:basedOn w:val="Normal"/>
    <w:next w:val="Normal"/>
    <w:link w:val="QuoteChar"/>
    <w:uiPriority w:val="29"/>
    <w:qFormat/>
    <w:rsid w:val="000A3AB0"/>
    <w:pPr>
      <w:spacing w:before="200" w:after="160"/>
      <w:ind w:left="864" w:right="864"/>
      <w:jc w:val="center"/>
    </w:pPr>
    <w:rPr>
      <w:i/>
      <w:iCs/>
      <w:color w:val="5982DB" w:themeColor="accent6"/>
    </w:rPr>
  </w:style>
  <w:style w:type="character" w:customStyle="1" w:styleId="QuoteChar">
    <w:name w:val="Quote Char"/>
    <w:basedOn w:val="DefaultParagraphFont"/>
    <w:link w:val="Quote"/>
    <w:uiPriority w:val="29"/>
    <w:rsid w:val="000A3AB0"/>
    <w:rPr>
      <w:rFonts w:ascii="Gibson" w:eastAsiaTheme="minorEastAsia" w:hAnsi="Gibson"/>
      <w:i/>
      <w:iCs/>
      <w:color w:val="5982DB" w:themeColor="accent6"/>
      <w:sz w:val="20"/>
      <w:szCs w:val="16"/>
    </w:rPr>
  </w:style>
  <w:style w:type="paragraph" w:customStyle="1" w:styleId="TableBoldList">
    <w:name w:val="Table Bold List"/>
    <w:basedOn w:val="TableTextList"/>
    <w:qFormat/>
    <w:rsid w:val="00C05D76"/>
  </w:style>
  <w:style w:type="character" w:styleId="IntenseReference">
    <w:name w:val="Intense Reference"/>
    <w:aliases w:val="Code In-line"/>
    <w:basedOn w:val="DefaultParagraphFont"/>
    <w:uiPriority w:val="32"/>
    <w:qFormat/>
    <w:rsid w:val="000A3AB0"/>
    <w:rPr>
      <w:rFonts w:ascii="Courier New" w:hAnsi="Courier New" w:cs="Courier New"/>
      <w:b w:val="0"/>
      <w:i w:val="0"/>
      <w:color w:val="632E62" w:themeColor="text2"/>
      <w:sz w:val="20"/>
      <w:szCs w:val="16"/>
      <w:bdr w:val="single" w:sz="24" w:space="0" w:color="F2F2F2"/>
      <w:shd w:val="clear" w:color="auto" w:fill="F2F2F2"/>
    </w:rPr>
  </w:style>
  <w:style w:type="paragraph" w:styleId="TOC5">
    <w:name w:val="toc 5"/>
    <w:basedOn w:val="LargeText"/>
    <w:next w:val="Normal"/>
    <w:autoRedefine/>
    <w:uiPriority w:val="39"/>
    <w:semiHidden/>
    <w:unhideWhenUsed/>
    <w:rsid w:val="007669A4"/>
    <w:pPr>
      <w:spacing w:after="100"/>
      <w:ind w:left="640"/>
    </w:pPr>
  </w:style>
  <w:style w:type="paragraph" w:styleId="Header">
    <w:name w:val="header"/>
    <w:basedOn w:val="Normal"/>
    <w:link w:val="HeaderChar"/>
    <w:uiPriority w:val="99"/>
    <w:unhideWhenUsed/>
    <w:rsid w:val="00880036"/>
    <w:pPr>
      <w:tabs>
        <w:tab w:val="center" w:pos="4513"/>
        <w:tab w:val="right" w:pos="9026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880036"/>
    <w:rPr>
      <w:rFonts w:ascii="Inter" w:eastAsiaTheme="minorEastAsia" w:hAnsi="Inter"/>
      <w:color w:val="0B0814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316AF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316AF"/>
    <w:rPr>
      <w:rFonts w:ascii="Inter" w:eastAsiaTheme="minorEastAsia" w:hAnsi="Inter"/>
      <w:color w:val="0B0814"/>
      <w:sz w:val="16"/>
      <w:szCs w:val="16"/>
    </w:rPr>
  </w:style>
  <w:style w:type="paragraph" w:styleId="TOC1">
    <w:name w:val="toc 1"/>
    <w:basedOn w:val="LargeText"/>
    <w:next w:val="Normal"/>
    <w:uiPriority w:val="39"/>
    <w:unhideWhenUsed/>
    <w:qFormat/>
    <w:rsid w:val="00096246"/>
    <w:pPr>
      <w:tabs>
        <w:tab w:val="right" w:leader="dot" w:pos="9055"/>
      </w:tabs>
      <w:spacing w:after="100"/>
    </w:pPr>
    <w:rPr>
      <w:szCs w:val="20"/>
    </w:rPr>
  </w:style>
  <w:style w:type="paragraph" w:styleId="TOC2">
    <w:name w:val="toc 2"/>
    <w:basedOn w:val="LargeText"/>
    <w:next w:val="Normal"/>
    <w:uiPriority w:val="39"/>
    <w:unhideWhenUsed/>
    <w:qFormat/>
    <w:rsid w:val="00096246"/>
    <w:pPr>
      <w:spacing w:after="100"/>
      <w:ind w:left="240"/>
    </w:pPr>
  </w:style>
  <w:style w:type="paragraph" w:styleId="TOC3">
    <w:name w:val="toc 3"/>
    <w:basedOn w:val="LargeText"/>
    <w:next w:val="Normal"/>
    <w:uiPriority w:val="39"/>
    <w:unhideWhenUsed/>
    <w:qFormat/>
    <w:rsid w:val="0009624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qFormat/>
    <w:rsid w:val="00F10CC9"/>
    <w:rPr>
      <w:rFonts w:ascii="Inter" w:hAnsi="Inter"/>
      <w:b w:val="0"/>
      <w:bCs w:val="0"/>
      <w:i w:val="0"/>
      <w:iCs w:val="0"/>
      <w:color w:val="59009E"/>
      <w:sz w:val="2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E362B"/>
    <w:rPr>
      <w:rFonts w:ascii="Montserrat" w:hAnsi="Montserrat"/>
      <w:b w:val="0"/>
      <w:i w:val="0"/>
      <w:color w:val="000000" w:themeColor="text1"/>
      <w:sz w:val="16"/>
    </w:rPr>
  </w:style>
  <w:style w:type="table" w:styleId="GridTable4-Accent6">
    <w:name w:val="Grid Table 4 Accent 6"/>
    <w:basedOn w:val="TableNormal"/>
    <w:uiPriority w:val="49"/>
    <w:rsid w:val="00926770"/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926770"/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">
    <w:name w:val="Grid Table 4"/>
    <w:basedOn w:val="TableNormal"/>
    <w:uiPriority w:val="49"/>
    <w:rsid w:val="0092677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6">
    <w:name w:val="List Table 5 Dark Accent 6"/>
    <w:basedOn w:val="TableNormal"/>
    <w:uiPriority w:val="50"/>
    <w:rsid w:val="00926770"/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926770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26770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926770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155B3F"/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155B3F"/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155B3F"/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155B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155B3F"/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customStyle="1" w:styleId="CodeBlock">
    <w:name w:val="Code Block"/>
    <w:basedOn w:val="Normal"/>
    <w:link w:val="CodeBlockChar"/>
    <w:qFormat/>
    <w:rsid w:val="000A3AB0"/>
    <w:pPr>
      <w:pBdr>
        <w:top w:val="single" w:sz="4" w:space="5" w:color="F2F2F2"/>
        <w:left w:val="single" w:sz="4" w:space="5" w:color="F2F2F2"/>
        <w:bottom w:val="single" w:sz="4" w:space="5" w:color="F2F2F2"/>
        <w:right w:val="single" w:sz="4" w:space="5" w:color="F2F2F2"/>
      </w:pBdr>
      <w:shd w:val="solid" w:color="F2F2F2" w:fill="auto"/>
      <w:spacing w:line="200" w:lineRule="exact"/>
      <w:ind w:left="142" w:right="142"/>
    </w:pPr>
    <w:rPr>
      <w:rFonts w:ascii="Courier New" w:hAnsi="Courier New" w:cs="Courier New"/>
      <w:color w:val="632E62" w:themeColor="text2"/>
    </w:rPr>
  </w:style>
  <w:style w:type="paragraph" w:customStyle="1" w:styleId="TableText">
    <w:name w:val="Table Text"/>
    <w:basedOn w:val="Normal"/>
    <w:qFormat/>
    <w:rsid w:val="002351BF"/>
    <w:pPr>
      <w:spacing w:line="200" w:lineRule="exact"/>
    </w:pPr>
    <w:rPr>
      <w:sz w:val="16"/>
    </w:rPr>
  </w:style>
  <w:style w:type="paragraph" w:customStyle="1" w:styleId="TableBold">
    <w:name w:val="Table Bold"/>
    <w:basedOn w:val="TableText"/>
    <w:qFormat/>
    <w:rsid w:val="008540B8"/>
  </w:style>
  <w:style w:type="paragraph" w:customStyle="1" w:styleId="TableHeader">
    <w:name w:val="Table Header"/>
    <w:basedOn w:val="Normal"/>
    <w:qFormat/>
    <w:rsid w:val="002351BF"/>
    <w:rPr>
      <w:b/>
      <w:bCs/>
      <w:sz w:val="22"/>
    </w:rPr>
  </w:style>
  <w:style w:type="paragraph" w:customStyle="1" w:styleId="TableCode">
    <w:name w:val="Table Code"/>
    <w:basedOn w:val="Normal"/>
    <w:qFormat/>
    <w:rsid w:val="000A3AB0"/>
    <w:pPr>
      <w:spacing w:line="200" w:lineRule="exact"/>
    </w:pPr>
    <w:rPr>
      <w:rFonts w:ascii="Courier New" w:hAnsi="Courier New" w:cs="Courier New"/>
      <w:color w:val="632E62" w:themeColor="text2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F317F"/>
    <w:rPr>
      <w:rFonts w:ascii="Inter" w:eastAsiaTheme="minorEastAsia" w:hAnsi="Inter"/>
      <w:color w:val="0B081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A3AB0"/>
    <w:rPr>
      <w:rFonts w:ascii="Gibson Medium" w:eastAsiaTheme="minorEastAsia" w:hAnsi="Gibson Medium"/>
      <w:i/>
      <w:iCs/>
      <w:color w:val="000000" w:themeColor="text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F317F"/>
    <w:rPr>
      <w:rFonts w:ascii="Inter" w:eastAsiaTheme="majorEastAsia" w:hAnsi="Inter" w:cstheme="majorBidi"/>
      <w:color w:val="0B0814"/>
      <w:sz w:val="20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11415"/>
    <w:rPr>
      <w:rFonts w:ascii="Montserrat Medium" w:eastAsiaTheme="majorEastAsia" w:hAnsi="Montserrat Medium" w:cstheme="majorBidi"/>
      <w:b w:val="0"/>
      <w:i/>
      <w:iCs/>
      <w:color w:val="481346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7F"/>
    <w:rPr>
      <w:rFonts w:ascii="Inter" w:eastAsiaTheme="majorEastAsia" w:hAnsi="Inter" w:cstheme="majorBidi"/>
      <w:color w:val="0B081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5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MediumList">
    <w:name w:val="Table Medium List"/>
    <w:basedOn w:val="TableBoldList"/>
    <w:qFormat/>
    <w:rsid w:val="00A82FAE"/>
    <w:rPr>
      <w:rFonts w:ascii="Work Sans Medium" w:hAnsi="Work Sans Medium"/>
      <w:b/>
    </w:rPr>
  </w:style>
  <w:style w:type="paragraph" w:styleId="CommentText">
    <w:name w:val="annotation text"/>
    <w:aliases w:val="Comment"/>
    <w:basedOn w:val="Normal"/>
    <w:link w:val="CommentTextChar"/>
    <w:uiPriority w:val="99"/>
    <w:unhideWhenUsed/>
    <w:qFormat/>
    <w:rsid w:val="001130DE"/>
    <w:rPr>
      <w:i/>
    </w:rPr>
  </w:style>
  <w:style w:type="character" w:customStyle="1" w:styleId="CommentTextChar">
    <w:name w:val="Comment Text Char"/>
    <w:aliases w:val="Comment Char"/>
    <w:basedOn w:val="DefaultParagraphFont"/>
    <w:link w:val="CommentText"/>
    <w:uiPriority w:val="99"/>
    <w:rsid w:val="001130DE"/>
    <w:rPr>
      <w:rFonts w:ascii="Inter" w:eastAsiaTheme="minorEastAsia" w:hAnsi="Inter"/>
      <w:i/>
      <w:color w:val="0B0814"/>
      <w:sz w:val="20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986"/>
    <w:pPr>
      <w:spacing w:after="120"/>
    </w:pPr>
    <w:rPr>
      <w:rFonts w:ascii="Calibri" w:eastAsiaTheme="minorHAnsi" w:hAnsi="Calibri"/>
      <w:b/>
      <w:bCs/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986"/>
    <w:rPr>
      <w:rFonts w:ascii="Calibri" w:eastAsiaTheme="minorEastAsia" w:hAnsi="Calibri"/>
      <w:b/>
      <w:bCs/>
      <w:i/>
      <w:iCs w:val="0"/>
      <w:color w:val="5982DB" w:themeColor="accent6"/>
      <w:sz w:val="22"/>
      <w:szCs w:val="16"/>
    </w:rPr>
  </w:style>
  <w:style w:type="character" w:customStyle="1" w:styleId="CodeBlockChar">
    <w:name w:val="Code Block Char"/>
    <w:basedOn w:val="DefaultParagraphFont"/>
    <w:link w:val="CodeBlock"/>
    <w:rsid w:val="000A3AB0"/>
    <w:rPr>
      <w:rFonts w:ascii="Courier New" w:eastAsiaTheme="minorEastAsia" w:hAnsi="Courier New" w:cs="Courier New"/>
      <w:color w:val="632E62" w:themeColor="text2"/>
      <w:sz w:val="20"/>
      <w:szCs w:val="16"/>
      <w:shd w:val="solid" w:color="F2F2F2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26216"/>
    <w:rPr>
      <w:rFonts w:ascii="Montserrat" w:hAnsi="Montserrat"/>
      <w:b w:val="0"/>
      <w:i w:val="0"/>
      <w:color w:val="666699" w:themeColor="followedHyperlink"/>
      <w:sz w:val="16"/>
      <w:u w:val="single"/>
    </w:rPr>
  </w:style>
  <w:style w:type="paragraph" w:styleId="Revision">
    <w:name w:val="Revision"/>
    <w:hidden/>
    <w:uiPriority w:val="99"/>
    <w:semiHidden/>
    <w:rsid w:val="00957B2B"/>
    <w:rPr>
      <w:rFonts w:ascii="Montserrat" w:eastAsiaTheme="minorEastAsia" w:hAnsi="Montserrat"/>
      <w:color w:val="000000" w:themeColor="text1"/>
      <w:sz w:val="16"/>
      <w:szCs w:val="16"/>
    </w:rPr>
  </w:style>
  <w:style w:type="table" w:customStyle="1" w:styleId="Kensei">
    <w:name w:val="Kensei"/>
    <w:basedOn w:val="ListTable2-Accent3"/>
    <w:uiPriority w:val="99"/>
    <w:rsid w:val="00F238AB"/>
    <w:rPr>
      <w:rFonts w:ascii="Montserrat" w:hAnsi="Montserrat"/>
      <w:sz w:val="16"/>
    </w:rPr>
    <w:tblPr>
      <w:tblBorders>
        <w:top w:val="single" w:sz="4" w:space="0" w:color="DCD6F5" w:themeColor="accent3" w:themeTint="40"/>
        <w:bottom w:val="single" w:sz="4" w:space="0" w:color="DCD6F5" w:themeColor="accent3" w:themeTint="40"/>
        <w:insideH w:val="single" w:sz="4" w:space="0" w:color="DCD6F5" w:themeColor="accent3" w:themeTint="40"/>
      </w:tblBorders>
      <w:tblCellMar>
        <w:top w:w="142" w:type="dxa"/>
        <w:left w:w="142" w:type="dxa"/>
        <w:bottom w:w="142" w:type="dxa"/>
        <w:right w:w="142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customStyle="1" w:styleId="TableMedium">
    <w:name w:val="Table Medium"/>
    <w:basedOn w:val="Normal"/>
    <w:qFormat/>
    <w:rsid w:val="00C05D76"/>
    <w:pPr>
      <w:spacing w:line="200" w:lineRule="exact"/>
    </w:pPr>
    <w:rPr>
      <w:sz w:val="16"/>
    </w:rPr>
  </w:style>
  <w:style w:type="paragraph" w:customStyle="1" w:styleId="CodeComment">
    <w:name w:val="Code Comment"/>
    <w:basedOn w:val="Normal"/>
    <w:next w:val="Normal"/>
    <w:link w:val="CodeCommentChar"/>
    <w:qFormat/>
    <w:rsid w:val="00526687"/>
    <w:pPr>
      <w:spacing w:line="200" w:lineRule="exact"/>
    </w:pPr>
    <w:rPr>
      <w:rFonts w:ascii="Work Sans Medium" w:hAnsi="Work Sans Medium"/>
      <w:bCs/>
      <w:i/>
      <w:iCs/>
      <w:color w:val="5982DB" w:themeColor="accent6"/>
    </w:rPr>
  </w:style>
  <w:style w:type="character" w:customStyle="1" w:styleId="CodeCommentChar">
    <w:name w:val="Code Comment Char"/>
    <w:basedOn w:val="DefaultParagraphFont"/>
    <w:link w:val="CodeComment"/>
    <w:rsid w:val="00526687"/>
    <w:rPr>
      <w:rFonts w:ascii="Work Sans Medium" w:eastAsiaTheme="minorEastAsia" w:hAnsi="Work Sans Medium"/>
      <w:bCs/>
      <w:i/>
      <w:iCs/>
      <w:color w:val="5982DB" w:themeColor="accent6"/>
      <w:sz w:val="20"/>
      <w:szCs w:val="16"/>
    </w:rPr>
  </w:style>
  <w:style w:type="paragraph" w:customStyle="1" w:styleId="NoteBlock">
    <w:name w:val="Note Block"/>
    <w:basedOn w:val="Normal"/>
    <w:qFormat/>
    <w:rsid w:val="00F33E37"/>
    <w:pPr>
      <w:pBdr>
        <w:top w:val="single" w:sz="4" w:space="9" w:color="F2F2F2"/>
        <w:left w:val="single" w:sz="4" w:space="5" w:color="F2F2F2"/>
        <w:bottom w:val="single" w:sz="4" w:space="9" w:color="F2F2F2"/>
        <w:right w:val="single" w:sz="4" w:space="5" w:color="F2F2F2"/>
      </w:pBdr>
      <w:shd w:val="solid" w:color="F2F2F2" w:fill="auto"/>
      <w:ind w:left="142" w:right="142" w:firstLine="425"/>
    </w:pPr>
    <w:rPr>
      <w:rFonts w:cs="Courier New"/>
    </w:rPr>
  </w:style>
  <w:style w:type="paragraph" w:customStyle="1" w:styleId="NoteBlockBold">
    <w:name w:val="Note Block Bold"/>
    <w:basedOn w:val="NoteBlock"/>
    <w:qFormat/>
    <w:rsid w:val="00A82FAE"/>
    <w:rPr>
      <w:rFonts w:ascii="Work Sans Medium" w:hAnsi="Work Sans Medium"/>
      <w:bCs/>
      <w:noProof/>
    </w:rPr>
  </w:style>
  <w:style w:type="paragraph" w:customStyle="1" w:styleId="NormalList">
    <w:name w:val="Normal List"/>
    <w:basedOn w:val="Normal"/>
    <w:qFormat/>
    <w:rsid w:val="00AA4370"/>
    <w:pPr>
      <w:numPr>
        <w:numId w:val="10"/>
      </w:numPr>
      <w:tabs>
        <w:tab w:val="left" w:pos="284"/>
        <w:tab w:val="left" w:pos="425"/>
      </w:tabs>
      <w:adjustRightInd w:val="0"/>
      <w:contextualSpacing/>
    </w:pPr>
  </w:style>
  <w:style w:type="numbering" w:styleId="111111">
    <w:name w:val="Outline List 2"/>
    <w:basedOn w:val="NoList"/>
    <w:uiPriority w:val="99"/>
    <w:semiHidden/>
    <w:unhideWhenUsed/>
    <w:rsid w:val="001042FA"/>
    <w:pPr>
      <w:numPr>
        <w:numId w:val="2"/>
      </w:numPr>
    </w:pPr>
  </w:style>
  <w:style w:type="numbering" w:styleId="1ai">
    <w:name w:val="Outline List 1"/>
    <w:basedOn w:val="NoList"/>
    <w:uiPriority w:val="99"/>
    <w:semiHidden/>
    <w:unhideWhenUsed/>
    <w:rsid w:val="001042FA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unhideWhenUsed/>
    <w:rsid w:val="001042FA"/>
    <w:pPr>
      <w:numPr>
        <w:numId w:val="4"/>
      </w:numPr>
    </w:pPr>
  </w:style>
  <w:style w:type="numbering" w:customStyle="1" w:styleId="CurrentList1">
    <w:name w:val="Current List1"/>
    <w:uiPriority w:val="99"/>
    <w:rsid w:val="001042FA"/>
    <w:pPr>
      <w:numPr>
        <w:numId w:val="5"/>
      </w:numPr>
    </w:pPr>
  </w:style>
  <w:style w:type="paragraph" w:customStyle="1" w:styleId="TableCodeList">
    <w:name w:val="Table Code List"/>
    <w:basedOn w:val="NormalList"/>
    <w:qFormat/>
    <w:rsid w:val="000A3AB0"/>
    <w:rPr>
      <w:rFonts w:ascii="Courier New" w:hAnsi="Courier New" w:cs="Courier New"/>
      <w:color w:val="632E62" w:themeColor="text2"/>
      <w:sz w:val="16"/>
    </w:rPr>
  </w:style>
  <w:style w:type="numbering" w:customStyle="1" w:styleId="CurrentList2">
    <w:name w:val="Current List2"/>
    <w:uiPriority w:val="99"/>
    <w:rsid w:val="00CB6D64"/>
    <w:pPr>
      <w:numPr>
        <w:numId w:val="6"/>
      </w:numPr>
    </w:pPr>
  </w:style>
  <w:style w:type="numbering" w:customStyle="1" w:styleId="CurrentList3">
    <w:name w:val="Current List3"/>
    <w:uiPriority w:val="99"/>
    <w:rsid w:val="00CB6D64"/>
    <w:pPr>
      <w:numPr>
        <w:numId w:val="7"/>
      </w:numPr>
    </w:pPr>
  </w:style>
  <w:style w:type="numbering" w:customStyle="1" w:styleId="CurrentList4">
    <w:name w:val="Current List4"/>
    <w:uiPriority w:val="99"/>
    <w:rsid w:val="00CB6D64"/>
    <w:pPr>
      <w:numPr>
        <w:numId w:val="8"/>
      </w:numPr>
    </w:pPr>
  </w:style>
  <w:style w:type="numbering" w:customStyle="1" w:styleId="CurrentList5">
    <w:name w:val="Current List5"/>
    <w:uiPriority w:val="99"/>
    <w:rsid w:val="006B39AB"/>
    <w:pPr>
      <w:numPr>
        <w:numId w:val="9"/>
      </w:numPr>
    </w:pPr>
  </w:style>
  <w:style w:type="paragraph" w:customStyle="1" w:styleId="TableTextList">
    <w:name w:val="Table Text List"/>
    <w:basedOn w:val="TableCodeList"/>
    <w:qFormat/>
    <w:rsid w:val="00C05D76"/>
    <w:rPr>
      <w:rFonts w:ascii="Inter" w:hAnsi="Inter"/>
      <w:color w:val="0B0814"/>
    </w:rPr>
  </w:style>
  <w:style w:type="paragraph" w:customStyle="1" w:styleId="QuoteLine">
    <w:name w:val="Quote Line"/>
    <w:basedOn w:val="Normal"/>
    <w:qFormat/>
    <w:rsid w:val="00C05D76"/>
    <w:pPr>
      <w:pBdr>
        <w:left w:val="single" w:sz="18" w:space="4" w:color="9B57D3" w:themeColor="accent2"/>
      </w:pBdr>
      <w:ind w:left="567"/>
    </w:pPr>
    <w:rPr>
      <w:i/>
      <w:color w:val="59009E"/>
    </w:rPr>
  </w:style>
  <w:style w:type="table" w:styleId="ListTable1Light-Accent2">
    <w:name w:val="List Table 1 Light Accent 2"/>
    <w:basedOn w:val="TableNormal"/>
    <w:uiPriority w:val="46"/>
    <w:rsid w:val="00051D9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5">
    <w:name w:val="List Table 1 Light Accent 5"/>
    <w:basedOn w:val="TableNormal"/>
    <w:uiPriority w:val="46"/>
    <w:rsid w:val="00051D9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2">
    <w:name w:val="List Table 2 Accent 2"/>
    <w:basedOn w:val="TableNormal"/>
    <w:uiPriority w:val="47"/>
    <w:rsid w:val="00051D98"/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nChain">
    <w:name w:val="nChain"/>
    <w:basedOn w:val="Kensei"/>
    <w:uiPriority w:val="99"/>
    <w:rsid w:val="00BE6959"/>
    <w:rPr>
      <w:rFonts w:ascii="Gibson" w:hAnsi="Gibson"/>
    </w:rPr>
    <w:tblPr>
      <w:tblBorders>
        <w:top w:val="single" w:sz="4" w:space="0" w:color="9B57D3" w:themeColor="accent2"/>
        <w:bottom w:val="single" w:sz="4" w:space="0" w:color="9B57D3" w:themeColor="accent2"/>
        <w:insideH w:val="single" w:sz="4" w:space="0" w:color="9B57D3" w:themeColor="accent2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customStyle="1" w:styleId="Numberedlistheadinglevel1">
    <w:name w:val="Numbered list heading level 1"/>
    <w:basedOn w:val="Heading3"/>
    <w:next w:val="Numberedlistheadinglevel0"/>
    <w:qFormat/>
    <w:rsid w:val="00F0280D"/>
    <w:pPr>
      <w:numPr>
        <w:ilvl w:val="1"/>
        <w:numId w:val="11"/>
      </w:numPr>
      <w:tabs>
        <w:tab w:val="left" w:pos="990"/>
      </w:tabs>
      <w:ind w:left="450" w:firstLine="0"/>
      <w:outlineLvl w:val="0"/>
    </w:pPr>
  </w:style>
  <w:style w:type="paragraph" w:customStyle="1" w:styleId="Numberedlistheadinglevel2">
    <w:name w:val="Numbered list heading level 2"/>
    <w:basedOn w:val="Numberedlistheadinglevel1"/>
    <w:autoRedefine/>
    <w:qFormat/>
    <w:rsid w:val="00F0280D"/>
    <w:pPr>
      <w:numPr>
        <w:ilvl w:val="2"/>
      </w:numPr>
      <w:tabs>
        <w:tab w:val="clear" w:pos="990"/>
        <w:tab w:val="left" w:pos="1469"/>
      </w:tabs>
      <w:ind w:left="720" w:firstLine="0"/>
      <w:outlineLvl w:val="1"/>
    </w:pPr>
  </w:style>
  <w:style w:type="paragraph" w:customStyle="1" w:styleId="Numberedlistheadinglevel3">
    <w:name w:val="Numbered list heading level 3"/>
    <w:basedOn w:val="Numberedlistheadinglevel1"/>
    <w:qFormat/>
    <w:rsid w:val="00F0280D"/>
    <w:pPr>
      <w:numPr>
        <w:ilvl w:val="3"/>
      </w:numPr>
      <w:tabs>
        <w:tab w:val="left" w:pos="1980"/>
      </w:tabs>
    </w:pPr>
  </w:style>
  <w:style w:type="paragraph" w:customStyle="1" w:styleId="Numberedlistheadinglevel4">
    <w:name w:val="Numbered list heading level 4"/>
    <w:basedOn w:val="Numberedlistheadinglevel1"/>
    <w:qFormat/>
    <w:rsid w:val="00F0280D"/>
    <w:pPr>
      <w:numPr>
        <w:ilvl w:val="4"/>
      </w:numPr>
      <w:tabs>
        <w:tab w:val="left" w:pos="2520"/>
      </w:tabs>
    </w:pPr>
  </w:style>
  <w:style w:type="paragraph" w:customStyle="1" w:styleId="Numberedlistheadinglevel5">
    <w:name w:val="Numbered list heading level 5"/>
    <w:basedOn w:val="Numberedlistheadinglevel1"/>
    <w:qFormat/>
    <w:rsid w:val="00F0280D"/>
    <w:pPr>
      <w:numPr>
        <w:ilvl w:val="5"/>
      </w:numPr>
      <w:tabs>
        <w:tab w:val="clear" w:pos="990"/>
        <w:tab w:val="left" w:pos="3010"/>
      </w:tabs>
    </w:pPr>
  </w:style>
  <w:style w:type="paragraph" w:customStyle="1" w:styleId="Numberedlistheadinglevel6">
    <w:name w:val="Numbered list heading level 6"/>
    <w:basedOn w:val="Numberedlistheadinglevel1"/>
    <w:qFormat/>
    <w:rsid w:val="00F0280D"/>
    <w:pPr>
      <w:numPr>
        <w:ilvl w:val="6"/>
      </w:numPr>
      <w:tabs>
        <w:tab w:val="clear" w:pos="990"/>
        <w:tab w:val="left" w:pos="3586"/>
      </w:tabs>
    </w:pPr>
  </w:style>
  <w:style w:type="paragraph" w:customStyle="1" w:styleId="Numberedlistheadinglevel0">
    <w:name w:val="Numbered list heading level 0"/>
    <w:basedOn w:val="Heading2"/>
    <w:qFormat/>
    <w:rsid w:val="00F0280D"/>
    <w:pPr>
      <w:numPr>
        <w:numId w:val="11"/>
      </w:numPr>
      <w:tabs>
        <w:tab w:val="left" w:pos="0"/>
      </w:tabs>
      <w:spacing w:after="240"/>
    </w:pPr>
  </w:style>
  <w:style w:type="paragraph" w:styleId="NormalWeb">
    <w:name w:val="Normal (Web)"/>
    <w:basedOn w:val="Normal"/>
    <w:uiPriority w:val="99"/>
    <w:unhideWhenUsed/>
    <w:rsid w:val="0031127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rsid w:val="00C12A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441D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373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3738"/>
    <w:rPr>
      <w:rFonts w:ascii="Inter" w:eastAsiaTheme="minorEastAsia" w:hAnsi="Inter"/>
      <w:color w:val="0B0814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373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rsid w:val="00FB2187"/>
    <w:pPr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giLunardon\Downloads\Short%20document%20template.dotx" TargetMode="External"/></Relationships>
</file>

<file path=word/theme/theme1.xml><?xml version="1.0" encoding="utf-8"?>
<a:theme xmlns:a="http://schemas.openxmlformats.org/drawingml/2006/main" name="Kensei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nChain">
      <a:majorFont>
        <a:latin typeface="Work Sans Medium"/>
        <a:ea typeface=""/>
        <a:cs typeface=""/>
      </a:majorFont>
      <a:minorFont>
        <a:latin typeface="Work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/>
      <a:bodyPr lIns="0" tIns="0" rIns="0" bIns="0" anchor="t"/>
      <a:lstStyle>
        <a:defPPr algn="l">
          <a:defRPr sz="4000" b="0" i="0" dirty="0" smtClean="0">
            <a:latin typeface="Gibson Medium" pitchFamily="2" charset="77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Kensei" id="{7AD2C298-7DE7-054F-82EB-CF80D145CB9D}" vid="{04FA8705-0DD6-D34A-9A96-C60BFF033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A36B2C5C4FC41B7DE2850C0AADCCD" ma:contentTypeVersion="4" ma:contentTypeDescription="Create a new document." ma:contentTypeScope="" ma:versionID="fec881e670d5063673af2f507b1c3724">
  <xsd:schema xmlns:xsd="http://www.w3.org/2001/XMLSchema" xmlns:xs="http://www.w3.org/2001/XMLSchema" xmlns:p="http://schemas.microsoft.com/office/2006/metadata/properties" xmlns:ns2="42a3f768-2485-4ed0-9c52-6db610ca85d9" targetNamespace="http://schemas.microsoft.com/office/2006/metadata/properties" ma:root="true" ma:fieldsID="d52fc413bc5b7a3f3b1891ef30effb95" ns2:_="">
    <xsd:import namespace="42a3f768-2485-4ed0-9c52-6db610ca8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3f768-2485-4ed0-9c52-6db610ca8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58457-5F54-8042-93A6-522A098587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431999-C202-4223-8180-2603CC1A5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7466E-5DEB-4CB7-8A69-315CD114D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3f768-2485-4ed0-9c52-6db610ca8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5BB81C-6AB0-4848-9716-4AE58EF5F4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document template.dotx</Template>
  <TotalTime>159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nChain Document Template</vt:lpstr>
    </vt:vector>
  </TitlesOfParts>
  <Manager/>
  <Company/>
  <LinksUpToDate>false</LinksUpToDate>
  <CharactersWithSpaces>0</CharactersWithSpaces>
  <SharedDoc>false</SharedDoc>
  <HyperlinkBase/>
  <HLinks>
    <vt:vector size="126" baseType="variant">
      <vt:variant>
        <vt:i4>6422591</vt:i4>
      </vt:variant>
      <vt:variant>
        <vt:i4>60</vt:i4>
      </vt:variant>
      <vt:variant>
        <vt:i4>0</vt:i4>
      </vt:variant>
      <vt:variant>
        <vt:i4>5</vt:i4>
      </vt:variant>
      <vt:variant>
        <vt:lpwstr>https://www.qfcra.com/en-us/AML Law and Legislation/Law No. (20) of 2019 on Combating Money Laundering and Terrorism Financing (1).pdf</vt:lpwstr>
      </vt:variant>
      <vt:variant>
        <vt:lpwstr/>
      </vt:variant>
      <vt:variant>
        <vt:i4>7798895</vt:i4>
      </vt:variant>
      <vt:variant>
        <vt:i4>57</vt:i4>
      </vt:variant>
      <vt:variant>
        <vt:i4>0</vt:i4>
      </vt:variant>
      <vt:variant>
        <vt:i4>5</vt:i4>
      </vt:variant>
      <vt:variant>
        <vt:lpwstr>https://www.aoshearman.com/en/insights/ao-shearman-on-fintech-and-digital-assets/qatar-introduces-new-digital-assets-framework</vt:lpwstr>
      </vt:variant>
      <vt:variant>
        <vt:lpwstr/>
      </vt:variant>
      <vt:variant>
        <vt:i4>3801130</vt:i4>
      </vt:variant>
      <vt:variant>
        <vt:i4>54</vt:i4>
      </vt:variant>
      <vt:variant>
        <vt:i4>0</vt:i4>
      </vt:variant>
      <vt:variant>
        <vt:i4>5</vt:i4>
      </vt:variant>
      <vt:variant>
        <vt:lpwstr>https://qfcra-en.thomsonreuters.com/rulebook/article-12-generation-permitted-tokens</vt:lpwstr>
      </vt:variant>
      <vt:variant>
        <vt:lpwstr/>
      </vt:variant>
      <vt:variant>
        <vt:i4>2228267</vt:i4>
      </vt:variant>
      <vt:variant>
        <vt:i4>51</vt:i4>
      </vt:variant>
      <vt:variant>
        <vt:i4>0</vt:i4>
      </vt:variant>
      <vt:variant>
        <vt:i4>5</vt:i4>
      </vt:variant>
      <vt:variant>
        <vt:lpwstr>https://www.qcb.gov.qa/en/FinancialInstrumentsAndPaymentSystems/pages/digital-currency.aspx</vt:lpwstr>
      </vt:variant>
      <vt:variant>
        <vt:lpwstr/>
      </vt:variant>
      <vt:variant>
        <vt:i4>2621556</vt:i4>
      </vt:variant>
      <vt:variant>
        <vt:i4>48</vt:i4>
      </vt:variant>
      <vt:variant>
        <vt:i4>0</vt:i4>
      </vt:variant>
      <vt:variant>
        <vt:i4>5</vt:i4>
      </vt:variant>
      <vt:variant>
        <vt:lpwstr>https://www.investopedia.com/terms/s/sukuk.asp</vt:lpwstr>
      </vt:variant>
      <vt:variant>
        <vt:lpwstr/>
      </vt:variant>
      <vt:variant>
        <vt:i4>8060976</vt:i4>
      </vt:variant>
      <vt:variant>
        <vt:i4>45</vt:i4>
      </vt:variant>
      <vt:variant>
        <vt:i4>0</vt:i4>
      </vt:variant>
      <vt:variant>
        <vt:i4>5</vt:i4>
      </vt:variant>
      <vt:variant>
        <vt:lpwstr>https://qfcra-en.thomsonreuters.com/rulebook/article-9-meaning-permitted-token</vt:lpwstr>
      </vt:variant>
      <vt:variant>
        <vt:lpwstr/>
      </vt:variant>
      <vt:variant>
        <vt:i4>5374016</vt:i4>
      </vt:variant>
      <vt:variant>
        <vt:i4>42</vt:i4>
      </vt:variant>
      <vt:variant>
        <vt:i4>0</vt:i4>
      </vt:variant>
      <vt:variant>
        <vt:i4>5</vt:i4>
      </vt:variant>
      <vt:variant>
        <vt:lpwstr>https://www.sca.gov.ae/assets/b0c67096/guidelines-regulation-of-virtual-assets-and-virtual-assets-services-providers-en.aspx</vt:lpwstr>
      </vt:variant>
      <vt:variant>
        <vt:lpwstr/>
      </vt:variant>
      <vt:variant>
        <vt:i4>2818087</vt:i4>
      </vt:variant>
      <vt:variant>
        <vt:i4>39</vt:i4>
      </vt:variant>
      <vt:variant>
        <vt:i4>0</vt:i4>
      </vt:variant>
      <vt:variant>
        <vt:i4>5</vt:i4>
      </vt:variant>
      <vt:variant>
        <vt:lpwstr>https://rulebooks.vara.ae/rulebook/virtual-asset-issuance-rulebook</vt:lpwstr>
      </vt:variant>
      <vt:variant>
        <vt:lpwstr/>
      </vt:variant>
      <vt:variant>
        <vt:i4>4390923</vt:i4>
      </vt:variant>
      <vt:variant>
        <vt:i4>36</vt:i4>
      </vt:variant>
      <vt:variant>
        <vt:i4>0</vt:i4>
      </vt:variant>
      <vt:variant>
        <vt:i4>5</vt:i4>
      </vt:variant>
      <vt:variant>
        <vt:lpwstr>https://rulebooks.vara.ae/rulebook/custody-services-rulebook</vt:lpwstr>
      </vt:variant>
      <vt:variant>
        <vt:lpwstr/>
      </vt:variant>
      <vt:variant>
        <vt:i4>8061034</vt:i4>
      </vt:variant>
      <vt:variant>
        <vt:i4>33</vt:i4>
      </vt:variant>
      <vt:variant>
        <vt:i4>0</vt:i4>
      </vt:variant>
      <vt:variant>
        <vt:i4>5</vt:i4>
      </vt:variant>
      <vt:variant>
        <vt:lpwstr>https://aecoin.com/</vt:lpwstr>
      </vt:variant>
      <vt:variant>
        <vt:lpwstr/>
      </vt:variant>
      <vt:variant>
        <vt:i4>5177351</vt:i4>
      </vt:variant>
      <vt:variant>
        <vt:i4>30</vt:i4>
      </vt:variant>
      <vt:variant>
        <vt:i4>0</vt:i4>
      </vt:variant>
      <vt:variant>
        <vt:i4>5</vt:i4>
      </vt:variant>
      <vt:variant>
        <vt:lpwstr>https://www.adgm.com/</vt:lpwstr>
      </vt:variant>
      <vt:variant>
        <vt:lpwstr/>
      </vt:variant>
      <vt:variant>
        <vt:i4>2162722</vt:i4>
      </vt:variant>
      <vt:variant>
        <vt:i4>27</vt:i4>
      </vt:variant>
      <vt:variant>
        <vt:i4>0</vt:i4>
      </vt:variant>
      <vt:variant>
        <vt:i4>5</vt:i4>
      </vt:variant>
      <vt:variant>
        <vt:lpwstr>https://www.sca.gov.ae/</vt:lpwstr>
      </vt:variant>
      <vt:variant>
        <vt:lpwstr/>
      </vt:variant>
      <vt:variant>
        <vt:i4>6815850</vt:i4>
      </vt:variant>
      <vt:variant>
        <vt:i4>24</vt:i4>
      </vt:variant>
      <vt:variant>
        <vt:i4>0</vt:i4>
      </vt:variant>
      <vt:variant>
        <vt:i4>5</vt:i4>
      </vt:variant>
      <vt:variant>
        <vt:lpwstr>https://www.vara.ae/en/</vt:lpwstr>
      </vt:variant>
      <vt:variant>
        <vt:lpwstr/>
      </vt:variant>
      <vt:variant>
        <vt:i4>3473529</vt:i4>
      </vt:variant>
      <vt:variant>
        <vt:i4>21</vt:i4>
      </vt:variant>
      <vt:variant>
        <vt:i4>0</vt:i4>
      </vt:variant>
      <vt:variant>
        <vt:i4>5</vt:i4>
      </vt:variant>
      <vt:variant>
        <vt:lpwstr>https://www.centralbank.ae/en/</vt:lpwstr>
      </vt:variant>
      <vt:variant>
        <vt:lpwstr/>
      </vt:variant>
      <vt:variant>
        <vt:i4>851968</vt:i4>
      </vt:variant>
      <vt:variant>
        <vt:i4>18</vt:i4>
      </vt:variant>
      <vt:variant>
        <vt:i4>0</vt:i4>
      </vt:variant>
      <vt:variant>
        <vt:i4>5</vt:i4>
      </vt:variant>
      <vt:variant>
        <vt:lpwstr>https://regtechafrica.com/global-oman-to-incorporate-real-estate-tokenization-in-virtual-assets-regulatory-framework/</vt:lpwstr>
      </vt:variant>
      <vt:variant>
        <vt:lpwstr/>
      </vt:variant>
      <vt:variant>
        <vt:i4>5832797</vt:i4>
      </vt:variant>
      <vt:variant>
        <vt:i4>15</vt:i4>
      </vt:variant>
      <vt:variant>
        <vt:i4>0</vt:i4>
      </vt:variant>
      <vt:variant>
        <vt:i4>5</vt:i4>
      </vt:variant>
      <vt:variant>
        <vt:lpwstr>https://www.tamimi.com/news/key-changes-introduced-by-the-new-banking-law-royal-decree-no-2-of-2025/</vt:lpwstr>
      </vt:variant>
      <vt:variant>
        <vt:lpwstr/>
      </vt:variant>
      <vt:variant>
        <vt:i4>7798897</vt:i4>
      </vt:variant>
      <vt:variant>
        <vt:i4>12</vt:i4>
      </vt:variant>
      <vt:variant>
        <vt:i4>0</vt:i4>
      </vt:variant>
      <vt:variant>
        <vt:i4>5</vt:i4>
      </vt:variant>
      <vt:variant>
        <vt:lpwstr>https://cbo.gov.om/sites/assets/Documents/PSP License Terms and Conditions.pdf</vt:lpwstr>
      </vt:variant>
      <vt:variant>
        <vt:lpwstr/>
      </vt:variant>
      <vt:variant>
        <vt:i4>7798897</vt:i4>
      </vt:variant>
      <vt:variant>
        <vt:i4>9</vt:i4>
      </vt:variant>
      <vt:variant>
        <vt:i4>0</vt:i4>
      </vt:variant>
      <vt:variant>
        <vt:i4>5</vt:i4>
      </vt:variant>
      <vt:variant>
        <vt:lpwstr>https://cbo.gov.om/sites/assets/Documents/PSP License Terms and Conditions.pdf</vt:lpwstr>
      </vt:variant>
      <vt:variant>
        <vt:lpwstr/>
      </vt:variant>
      <vt:variant>
        <vt:i4>6029330</vt:i4>
      </vt:variant>
      <vt:variant>
        <vt:i4>6</vt:i4>
      </vt:variant>
      <vt:variant>
        <vt:i4>0</vt:i4>
      </vt:variant>
      <vt:variant>
        <vt:i4>5</vt:i4>
      </vt:variant>
      <vt:variant>
        <vt:lpwstr>https://fsa.gov.om/Home/SearchNews/31?newsId=9581</vt:lpwstr>
      </vt:variant>
      <vt:variant>
        <vt:lpwstr/>
      </vt:variant>
      <vt:variant>
        <vt:i4>2621558</vt:i4>
      </vt:variant>
      <vt:variant>
        <vt:i4>3</vt:i4>
      </vt:variant>
      <vt:variant>
        <vt:i4>0</vt:i4>
      </vt:variant>
      <vt:variant>
        <vt:i4>5</vt:i4>
      </vt:variant>
      <vt:variant>
        <vt:lpwstr>https://www.addleshawgoddard.com/en/insights/insights-briefings/2025/financial-services/overview-of-crypto-in-oman/</vt:lpwstr>
      </vt:variant>
      <vt:variant>
        <vt:lpwstr/>
      </vt:variant>
      <vt:variant>
        <vt:i4>7798897</vt:i4>
      </vt:variant>
      <vt:variant>
        <vt:i4>0</vt:i4>
      </vt:variant>
      <vt:variant>
        <vt:i4>0</vt:i4>
      </vt:variant>
      <vt:variant>
        <vt:i4>5</vt:i4>
      </vt:variant>
      <vt:variant>
        <vt:lpwstr>https://cbo.gov.om/sites/assets/Documents/PSP License Terms and Conditions.pdf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nChain Document Template</dc:title>
  <dc:subject>Subtitle</dc:subject>
  <dc:creator>Luigi Lunardon</dc:creator>
  <cp:keywords/>
  <dc:description/>
  <cp:lastModifiedBy>Luigi Lunardon</cp:lastModifiedBy>
  <cp:revision>6</cp:revision>
  <cp:lastPrinted>2021-10-07T14:00:00Z</cp:lastPrinted>
  <dcterms:created xsi:type="dcterms:W3CDTF">2025-04-30T07:59:00Z</dcterms:created>
  <dcterms:modified xsi:type="dcterms:W3CDTF">2025-05-02T14:16:00Z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f03c4295-8266-44f4-bc51-4a8a7883d44a</vt:lpwstr>
  </property>
  <property fmtid="{D5CDD505-2E9C-101B-9397-08002B2CF9AE}" pid="3" name="MediaServiceImageTags">
    <vt:lpwstr/>
  </property>
  <property fmtid="{D5CDD505-2E9C-101B-9397-08002B2CF9AE}" pid="4" name="ContentTypeId">
    <vt:lpwstr>0x010100737A36B2C5C4FC41B7DE2850C0AADCCD</vt:lpwstr>
  </property>
</Properties>
</file>