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EACE" w14:textId="169B2AAD" w:rsidR="005B0094" w:rsidRPr="00B07EC6" w:rsidRDefault="005B0094" w:rsidP="005B0094">
      <w:pPr>
        <w:spacing w:after="81" w:line="259" w:lineRule="auto"/>
        <w:ind w:left="276"/>
        <w:jc w:val="center"/>
        <w:rPr>
          <w:b/>
          <w:bCs/>
        </w:rPr>
      </w:pPr>
      <w:r w:rsidRPr="00B07EC6">
        <w:rPr>
          <w:b/>
          <w:bCs/>
          <w:sz w:val="32"/>
        </w:rPr>
        <w:t xml:space="preserve">PREMIO </w:t>
      </w:r>
      <w:r>
        <w:rPr>
          <w:b/>
          <w:bCs/>
          <w:sz w:val="32"/>
        </w:rPr>
        <w:t>CONNETTIVIT</w:t>
      </w:r>
      <w:r w:rsidR="003E246F">
        <w:rPr>
          <w:b/>
          <w:bCs/>
          <w:sz w:val="32"/>
        </w:rPr>
        <w:t>À</w:t>
      </w:r>
      <w:r w:rsidRPr="00B07EC6">
        <w:rPr>
          <w:b/>
          <w:bCs/>
          <w:sz w:val="32"/>
        </w:rPr>
        <w:t xml:space="preserve"> </w:t>
      </w:r>
    </w:p>
    <w:p w14:paraId="09BECBC3" w14:textId="7AE271F4" w:rsidR="005B0094" w:rsidRPr="007B23D4" w:rsidRDefault="005B0094" w:rsidP="005B0094">
      <w:pPr>
        <w:spacing w:line="259" w:lineRule="auto"/>
        <w:ind w:left="234"/>
        <w:jc w:val="center"/>
        <w:rPr>
          <w:b/>
          <w:bCs/>
          <w:sz w:val="20"/>
          <w:szCs w:val="20"/>
        </w:rPr>
      </w:pPr>
      <w:r w:rsidRPr="00B07EC6">
        <w:rPr>
          <w:b/>
          <w:bCs/>
          <w:sz w:val="24"/>
        </w:rPr>
        <w:t xml:space="preserve">  </w:t>
      </w:r>
      <w:r w:rsidR="006918EE">
        <w:rPr>
          <w:b/>
          <w:bCs/>
          <w:sz w:val="20"/>
          <w:szCs w:val="20"/>
        </w:rPr>
        <w:t>Qu</w:t>
      </w:r>
      <w:r w:rsidR="00891151">
        <w:rPr>
          <w:b/>
          <w:bCs/>
          <w:sz w:val="20"/>
          <w:szCs w:val="20"/>
        </w:rPr>
        <w:t>arto</w:t>
      </w:r>
      <w:r w:rsidRPr="007B23D4">
        <w:rPr>
          <w:b/>
          <w:bCs/>
          <w:sz w:val="20"/>
          <w:szCs w:val="20"/>
        </w:rPr>
        <w:t xml:space="preserve"> Trimestre</w:t>
      </w:r>
      <w:r w:rsidR="00797BA2">
        <w:rPr>
          <w:b/>
          <w:bCs/>
          <w:sz w:val="20"/>
          <w:szCs w:val="20"/>
        </w:rPr>
        <w:t xml:space="preserve"> 2026</w:t>
      </w:r>
    </w:p>
    <w:p w14:paraId="779BB31B" w14:textId="77777777" w:rsidR="005B0094" w:rsidRPr="007B23D4" w:rsidRDefault="005B0094" w:rsidP="005B0094">
      <w:pPr>
        <w:spacing w:after="42" w:line="259" w:lineRule="auto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2B3306A6" w14:textId="77777777" w:rsidR="005B0094" w:rsidRPr="007B23D4" w:rsidRDefault="005B0094" w:rsidP="005B0094">
      <w:pPr>
        <w:spacing w:after="1" w:line="259" w:lineRule="auto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5F92E140" w14:textId="1A6BE8AF" w:rsidR="005B0094" w:rsidRPr="007B23D4" w:rsidRDefault="005B0094" w:rsidP="005B0094">
      <w:pPr>
        <w:ind w:left="737" w:right="2"/>
        <w:rPr>
          <w:sz w:val="20"/>
          <w:szCs w:val="20"/>
        </w:rPr>
      </w:pPr>
      <w:r w:rsidRPr="007B23D4">
        <w:rPr>
          <w:sz w:val="20"/>
          <w:szCs w:val="20"/>
        </w:rPr>
        <w:t xml:space="preserve">Vi indichiamo di seguito le condizioni e le modalità del programma di incentivazione denominata </w:t>
      </w:r>
      <w:r w:rsidRPr="007B23D4">
        <w:rPr>
          <w:b/>
          <w:bCs/>
          <w:sz w:val="20"/>
          <w:szCs w:val="20"/>
        </w:rPr>
        <w:t>PREMIO CONNETTIVIT</w:t>
      </w:r>
      <w:r w:rsidR="003E246F">
        <w:rPr>
          <w:b/>
          <w:bCs/>
          <w:sz w:val="20"/>
          <w:szCs w:val="20"/>
        </w:rPr>
        <w:t>À</w:t>
      </w:r>
      <w:r w:rsidRPr="007B23D4">
        <w:rPr>
          <w:b/>
          <w:bCs/>
          <w:sz w:val="20"/>
          <w:szCs w:val="20"/>
        </w:rPr>
        <w:t xml:space="preserve"> </w:t>
      </w:r>
      <w:r w:rsidR="00A1756C">
        <w:rPr>
          <w:b/>
          <w:bCs/>
          <w:sz w:val="20"/>
          <w:szCs w:val="20"/>
        </w:rPr>
        <w:t>QUARTO</w:t>
      </w:r>
      <w:r w:rsidRPr="007B23D4">
        <w:rPr>
          <w:b/>
          <w:bCs/>
          <w:sz w:val="20"/>
          <w:szCs w:val="20"/>
        </w:rPr>
        <w:t xml:space="preserve"> TRIMESTRE</w:t>
      </w:r>
      <w:r w:rsidR="00797BA2">
        <w:rPr>
          <w:b/>
          <w:bCs/>
          <w:sz w:val="20"/>
          <w:szCs w:val="20"/>
        </w:rPr>
        <w:t xml:space="preserve"> 2026</w:t>
      </w:r>
      <w:r w:rsidRPr="007B23D4">
        <w:rPr>
          <w:b/>
          <w:bCs/>
          <w:sz w:val="20"/>
          <w:szCs w:val="20"/>
        </w:rPr>
        <w:t xml:space="preserve"> </w:t>
      </w:r>
      <w:r w:rsidRPr="007B23D4">
        <w:rPr>
          <w:sz w:val="20"/>
          <w:szCs w:val="20"/>
        </w:rPr>
        <w:t>(di seguito, “</w:t>
      </w:r>
      <w:r w:rsidRPr="007B23D4">
        <w:rPr>
          <w:b/>
          <w:bCs/>
          <w:sz w:val="20"/>
          <w:szCs w:val="20"/>
        </w:rPr>
        <w:t>PC 202</w:t>
      </w:r>
      <w:r w:rsidR="00EC0418">
        <w:rPr>
          <w:b/>
          <w:bCs/>
          <w:sz w:val="20"/>
          <w:szCs w:val="20"/>
        </w:rPr>
        <w:t>6</w:t>
      </w:r>
      <w:r w:rsidRPr="007B23D4">
        <w:rPr>
          <w:sz w:val="20"/>
          <w:szCs w:val="20"/>
        </w:rPr>
        <w:t xml:space="preserve">”) per le Concessionarie </w:t>
      </w:r>
      <w:r w:rsidR="00D010FD">
        <w:rPr>
          <w:b/>
          <w:bCs/>
          <w:sz w:val="20"/>
          <w:szCs w:val="20"/>
        </w:rPr>
        <w:t>LANCIA</w:t>
      </w:r>
      <w:r w:rsidRPr="007B23D4">
        <w:rPr>
          <w:sz w:val="20"/>
          <w:szCs w:val="20"/>
        </w:rPr>
        <w:t xml:space="preserve">, che ha l’intento di sviluppare e migliorare i processi di proposizione dei Servizi Connessi all’interno delle vostre Concessionarie al fine di garantire i previsti livelli di soddisfazione al Cliente ed incrementarne la fidelizzazione.  </w:t>
      </w:r>
    </w:p>
    <w:p w14:paraId="20D83103" w14:textId="77777777" w:rsidR="005B0094" w:rsidRPr="007B23D4" w:rsidRDefault="005B0094" w:rsidP="005B0094">
      <w:pPr>
        <w:spacing w:after="1" w:line="259" w:lineRule="auto"/>
        <w:ind w:left="720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20DD14FC" w14:textId="16DF9FE9" w:rsidR="005B0094" w:rsidRPr="007B23D4" w:rsidRDefault="005B0094" w:rsidP="005B0094">
      <w:pPr>
        <w:ind w:left="737" w:right="2"/>
        <w:rPr>
          <w:sz w:val="20"/>
          <w:szCs w:val="20"/>
        </w:rPr>
      </w:pPr>
      <w:r w:rsidRPr="007B23D4">
        <w:rPr>
          <w:sz w:val="20"/>
          <w:szCs w:val="20"/>
        </w:rPr>
        <w:t>Con la pubblicazione del presente PC 202</w:t>
      </w:r>
      <w:r w:rsidR="003347F9">
        <w:rPr>
          <w:sz w:val="20"/>
          <w:szCs w:val="20"/>
        </w:rPr>
        <w:t>6</w:t>
      </w:r>
      <w:r w:rsidRPr="007B23D4">
        <w:rPr>
          <w:sz w:val="20"/>
          <w:szCs w:val="20"/>
        </w:rPr>
        <w:t xml:space="preserve">, ciascuna Concessionaria avrà la possibilità di concorrere al raggiungimento delle incentivazioni ivi previste, accettando integralmente tutti i termini e condizioni </w:t>
      </w:r>
      <w:r w:rsidR="00EC0418" w:rsidRPr="007B23D4">
        <w:rPr>
          <w:sz w:val="20"/>
          <w:szCs w:val="20"/>
        </w:rPr>
        <w:t>sottoindicati</w:t>
      </w:r>
      <w:r w:rsidRPr="007B23D4">
        <w:rPr>
          <w:sz w:val="20"/>
          <w:szCs w:val="20"/>
        </w:rPr>
        <w:t xml:space="preserve">.  </w:t>
      </w:r>
    </w:p>
    <w:p w14:paraId="5C7AD9AB" w14:textId="3DE51B9F" w:rsidR="005B0094" w:rsidRPr="007B23D4" w:rsidRDefault="005B0094" w:rsidP="005B0094">
      <w:pPr>
        <w:ind w:left="737" w:right="2"/>
        <w:rPr>
          <w:sz w:val="20"/>
          <w:szCs w:val="20"/>
        </w:rPr>
      </w:pPr>
      <w:r w:rsidRPr="007B23D4">
        <w:rPr>
          <w:sz w:val="20"/>
          <w:szCs w:val="20"/>
        </w:rPr>
        <w:t>Qualora la Concessionaria non intenda concorrere al PC 202</w:t>
      </w:r>
      <w:r w:rsidR="003347F9">
        <w:rPr>
          <w:sz w:val="20"/>
          <w:szCs w:val="20"/>
        </w:rPr>
        <w:t>6</w:t>
      </w:r>
      <w:r w:rsidRPr="007B23D4">
        <w:rPr>
          <w:sz w:val="20"/>
          <w:szCs w:val="20"/>
        </w:rPr>
        <w:t xml:space="preserve"> avrà la possibilità di comunicare la propria intenzione al proprio Area Manager di riferimento e, pertanto, il presente regolamento non troverà efficacia tra le Parti. </w:t>
      </w:r>
    </w:p>
    <w:p w14:paraId="6FFD51F4" w14:textId="77777777" w:rsidR="005B0094" w:rsidRPr="007B23D4" w:rsidRDefault="005B0094" w:rsidP="005B0094">
      <w:pPr>
        <w:spacing w:after="2" w:line="259" w:lineRule="auto"/>
        <w:ind w:left="720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643DFFDD" w14:textId="77777777" w:rsidR="005B0094" w:rsidRPr="007B23D4" w:rsidRDefault="005B0094" w:rsidP="005B0094">
      <w:pPr>
        <w:pStyle w:val="Paragrafoelenco"/>
        <w:numPr>
          <w:ilvl w:val="0"/>
          <w:numId w:val="3"/>
        </w:numPr>
        <w:spacing w:after="3" w:line="259" w:lineRule="auto"/>
        <w:rPr>
          <w:rFonts w:ascii="Encode Sans" w:hAnsi="Encode Sans"/>
          <w:b/>
          <w:bCs/>
          <w:sz w:val="20"/>
          <w:szCs w:val="20"/>
        </w:rPr>
      </w:pPr>
      <w:r w:rsidRPr="007B23D4">
        <w:rPr>
          <w:rFonts w:ascii="Encode Sans" w:hAnsi="Encode Sans"/>
          <w:b/>
          <w:bCs/>
          <w:sz w:val="20"/>
          <w:szCs w:val="20"/>
        </w:rPr>
        <w:t xml:space="preserve">PARTECIPAZIONE E PRE-REQUISITI </w:t>
      </w:r>
    </w:p>
    <w:p w14:paraId="398DB5CD" w14:textId="77777777" w:rsidR="005B0094" w:rsidRPr="007B23D4" w:rsidRDefault="005B0094" w:rsidP="005B0094">
      <w:pPr>
        <w:spacing w:after="15" w:line="259" w:lineRule="auto"/>
        <w:ind w:left="1080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0C843E43" w14:textId="2CFAB38C" w:rsidR="005B0094" w:rsidRPr="007B23D4" w:rsidRDefault="005B0094" w:rsidP="005B0094">
      <w:pPr>
        <w:ind w:left="881" w:right="2"/>
        <w:rPr>
          <w:sz w:val="20"/>
          <w:szCs w:val="20"/>
        </w:rPr>
      </w:pPr>
      <w:r w:rsidRPr="007B23D4">
        <w:rPr>
          <w:sz w:val="20"/>
          <w:szCs w:val="20"/>
        </w:rPr>
        <w:t>Il PC 202</w:t>
      </w:r>
      <w:r w:rsidR="00647DF9">
        <w:rPr>
          <w:sz w:val="20"/>
          <w:szCs w:val="20"/>
        </w:rPr>
        <w:t>6</w:t>
      </w:r>
      <w:r w:rsidRPr="007B23D4">
        <w:rPr>
          <w:sz w:val="20"/>
          <w:szCs w:val="20"/>
        </w:rPr>
        <w:t xml:space="preserve"> sarà riconosciuto a tutte le Concessionarie </w:t>
      </w:r>
      <w:r w:rsidR="00D010FD">
        <w:rPr>
          <w:b/>
          <w:bCs/>
          <w:sz w:val="20"/>
          <w:szCs w:val="20"/>
        </w:rPr>
        <w:t>LANCIA</w:t>
      </w:r>
      <w:r w:rsidRPr="007B23D4">
        <w:rPr>
          <w:sz w:val="20"/>
          <w:szCs w:val="20"/>
        </w:rPr>
        <w:t xml:space="preserve"> che: </w:t>
      </w:r>
    </w:p>
    <w:p w14:paraId="48553A13" w14:textId="77777777" w:rsidR="005B0094" w:rsidRPr="007B23D4" w:rsidRDefault="005B0094" w:rsidP="005B0094">
      <w:pPr>
        <w:ind w:left="881" w:right="2"/>
        <w:rPr>
          <w:sz w:val="20"/>
          <w:szCs w:val="20"/>
        </w:rPr>
      </w:pPr>
    </w:p>
    <w:p w14:paraId="08A1CB6A" w14:textId="3BB44BFC" w:rsidR="005B0094" w:rsidRPr="007B23D4" w:rsidRDefault="005B0094" w:rsidP="005B0094">
      <w:pPr>
        <w:spacing w:after="40" w:line="247" w:lineRule="auto"/>
        <w:ind w:left="709"/>
        <w:rPr>
          <w:sz w:val="20"/>
          <w:szCs w:val="20"/>
        </w:rPr>
      </w:pPr>
      <w:r w:rsidRPr="007B23D4">
        <w:rPr>
          <w:sz w:val="20"/>
          <w:szCs w:val="20"/>
        </w:rPr>
        <w:t xml:space="preserve">    Abbiano in vigore dal 1° </w:t>
      </w:r>
      <w:r w:rsidR="00A1756C">
        <w:rPr>
          <w:sz w:val="20"/>
          <w:szCs w:val="20"/>
        </w:rPr>
        <w:t>ottobre</w:t>
      </w:r>
      <w:r w:rsidRPr="007B23D4">
        <w:rPr>
          <w:sz w:val="20"/>
          <w:szCs w:val="20"/>
        </w:rPr>
        <w:t xml:space="preserve"> 202</w:t>
      </w:r>
      <w:r w:rsidR="00EC0418">
        <w:rPr>
          <w:sz w:val="20"/>
          <w:szCs w:val="20"/>
        </w:rPr>
        <w:t>6</w:t>
      </w:r>
      <w:r w:rsidRPr="007B23D4">
        <w:rPr>
          <w:sz w:val="20"/>
          <w:szCs w:val="20"/>
        </w:rPr>
        <w:t xml:space="preserve"> sino al </w:t>
      </w:r>
      <w:r w:rsidR="00647DF9">
        <w:rPr>
          <w:sz w:val="20"/>
          <w:szCs w:val="20"/>
        </w:rPr>
        <w:t>3</w:t>
      </w:r>
      <w:r w:rsidR="00A1756C">
        <w:rPr>
          <w:sz w:val="20"/>
          <w:szCs w:val="20"/>
        </w:rPr>
        <w:t>1 dicembre</w:t>
      </w:r>
      <w:r w:rsidR="00647DF9">
        <w:rPr>
          <w:sz w:val="20"/>
          <w:szCs w:val="20"/>
        </w:rPr>
        <w:t xml:space="preserve"> 202</w:t>
      </w:r>
      <w:r w:rsidR="00024AEE">
        <w:rPr>
          <w:sz w:val="20"/>
          <w:szCs w:val="20"/>
        </w:rPr>
        <w:t>6</w:t>
      </w:r>
      <w:r w:rsidRPr="007B23D4">
        <w:rPr>
          <w:sz w:val="20"/>
          <w:szCs w:val="20"/>
        </w:rPr>
        <w:t xml:space="preserve"> il contratto di concessione per la rivendita di vetture a marchio </w:t>
      </w:r>
      <w:r w:rsidR="00D010FD">
        <w:rPr>
          <w:b/>
          <w:bCs/>
          <w:sz w:val="20"/>
          <w:szCs w:val="20"/>
        </w:rPr>
        <w:t>LANCIA</w:t>
      </w:r>
      <w:r w:rsidRPr="00024AEE">
        <w:rPr>
          <w:b/>
          <w:bCs/>
          <w:sz w:val="20"/>
          <w:szCs w:val="20"/>
        </w:rPr>
        <w:t xml:space="preserve"> </w:t>
      </w:r>
      <w:r w:rsidRPr="007B23D4">
        <w:rPr>
          <w:sz w:val="20"/>
          <w:szCs w:val="20"/>
        </w:rPr>
        <w:t xml:space="preserve">(di seguito, “Contratto” e/o “Contratti di Concessione”) adempiendo pienamente a tutti i requisiti ed obbligazioni previste dal medesimo; </w:t>
      </w:r>
    </w:p>
    <w:p w14:paraId="61551C52" w14:textId="0ED3CA2F" w:rsidR="005B0094" w:rsidRPr="007B23D4" w:rsidRDefault="005B0094" w:rsidP="00A1756C">
      <w:pPr>
        <w:spacing w:after="1" w:line="259" w:lineRule="auto"/>
        <w:jc w:val="left"/>
        <w:rPr>
          <w:sz w:val="20"/>
          <w:szCs w:val="20"/>
        </w:rPr>
      </w:pPr>
    </w:p>
    <w:p w14:paraId="192C655C" w14:textId="528EEAE9" w:rsidR="005B0094" w:rsidRPr="007B23D4" w:rsidRDefault="005B0094" w:rsidP="005B0094">
      <w:pPr>
        <w:pStyle w:val="Paragrafoelenco"/>
        <w:numPr>
          <w:ilvl w:val="0"/>
          <w:numId w:val="3"/>
        </w:numPr>
        <w:spacing w:after="3" w:line="259" w:lineRule="auto"/>
        <w:rPr>
          <w:rFonts w:ascii="Encode Sans" w:hAnsi="Encode Sans"/>
          <w:b/>
          <w:bCs/>
          <w:sz w:val="20"/>
          <w:szCs w:val="20"/>
        </w:rPr>
      </w:pPr>
      <w:r w:rsidRPr="007B23D4">
        <w:rPr>
          <w:rFonts w:ascii="Encode Sans" w:hAnsi="Encode Sans"/>
          <w:b/>
          <w:bCs/>
          <w:sz w:val="20"/>
          <w:szCs w:val="20"/>
        </w:rPr>
        <w:t>OBIETTIVI PREMIO CONNETTIVIT</w:t>
      </w:r>
      <w:r w:rsidR="003E246F">
        <w:rPr>
          <w:rFonts w:ascii="Encode Sans" w:hAnsi="Encode Sans"/>
          <w:b/>
          <w:bCs/>
          <w:sz w:val="20"/>
          <w:szCs w:val="20"/>
        </w:rPr>
        <w:t>À</w:t>
      </w:r>
    </w:p>
    <w:p w14:paraId="57393FA8" w14:textId="77777777" w:rsidR="005B0094" w:rsidRPr="007B23D4" w:rsidRDefault="005B0094" w:rsidP="005B0094">
      <w:pPr>
        <w:spacing w:after="61" w:line="259" w:lineRule="auto"/>
        <w:ind w:left="1080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4A4BE393" w14:textId="77777777" w:rsidR="005B0094" w:rsidRPr="007B23D4" w:rsidRDefault="005B0094" w:rsidP="005B0094">
      <w:pPr>
        <w:spacing w:after="1" w:line="259" w:lineRule="auto"/>
        <w:ind w:left="720"/>
        <w:jc w:val="left"/>
        <w:rPr>
          <w:sz w:val="20"/>
          <w:szCs w:val="20"/>
        </w:rPr>
      </w:pPr>
      <w:r w:rsidRPr="007B23D4">
        <w:rPr>
          <w:sz w:val="20"/>
          <w:szCs w:val="20"/>
        </w:rPr>
        <w:t>Alle Concessionarie ammesse Stellantis riconoscerà una incentivazione economica come previsto dall’Allegato 1 sui seguenti indicatori:</w:t>
      </w:r>
    </w:p>
    <w:p w14:paraId="605F1125" w14:textId="53CA6F1B" w:rsidR="005B0094" w:rsidRPr="007B23D4" w:rsidRDefault="005B0094" w:rsidP="00A1756C">
      <w:pPr>
        <w:spacing w:after="1" w:line="259" w:lineRule="auto"/>
        <w:ind w:left="720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 </w:t>
      </w:r>
    </w:p>
    <w:p w14:paraId="4D53AFC9" w14:textId="67DDC2B2" w:rsidR="005B0094" w:rsidRDefault="005B0094" w:rsidP="00FB4713">
      <w:pPr>
        <w:pStyle w:val="Paragrafoelenco"/>
        <w:numPr>
          <w:ilvl w:val="0"/>
          <w:numId w:val="2"/>
        </w:numPr>
        <w:spacing w:after="73" w:line="360" w:lineRule="auto"/>
        <w:rPr>
          <w:rFonts w:ascii="Encode Sans" w:hAnsi="Encode Sans"/>
          <w:b/>
          <w:bCs/>
          <w:sz w:val="20"/>
          <w:szCs w:val="20"/>
          <w:u w:val="single"/>
        </w:rPr>
      </w:pPr>
      <w:r w:rsidRPr="00FB4713">
        <w:rPr>
          <w:rFonts w:ascii="Encode Sans" w:hAnsi="Encode Sans"/>
          <w:b/>
          <w:bCs/>
          <w:sz w:val="20"/>
          <w:szCs w:val="20"/>
          <w:u w:val="single"/>
        </w:rPr>
        <w:t xml:space="preserve">Attivazione </w:t>
      </w:r>
      <w:r w:rsidR="000E4317" w:rsidRPr="00FB4713">
        <w:rPr>
          <w:rFonts w:ascii="Encode Sans" w:hAnsi="Encode Sans"/>
          <w:b/>
          <w:bCs/>
          <w:sz w:val="20"/>
          <w:szCs w:val="20"/>
          <w:u w:val="single"/>
        </w:rPr>
        <w:t>Periodo di Prova Gratuito Connect Plus</w:t>
      </w:r>
      <w:r w:rsidRPr="00FB4713">
        <w:rPr>
          <w:rFonts w:ascii="Encode Sans" w:hAnsi="Encode Sans"/>
          <w:b/>
          <w:bCs/>
          <w:sz w:val="20"/>
          <w:szCs w:val="20"/>
          <w:u w:val="single"/>
        </w:rPr>
        <w:t xml:space="preserve"> ≥ </w:t>
      </w:r>
      <w:r w:rsidR="000E4317" w:rsidRPr="00FB4713">
        <w:rPr>
          <w:rFonts w:ascii="Encode Sans" w:hAnsi="Encode Sans"/>
          <w:b/>
          <w:bCs/>
          <w:sz w:val="20"/>
          <w:szCs w:val="20"/>
          <w:u w:val="single"/>
        </w:rPr>
        <w:t>60</w:t>
      </w:r>
      <w:r w:rsidR="00FB4713" w:rsidRPr="00FB4713">
        <w:rPr>
          <w:rFonts w:ascii="Encode Sans" w:hAnsi="Encode Sans"/>
          <w:b/>
          <w:sz w:val="20"/>
          <w:szCs w:val="20"/>
          <w:u w:val="single"/>
        </w:rPr>
        <w:t>%</w:t>
      </w:r>
      <w:r w:rsidRPr="00FB4713">
        <w:rPr>
          <w:rFonts w:ascii="Encode Sans" w:hAnsi="Encode Sans"/>
          <w:b/>
          <w:bCs/>
          <w:sz w:val="20"/>
          <w:szCs w:val="20"/>
          <w:u w:val="single"/>
        </w:rPr>
        <w:t xml:space="preserve"> nel </w:t>
      </w:r>
      <w:r w:rsidR="00FB4713">
        <w:rPr>
          <w:rFonts w:ascii="Encode Sans" w:hAnsi="Encode Sans"/>
          <w:b/>
          <w:bCs/>
          <w:sz w:val="20"/>
          <w:szCs w:val="20"/>
          <w:u w:val="single"/>
        </w:rPr>
        <w:t>4</w:t>
      </w:r>
      <w:r w:rsidRPr="00FB4713">
        <w:rPr>
          <w:rFonts w:ascii="Encode Sans" w:hAnsi="Encode Sans"/>
          <w:b/>
          <w:bCs/>
          <w:sz w:val="20"/>
          <w:szCs w:val="20"/>
          <w:u w:val="single"/>
        </w:rPr>
        <w:t>° trimest</w:t>
      </w:r>
      <w:r w:rsidR="000E4317" w:rsidRPr="00FB4713">
        <w:rPr>
          <w:rFonts w:ascii="Encode Sans" w:hAnsi="Encode Sans"/>
          <w:b/>
          <w:bCs/>
          <w:sz w:val="20"/>
          <w:szCs w:val="20"/>
          <w:u w:val="single"/>
        </w:rPr>
        <w:t>re</w:t>
      </w:r>
    </w:p>
    <w:p w14:paraId="5A919CB4" w14:textId="77777777" w:rsidR="00FB4713" w:rsidRPr="00FB4713" w:rsidRDefault="00FB4713" w:rsidP="00FB4713">
      <w:pPr>
        <w:pStyle w:val="Paragrafoelenco"/>
        <w:spacing w:after="73" w:line="360" w:lineRule="auto"/>
        <w:ind w:left="1087"/>
        <w:rPr>
          <w:rFonts w:ascii="Encode Sans" w:hAnsi="Encode Sans"/>
          <w:b/>
          <w:bCs/>
          <w:sz w:val="20"/>
          <w:szCs w:val="20"/>
          <w:u w:val="single"/>
        </w:rPr>
      </w:pPr>
    </w:p>
    <w:p w14:paraId="45F5E51C" w14:textId="4186501C" w:rsidR="00E70745" w:rsidRPr="007B23D4" w:rsidRDefault="00E70745" w:rsidP="00E70745">
      <w:pPr>
        <w:pStyle w:val="Paragrafoelenco"/>
        <w:jc w:val="both"/>
        <w:rPr>
          <w:rFonts w:ascii="Encode Sans" w:hAnsi="Encode Sans"/>
          <w:sz w:val="20"/>
          <w:szCs w:val="20"/>
        </w:rPr>
      </w:pPr>
      <w:bookmarkStart w:id="0" w:name="_Hlk159857099"/>
      <w:r w:rsidRPr="007B23D4">
        <w:rPr>
          <w:rFonts w:ascii="Encode Sans" w:hAnsi="Encode Sans"/>
          <w:sz w:val="20"/>
          <w:szCs w:val="20"/>
        </w:rPr>
        <w:t>Il Kpi “</w:t>
      </w:r>
      <w:r w:rsidR="000E4317" w:rsidRPr="007B23D4">
        <w:rPr>
          <w:rFonts w:ascii="Encode Sans" w:hAnsi="Encode Sans"/>
          <w:b/>
          <w:bCs/>
          <w:sz w:val="20"/>
          <w:szCs w:val="20"/>
          <w:u w:val="single"/>
        </w:rPr>
        <w:t xml:space="preserve">Attivazione </w:t>
      </w:r>
      <w:r w:rsidR="000E4317">
        <w:rPr>
          <w:rFonts w:ascii="Encode Sans" w:hAnsi="Encode Sans"/>
          <w:b/>
          <w:bCs/>
          <w:sz w:val="20"/>
          <w:szCs w:val="20"/>
          <w:u w:val="single"/>
        </w:rPr>
        <w:t>Periodo di Prova Gratuito Connect Plus</w:t>
      </w:r>
      <w:r w:rsidRPr="007B23D4">
        <w:rPr>
          <w:rFonts w:ascii="Encode Sans" w:hAnsi="Encode Sans"/>
          <w:sz w:val="20"/>
          <w:szCs w:val="20"/>
        </w:rPr>
        <w:t>” (di seguito “Attivazion</w:t>
      </w:r>
      <w:r>
        <w:rPr>
          <w:rFonts w:ascii="Encode Sans" w:hAnsi="Encode Sans"/>
          <w:sz w:val="20"/>
          <w:szCs w:val="20"/>
        </w:rPr>
        <w:t>i</w:t>
      </w:r>
      <w:r w:rsidRPr="007B23D4">
        <w:rPr>
          <w:rFonts w:ascii="Encode Sans" w:hAnsi="Encode Sans"/>
          <w:sz w:val="20"/>
          <w:szCs w:val="20"/>
        </w:rPr>
        <w:t xml:space="preserve">”) si riferisce all’attivazione dei servizi </w:t>
      </w:r>
      <w:r>
        <w:rPr>
          <w:rFonts w:ascii="Encode Sans" w:hAnsi="Encode Sans"/>
          <w:sz w:val="20"/>
          <w:szCs w:val="20"/>
        </w:rPr>
        <w:t>nel periodo di prova gratuito</w:t>
      </w:r>
      <w:r w:rsidRPr="007B23D4">
        <w:rPr>
          <w:rFonts w:ascii="Encode Sans" w:hAnsi="Encode Sans"/>
          <w:sz w:val="20"/>
          <w:szCs w:val="20"/>
        </w:rPr>
        <w:t xml:space="preserve"> </w:t>
      </w:r>
      <w:r>
        <w:rPr>
          <w:rFonts w:ascii="Encode Sans" w:hAnsi="Encode Sans"/>
          <w:sz w:val="20"/>
          <w:szCs w:val="20"/>
        </w:rPr>
        <w:t xml:space="preserve">contenuti nel pacchetto Connect Plus, dopo aver creato e collegato l’account al VIN, </w:t>
      </w:r>
      <w:r w:rsidRPr="007B23D4">
        <w:rPr>
          <w:rFonts w:ascii="Encode Sans" w:hAnsi="Encode Sans"/>
          <w:sz w:val="20"/>
          <w:szCs w:val="20"/>
        </w:rPr>
        <w:t xml:space="preserve">che deve essere effettuata dal cliente finale che ha acquistato uno o più dei modelli interessati (più avanti indicati) dotati di connettività di serie. </w:t>
      </w:r>
    </w:p>
    <w:p w14:paraId="6AF7234A" w14:textId="77777777" w:rsidR="005B0094" w:rsidRPr="007B23D4" w:rsidRDefault="005B0094" w:rsidP="005B0094">
      <w:pPr>
        <w:pStyle w:val="Paragrafoelenco"/>
        <w:jc w:val="both"/>
        <w:rPr>
          <w:rFonts w:ascii="Encode Sans" w:hAnsi="Encode Sans"/>
          <w:sz w:val="20"/>
          <w:szCs w:val="20"/>
        </w:rPr>
      </w:pPr>
    </w:p>
    <w:p w14:paraId="2611BE21" w14:textId="30F773C4" w:rsidR="005B0094" w:rsidRPr="007B23D4" w:rsidRDefault="005B0094" w:rsidP="005B0094">
      <w:pPr>
        <w:pStyle w:val="Paragrafoelenco"/>
        <w:jc w:val="both"/>
        <w:rPr>
          <w:rFonts w:ascii="Encode Sans" w:hAnsi="Encode Sans"/>
          <w:b/>
          <w:sz w:val="20"/>
          <w:szCs w:val="20"/>
        </w:rPr>
      </w:pPr>
      <w:r w:rsidRPr="007B23D4">
        <w:rPr>
          <w:rFonts w:ascii="Encode Sans" w:hAnsi="Encode Sans"/>
          <w:sz w:val="20"/>
          <w:szCs w:val="20"/>
        </w:rPr>
        <w:t xml:space="preserve">La Concessionaria ammessa dovrà raggiungere una percentuale del kpi Attivazioni almeno </w:t>
      </w:r>
      <w:r w:rsidRPr="007B23D4">
        <w:rPr>
          <w:rFonts w:ascii="Encode Sans" w:hAnsi="Encode Sans"/>
          <w:b/>
          <w:sz w:val="20"/>
          <w:szCs w:val="20"/>
        </w:rPr>
        <w:t xml:space="preserve">≥ </w:t>
      </w:r>
      <w:r w:rsidR="000E4317">
        <w:rPr>
          <w:rFonts w:ascii="Encode Sans" w:hAnsi="Encode Sans"/>
          <w:b/>
          <w:sz w:val="20"/>
          <w:szCs w:val="20"/>
        </w:rPr>
        <w:t>60</w:t>
      </w:r>
      <w:r w:rsidRPr="007B23D4">
        <w:rPr>
          <w:rFonts w:ascii="Encode Sans" w:hAnsi="Encode Sans"/>
          <w:b/>
          <w:sz w:val="20"/>
          <w:szCs w:val="20"/>
        </w:rPr>
        <w:t xml:space="preserve">,0% nel </w:t>
      </w:r>
      <w:r w:rsidR="00FB4713">
        <w:rPr>
          <w:rFonts w:ascii="Encode Sans" w:hAnsi="Encode Sans"/>
          <w:b/>
          <w:sz w:val="20"/>
          <w:szCs w:val="20"/>
        </w:rPr>
        <w:t>4</w:t>
      </w:r>
      <w:r w:rsidRPr="007B23D4">
        <w:rPr>
          <w:rFonts w:ascii="Encode Sans" w:hAnsi="Encode Sans"/>
          <w:b/>
          <w:sz w:val="20"/>
          <w:szCs w:val="20"/>
        </w:rPr>
        <w:t>° trimestre</w:t>
      </w:r>
      <w:r w:rsidR="000E4317">
        <w:rPr>
          <w:rFonts w:ascii="Encode Sans" w:hAnsi="Encode Sans"/>
          <w:b/>
          <w:sz w:val="20"/>
          <w:szCs w:val="20"/>
        </w:rPr>
        <w:t>.</w:t>
      </w:r>
    </w:p>
    <w:p w14:paraId="11B7AF5D" w14:textId="77777777" w:rsidR="005B0094" w:rsidRPr="007B23D4" w:rsidRDefault="005B0094" w:rsidP="005B0094">
      <w:pPr>
        <w:pStyle w:val="Paragrafoelenco"/>
        <w:jc w:val="both"/>
        <w:rPr>
          <w:rFonts w:ascii="Encode Sans" w:hAnsi="Encode Sans"/>
          <w:sz w:val="20"/>
          <w:szCs w:val="20"/>
        </w:rPr>
      </w:pPr>
    </w:p>
    <w:p w14:paraId="4ECF3F2D" w14:textId="78AD6EA7" w:rsidR="005B0094" w:rsidRPr="007B23D4" w:rsidRDefault="005B0094" w:rsidP="005B0094">
      <w:pPr>
        <w:pStyle w:val="Paragrafoelenco"/>
        <w:jc w:val="both"/>
        <w:rPr>
          <w:rFonts w:ascii="Encode Sans" w:hAnsi="Encode Sans"/>
          <w:sz w:val="20"/>
          <w:szCs w:val="20"/>
        </w:rPr>
      </w:pPr>
      <w:r w:rsidRPr="007B23D4">
        <w:rPr>
          <w:rFonts w:ascii="Encode Sans" w:hAnsi="Encode Sans"/>
          <w:sz w:val="20"/>
          <w:szCs w:val="20"/>
        </w:rPr>
        <w:t>Per effettuare le “Attivazioni” di cui sopra, la Concessionaria ammessa dovrà preventivamente effettuare in Link</w:t>
      </w:r>
      <w:r w:rsidR="000E4317">
        <w:rPr>
          <w:rFonts w:ascii="Encode Sans" w:hAnsi="Encode Sans"/>
          <w:sz w:val="20"/>
          <w:szCs w:val="20"/>
        </w:rPr>
        <w:t>.</w:t>
      </w:r>
      <w:r w:rsidRPr="007B23D4">
        <w:rPr>
          <w:rFonts w:ascii="Encode Sans" w:hAnsi="Encode Sans"/>
          <w:sz w:val="20"/>
          <w:szCs w:val="20"/>
        </w:rPr>
        <w:t>e.Entry la registrazione (associazione e-mail) di tutti i VIN dei modelli interessati.</w:t>
      </w:r>
    </w:p>
    <w:p w14:paraId="0377AFC1" w14:textId="77777777" w:rsidR="005B0094" w:rsidRPr="007B23D4" w:rsidRDefault="005B0094" w:rsidP="005B0094">
      <w:pPr>
        <w:spacing w:after="39" w:line="259" w:lineRule="auto"/>
        <w:jc w:val="left"/>
        <w:rPr>
          <w:sz w:val="20"/>
          <w:szCs w:val="20"/>
        </w:rPr>
      </w:pPr>
    </w:p>
    <w:p w14:paraId="219E3E81" w14:textId="77777777" w:rsidR="005B0094" w:rsidRPr="003B13B2" w:rsidRDefault="005B0094" w:rsidP="005B0094">
      <w:pPr>
        <w:spacing w:after="39" w:line="259" w:lineRule="auto"/>
        <w:ind w:left="715"/>
        <w:jc w:val="left"/>
        <w:rPr>
          <w:b/>
          <w:bCs/>
          <w:sz w:val="20"/>
          <w:szCs w:val="20"/>
          <w:u w:val="single" w:color="000000"/>
        </w:rPr>
      </w:pPr>
      <w:r w:rsidRPr="003B13B2">
        <w:rPr>
          <w:b/>
          <w:bCs/>
          <w:sz w:val="20"/>
          <w:szCs w:val="20"/>
          <w:u w:val="single" w:color="000000"/>
        </w:rPr>
        <w:t>Periodo di Riferimento:</w:t>
      </w:r>
    </w:p>
    <w:p w14:paraId="6D6915AD" w14:textId="77777777" w:rsidR="00835EB4" w:rsidRPr="00835EB4" w:rsidRDefault="00835EB4" w:rsidP="00835EB4">
      <w:pPr>
        <w:spacing w:after="39" w:line="259" w:lineRule="auto"/>
        <w:ind w:left="715"/>
        <w:jc w:val="left"/>
        <w:rPr>
          <w:sz w:val="20"/>
          <w:szCs w:val="20"/>
          <w:u w:color="000000"/>
        </w:rPr>
      </w:pPr>
      <w:r w:rsidRPr="00835EB4">
        <w:rPr>
          <w:sz w:val="20"/>
          <w:szCs w:val="20"/>
          <w:u w:color="000000"/>
        </w:rPr>
        <w:t>Attivazioni effettuate dal cliente finale entro il 18/01/2027 riferite alle CCF dal 01/10/2026 al 31/12/2026.</w:t>
      </w:r>
    </w:p>
    <w:p w14:paraId="0845969D" w14:textId="18C3B71A" w:rsidR="00CC4E6C" w:rsidRPr="00835EB4" w:rsidRDefault="00CC4E6C" w:rsidP="00835EB4">
      <w:pPr>
        <w:spacing w:after="39" w:line="259" w:lineRule="auto"/>
        <w:ind w:left="715"/>
        <w:jc w:val="left"/>
        <w:rPr>
          <w:sz w:val="20"/>
          <w:szCs w:val="20"/>
          <w:u w:val="single" w:color="000000"/>
        </w:rPr>
      </w:pPr>
    </w:p>
    <w:tbl>
      <w:tblPr>
        <w:tblW w:w="8018" w:type="dxa"/>
        <w:tblInd w:w="8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9"/>
        <w:gridCol w:w="4169"/>
      </w:tblGrid>
      <w:tr w:rsidR="000E4317" w:rsidRPr="000E4317" w14:paraId="3EDFB305" w14:textId="77777777" w:rsidTr="009C0404">
        <w:trPr>
          <w:trHeight w:val="362"/>
        </w:trPr>
        <w:tc>
          <w:tcPr>
            <w:tcW w:w="3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4C98D4" w14:textId="77777777" w:rsidR="000E4317" w:rsidRPr="000B58E1" w:rsidRDefault="000E4317" w:rsidP="000E4317">
            <w:pPr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0B58E1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  <w:t>Periodo di riferimento CCF/consegna al cliente finale</w:t>
            </w:r>
          </w:p>
        </w:tc>
        <w:tc>
          <w:tcPr>
            <w:tcW w:w="41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FBA01" w14:textId="77777777" w:rsidR="000E4317" w:rsidRPr="000B58E1" w:rsidRDefault="000E4317" w:rsidP="000E4317">
            <w:pPr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0B58E1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it-IT"/>
              </w:rPr>
              <w:t>Periodo di riferimento Onboarding/Attivazione Cliente</w:t>
            </w:r>
          </w:p>
        </w:tc>
      </w:tr>
      <w:tr w:rsidR="00835EB4" w:rsidRPr="000E4317" w14:paraId="5030EF6D" w14:textId="77777777" w:rsidTr="009C0404">
        <w:trPr>
          <w:trHeight w:val="719"/>
        </w:trPr>
        <w:tc>
          <w:tcPr>
            <w:tcW w:w="38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3ADEB" w14:textId="5A26374D" w:rsidR="00835EB4" w:rsidRPr="000B58E1" w:rsidRDefault="00835EB4" w:rsidP="00835EB4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it-IT"/>
              </w:rPr>
            </w:pPr>
            <w:r w:rsidRPr="00835EB4">
              <w:rPr>
                <w:sz w:val="20"/>
                <w:szCs w:val="20"/>
              </w:rPr>
              <w:t>Q4: 01/10/2026 – 31/12/2026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3E7D1" w14:textId="1D3E763B" w:rsidR="00835EB4" w:rsidRPr="000B58E1" w:rsidRDefault="00835EB4" w:rsidP="00835EB4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it-IT"/>
              </w:rPr>
            </w:pPr>
            <w:r w:rsidRPr="00835EB4">
              <w:rPr>
                <w:sz w:val="20"/>
                <w:szCs w:val="20"/>
              </w:rPr>
              <w:t>Q4: 01/10/26 – 18/01/2027 </w:t>
            </w:r>
          </w:p>
        </w:tc>
      </w:tr>
    </w:tbl>
    <w:p w14:paraId="0E69B73F" w14:textId="77777777" w:rsidR="005B0094" w:rsidRPr="007B23D4" w:rsidRDefault="005B0094" w:rsidP="00466013">
      <w:pPr>
        <w:spacing w:after="39" w:line="259" w:lineRule="auto"/>
        <w:jc w:val="left"/>
        <w:rPr>
          <w:sz w:val="20"/>
          <w:szCs w:val="20"/>
          <w:u w:val="single" w:color="000000"/>
        </w:rPr>
      </w:pPr>
    </w:p>
    <w:bookmarkEnd w:id="0"/>
    <w:p w14:paraId="42F13D9E" w14:textId="4F71BCFE" w:rsidR="005B0094" w:rsidRPr="00FF7379" w:rsidRDefault="005B0094" w:rsidP="005B0094">
      <w:pPr>
        <w:spacing w:after="39" w:line="259" w:lineRule="auto"/>
        <w:ind w:left="715"/>
        <w:jc w:val="left"/>
        <w:rPr>
          <w:b/>
          <w:bCs/>
          <w:sz w:val="20"/>
          <w:szCs w:val="20"/>
          <w:u w:val="single" w:color="000000"/>
        </w:rPr>
      </w:pPr>
      <w:r w:rsidRPr="00FF7379">
        <w:rPr>
          <w:b/>
          <w:bCs/>
          <w:sz w:val="20"/>
          <w:szCs w:val="20"/>
          <w:u w:val="single" w:color="000000"/>
        </w:rPr>
        <w:t>Modelli interessati: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3"/>
        <w:gridCol w:w="6762"/>
      </w:tblGrid>
      <w:tr w:rsidR="000E4317" w:rsidRPr="000E4317" w14:paraId="0D3E92A8" w14:textId="77777777" w:rsidTr="00FF7379">
        <w:trPr>
          <w:trHeight w:val="289"/>
          <w:jc w:val="center"/>
        </w:trPr>
        <w:tc>
          <w:tcPr>
            <w:tcW w:w="1313" w:type="dxa"/>
            <w:noWrap/>
            <w:vAlign w:val="bottom"/>
            <w:hideMark/>
          </w:tcPr>
          <w:p w14:paraId="0E16CC1C" w14:textId="77777777" w:rsidR="000E4317" w:rsidRPr="000B58E1" w:rsidRDefault="000E4317" w:rsidP="000E4317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</w:pPr>
            <w:r w:rsidRPr="000B58E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  <w:t>Brand</w:t>
            </w:r>
          </w:p>
        </w:tc>
        <w:tc>
          <w:tcPr>
            <w:tcW w:w="6762" w:type="dxa"/>
            <w:noWrap/>
            <w:vAlign w:val="bottom"/>
            <w:hideMark/>
          </w:tcPr>
          <w:p w14:paraId="1BA1120F" w14:textId="77777777" w:rsidR="000E4317" w:rsidRPr="000B58E1" w:rsidRDefault="000E4317" w:rsidP="000E4317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</w:pPr>
            <w:r w:rsidRPr="000B58E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  <w:t>Modelli</w:t>
            </w:r>
          </w:p>
        </w:tc>
      </w:tr>
      <w:tr w:rsidR="000E4317" w:rsidRPr="000E4317" w14:paraId="39C8AF08" w14:textId="77777777" w:rsidTr="00FF7379">
        <w:trPr>
          <w:trHeight w:val="723"/>
          <w:jc w:val="center"/>
        </w:trPr>
        <w:tc>
          <w:tcPr>
            <w:tcW w:w="1313" w:type="dxa"/>
            <w:noWrap/>
            <w:vAlign w:val="center"/>
            <w:hideMark/>
          </w:tcPr>
          <w:p w14:paraId="348CFC44" w14:textId="6BB735A7" w:rsidR="000E4317" w:rsidRPr="005C7F3F" w:rsidRDefault="00D010FD" w:rsidP="000E4317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  <w:t>LANCIA</w:t>
            </w:r>
          </w:p>
        </w:tc>
        <w:tc>
          <w:tcPr>
            <w:tcW w:w="6762" w:type="dxa"/>
            <w:vAlign w:val="bottom"/>
            <w:hideMark/>
          </w:tcPr>
          <w:p w14:paraId="2BE34CB8" w14:textId="77777777" w:rsidR="003A6142" w:rsidRPr="006D65B1" w:rsidRDefault="00F63F1F" w:rsidP="000E4317">
            <w:pPr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it-IT"/>
              </w:rPr>
            </w:pPr>
            <w:r w:rsidRPr="006D65B1">
              <w:rPr>
                <w:rFonts w:eastAsia="Times New Roman" w:cs="Calibri"/>
                <w:color w:val="000000"/>
                <w:sz w:val="22"/>
                <w:szCs w:val="22"/>
                <w:lang w:eastAsia="it-IT"/>
              </w:rPr>
              <w:t xml:space="preserve">Tutti I veicoli </w:t>
            </w:r>
            <w:r w:rsidR="00DB6000" w:rsidRPr="006D65B1">
              <w:rPr>
                <w:rFonts w:eastAsia="Times New Roman" w:cs="Calibri"/>
                <w:color w:val="000000"/>
                <w:sz w:val="22"/>
                <w:szCs w:val="22"/>
                <w:lang w:eastAsia="it-IT"/>
              </w:rPr>
              <w:t>dotati di una box telematica ed elegibili per i servizi Connect Plus.</w:t>
            </w:r>
            <w:r w:rsidRPr="006D65B1">
              <w:rPr>
                <w:rFonts w:eastAsia="Times New Roman" w:cs="Calibri"/>
                <w:color w:val="000000"/>
                <w:sz w:val="22"/>
                <w:szCs w:val="22"/>
                <w:lang w:eastAsia="it-IT"/>
              </w:rPr>
              <w:t xml:space="preserve"> </w:t>
            </w:r>
          </w:p>
          <w:p w14:paraId="1FB69040" w14:textId="485BE354" w:rsidR="000E4317" w:rsidRPr="000B58E1" w:rsidRDefault="006D65B1" w:rsidP="000E4317">
            <w:pPr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it-IT"/>
              </w:rPr>
            </w:pPr>
            <w:r w:rsidRPr="000B58E1">
              <w:rPr>
                <w:rFonts w:eastAsia="Times New Roman" w:cs="Calibri"/>
                <w:color w:val="000000"/>
                <w:sz w:val="22"/>
                <w:szCs w:val="22"/>
                <w:lang w:eastAsia="it-IT"/>
              </w:rPr>
              <w:t xml:space="preserve">Ricordiamo che la presenza dei servizi è identificata dai relativi codici OPT </w:t>
            </w:r>
            <w:r>
              <w:rPr>
                <w:rFonts w:eastAsia="Times New Roman" w:cs="Calibri"/>
                <w:color w:val="000000"/>
                <w:sz w:val="22"/>
                <w:szCs w:val="22"/>
                <w:lang w:eastAsia="it-IT"/>
              </w:rPr>
              <w:t>(</w:t>
            </w:r>
            <w:r w:rsidR="00F63F1F" w:rsidRPr="006D65B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  <w:t>RDG, RTK, 3B0, 3B1</w:t>
            </w:r>
            <w:r w:rsidRPr="006D65B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  <w:t xml:space="preserve"> e</w:t>
            </w:r>
            <w:r w:rsidR="00F63F1F" w:rsidRPr="006D65B1">
              <w:rPr>
                <w:rFonts w:eastAsia="Times New Roman" w:cs="Calibri"/>
                <w:b/>
                <w:bCs/>
                <w:color w:val="000000"/>
                <w:sz w:val="22"/>
                <w:szCs w:val="22"/>
                <w:lang w:eastAsia="it-IT"/>
              </w:rPr>
              <w:t xml:space="preserve"> Y2U</w:t>
            </w:r>
            <w:r w:rsidRPr="006D65B1">
              <w:rPr>
                <w:rFonts w:eastAsia="Times New Roman" w:cs="Calibri"/>
                <w:color w:val="000000"/>
                <w:sz w:val="22"/>
                <w:szCs w:val="22"/>
                <w:lang w:eastAsia="it-IT"/>
              </w:rPr>
              <w:t>)</w:t>
            </w:r>
          </w:p>
        </w:tc>
      </w:tr>
    </w:tbl>
    <w:p w14:paraId="3BD5B782" w14:textId="68DFBAE3" w:rsidR="005B0094" w:rsidRPr="007B23D4" w:rsidRDefault="005B0094" w:rsidP="005B0094">
      <w:pPr>
        <w:spacing w:after="39" w:line="259" w:lineRule="auto"/>
        <w:ind w:left="715"/>
        <w:jc w:val="left"/>
        <w:rPr>
          <w:sz w:val="20"/>
          <w:szCs w:val="20"/>
        </w:rPr>
      </w:pPr>
    </w:p>
    <w:p w14:paraId="212BCC02" w14:textId="77777777" w:rsidR="00392D71" w:rsidRPr="007B23D4" w:rsidRDefault="00392D71" w:rsidP="00C121C5">
      <w:pPr>
        <w:spacing w:after="39" w:line="259" w:lineRule="auto"/>
        <w:jc w:val="left"/>
        <w:rPr>
          <w:sz w:val="20"/>
          <w:szCs w:val="20"/>
          <w:u w:val="single" w:color="000000"/>
        </w:rPr>
      </w:pPr>
    </w:p>
    <w:p w14:paraId="01991263" w14:textId="77777777" w:rsidR="005B0094" w:rsidRPr="00FF7379" w:rsidRDefault="005B0094" w:rsidP="005B0094">
      <w:pPr>
        <w:spacing w:after="39" w:line="259" w:lineRule="auto"/>
        <w:ind w:left="715"/>
        <w:jc w:val="left"/>
        <w:rPr>
          <w:b/>
          <w:bCs/>
          <w:sz w:val="20"/>
          <w:szCs w:val="20"/>
          <w:u w:val="single" w:color="000000"/>
        </w:rPr>
      </w:pPr>
      <w:r w:rsidRPr="00FF7379">
        <w:rPr>
          <w:b/>
          <w:bCs/>
          <w:sz w:val="20"/>
          <w:szCs w:val="20"/>
          <w:u w:val="single" w:color="000000"/>
        </w:rPr>
        <w:t>Universo di riferimento:</w:t>
      </w:r>
    </w:p>
    <w:p w14:paraId="1C9ECD57" w14:textId="77777777" w:rsidR="009A0E55" w:rsidRDefault="009A0E55" w:rsidP="005B0094">
      <w:pPr>
        <w:spacing w:after="39" w:line="259" w:lineRule="auto"/>
        <w:ind w:left="715"/>
        <w:jc w:val="left"/>
        <w:rPr>
          <w:sz w:val="20"/>
          <w:szCs w:val="20"/>
          <w:u w:val="single" w:color="000000"/>
        </w:rPr>
      </w:pPr>
    </w:p>
    <w:tbl>
      <w:tblPr>
        <w:tblW w:w="8641" w:type="dxa"/>
        <w:tblInd w:w="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4"/>
        <w:gridCol w:w="4343"/>
        <w:gridCol w:w="691"/>
        <w:gridCol w:w="3173"/>
      </w:tblGrid>
      <w:tr w:rsidR="009A0E55" w:rsidRPr="009A0E55" w14:paraId="01939E79" w14:textId="77777777" w:rsidTr="00FE4507">
        <w:trPr>
          <w:trHeight w:val="246"/>
        </w:trPr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F3C53C2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TCO</w:t>
            </w:r>
          </w:p>
        </w:tc>
        <w:tc>
          <w:tcPr>
            <w:tcW w:w="4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8660561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Descrizione tipo Cliente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CE93427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TCO</w:t>
            </w:r>
          </w:p>
        </w:tc>
        <w:tc>
          <w:tcPr>
            <w:tcW w:w="3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98294CF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Descrizione tipo Cliente</w:t>
            </w:r>
          </w:p>
        </w:tc>
      </w:tr>
      <w:tr w:rsidR="009A0E55" w:rsidRPr="009A0E55" w14:paraId="786BCA25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33032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CB666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PRIVATO CON ROTTAMAZIONE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E29EE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G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B5A81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PROGRAMMA AUTONOMY</w:t>
            </w:r>
          </w:p>
        </w:tc>
      </w:tr>
      <w:tr w:rsidR="009A0E55" w:rsidRPr="009A0E55" w14:paraId="63A6D102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6F1FD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E5D31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PRIVATO CON PERMUTA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9D1F4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H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85D79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PRIVATO</w:t>
            </w:r>
          </w:p>
        </w:tc>
      </w:tr>
      <w:tr w:rsidR="009A0E55" w:rsidRPr="009A0E55" w14:paraId="3F0A8FC4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D22B4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8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91939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D20001 DIPENDENTI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84A2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I1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22E63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RETAIL - VENDITA ON LINE CON ROTTAMAZIONE</w:t>
            </w:r>
          </w:p>
        </w:tc>
      </w:tr>
      <w:tr w:rsidR="009A0E55" w:rsidRPr="009A0E55" w14:paraId="4316AFB1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A192A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32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41442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D10804 RETAIL ARESE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A0410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I2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BCB8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RETAIL - VENDITA ON-LINE CON PERMUTA</w:t>
            </w:r>
          </w:p>
        </w:tc>
      </w:tr>
      <w:tr w:rsidR="009A0E55" w:rsidRPr="009A0E55" w14:paraId="2F08163F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EF2C4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50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41E65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D20101 CLIENTELA SPECIALE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EF6B0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IH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A8A4A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RETAIL - VENDITA ON-LINE SENZA PERMUTA/ROTTAMAZIONE</w:t>
            </w:r>
          </w:p>
        </w:tc>
      </w:tr>
      <w:tr w:rsidR="009A0E55" w:rsidRPr="009A0E55" w14:paraId="53196EE0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2ECC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99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245FE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NO STANDARD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3DABE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J1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B9114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AGENTI CON ROTTAMAZIONE</w:t>
            </w:r>
          </w:p>
        </w:tc>
      </w:tr>
      <w:tr w:rsidR="009A0E55" w:rsidRPr="009A0E55" w14:paraId="6003AABE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F7393" w14:textId="3C3082BA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5</w:t>
            </w:r>
            <w:r w:rsidR="00D010FD">
              <w:rPr>
                <w:rFonts w:ascii="Calibri" w:eastAsia="Times New Roman" w:hAnsi="Calibri" w:cs="Calibri"/>
                <w:color w:val="000000"/>
                <w:lang w:eastAsia="it-IT"/>
              </w:rPr>
              <w:t>°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18CF7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DIPENDENTE DI CONCESSIONARIA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D345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J2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ADB81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AGENTI CON PERMUTA</w:t>
            </w:r>
          </w:p>
        </w:tc>
      </w:tr>
      <w:tr w:rsidR="009A0E55" w:rsidRPr="009A0E55" w14:paraId="176AA552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34C9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5B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7BCDE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REGISTRO FIAT ISCRITTI ASI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54CD1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JH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0C24B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AGENTI SENZA PERMUTA/ROTTAMAZIONE</w:t>
            </w:r>
          </w:p>
        </w:tc>
      </w:tr>
      <w:tr w:rsidR="009A0E55" w:rsidRPr="009A0E55" w14:paraId="4AA56900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4E7BE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5D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B63A0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ONLUS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9D7DB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L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AA128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GIORNALISTA</w:t>
            </w:r>
          </w:p>
        </w:tc>
      </w:tr>
      <w:tr w:rsidR="009A0E55" w:rsidRPr="009A0E55" w14:paraId="21583B72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A0D4D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D16D1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FLEET SPECIALIST (esclusi allestitori)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13395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MB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4A4EF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DIPENDENTE FORNITORE PARTNER</w:t>
            </w:r>
          </w:p>
        </w:tc>
      </w:tr>
      <w:tr w:rsidR="009A0E55" w:rsidRPr="009A0E55" w14:paraId="2271936A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D36FD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A1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3790D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AZIENDA CON ROTTAMAZIONE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7CC33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MC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1B09E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PRIVILEGE PROGRAM</w:t>
            </w:r>
          </w:p>
        </w:tc>
      </w:tr>
      <w:tr w:rsidR="009A0E55" w:rsidRPr="009A0E55" w14:paraId="60E6D330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10034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A2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1BBA8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AZIENDE CON PERMUTA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9041C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Q - QE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F651C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ACCORDI QUADRO - ACCORDI QUADRO VENDITE ON LINE</w:t>
            </w:r>
          </w:p>
        </w:tc>
      </w:tr>
      <w:tr w:rsidR="009A0E55" w:rsidRPr="009A0E55" w14:paraId="770E8116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0C77C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AH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19ADD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AZIENDE SENZA PERMUTA/ROTTAMAZIONE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F00AE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T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9D85F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TAXI</w:t>
            </w:r>
          </w:p>
        </w:tc>
      </w:tr>
      <w:tr w:rsidR="009A0E55" w:rsidRPr="009A0E55" w14:paraId="59965C62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B1B43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DA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18CF7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DIPENDENTI - TRATTAMENTO A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BF57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V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E54C1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PERSONALE ENTI GOVENRATIVI</w:t>
            </w:r>
          </w:p>
        </w:tc>
      </w:tr>
      <w:tr w:rsidR="009A0E55" w:rsidRPr="009A0E55" w14:paraId="7C8ABE65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30792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DB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6626E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DIPENDENTI - TRATTAMENTO B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AC922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VD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31FE1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PERSONALE DIFESA</w:t>
            </w:r>
          </w:p>
        </w:tc>
      </w:tr>
      <w:tr w:rsidR="009A0E55" w:rsidRPr="009A0E55" w14:paraId="6D392002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729B7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DC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84998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DIPENDENTI - TRATTAMENTO C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C064B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W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A15F5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WBF</w:t>
            </w:r>
          </w:p>
        </w:tc>
      </w:tr>
      <w:tr w:rsidR="009A0E55" w:rsidRPr="009A0E55" w14:paraId="65A7863D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DDBEC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SH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AB57E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AGENTI - VENDITA ON-LINE SENZA PERMUTA/ROTTAMAZIONE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1648F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S1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BAE39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AGENTI - VENDITA ON-LINE CON ROTTAMAZIONE</w:t>
            </w:r>
          </w:p>
        </w:tc>
      </w:tr>
      <w:tr w:rsidR="009A0E55" w:rsidRPr="009A0E55" w14:paraId="01EC04F9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5C194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S2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286D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AGENTI - VENDITA ON-LINE CON PERMUTA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B963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YH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3D1FF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AZIENDE - VENDITA ON-LINE SENZA PERMUTA/ROTTAMAZIONE</w:t>
            </w:r>
          </w:p>
        </w:tc>
      </w:tr>
      <w:tr w:rsidR="009A0E55" w:rsidRPr="009A0E55" w14:paraId="3C4A5607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7760F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Y1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900BC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AZIENDE - VENDITA ON-LINE CON ROTTAMAZIONE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DEA44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Y2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0EE80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AZIENDE - VENDITA ON-LINE CON PERMUTA</w:t>
            </w:r>
          </w:p>
        </w:tc>
      </w:tr>
      <w:tr w:rsidR="009A0E55" w:rsidRPr="009A0E55" w14:paraId="325433F5" w14:textId="77777777" w:rsidTr="00FE4507">
        <w:trPr>
          <w:trHeight w:val="246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326DC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5E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7101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WBF ONLINE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A1E35" w14:textId="77777777" w:rsidR="009A0E55" w:rsidRPr="009A0E55" w:rsidRDefault="009A0E55" w:rsidP="009A0E55">
            <w:pPr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5D836" w14:textId="77777777" w:rsidR="009A0E55" w:rsidRPr="009A0E55" w:rsidRDefault="009A0E55" w:rsidP="009A0E55">
            <w:pPr>
              <w:jc w:val="lef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9A0E55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</w:tr>
    </w:tbl>
    <w:p w14:paraId="52FE7791" w14:textId="77777777" w:rsidR="00B25819" w:rsidRPr="007B23D4" w:rsidRDefault="00B25819" w:rsidP="009A7E79">
      <w:pPr>
        <w:spacing w:after="39" w:line="259" w:lineRule="auto"/>
        <w:jc w:val="left"/>
        <w:rPr>
          <w:sz w:val="20"/>
          <w:szCs w:val="20"/>
        </w:rPr>
      </w:pPr>
    </w:p>
    <w:p w14:paraId="6AB100D9" w14:textId="77777777" w:rsidR="005B0094" w:rsidRPr="00FF7379" w:rsidRDefault="005B0094" w:rsidP="005B0094">
      <w:pPr>
        <w:spacing w:after="39" w:line="259" w:lineRule="auto"/>
        <w:ind w:left="715"/>
        <w:jc w:val="left"/>
        <w:rPr>
          <w:b/>
          <w:bCs/>
          <w:sz w:val="20"/>
          <w:szCs w:val="20"/>
          <w:u w:val="single" w:color="000000"/>
        </w:rPr>
      </w:pPr>
      <w:r w:rsidRPr="00FF7379">
        <w:rPr>
          <w:b/>
          <w:bCs/>
          <w:sz w:val="20"/>
          <w:szCs w:val="20"/>
          <w:u w:val="single" w:color="000000"/>
        </w:rPr>
        <w:t>Modalità di calcolo</w:t>
      </w:r>
    </w:p>
    <w:p w14:paraId="2C2C5484" w14:textId="77777777" w:rsidR="005B0094" w:rsidRPr="007B23D4" w:rsidRDefault="005B0094" w:rsidP="005B0094">
      <w:pPr>
        <w:ind w:left="720"/>
        <w:rPr>
          <w:color w:val="auto"/>
          <w:sz w:val="20"/>
          <w:szCs w:val="20"/>
        </w:rPr>
      </w:pPr>
      <w:bookmarkStart w:id="1" w:name="_Hlk181098254"/>
    </w:p>
    <w:p w14:paraId="3BB30EB7" w14:textId="32760F66" w:rsidR="005B0094" w:rsidRPr="007B23D4" w:rsidRDefault="005B0094" w:rsidP="005B0094">
      <w:pPr>
        <w:ind w:left="720"/>
        <w:rPr>
          <w:color w:val="000000"/>
          <w:sz w:val="20"/>
          <w:szCs w:val="20"/>
        </w:rPr>
      </w:pPr>
      <w:r w:rsidRPr="007B23D4">
        <w:rPr>
          <w:color w:val="000000"/>
          <w:sz w:val="20"/>
          <w:szCs w:val="20"/>
        </w:rPr>
        <w:t xml:space="preserve">Il Kpi si calcola come segue: </w:t>
      </w:r>
      <w:r w:rsidRPr="009A7E79">
        <w:rPr>
          <w:b/>
          <w:bCs/>
          <w:color w:val="000000"/>
          <w:sz w:val="20"/>
          <w:szCs w:val="20"/>
        </w:rPr>
        <w:t>numero di “Attivazioni” d</w:t>
      </w:r>
      <w:r w:rsidR="00906D5A" w:rsidRPr="009A7E79">
        <w:rPr>
          <w:b/>
          <w:bCs/>
          <w:color w:val="000000"/>
          <w:sz w:val="20"/>
          <w:szCs w:val="20"/>
        </w:rPr>
        <w:t>el pacchetto Connect Plus</w:t>
      </w:r>
      <w:r w:rsidR="00906D5A">
        <w:rPr>
          <w:color w:val="000000"/>
          <w:sz w:val="20"/>
          <w:szCs w:val="20"/>
        </w:rPr>
        <w:t xml:space="preserve"> e</w:t>
      </w:r>
      <w:r w:rsidRPr="007B23D4">
        <w:rPr>
          <w:color w:val="000000"/>
          <w:sz w:val="20"/>
          <w:szCs w:val="20"/>
        </w:rPr>
        <w:t>ffettuate nel periodo di riferimento entro le tempistiche dei modelli interessati, diviso il numero totale di CCF dei modelli interessati dotati di connettività di serie.</w:t>
      </w:r>
    </w:p>
    <w:p w14:paraId="5F485640" w14:textId="77777777" w:rsidR="005B0094" w:rsidRPr="007B23D4" w:rsidRDefault="005B0094" w:rsidP="005B0094">
      <w:pPr>
        <w:ind w:left="720"/>
        <w:rPr>
          <w:color w:val="000000"/>
          <w:sz w:val="20"/>
          <w:szCs w:val="20"/>
        </w:rPr>
      </w:pPr>
    </w:p>
    <w:p w14:paraId="7521B1EF" w14:textId="77777777" w:rsidR="005B0094" w:rsidRPr="007B23D4" w:rsidRDefault="005B0094" w:rsidP="005B0094">
      <w:pPr>
        <w:ind w:left="720"/>
        <w:rPr>
          <w:color w:val="000000"/>
          <w:sz w:val="20"/>
          <w:szCs w:val="20"/>
        </w:rPr>
      </w:pPr>
      <w:r w:rsidRPr="007B23D4">
        <w:rPr>
          <w:color w:val="000000"/>
          <w:sz w:val="20"/>
          <w:szCs w:val="20"/>
        </w:rPr>
        <w:t>Per ulteriore chiarezza fermo restando la modalità di calcolo e tempistiche previste:</w:t>
      </w:r>
    </w:p>
    <w:p w14:paraId="4C509D0C" w14:textId="1E47F74B" w:rsidR="00A305BA" w:rsidRDefault="005B0094" w:rsidP="005B0094">
      <w:pPr>
        <w:ind w:left="720"/>
        <w:rPr>
          <w:color w:val="000000"/>
          <w:sz w:val="20"/>
          <w:szCs w:val="20"/>
        </w:rPr>
      </w:pPr>
      <w:r w:rsidRPr="007B23D4">
        <w:rPr>
          <w:color w:val="000000"/>
          <w:sz w:val="20"/>
          <w:szCs w:val="20"/>
        </w:rPr>
        <w:t>Kpi “Attivazioni”</w:t>
      </w:r>
      <w:r w:rsidR="00A305BA">
        <w:rPr>
          <w:color w:val="000000"/>
          <w:sz w:val="20"/>
          <w:szCs w:val="20"/>
        </w:rPr>
        <w:t>:</w:t>
      </w:r>
    </w:p>
    <w:p w14:paraId="2D4AB431" w14:textId="72256330" w:rsidR="00A305BA" w:rsidRPr="00D13853" w:rsidRDefault="005B0094" w:rsidP="00A305BA">
      <w:pPr>
        <w:ind w:left="720"/>
        <w:jc w:val="center"/>
        <w:rPr>
          <w:b/>
          <w:bCs/>
          <w:color w:val="000000"/>
          <w:sz w:val="20"/>
          <w:szCs w:val="20"/>
        </w:rPr>
      </w:pPr>
      <w:r w:rsidRPr="00D13853">
        <w:rPr>
          <w:b/>
          <w:bCs/>
          <w:color w:val="000000"/>
          <w:sz w:val="20"/>
          <w:szCs w:val="20"/>
        </w:rPr>
        <w:t>n° Attivazioni dei modelli interessati</w:t>
      </w:r>
      <w:r w:rsidR="00A305BA" w:rsidRPr="00D13853">
        <w:rPr>
          <w:b/>
          <w:bCs/>
          <w:color w:val="000000"/>
          <w:sz w:val="20"/>
          <w:szCs w:val="20"/>
        </w:rPr>
        <w:t xml:space="preserve"> al Pacchetto Connect Plus</w:t>
      </w:r>
    </w:p>
    <w:p w14:paraId="28B4121D" w14:textId="02F17E45" w:rsidR="005B0094" w:rsidRPr="00D13853" w:rsidRDefault="00D13853" w:rsidP="00162BFE">
      <w:pPr>
        <w:ind w:left="720"/>
        <w:jc w:val="center"/>
        <w:rPr>
          <w:b/>
          <w:bCs/>
          <w:color w:val="000000"/>
          <w:sz w:val="20"/>
          <w:szCs w:val="20"/>
        </w:rPr>
      </w:pPr>
      <w:r w:rsidRPr="00D13853">
        <w:rPr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95067" wp14:editId="08283CD6">
                <wp:simplePos x="0" y="0"/>
                <wp:positionH relativeFrom="column">
                  <wp:posOffset>1350010</wp:posOffset>
                </wp:positionH>
                <wp:positionV relativeFrom="paragraph">
                  <wp:posOffset>5715</wp:posOffset>
                </wp:positionV>
                <wp:extent cx="3797300" cy="12700"/>
                <wp:effectExtent l="0" t="0" r="31750" b="25400"/>
                <wp:wrapNone/>
                <wp:docPr id="2061393070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973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FB553" id="Connettore dirit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3pt,.45pt" to="405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5B0094" w:rsidRPr="00D13853">
        <w:rPr>
          <w:b/>
          <w:bCs/>
          <w:color w:val="000000"/>
          <w:sz w:val="20"/>
          <w:szCs w:val="20"/>
        </w:rPr>
        <w:t>n° CCF dei modelli interessati</w:t>
      </w:r>
    </w:p>
    <w:p w14:paraId="1F27B8C8" w14:textId="77777777" w:rsidR="005B0094" w:rsidRPr="007B23D4" w:rsidRDefault="005B0094" w:rsidP="005B0094">
      <w:pPr>
        <w:ind w:firstLine="708"/>
        <w:rPr>
          <w:color w:val="000000"/>
          <w:sz w:val="20"/>
          <w:szCs w:val="20"/>
        </w:rPr>
      </w:pPr>
    </w:p>
    <w:p w14:paraId="49BE6635" w14:textId="77777777" w:rsidR="005B0094" w:rsidRPr="007B23D4" w:rsidRDefault="005B0094" w:rsidP="005B0094">
      <w:pPr>
        <w:spacing w:after="39" w:line="259" w:lineRule="auto"/>
        <w:ind w:left="715"/>
        <w:jc w:val="left"/>
        <w:rPr>
          <w:sz w:val="20"/>
          <w:szCs w:val="20"/>
        </w:rPr>
      </w:pPr>
    </w:p>
    <w:p w14:paraId="2863D4F9" w14:textId="77777777" w:rsidR="005B0094" w:rsidRPr="007B23D4" w:rsidRDefault="005B0094" w:rsidP="005B0094">
      <w:pPr>
        <w:spacing w:after="39" w:line="259" w:lineRule="auto"/>
        <w:ind w:left="715"/>
        <w:jc w:val="left"/>
        <w:rPr>
          <w:sz w:val="20"/>
          <w:szCs w:val="20"/>
          <w:u w:val="single" w:color="000000"/>
        </w:rPr>
      </w:pPr>
      <w:r w:rsidRPr="00182FA5">
        <w:rPr>
          <w:b/>
          <w:bCs/>
          <w:sz w:val="20"/>
          <w:szCs w:val="20"/>
          <w:u w:val="single" w:color="000000"/>
        </w:rPr>
        <w:t>Reportistica</w:t>
      </w:r>
    </w:p>
    <w:p w14:paraId="03FA03E0" w14:textId="77777777" w:rsidR="00E53D99" w:rsidRDefault="005B0094" w:rsidP="00E53D99">
      <w:pPr>
        <w:spacing w:after="39" w:line="259" w:lineRule="auto"/>
        <w:ind w:left="715" w:hanging="10"/>
        <w:jc w:val="left"/>
        <w:rPr>
          <w:color w:val="000000"/>
          <w:sz w:val="20"/>
          <w:szCs w:val="20"/>
        </w:rPr>
      </w:pPr>
      <w:r w:rsidRPr="007B23D4">
        <w:rPr>
          <w:color w:val="000000"/>
          <w:sz w:val="20"/>
          <w:szCs w:val="20"/>
        </w:rPr>
        <w:t>Riceverete puntuale comunicazione dai vostri rispettivi Area Manager di riferimento</w:t>
      </w:r>
      <w:r w:rsidR="00E53D99">
        <w:rPr>
          <w:color w:val="000000"/>
          <w:sz w:val="20"/>
          <w:szCs w:val="20"/>
        </w:rPr>
        <w:t>. In ogni caso è disponibile la consultazione autonoma tramite il relativo tool presente su Link.e.entry.</w:t>
      </w:r>
      <w:bookmarkEnd w:id="1"/>
    </w:p>
    <w:p w14:paraId="57461FC2" w14:textId="77777777" w:rsidR="0092630A" w:rsidRDefault="0092630A" w:rsidP="00E53D99">
      <w:pPr>
        <w:spacing w:after="39" w:line="259" w:lineRule="auto"/>
        <w:ind w:left="715" w:hanging="10"/>
        <w:jc w:val="left"/>
        <w:rPr>
          <w:color w:val="000000"/>
          <w:sz w:val="20"/>
          <w:szCs w:val="20"/>
        </w:rPr>
      </w:pPr>
    </w:p>
    <w:p w14:paraId="1E21EA0A" w14:textId="77777777" w:rsidR="0092630A" w:rsidRDefault="0092630A" w:rsidP="00E53D99">
      <w:pPr>
        <w:spacing w:after="39" w:line="259" w:lineRule="auto"/>
        <w:ind w:left="715" w:hanging="10"/>
        <w:jc w:val="left"/>
        <w:rPr>
          <w:color w:val="000000"/>
          <w:sz w:val="20"/>
          <w:szCs w:val="20"/>
        </w:rPr>
      </w:pPr>
    </w:p>
    <w:p w14:paraId="0347F8BC" w14:textId="0AF56A41" w:rsidR="005B0094" w:rsidRPr="007B23D4" w:rsidRDefault="005B0094" w:rsidP="00E53D99">
      <w:pPr>
        <w:spacing w:after="39" w:line="259" w:lineRule="auto"/>
        <w:ind w:left="715" w:hanging="10"/>
        <w:jc w:val="left"/>
        <w:rPr>
          <w:sz w:val="20"/>
          <w:szCs w:val="20"/>
        </w:rPr>
      </w:pPr>
      <w:r w:rsidRPr="007B23D4">
        <w:rPr>
          <w:sz w:val="20"/>
          <w:szCs w:val="20"/>
        </w:rPr>
        <w:lastRenderedPageBreak/>
        <w:t xml:space="preserve"> </w:t>
      </w:r>
    </w:p>
    <w:p w14:paraId="7B1DFDEA" w14:textId="77777777" w:rsidR="005B0094" w:rsidRPr="007B23D4" w:rsidRDefault="005B0094" w:rsidP="005B0094">
      <w:pPr>
        <w:pStyle w:val="Paragrafoelenco"/>
        <w:numPr>
          <w:ilvl w:val="0"/>
          <w:numId w:val="3"/>
        </w:numPr>
        <w:spacing w:after="3" w:line="259" w:lineRule="auto"/>
        <w:rPr>
          <w:rFonts w:ascii="Encode Sans" w:hAnsi="Encode Sans"/>
          <w:b/>
          <w:bCs/>
          <w:sz w:val="20"/>
          <w:szCs w:val="20"/>
        </w:rPr>
      </w:pPr>
      <w:r w:rsidRPr="007B23D4">
        <w:rPr>
          <w:rFonts w:ascii="Encode Sans" w:hAnsi="Encode Sans"/>
          <w:b/>
          <w:bCs/>
          <w:sz w:val="20"/>
          <w:szCs w:val="20"/>
        </w:rPr>
        <w:t xml:space="preserve">OPERATIVITA’ RICONOSCIMENTO INCENTIVAZIONI </w:t>
      </w:r>
    </w:p>
    <w:p w14:paraId="48A2EE00" w14:textId="77777777" w:rsidR="005B0094" w:rsidRPr="007B23D4" w:rsidRDefault="005B0094" w:rsidP="005B0094">
      <w:pPr>
        <w:spacing w:after="1" w:line="259" w:lineRule="auto"/>
        <w:ind w:left="173"/>
        <w:jc w:val="left"/>
        <w:rPr>
          <w:sz w:val="20"/>
          <w:szCs w:val="20"/>
          <w:highlight w:val="yellow"/>
        </w:rPr>
      </w:pPr>
      <w:r w:rsidRPr="007B23D4">
        <w:rPr>
          <w:sz w:val="20"/>
          <w:szCs w:val="20"/>
          <w:highlight w:val="yellow"/>
        </w:rPr>
        <w:t xml:space="preserve"> </w:t>
      </w:r>
    </w:p>
    <w:p w14:paraId="2D914773" w14:textId="552AA0CE" w:rsidR="005B0094" w:rsidRPr="007B23D4" w:rsidRDefault="005B0094" w:rsidP="005B0094">
      <w:pPr>
        <w:ind w:left="737" w:right="2"/>
        <w:rPr>
          <w:sz w:val="20"/>
          <w:szCs w:val="20"/>
        </w:rPr>
      </w:pPr>
      <w:r w:rsidRPr="007B23D4">
        <w:rPr>
          <w:sz w:val="20"/>
          <w:szCs w:val="20"/>
        </w:rPr>
        <w:t>Ciascuna Concessionaria ammessa avrà diritto alla liquidazione del PC 202</w:t>
      </w:r>
      <w:r w:rsidR="000E4317">
        <w:rPr>
          <w:sz w:val="20"/>
          <w:szCs w:val="20"/>
        </w:rPr>
        <w:t>6</w:t>
      </w:r>
      <w:r w:rsidRPr="007B23D4">
        <w:rPr>
          <w:sz w:val="20"/>
          <w:szCs w:val="20"/>
        </w:rPr>
        <w:t xml:space="preserve"> in funzione dell’importo maturato relativamente all’obiettivo di cui all’articolo 2 e secondo l’Allegato 1. </w:t>
      </w:r>
    </w:p>
    <w:p w14:paraId="396ECB43" w14:textId="77777777" w:rsidR="005B0094" w:rsidRPr="007B23D4" w:rsidRDefault="005B0094" w:rsidP="005B0094">
      <w:pPr>
        <w:spacing w:after="1" w:line="259" w:lineRule="auto"/>
        <w:ind w:left="173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6A78A3ED" w14:textId="5F003CBE" w:rsidR="005B0094" w:rsidRPr="007B23D4" w:rsidRDefault="005B0094" w:rsidP="005B0094">
      <w:pPr>
        <w:ind w:left="737" w:right="2"/>
        <w:rPr>
          <w:sz w:val="20"/>
          <w:szCs w:val="20"/>
        </w:rPr>
      </w:pPr>
      <w:r w:rsidRPr="007B23D4">
        <w:rPr>
          <w:sz w:val="20"/>
          <w:szCs w:val="20"/>
        </w:rPr>
        <w:t xml:space="preserve">I premi maturati da ciascuna Concessionaria ammessa, in base a quanto stabilito dal presente Regolamento, saranno liquidati nel mese di </w:t>
      </w:r>
      <w:r w:rsidRPr="001313DA">
        <w:rPr>
          <w:sz w:val="20"/>
          <w:szCs w:val="20"/>
          <w:highlight w:val="yellow"/>
        </w:rPr>
        <w:t>xxxx 202</w:t>
      </w:r>
      <w:r w:rsidR="00835EB4">
        <w:rPr>
          <w:sz w:val="20"/>
          <w:szCs w:val="20"/>
          <w:highlight w:val="yellow"/>
        </w:rPr>
        <w:t>7</w:t>
      </w:r>
      <w:r w:rsidRPr="001313DA">
        <w:rPr>
          <w:sz w:val="20"/>
          <w:szCs w:val="20"/>
          <w:highlight w:val="yellow"/>
        </w:rPr>
        <w:t>.</w:t>
      </w:r>
      <w:r w:rsidRPr="007B23D4">
        <w:rPr>
          <w:sz w:val="20"/>
          <w:szCs w:val="20"/>
        </w:rPr>
        <w:t xml:space="preserve"> </w:t>
      </w:r>
    </w:p>
    <w:p w14:paraId="3135AC17" w14:textId="77777777" w:rsidR="005B0094" w:rsidRPr="007B23D4" w:rsidRDefault="005B0094" w:rsidP="005B0094">
      <w:pPr>
        <w:spacing w:after="1" w:line="259" w:lineRule="auto"/>
        <w:ind w:left="173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7317C4E5" w14:textId="77777777" w:rsidR="005B0094" w:rsidRPr="007B23D4" w:rsidRDefault="005B0094" w:rsidP="005B0094">
      <w:pPr>
        <w:spacing w:after="1" w:line="259" w:lineRule="auto"/>
        <w:ind w:left="742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71E97D86" w14:textId="024B0FD3" w:rsidR="005B0094" w:rsidRPr="007B23D4" w:rsidRDefault="005B0094" w:rsidP="005B0094">
      <w:pPr>
        <w:ind w:left="737" w:right="2"/>
        <w:rPr>
          <w:sz w:val="20"/>
          <w:szCs w:val="20"/>
        </w:rPr>
      </w:pPr>
      <w:r w:rsidRPr="007B23D4">
        <w:rPr>
          <w:sz w:val="20"/>
          <w:szCs w:val="20"/>
        </w:rPr>
        <w:t xml:space="preserve">Torino, </w:t>
      </w:r>
      <w:r w:rsidRPr="001313DA">
        <w:rPr>
          <w:sz w:val="20"/>
          <w:szCs w:val="20"/>
          <w:highlight w:val="yellow"/>
        </w:rPr>
        <w:t xml:space="preserve">GG </w:t>
      </w:r>
      <w:r w:rsidR="00835EB4">
        <w:rPr>
          <w:sz w:val="20"/>
          <w:szCs w:val="20"/>
          <w:highlight w:val="yellow"/>
        </w:rPr>
        <w:t>ottobre</w:t>
      </w:r>
      <w:r w:rsidRPr="001313DA">
        <w:rPr>
          <w:sz w:val="20"/>
          <w:szCs w:val="20"/>
          <w:highlight w:val="yellow"/>
        </w:rPr>
        <w:t xml:space="preserve"> 202</w:t>
      </w:r>
      <w:r w:rsidR="000E4317" w:rsidRPr="001313DA">
        <w:rPr>
          <w:sz w:val="20"/>
          <w:szCs w:val="20"/>
          <w:highlight w:val="yellow"/>
        </w:rPr>
        <w:t>6</w:t>
      </w:r>
      <w:r w:rsidRPr="007B23D4">
        <w:rPr>
          <w:sz w:val="20"/>
          <w:szCs w:val="20"/>
        </w:rPr>
        <w:t xml:space="preserve">                                 </w:t>
      </w:r>
    </w:p>
    <w:p w14:paraId="055EA774" w14:textId="7AF91D7B" w:rsidR="00E67F7C" w:rsidRPr="00D010FD" w:rsidRDefault="00E67F7C" w:rsidP="00E67F7C">
      <w:pPr>
        <w:spacing w:line="259" w:lineRule="auto"/>
        <w:ind w:left="4320" w:right="-67"/>
        <w:jc w:val="right"/>
        <w:rPr>
          <w:color w:val="000000" w:themeColor="text1"/>
          <w:sz w:val="20"/>
          <w:szCs w:val="20"/>
        </w:rPr>
      </w:pPr>
      <w:r w:rsidRPr="00D010FD">
        <w:rPr>
          <w:color w:val="000000" w:themeColor="text1"/>
          <w:sz w:val="20"/>
          <w:szCs w:val="20"/>
        </w:rPr>
        <w:t xml:space="preserve">Stellantis Italy Country Manager </w:t>
      </w:r>
      <w:r w:rsidR="00D010FD">
        <w:rPr>
          <w:color w:val="000000" w:themeColor="text1"/>
          <w:sz w:val="20"/>
          <w:szCs w:val="20"/>
        </w:rPr>
        <w:t>LANCIA</w:t>
      </w:r>
    </w:p>
    <w:p w14:paraId="30758CF0" w14:textId="330E7976" w:rsidR="005B0094" w:rsidRPr="007B23D4" w:rsidRDefault="00E67F7C" w:rsidP="00E67F7C">
      <w:pPr>
        <w:spacing w:line="259" w:lineRule="auto"/>
        <w:ind w:left="4320" w:right="-67"/>
        <w:rPr>
          <w:sz w:val="20"/>
          <w:szCs w:val="20"/>
        </w:rPr>
      </w:pPr>
      <w:r w:rsidRPr="00D010FD">
        <w:rPr>
          <w:b/>
          <w:color w:val="000000" w:themeColor="text1"/>
          <w:sz w:val="20"/>
          <w:szCs w:val="20"/>
        </w:rPr>
        <w:t xml:space="preserve">                                                                   </w:t>
      </w:r>
      <w:r w:rsidR="00835EB4">
        <w:rPr>
          <w:b/>
          <w:color w:val="000000" w:themeColor="text1"/>
          <w:sz w:val="20"/>
          <w:szCs w:val="20"/>
        </w:rPr>
        <w:t>Alessio Scutari</w:t>
      </w:r>
    </w:p>
    <w:p w14:paraId="28AC8DDC" w14:textId="77777777" w:rsidR="005B0094" w:rsidRPr="007B23D4" w:rsidRDefault="005B0094" w:rsidP="005B0094">
      <w:pPr>
        <w:spacing w:line="259" w:lineRule="auto"/>
        <w:ind w:left="720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  <w:r w:rsidRPr="007B23D4">
        <w:rPr>
          <w:sz w:val="20"/>
          <w:szCs w:val="20"/>
        </w:rPr>
        <w:tab/>
        <w:t xml:space="preserve"> </w:t>
      </w:r>
    </w:p>
    <w:p w14:paraId="76285071" w14:textId="0205EED1" w:rsidR="002B4793" w:rsidRDefault="002B4793" w:rsidP="002B4793">
      <w:pPr>
        <w:spacing w:line="259" w:lineRule="auto"/>
        <w:jc w:val="left"/>
        <w:rPr>
          <w:sz w:val="20"/>
          <w:szCs w:val="20"/>
        </w:rPr>
      </w:pPr>
    </w:p>
    <w:p w14:paraId="1F18D315" w14:textId="77777777" w:rsidR="002B4793" w:rsidRDefault="002B4793" w:rsidP="005B0094">
      <w:pPr>
        <w:spacing w:line="259" w:lineRule="auto"/>
        <w:ind w:left="715"/>
        <w:jc w:val="left"/>
        <w:rPr>
          <w:sz w:val="20"/>
          <w:szCs w:val="20"/>
        </w:rPr>
      </w:pPr>
    </w:p>
    <w:p w14:paraId="7A6942A2" w14:textId="77777777" w:rsidR="002B4793" w:rsidRDefault="002B4793" w:rsidP="005B0094">
      <w:pPr>
        <w:spacing w:line="259" w:lineRule="auto"/>
        <w:ind w:left="715"/>
        <w:jc w:val="left"/>
        <w:rPr>
          <w:sz w:val="20"/>
          <w:szCs w:val="20"/>
        </w:rPr>
      </w:pPr>
    </w:p>
    <w:p w14:paraId="00FEA414" w14:textId="77777777" w:rsidR="002B4793" w:rsidRDefault="002B4793" w:rsidP="002B4793">
      <w:pPr>
        <w:spacing w:line="259" w:lineRule="auto"/>
        <w:jc w:val="left"/>
        <w:rPr>
          <w:sz w:val="20"/>
          <w:szCs w:val="20"/>
        </w:rPr>
      </w:pPr>
    </w:p>
    <w:p w14:paraId="687C6AFC" w14:textId="77777777" w:rsidR="002B4793" w:rsidRDefault="002B4793" w:rsidP="005B0094">
      <w:pPr>
        <w:spacing w:line="259" w:lineRule="auto"/>
        <w:ind w:left="715"/>
        <w:jc w:val="left"/>
        <w:rPr>
          <w:sz w:val="20"/>
          <w:szCs w:val="20"/>
        </w:rPr>
      </w:pPr>
    </w:p>
    <w:p w14:paraId="7EEB0F04" w14:textId="77777777" w:rsidR="002B4793" w:rsidRDefault="002B4793" w:rsidP="005B0094">
      <w:pPr>
        <w:spacing w:line="259" w:lineRule="auto"/>
        <w:ind w:left="715"/>
        <w:jc w:val="left"/>
        <w:rPr>
          <w:sz w:val="20"/>
          <w:szCs w:val="20"/>
        </w:rPr>
      </w:pPr>
    </w:p>
    <w:p w14:paraId="525D9E28" w14:textId="77777777" w:rsidR="002B4793" w:rsidRDefault="002B4793" w:rsidP="005B0094">
      <w:pPr>
        <w:spacing w:line="259" w:lineRule="auto"/>
        <w:ind w:left="715"/>
        <w:jc w:val="left"/>
        <w:rPr>
          <w:sz w:val="20"/>
          <w:szCs w:val="20"/>
        </w:rPr>
      </w:pPr>
    </w:p>
    <w:p w14:paraId="312E6BB1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0525BB61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692B2295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7B7EE5A8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2063D76E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589F4789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1420A070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181A1281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5052E96A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590308CF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18A8F68B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18436A02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4400E1F1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2CEC9484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26100F87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4AE89CA8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0D745DE5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50073FBE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4DCF1717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02C19979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497763E4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28CE5C74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78BFC6EA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56A0BD24" w14:textId="77777777" w:rsidR="0092630A" w:rsidRDefault="0092630A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58D05365" w14:textId="77777777" w:rsidR="0092630A" w:rsidRDefault="0092630A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1426CC14" w14:textId="77777777" w:rsidR="0092630A" w:rsidRDefault="0092630A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6FBCDC4C" w14:textId="77777777" w:rsidR="0092630A" w:rsidRDefault="0092630A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3AE2F706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0E9146B3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41F280F7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332DF920" w14:textId="77777777" w:rsidR="00A4483F" w:rsidRDefault="00A4483F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37F47B65" w14:textId="77777777" w:rsidR="005F55ED" w:rsidRDefault="005F55ED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</w:p>
    <w:p w14:paraId="55F048C8" w14:textId="1F73C90B" w:rsidR="005B0094" w:rsidRPr="002B4793" w:rsidRDefault="005B0094" w:rsidP="002B4793">
      <w:pPr>
        <w:spacing w:line="259" w:lineRule="auto"/>
        <w:ind w:left="715"/>
        <w:jc w:val="center"/>
        <w:rPr>
          <w:b/>
          <w:bCs/>
          <w:sz w:val="20"/>
          <w:szCs w:val="20"/>
        </w:rPr>
      </w:pPr>
      <w:r w:rsidRPr="002B4793">
        <w:rPr>
          <w:b/>
          <w:bCs/>
          <w:sz w:val="20"/>
          <w:szCs w:val="20"/>
        </w:rPr>
        <w:lastRenderedPageBreak/>
        <w:t>ALLEGATO 1</w:t>
      </w:r>
    </w:p>
    <w:p w14:paraId="7E24F94B" w14:textId="77777777" w:rsidR="005B0094" w:rsidRPr="007B23D4" w:rsidRDefault="005B0094" w:rsidP="005B0094">
      <w:pPr>
        <w:spacing w:line="259" w:lineRule="auto"/>
        <w:ind w:left="720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6B7CADE0" w14:textId="77777777" w:rsidR="005B0094" w:rsidRPr="007B23D4" w:rsidRDefault="005B0094" w:rsidP="005B0094">
      <w:pPr>
        <w:spacing w:line="259" w:lineRule="auto"/>
        <w:ind w:left="720"/>
        <w:jc w:val="left"/>
        <w:rPr>
          <w:sz w:val="20"/>
          <w:szCs w:val="20"/>
          <w:highlight w:val="yellow"/>
        </w:rPr>
      </w:pPr>
      <w:r w:rsidRPr="007B23D4">
        <w:rPr>
          <w:sz w:val="20"/>
          <w:szCs w:val="20"/>
          <w:highlight w:val="yellow"/>
        </w:rPr>
        <w:t xml:space="preserve"> </w:t>
      </w:r>
    </w:p>
    <w:p w14:paraId="29275F7D" w14:textId="5B9D5C47" w:rsidR="005B0094" w:rsidRPr="007B23D4" w:rsidRDefault="005B0094" w:rsidP="005B0094">
      <w:pPr>
        <w:spacing w:line="259" w:lineRule="auto"/>
        <w:ind w:left="720"/>
        <w:jc w:val="left"/>
        <w:rPr>
          <w:b/>
          <w:bCs/>
          <w:color w:val="000000"/>
          <w:sz w:val="20"/>
          <w:szCs w:val="20"/>
        </w:rPr>
      </w:pPr>
      <w:r w:rsidRPr="007B23D4">
        <w:rPr>
          <w:b/>
          <w:bCs/>
          <w:color w:val="000000"/>
          <w:sz w:val="20"/>
          <w:szCs w:val="20"/>
        </w:rPr>
        <w:t>Incentivazione economica Trimestrale</w:t>
      </w:r>
      <w:r w:rsidR="00717472">
        <w:rPr>
          <w:b/>
          <w:bCs/>
          <w:color w:val="000000"/>
          <w:sz w:val="20"/>
          <w:szCs w:val="20"/>
        </w:rPr>
        <w:t xml:space="preserve"> </w:t>
      </w:r>
      <w:r w:rsidRPr="007B23D4">
        <w:rPr>
          <w:b/>
          <w:bCs/>
          <w:color w:val="000000"/>
          <w:sz w:val="20"/>
          <w:szCs w:val="20"/>
        </w:rPr>
        <w:t xml:space="preserve">– Premio Connettività </w:t>
      </w:r>
      <w:r w:rsidR="0092630A">
        <w:rPr>
          <w:b/>
          <w:bCs/>
          <w:color w:val="000000"/>
          <w:sz w:val="20"/>
          <w:szCs w:val="20"/>
        </w:rPr>
        <w:t>4</w:t>
      </w:r>
      <w:r w:rsidRPr="007B23D4">
        <w:rPr>
          <w:b/>
          <w:bCs/>
          <w:color w:val="000000"/>
          <w:sz w:val="20"/>
          <w:szCs w:val="20"/>
        </w:rPr>
        <w:t xml:space="preserve">° Trimestre </w:t>
      </w:r>
      <w:r w:rsidR="002B4793" w:rsidRPr="007B23D4">
        <w:rPr>
          <w:b/>
          <w:bCs/>
          <w:color w:val="000000"/>
          <w:sz w:val="20"/>
          <w:szCs w:val="20"/>
        </w:rPr>
        <w:t>202</w:t>
      </w:r>
      <w:r w:rsidR="002B4793">
        <w:rPr>
          <w:b/>
          <w:bCs/>
          <w:color w:val="000000"/>
          <w:sz w:val="20"/>
          <w:szCs w:val="20"/>
        </w:rPr>
        <w:t>6</w:t>
      </w:r>
      <w:r w:rsidR="002B4793" w:rsidRPr="007B23D4">
        <w:rPr>
          <w:b/>
          <w:bCs/>
          <w:color w:val="000000"/>
          <w:sz w:val="20"/>
          <w:szCs w:val="20"/>
        </w:rPr>
        <w:t>:</w:t>
      </w:r>
    </w:p>
    <w:p w14:paraId="668714A7" w14:textId="77777777" w:rsidR="005B0094" w:rsidRPr="007B23D4" w:rsidRDefault="005B0094" w:rsidP="005B0094">
      <w:pPr>
        <w:spacing w:line="259" w:lineRule="auto"/>
        <w:ind w:left="715"/>
        <w:jc w:val="left"/>
        <w:rPr>
          <w:sz w:val="20"/>
          <w:szCs w:val="20"/>
        </w:rPr>
      </w:pPr>
    </w:p>
    <w:p w14:paraId="67302721" w14:textId="341A33E1" w:rsidR="005B0094" w:rsidRPr="002B4793" w:rsidRDefault="00AB7C0D" w:rsidP="005B0094">
      <w:pPr>
        <w:spacing w:line="259" w:lineRule="auto"/>
        <w:ind w:left="715"/>
        <w:jc w:val="left"/>
        <w:rPr>
          <w:b/>
          <w:bCs/>
          <w:color w:val="000000"/>
          <w:sz w:val="20"/>
          <w:szCs w:val="20"/>
        </w:rPr>
      </w:pPr>
      <w:r w:rsidRPr="002B4793">
        <w:rPr>
          <w:b/>
          <w:bCs/>
          <w:sz w:val="20"/>
          <w:szCs w:val="20"/>
        </w:rPr>
        <w:t>2</w:t>
      </w:r>
      <w:r w:rsidR="005B0094" w:rsidRPr="002B4793">
        <w:rPr>
          <w:b/>
          <w:bCs/>
          <w:sz w:val="20"/>
          <w:szCs w:val="20"/>
        </w:rPr>
        <w:t>0€ per veicolo con attivazione</w:t>
      </w:r>
      <w:r w:rsidR="00421B75" w:rsidRPr="002B4793">
        <w:rPr>
          <w:b/>
          <w:bCs/>
          <w:sz w:val="20"/>
          <w:szCs w:val="20"/>
        </w:rPr>
        <w:t xml:space="preserve"> dei servizi connessi durante il periodo di prova gratuito del pacchetto Connect Plu</w:t>
      </w:r>
      <w:r w:rsidR="002B4793">
        <w:rPr>
          <w:b/>
          <w:bCs/>
          <w:sz w:val="20"/>
          <w:szCs w:val="20"/>
        </w:rPr>
        <w:t>s</w:t>
      </w:r>
      <w:r w:rsidR="005B0094" w:rsidRPr="002B4793">
        <w:rPr>
          <w:b/>
          <w:bCs/>
          <w:sz w:val="20"/>
          <w:szCs w:val="20"/>
        </w:rPr>
        <w:t xml:space="preserve"> effettuato nel periodo di riferimento</w:t>
      </w:r>
      <w:r w:rsidR="002B4793">
        <w:rPr>
          <w:b/>
          <w:bCs/>
          <w:sz w:val="20"/>
          <w:szCs w:val="20"/>
        </w:rPr>
        <w:t>.</w:t>
      </w:r>
    </w:p>
    <w:p w14:paraId="3D59FC5F" w14:textId="77777777" w:rsidR="005B0094" w:rsidRPr="007B23D4" w:rsidRDefault="005B0094" w:rsidP="005B0094">
      <w:pPr>
        <w:spacing w:line="259" w:lineRule="auto"/>
        <w:jc w:val="left"/>
        <w:rPr>
          <w:sz w:val="20"/>
          <w:szCs w:val="20"/>
        </w:rPr>
      </w:pPr>
      <w:r w:rsidRPr="007B23D4">
        <w:rPr>
          <w:sz w:val="20"/>
          <w:szCs w:val="20"/>
        </w:rPr>
        <w:t xml:space="preserve"> </w:t>
      </w:r>
    </w:p>
    <w:p w14:paraId="24EC9433" w14:textId="5C49EFCF" w:rsidR="00AE3AEF" w:rsidRDefault="00AE3AEF" w:rsidP="00AE3AEF">
      <w:pPr>
        <w:ind w:left="737" w:right="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Note</w:t>
      </w:r>
      <w:r w:rsidR="00AD0816">
        <w:rPr>
          <w:sz w:val="20"/>
          <w:szCs w:val="20"/>
          <w:lang w:val="en-US"/>
        </w:rPr>
        <w:t>:</w:t>
      </w:r>
    </w:p>
    <w:p w14:paraId="268FDCBF" w14:textId="77777777" w:rsidR="005B0094" w:rsidRPr="00AE3AEF" w:rsidRDefault="005B0094" w:rsidP="00AD0816">
      <w:pPr>
        <w:ind w:right="2"/>
        <w:rPr>
          <w:sz w:val="20"/>
          <w:szCs w:val="20"/>
        </w:rPr>
      </w:pPr>
      <w:r w:rsidRPr="00AE3AEF">
        <w:rPr>
          <w:sz w:val="20"/>
          <w:szCs w:val="20"/>
        </w:rPr>
        <w:t xml:space="preserve"> </w:t>
      </w:r>
    </w:p>
    <w:p w14:paraId="0FEB3A1E" w14:textId="77777777" w:rsidR="00AE3AEF" w:rsidRPr="00AE3AEF" w:rsidRDefault="005B0094" w:rsidP="00AE3AEF">
      <w:pPr>
        <w:pStyle w:val="Paragrafoelenco"/>
        <w:numPr>
          <w:ilvl w:val="0"/>
          <w:numId w:val="5"/>
        </w:numPr>
        <w:ind w:right="2"/>
        <w:rPr>
          <w:rFonts w:ascii="Encode Sans" w:hAnsi="Encode Sans"/>
          <w:sz w:val="20"/>
          <w:szCs w:val="20"/>
        </w:rPr>
      </w:pPr>
      <w:r w:rsidRPr="00AE3AEF">
        <w:rPr>
          <w:rFonts w:ascii="Encode Sans" w:hAnsi="Encode Sans"/>
          <w:sz w:val="20"/>
          <w:szCs w:val="20"/>
        </w:rPr>
        <w:t xml:space="preserve">Importi unitari in euro per ogni vettura con data inizio garanzia consuntivata nel trimestre di riferimento; </w:t>
      </w:r>
    </w:p>
    <w:p w14:paraId="003F2324" w14:textId="77777777" w:rsidR="00AE3AEF" w:rsidRPr="00AE3AEF" w:rsidRDefault="005B0094" w:rsidP="00AE3AEF">
      <w:pPr>
        <w:pStyle w:val="Paragrafoelenco"/>
        <w:numPr>
          <w:ilvl w:val="0"/>
          <w:numId w:val="5"/>
        </w:numPr>
        <w:ind w:right="2"/>
        <w:rPr>
          <w:rFonts w:ascii="Encode Sans" w:hAnsi="Encode Sans"/>
          <w:sz w:val="20"/>
          <w:szCs w:val="20"/>
        </w:rPr>
      </w:pPr>
      <w:r w:rsidRPr="00AE3AEF">
        <w:rPr>
          <w:rFonts w:ascii="Encode Sans" w:hAnsi="Encode Sans"/>
          <w:sz w:val="20"/>
          <w:szCs w:val="20"/>
        </w:rPr>
        <w:t xml:space="preserve">Relativi ai veicoli contrattuali ed all’interno dello SEE; </w:t>
      </w:r>
    </w:p>
    <w:p w14:paraId="0DC3375E" w14:textId="77777777" w:rsidR="00AE3AEF" w:rsidRPr="00AE3AEF" w:rsidRDefault="005B0094" w:rsidP="00AE3AEF">
      <w:pPr>
        <w:pStyle w:val="Paragrafoelenco"/>
        <w:numPr>
          <w:ilvl w:val="0"/>
          <w:numId w:val="5"/>
        </w:numPr>
        <w:ind w:right="2"/>
        <w:rPr>
          <w:rFonts w:ascii="Encode Sans" w:hAnsi="Encode Sans"/>
          <w:sz w:val="20"/>
          <w:szCs w:val="20"/>
        </w:rPr>
      </w:pPr>
      <w:r w:rsidRPr="00AE3AEF">
        <w:rPr>
          <w:rFonts w:ascii="Encode Sans" w:hAnsi="Encode Sans"/>
          <w:sz w:val="20"/>
          <w:szCs w:val="20"/>
        </w:rPr>
        <w:t xml:space="preserve">Iva esclusa; </w:t>
      </w:r>
    </w:p>
    <w:p w14:paraId="14F34980" w14:textId="3E34E1B2" w:rsidR="005B0094" w:rsidRPr="00AE3AEF" w:rsidRDefault="005B0094" w:rsidP="00AE3AEF">
      <w:pPr>
        <w:pStyle w:val="Paragrafoelenco"/>
        <w:numPr>
          <w:ilvl w:val="0"/>
          <w:numId w:val="5"/>
        </w:numPr>
        <w:ind w:right="2"/>
        <w:rPr>
          <w:rFonts w:ascii="Encode Sans" w:hAnsi="Encode Sans"/>
          <w:sz w:val="20"/>
          <w:szCs w:val="20"/>
        </w:rPr>
      </w:pPr>
      <w:r w:rsidRPr="00AE3AEF">
        <w:rPr>
          <w:rFonts w:ascii="Encode Sans" w:hAnsi="Encode Sans"/>
          <w:sz w:val="20"/>
          <w:szCs w:val="20"/>
        </w:rPr>
        <w:t>Sono escluse dal pagamento degli incentivi le Immatricolazioni relative a Demo e KM0.</w:t>
      </w:r>
    </w:p>
    <w:p w14:paraId="54576EC4" w14:textId="77777777" w:rsidR="005B0094" w:rsidRPr="007B23D4" w:rsidRDefault="005B0094" w:rsidP="007B23D4">
      <w:pPr>
        <w:ind w:left="737" w:right="2"/>
        <w:rPr>
          <w:sz w:val="20"/>
          <w:szCs w:val="20"/>
        </w:rPr>
      </w:pPr>
    </w:p>
    <w:p w14:paraId="27907359" w14:textId="32B12F9D" w:rsidR="005B0094" w:rsidRPr="002B4793" w:rsidRDefault="005B0094" w:rsidP="007B23D4">
      <w:pPr>
        <w:ind w:left="737" w:right="2"/>
        <w:rPr>
          <w:b/>
          <w:bCs/>
          <w:sz w:val="20"/>
          <w:szCs w:val="20"/>
        </w:rPr>
      </w:pPr>
      <w:r w:rsidRPr="002B4793">
        <w:rPr>
          <w:b/>
          <w:bCs/>
          <w:sz w:val="20"/>
          <w:szCs w:val="20"/>
        </w:rPr>
        <w:t xml:space="preserve">Il presente allegato è parte integrante del regolamento Premio Connettività </w:t>
      </w:r>
      <w:r w:rsidR="0092630A">
        <w:rPr>
          <w:b/>
          <w:bCs/>
          <w:sz w:val="20"/>
          <w:szCs w:val="20"/>
        </w:rPr>
        <w:t>4</w:t>
      </w:r>
      <w:r w:rsidRPr="002B4793">
        <w:rPr>
          <w:b/>
          <w:bCs/>
          <w:sz w:val="20"/>
          <w:szCs w:val="20"/>
        </w:rPr>
        <w:t>° Trimestre 202</w:t>
      </w:r>
      <w:r w:rsidR="0054098B" w:rsidRPr="002B4793">
        <w:rPr>
          <w:b/>
          <w:bCs/>
          <w:sz w:val="20"/>
          <w:szCs w:val="20"/>
        </w:rPr>
        <w:t>6</w:t>
      </w:r>
    </w:p>
    <w:sectPr w:rsidR="005B0094" w:rsidRPr="002B47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496A"/>
    <w:multiLevelType w:val="hybridMultilevel"/>
    <w:tmpl w:val="3DDEFD90"/>
    <w:lvl w:ilvl="0" w:tplc="106E9D28">
      <w:start w:val="1"/>
      <w:numFmt w:val="bullet"/>
      <w:lvlText w:val="-"/>
      <w:lvlJc w:val="left"/>
      <w:pPr>
        <w:ind w:left="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9EB5CA">
      <w:start w:val="1"/>
      <w:numFmt w:val="bullet"/>
      <w:lvlText w:val="o"/>
      <w:lvlJc w:val="left"/>
      <w:pPr>
        <w:ind w:left="1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F0EFA4">
      <w:start w:val="1"/>
      <w:numFmt w:val="bullet"/>
      <w:lvlText w:val="▪"/>
      <w:lvlJc w:val="left"/>
      <w:pPr>
        <w:ind w:left="1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5EDF86">
      <w:start w:val="1"/>
      <w:numFmt w:val="bullet"/>
      <w:lvlText w:val="•"/>
      <w:lvlJc w:val="left"/>
      <w:pPr>
        <w:ind w:left="2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5060C4">
      <w:start w:val="1"/>
      <w:numFmt w:val="bullet"/>
      <w:lvlText w:val="o"/>
      <w:lvlJc w:val="left"/>
      <w:pPr>
        <w:ind w:left="3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52E14C">
      <w:start w:val="1"/>
      <w:numFmt w:val="bullet"/>
      <w:lvlText w:val="▪"/>
      <w:lvlJc w:val="left"/>
      <w:pPr>
        <w:ind w:left="4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08D7BC">
      <w:start w:val="1"/>
      <w:numFmt w:val="bullet"/>
      <w:lvlText w:val="•"/>
      <w:lvlJc w:val="left"/>
      <w:pPr>
        <w:ind w:left="4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5A66F8">
      <w:start w:val="1"/>
      <w:numFmt w:val="bullet"/>
      <w:lvlText w:val="o"/>
      <w:lvlJc w:val="left"/>
      <w:pPr>
        <w:ind w:left="5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C8ADD8">
      <w:start w:val="1"/>
      <w:numFmt w:val="bullet"/>
      <w:lvlText w:val="▪"/>
      <w:lvlJc w:val="left"/>
      <w:pPr>
        <w:ind w:left="6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E473B"/>
    <w:multiLevelType w:val="hybridMultilevel"/>
    <w:tmpl w:val="E8A6BA0E"/>
    <w:lvl w:ilvl="0" w:tplc="0410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" w15:restartNumberingAfterBreak="0">
    <w:nsid w:val="3CA018A3"/>
    <w:multiLevelType w:val="hybridMultilevel"/>
    <w:tmpl w:val="C4849F9C"/>
    <w:lvl w:ilvl="0" w:tplc="0410000F">
      <w:start w:val="1"/>
      <w:numFmt w:val="decimal"/>
      <w:lvlText w:val="%1."/>
      <w:lvlJc w:val="left"/>
      <w:pPr>
        <w:ind w:left="1447" w:hanging="360"/>
      </w:pPr>
    </w:lvl>
    <w:lvl w:ilvl="1" w:tplc="04100019" w:tentative="1">
      <w:start w:val="1"/>
      <w:numFmt w:val="lowerLetter"/>
      <w:lvlText w:val="%2."/>
      <w:lvlJc w:val="left"/>
      <w:pPr>
        <w:ind w:left="2167" w:hanging="360"/>
      </w:pPr>
    </w:lvl>
    <w:lvl w:ilvl="2" w:tplc="0410001B" w:tentative="1">
      <w:start w:val="1"/>
      <w:numFmt w:val="lowerRoman"/>
      <w:lvlText w:val="%3."/>
      <w:lvlJc w:val="right"/>
      <w:pPr>
        <w:ind w:left="2887" w:hanging="180"/>
      </w:pPr>
    </w:lvl>
    <w:lvl w:ilvl="3" w:tplc="0410000F" w:tentative="1">
      <w:start w:val="1"/>
      <w:numFmt w:val="decimal"/>
      <w:lvlText w:val="%4."/>
      <w:lvlJc w:val="left"/>
      <w:pPr>
        <w:ind w:left="3607" w:hanging="360"/>
      </w:pPr>
    </w:lvl>
    <w:lvl w:ilvl="4" w:tplc="04100019" w:tentative="1">
      <w:start w:val="1"/>
      <w:numFmt w:val="lowerLetter"/>
      <w:lvlText w:val="%5."/>
      <w:lvlJc w:val="left"/>
      <w:pPr>
        <w:ind w:left="4327" w:hanging="360"/>
      </w:pPr>
    </w:lvl>
    <w:lvl w:ilvl="5" w:tplc="0410001B" w:tentative="1">
      <w:start w:val="1"/>
      <w:numFmt w:val="lowerRoman"/>
      <w:lvlText w:val="%6."/>
      <w:lvlJc w:val="right"/>
      <w:pPr>
        <w:ind w:left="5047" w:hanging="180"/>
      </w:pPr>
    </w:lvl>
    <w:lvl w:ilvl="6" w:tplc="0410000F" w:tentative="1">
      <w:start w:val="1"/>
      <w:numFmt w:val="decimal"/>
      <w:lvlText w:val="%7."/>
      <w:lvlJc w:val="left"/>
      <w:pPr>
        <w:ind w:left="5767" w:hanging="360"/>
      </w:pPr>
    </w:lvl>
    <w:lvl w:ilvl="7" w:tplc="04100019" w:tentative="1">
      <w:start w:val="1"/>
      <w:numFmt w:val="lowerLetter"/>
      <w:lvlText w:val="%8."/>
      <w:lvlJc w:val="left"/>
      <w:pPr>
        <w:ind w:left="6487" w:hanging="360"/>
      </w:pPr>
    </w:lvl>
    <w:lvl w:ilvl="8" w:tplc="0410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3" w15:restartNumberingAfterBreak="0">
    <w:nsid w:val="427410CF"/>
    <w:multiLevelType w:val="hybridMultilevel"/>
    <w:tmpl w:val="E3E091F6"/>
    <w:lvl w:ilvl="0" w:tplc="E1E4A4C6">
      <w:start w:val="1"/>
      <w:numFmt w:val="decimal"/>
      <w:lvlText w:val="%1)"/>
      <w:lvlJc w:val="left"/>
      <w:pPr>
        <w:ind w:left="108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7" w:hanging="360"/>
      </w:pPr>
    </w:lvl>
    <w:lvl w:ilvl="2" w:tplc="0410001B" w:tentative="1">
      <w:start w:val="1"/>
      <w:numFmt w:val="lowerRoman"/>
      <w:lvlText w:val="%3."/>
      <w:lvlJc w:val="right"/>
      <w:pPr>
        <w:ind w:left="2527" w:hanging="180"/>
      </w:pPr>
    </w:lvl>
    <w:lvl w:ilvl="3" w:tplc="0410000F" w:tentative="1">
      <w:start w:val="1"/>
      <w:numFmt w:val="decimal"/>
      <w:lvlText w:val="%4."/>
      <w:lvlJc w:val="left"/>
      <w:pPr>
        <w:ind w:left="3247" w:hanging="360"/>
      </w:pPr>
    </w:lvl>
    <w:lvl w:ilvl="4" w:tplc="04100019" w:tentative="1">
      <w:start w:val="1"/>
      <w:numFmt w:val="lowerLetter"/>
      <w:lvlText w:val="%5."/>
      <w:lvlJc w:val="left"/>
      <w:pPr>
        <w:ind w:left="3967" w:hanging="360"/>
      </w:pPr>
    </w:lvl>
    <w:lvl w:ilvl="5" w:tplc="0410001B" w:tentative="1">
      <w:start w:val="1"/>
      <w:numFmt w:val="lowerRoman"/>
      <w:lvlText w:val="%6."/>
      <w:lvlJc w:val="right"/>
      <w:pPr>
        <w:ind w:left="4687" w:hanging="180"/>
      </w:pPr>
    </w:lvl>
    <w:lvl w:ilvl="6" w:tplc="0410000F" w:tentative="1">
      <w:start w:val="1"/>
      <w:numFmt w:val="decimal"/>
      <w:lvlText w:val="%7."/>
      <w:lvlJc w:val="left"/>
      <w:pPr>
        <w:ind w:left="5407" w:hanging="360"/>
      </w:pPr>
    </w:lvl>
    <w:lvl w:ilvl="7" w:tplc="04100019" w:tentative="1">
      <w:start w:val="1"/>
      <w:numFmt w:val="lowerLetter"/>
      <w:lvlText w:val="%8."/>
      <w:lvlJc w:val="left"/>
      <w:pPr>
        <w:ind w:left="6127" w:hanging="360"/>
      </w:pPr>
    </w:lvl>
    <w:lvl w:ilvl="8" w:tplc="0410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4" w15:restartNumberingAfterBreak="0">
    <w:nsid w:val="585F0188"/>
    <w:multiLevelType w:val="multilevel"/>
    <w:tmpl w:val="EB2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029491">
    <w:abstractNumId w:val="0"/>
  </w:num>
  <w:num w:numId="2" w16cid:durableId="1347561749">
    <w:abstractNumId w:val="3"/>
  </w:num>
  <w:num w:numId="3" w16cid:durableId="999963726">
    <w:abstractNumId w:val="2"/>
  </w:num>
  <w:num w:numId="4" w16cid:durableId="1667393723">
    <w:abstractNumId w:val="4"/>
  </w:num>
  <w:num w:numId="5" w16cid:durableId="667054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EA"/>
    <w:rsid w:val="00024AEE"/>
    <w:rsid w:val="00037E0B"/>
    <w:rsid w:val="00046FE4"/>
    <w:rsid w:val="000B4262"/>
    <w:rsid w:val="000B4C0A"/>
    <w:rsid w:val="000B58E1"/>
    <w:rsid w:val="000D10A9"/>
    <w:rsid w:val="000D514A"/>
    <w:rsid w:val="000E2A72"/>
    <w:rsid w:val="000E4317"/>
    <w:rsid w:val="001007F3"/>
    <w:rsid w:val="001313DA"/>
    <w:rsid w:val="00160ACC"/>
    <w:rsid w:val="00161DBD"/>
    <w:rsid w:val="00162BFE"/>
    <w:rsid w:val="00177C84"/>
    <w:rsid w:val="00182FA5"/>
    <w:rsid w:val="00185C73"/>
    <w:rsid w:val="001E4BC9"/>
    <w:rsid w:val="00227006"/>
    <w:rsid w:val="002701F9"/>
    <w:rsid w:val="002B4793"/>
    <w:rsid w:val="002C44E8"/>
    <w:rsid w:val="002E796D"/>
    <w:rsid w:val="002E7C45"/>
    <w:rsid w:val="002F6C2F"/>
    <w:rsid w:val="003347F9"/>
    <w:rsid w:val="0033751D"/>
    <w:rsid w:val="003703B2"/>
    <w:rsid w:val="00392D71"/>
    <w:rsid w:val="003A6142"/>
    <w:rsid w:val="003B13B2"/>
    <w:rsid w:val="003B5C07"/>
    <w:rsid w:val="003D0DF0"/>
    <w:rsid w:val="003E246F"/>
    <w:rsid w:val="003E6034"/>
    <w:rsid w:val="00413282"/>
    <w:rsid w:val="00421B75"/>
    <w:rsid w:val="00466013"/>
    <w:rsid w:val="004B7D30"/>
    <w:rsid w:val="0054098B"/>
    <w:rsid w:val="00563EF9"/>
    <w:rsid w:val="0059494D"/>
    <w:rsid w:val="005A1271"/>
    <w:rsid w:val="005B0094"/>
    <w:rsid w:val="005C7F3F"/>
    <w:rsid w:val="005F55ED"/>
    <w:rsid w:val="00626888"/>
    <w:rsid w:val="006416F7"/>
    <w:rsid w:val="00647DF9"/>
    <w:rsid w:val="006918EE"/>
    <w:rsid w:val="006C0D52"/>
    <w:rsid w:val="006D65B1"/>
    <w:rsid w:val="00717472"/>
    <w:rsid w:val="00740159"/>
    <w:rsid w:val="0077190A"/>
    <w:rsid w:val="00797BA2"/>
    <w:rsid w:val="007B23D4"/>
    <w:rsid w:val="007C5EBD"/>
    <w:rsid w:val="007D5ACC"/>
    <w:rsid w:val="007F53D7"/>
    <w:rsid w:val="00835EB4"/>
    <w:rsid w:val="00856FAD"/>
    <w:rsid w:val="00865322"/>
    <w:rsid w:val="00891151"/>
    <w:rsid w:val="008A67DD"/>
    <w:rsid w:val="008D26E8"/>
    <w:rsid w:val="008E5701"/>
    <w:rsid w:val="00906D5A"/>
    <w:rsid w:val="0092630A"/>
    <w:rsid w:val="00942EE5"/>
    <w:rsid w:val="009703B9"/>
    <w:rsid w:val="0098337E"/>
    <w:rsid w:val="009A0E55"/>
    <w:rsid w:val="009A7E79"/>
    <w:rsid w:val="009C0404"/>
    <w:rsid w:val="00A1756C"/>
    <w:rsid w:val="00A305BA"/>
    <w:rsid w:val="00A4483F"/>
    <w:rsid w:val="00A53A4D"/>
    <w:rsid w:val="00A9700E"/>
    <w:rsid w:val="00AB659A"/>
    <w:rsid w:val="00AB7C0D"/>
    <w:rsid w:val="00AC7235"/>
    <w:rsid w:val="00AD0816"/>
    <w:rsid w:val="00AE3AEF"/>
    <w:rsid w:val="00AF4914"/>
    <w:rsid w:val="00B25819"/>
    <w:rsid w:val="00B64DD5"/>
    <w:rsid w:val="00BA2D14"/>
    <w:rsid w:val="00BF4042"/>
    <w:rsid w:val="00C07267"/>
    <w:rsid w:val="00C121C5"/>
    <w:rsid w:val="00C124D9"/>
    <w:rsid w:val="00C27002"/>
    <w:rsid w:val="00C77E30"/>
    <w:rsid w:val="00C86638"/>
    <w:rsid w:val="00CB1D41"/>
    <w:rsid w:val="00CC4E6C"/>
    <w:rsid w:val="00CD3061"/>
    <w:rsid w:val="00CE317C"/>
    <w:rsid w:val="00D010FD"/>
    <w:rsid w:val="00D13853"/>
    <w:rsid w:val="00DB6000"/>
    <w:rsid w:val="00DC32F5"/>
    <w:rsid w:val="00E137EA"/>
    <w:rsid w:val="00E146D0"/>
    <w:rsid w:val="00E27592"/>
    <w:rsid w:val="00E53D99"/>
    <w:rsid w:val="00E67F7C"/>
    <w:rsid w:val="00E70745"/>
    <w:rsid w:val="00E84471"/>
    <w:rsid w:val="00EC0418"/>
    <w:rsid w:val="00EF0479"/>
    <w:rsid w:val="00F4760E"/>
    <w:rsid w:val="00F63F1F"/>
    <w:rsid w:val="00FB4713"/>
    <w:rsid w:val="00FD3ABB"/>
    <w:rsid w:val="00FE4507"/>
    <w:rsid w:val="00FF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5A422"/>
  <w15:chartTrackingRefBased/>
  <w15:docId w15:val="{BE8EED3F-BFEB-4403-99A3-92CAD815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C124D9"/>
    <w:pPr>
      <w:spacing w:after="0" w:line="240" w:lineRule="auto"/>
      <w:jc w:val="both"/>
    </w:pPr>
    <w:rPr>
      <w:rFonts w:ascii="Encode Sans" w:eastAsia="Encode Sans" w:hAnsi="Encode Sans" w:cs="Encode Sans"/>
      <w:color w:val="272B35"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124D9"/>
    <w:pPr>
      <w:spacing w:line="280" w:lineRule="exact"/>
      <w:ind w:left="720"/>
      <w:contextualSpacing/>
      <w:jc w:val="left"/>
    </w:pPr>
    <w:rPr>
      <w:rFonts w:ascii="Arial" w:eastAsia="Times New Roman" w:hAnsi="Arial" w:cs="Times New Roman"/>
      <w:color w:val="000000"/>
      <w:sz w:val="17"/>
      <w:szCs w:val="14"/>
      <w:lang w:eastAsia="it-IT"/>
    </w:rPr>
  </w:style>
  <w:style w:type="table" w:customStyle="1" w:styleId="TableNormal">
    <w:name w:val="Table Normal"/>
    <w:rsid w:val="00B64DD5"/>
    <w:pPr>
      <w:spacing w:after="0" w:line="240" w:lineRule="auto"/>
      <w:jc w:val="both"/>
    </w:pPr>
    <w:rPr>
      <w:rFonts w:ascii="Encode Sans" w:eastAsia="Encode Sans" w:hAnsi="Encode Sans" w:cs="Encode Sans"/>
      <w:color w:val="272B35"/>
      <w:sz w:val="16"/>
      <w:szCs w:val="16"/>
      <w:lang w:val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imandocommento">
    <w:name w:val="annotation reference"/>
    <w:basedOn w:val="Carpredefinitoparagrafo"/>
    <w:uiPriority w:val="99"/>
    <w:semiHidden/>
    <w:unhideWhenUsed/>
    <w:rsid w:val="005B009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5B0094"/>
    <w:pPr>
      <w:spacing w:after="5"/>
      <w:ind w:left="730" w:right="6" w:hanging="10"/>
    </w:pPr>
    <w:rPr>
      <w:rFonts w:ascii="Times New Roman" w:eastAsia="Times New Roman" w:hAnsi="Times New Roman" w:cs="Times New Roman"/>
      <w:color w:val="000000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5B0094"/>
    <w:rPr>
      <w:rFonts w:ascii="Times New Roman" w:eastAsia="Times New Roman" w:hAnsi="Times New Roman" w:cs="Times New Roman"/>
      <w:color w:val="000000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9143E-F0FF-41CB-897E-0A09ACF560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5ca717-11da-4935-b601-f527b9741f2e}" enabled="1" method="Standar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858</Words>
  <Characters>5151</Characters>
  <Application>Microsoft Office Word</Application>
  <DocSecurity>0</DocSecurity>
  <Lines>257</Lines>
  <Paragraphs>158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OCCELLI</dc:creator>
  <cp:keywords/>
  <dc:description/>
  <cp:lastModifiedBy>FRANCESCA MANNINO</cp:lastModifiedBy>
  <cp:revision>62</cp:revision>
  <dcterms:created xsi:type="dcterms:W3CDTF">2025-12-03T13:42:00Z</dcterms:created>
  <dcterms:modified xsi:type="dcterms:W3CDTF">2026-10-02T15:36:00Z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2023-12-19T15:16:16Z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fd5a6065-0b40-4542-8e9b-b97e72a25fad</vt:lpwstr>
  </property>
  <property fmtid="{D5CDD505-2E9C-101B-9397-08002B2CF9AE}" pid="8" name="MSIP_Label_725ca717-11da-4935-b601-f527b9741f2e_ContentBits">
    <vt:lpwstr>0</vt:lpwstr>
  </property>
</Properties>
</file>