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1133"/>
        <w:gridCol w:w="3543"/>
        <w:gridCol w:w="2128"/>
        <w:gridCol w:w="2005"/>
      </w:tblGrid>
      <w:tr w:rsidR="00D12E0D" w:rsidRPr="007230CC" w14:paraId="7A66A875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gridSpan w:val="2"/>
          </w:tcPr>
          <w:p w14:paraId="4A1013F2" w14:textId="77777777" w:rsidR="00D12E0D" w:rsidRPr="007230CC" w:rsidRDefault="00D12E0D" w:rsidP="00E30252">
            <w:pPr>
              <w:jc w:val="left"/>
              <w:rPr>
                <w:szCs w:val="16"/>
              </w:rPr>
            </w:pPr>
            <w:bookmarkStart w:id="0" w:name="_Hlk38454252"/>
            <w:bookmarkStart w:id="1" w:name="_Hlk38466111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65DA1563" w14:textId="77777777" w:rsidR="00D12E0D" w:rsidRPr="007230CC" w:rsidRDefault="00D12E0D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7A735512" w14:textId="77777777" w:rsidR="00D12E0D" w:rsidRPr="003A39A6" w:rsidRDefault="00D12E0D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75451">
              <w:rPr>
                <w:szCs w:val="16"/>
              </w:rPr>
              <w:t>Fecha inicio</w:t>
            </w:r>
            <w:r>
              <w:rPr>
                <w:szCs w:val="16"/>
              </w:rPr>
              <w:t xml:space="preserve"> de análisis</w:t>
            </w:r>
          </w:p>
        </w:tc>
        <w:tc>
          <w:tcPr>
            <w:tcW w:w="929" w:type="pct"/>
          </w:tcPr>
          <w:p w14:paraId="35939923" w14:textId="6EA11BD0" w:rsidR="00D12E0D" w:rsidRPr="003A39A6" w:rsidRDefault="00D12E0D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D12E0D" w:rsidRPr="007230CC" w14:paraId="65D1C43B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4F597B0D" w14:textId="77777777" w:rsidR="00D12E0D" w:rsidRPr="007230CC" w:rsidRDefault="00D12E0D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2167" w:type="pct"/>
            <w:gridSpan w:val="2"/>
          </w:tcPr>
          <w:p w14:paraId="36D286F4" w14:textId="77777777" w:rsidR="00D12E0D" w:rsidRPr="007230CC" w:rsidRDefault="00D12E0D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45900154" w14:textId="77777777" w:rsidR="00D12E0D" w:rsidRPr="003A39A6" w:rsidRDefault="00D12E0D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3A39A6">
              <w:rPr>
                <w:b/>
                <w:bCs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408FC051" w14:textId="35B4EF9A" w:rsidR="00D12E0D" w:rsidRPr="003A39A6" w:rsidRDefault="00D12E0D" w:rsidP="00E3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3B61FF59" w14:textId="77777777" w:rsidR="00D12E0D" w:rsidRDefault="00D12E0D" w:rsidP="00D12E0D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270"/>
        <w:gridCol w:w="1418"/>
        <w:gridCol w:w="3969"/>
        <w:gridCol w:w="2128"/>
        <w:gridCol w:w="2005"/>
      </w:tblGrid>
      <w:tr w:rsidR="00D12E0D" w:rsidRPr="007230CC" w14:paraId="41F39240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</w:tcPr>
          <w:p w14:paraId="398DD319" w14:textId="77777777" w:rsidR="00D12E0D" w:rsidRPr="007230CC" w:rsidRDefault="00D12E0D" w:rsidP="00E30252">
            <w:pPr>
              <w:jc w:val="left"/>
              <w:rPr>
                <w:szCs w:val="16"/>
              </w:rPr>
            </w:pPr>
            <w:bookmarkStart w:id="2" w:name="_Hlk38456141"/>
            <w:r>
              <w:rPr>
                <w:szCs w:val="16"/>
              </w:rPr>
              <w:t>Temperatura</w:t>
            </w:r>
          </w:p>
        </w:tc>
        <w:tc>
          <w:tcPr>
            <w:tcW w:w="2496" w:type="pct"/>
            <w:gridSpan w:val="2"/>
          </w:tcPr>
          <w:p w14:paraId="10E830CA" w14:textId="77777777" w:rsidR="00D12E0D" w:rsidRPr="007230CC" w:rsidRDefault="00D12E0D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36A46C88" w14:textId="77777777" w:rsidR="00D12E0D" w:rsidRPr="003A39A6" w:rsidRDefault="00D12E0D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929" w:type="pct"/>
          </w:tcPr>
          <w:p w14:paraId="5CE46B41" w14:textId="77777777" w:rsidR="00D12E0D" w:rsidRPr="007230CC" w:rsidRDefault="00D12E0D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D12E0D" w:rsidRPr="007230CC" w14:paraId="19C8C4B0" w14:textId="77777777" w:rsidTr="00E30252">
        <w:trPr>
          <w:gridAfter w:val="2"/>
          <w:wAfter w:w="1915" w:type="pct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</w:tcPr>
          <w:p w14:paraId="383E81D5" w14:textId="49E51858" w:rsidR="00D12E0D" w:rsidRPr="007230CC" w:rsidRDefault="00D12E0D" w:rsidP="00E30252">
            <w:pPr>
              <w:rPr>
                <w:szCs w:val="16"/>
              </w:rPr>
            </w:pPr>
            <w:r w:rsidRPr="00D12E0D">
              <w:rPr>
                <w:szCs w:val="16"/>
              </w:rPr>
              <w:t>Código de la balanza analítica</w:t>
            </w:r>
          </w:p>
        </w:tc>
        <w:tc>
          <w:tcPr>
            <w:tcW w:w="1839" w:type="pct"/>
          </w:tcPr>
          <w:p w14:paraId="5107A763" w14:textId="77777777" w:rsidR="00D12E0D" w:rsidRPr="007230CC" w:rsidRDefault="00D12E0D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bookmarkEnd w:id="1"/>
      <w:bookmarkEnd w:id="2"/>
    </w:tbl>
    <w:p w14:paraId="15005F6D" w14:textId="77777777" w:rsidR="00D12E0D" w:rsidRPr="00D12E0D" w:rsidRDefault="00D12E0D" w:rsidP="00D12E0D"/>
    <w:p w14:paraId="502E95F8" w14:textId="699DE27A" w:rsidR="00601D2A" w:rsidRDefault="00601D2A" w:rsidP="007728DA">
      <w:pPr>
        <w:pStyle w:val="Ttulo1"/>
      </w:pPr>
      <w:r>
        <w:t>Resultados</w:t>
      </w:r>
    </w:p>
    <w:tbl>
      <w:tblPr>
        <w:tblStyle w:val="Estilo2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176"/>
        <w:gridCol w:w="1932"/>
        <w:gridCol w:w="3865"/>
      </w:tblGrid>
      <w:tr w:rsidR="00601D2A" w:rsidRPr="00601D2A" w14:paraId="65E15AD6" w14:textId="77777777" w:rsidTr="00D12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0B26B7" w14:textId="77777777" w:rsidR="00601D2A" w:rsidRPr="00601D2A" w:rsidRDefault="00601D2A" w:rsidP="00601D2A">
            <w:r w:rsidRPr="00601D2A">
              <w:t>Repetición</w:t>
            </w:r>
          </w:p>
        </w:tc>
        <w:tc>
          <w:tcPr>
            <w:tcW w:w="4108" w:type="dxa"/>
            <w:gridSpan w:val="2"/>
          </w:tcPr>
          <w:p w14:paraId="75D92A7F" w14:textId="77777777" w:rsidR="00601D2A" w:rsidRPr="00601D2A" w:rsidRDefault="00601D2A" w:rsidP="00601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1D2A">
              <w:t>Peso (g)</w:t>
            </w:r>
          </w:p>
        </w:tc>
        <w:tc>
          <w:tcPr>
            <w:tcW w:w="3865" w:type="dxa"/>
          </w:tcPr>
          <w:p w14:paraId="27403942" w14:textId="77777777" w:rsidR="00601D2A" w:rsidRPr="00601D2A" w:rsidRDefault="00601D2A" w:rsidP="00601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1D2A">
              <w:t>Número de pellet</w:t>
            </w:r>
          </w:p>
        </w:tc>
      </w:tr>
      <w:tr w:rsidR="00601D2A" w:rsidRPr="00601D2A" w14:paraId="1427EC40" w14:textId="77777777" w:rsidTr="00D12E0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166B6FC" w14:textId="77777777" w:rsidR="00601D2A" w:rsidRPr="00601D2A" w:rsidRDefault="00601D2A" w:rsidP="00601D2A">
            <w:pPr>
              <w:jc w:val="center"/>
            </w:pPr>
            <w:r w:rsidRPr="00601D2A">
              <w:t>1</w:t>
            </w:r>
          </w:p>
        </w:tc>
        <w:tc>
          <w:tcPr>
            <w:tcW w:w="4108" w:type="dxa"/>
            <w:gridSpan w:val="2"/>
          </w:tcPr>
          <w:p w14:paraId="2C86A2F6" w14:textId="77777777" w:rsidR="00601D2A" w:rsidRPr="00601D2A" w:rsidRDefault="00601D2A" w:rsidP="00601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5" w:type="dxa"/>
          </w:tcPr>
          <w:p w14:paraId="442680CC" w14:textId="77777777" w:rsidR="00601D2A" w:rsidRPr="00601D2A" w:rsidRDefault="00601D2A" w:rsidP="00601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D2A" w:rsidRPr="00601D2A" w14:paraId="7F3E128F" w14:textId="77777777" w:rsidTr="00D12E0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A9F1A6E" w14:textId="77777777" w:rsidR="00601D2A" w:rsidRPr="00601D2A" w:rsidRDefault="00601D2A" w:rsidP="00601D2A">
            <w:pPr>
              <w:jc w:val="center"/>
            </w:pPr>
            <w:r w:rsidRPr="00601D2A">
              <w:t>2</w:t>
            </w:r>
          </w:p>
        </w:tc>
        <w:tc>
          <w:tcPr>
            <w:tcW w:w="4108" w:type="dxa"/>
            <w:gridSpan w:val="2"/>
          </w:tcPr>
          <w:p w14:paraId="24C5DD3B" w14:textId="77777777" w:rsidR="00601D2A" w:rsidRPr="00601D2A" w:rsidRDefault="00601D2A" w:rsidP="00601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5" w:type="dxa"/>
          </w:tcPr>
          <w:p w14:paraId="55C4F028" w14:textId="77777777" w:rsidR="00601D2A" w:rsidRPr="00601D2A" w:rsidRDefault="00601D2A" w:rsidP="00601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D2A" w:rsidRPr="00601D2A" w14:paraId="7CB69B38" w14:textId="77777777" w:rsidTr="00D12E0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5AE499" w14:textId="77777777" w:rsidR="00601D2A" w:rsidRPr="00601D2A" w:rsidRDefault="00601D2A" w:rsidP="00601D2A">
            <w:pPr>
              <w:jc w:val="center"/>
            </w:pPr>
            <w:r w:rsidRPr="00601D2A">
              <w:t>3</w:t>
            </w:r>
          </w:p>
        </w:tc>
        <w:tc>
          <w:tcPr>
            <w:tcW w:w="4108" w:type="dxa"/>
            <w:gridSpan w:val="2"/>
          </w:tcPr>
          <w:p w14:paraId="390083BF" w14:textId="77777777" w:rsidR="00601D2A" w:rsidRPr="00601D2A" w:rsidRDefault="00601D2A" w:rsidP="00601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5" w:type="dxa"/>
          </w:tcPr>
          <w:p w14:paraId="63CAF8C5" w14:textId="77777777" w:rsidR="00601D2A" w:rsidRPr="00601D2A" w:rsidRDefault="00601D2A" w:rsidP="00601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D2A" w:rsidRPr="00601D2A" w14:paraId="1CA8C523" w14:textId="77777777" w:rsidTr="00D12E0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6DA4A4" w14:textId="77777777" w:rsidR="00601D2A" w:rsidRPr="00601D2A" w:rsidRDefault="00601D2A" w:rsidP="00601D2A">
            <w:pPr>
              <w:jc w:val="center"/>
            </w:pPr>
            <w:r w:rsidRPr="00601D2A">
              <w:t>4</w:t>
            </w:r>
          </w:p>
        </w:tc>
        <w:tc>
          <w:tcPr>
            <w:tcW w:w="4108" w:type="dxa"/>
            <w:gridSpan w:val="2"/>
          </w:tcPr>
          <w:p w14:paraId="7D51CD43" w14:textId="77777777" w:rsidR="00601D2A" w:rsidRPr="00601D2A" w:rsidRDefault="00601D2A" w:rsidP="00601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5" w:type="dxa"/>
          </w:tcPr>
          <w:p w14:paraId="463C918E" w14:textId="77777777" w:rsidR="00601D2A" w:rsidRPr="00601D2A" w:rsidRDefault="00601D2A" w:rsidP="00601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D2A" w:rsidRPr="00601D2A" w14:paraId="776A5EED" w14:textId="77777777" w:rsidTr="00D12E0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19F8D4F" w14:textId="77777777" w:rsidR="00601D2A" w:rsidRPr="00601D2A" w:rsidRDefault="00601D2A" w:rsidP="00601D2A">
            <w:pPr>
              <w:jc w:val="center"/>
            </w:pPr>
            <w:r w:rsidRPr="00601D2A">
              <w:t>5</w:t>
            </w:r>
          </w:p>
        </w:tc>
        <w:tc>
          <w:tcPr>
            <w:tcW w:w="4108" w:type="dxa"/>
            <w:gridSpan w:val="2"/>
          </w:tcPr>
          <w:p w14:paraId="30FCCF04" w14:textId="77777777" w:rsidR="00601D2A" w:rsidRPr="00601D2A" w:rsidRDefault="00601D2A" w:rsidP="00601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5" w:type="dxa"/>
          </w:tcPr>
          <w:p w14:paraId="6D9E9295" w14:textId="77777777" w:rsidR="00601D2A" w:rsidRPr="00601D2A" w:rsidRDefault="00601D2A" w:rsidP="00601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D2A" w:rsidRPr="00601D2A" w14:paraId="7DD8FA22" w14:textId="77777777" w:rsidTr="00D12E0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6C8B397" w14:textId="5FA0673D" w:rsidR="00601D2A" w:rsidRPr="00601D2A" w:rsidRDefault="00601D2A" w:rsidP="00601D2A">
            <w:pPr>
              <w:jc w:val="center"/>
            </w:pPr>
            <w:r w:rsidRPr="00601D2A">
              <w:t>Promedio</w:t>
            </w:r>
          </w:p>
        </w:tc>
        <w:tc>
          <w:tcPr>
            <w:tcW w:w="4108" w:type="dxa"/>
            <w:gridSpan w:val="2"/>
          </w:tcPr>
          <w:p w14:paraId="1C9E8DAF" w14:textId="77777777" w:rsidR="00601D2A" w:rsidRPr="00601D2A" w:rsidRDefault="00601D2A" w:rsidP="00601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5" w:type="dxa"/>
            <w:tcBorders>
              <w:bottom w:val="single" w:sz="4" w:space="0" w:color="F2F2F2" w:themeColor="background1" w:themeShade="F2"/>
            </w:tcBorders>
          </w:tcPr>
          <w:p w14:paraId="09AE46A6" w14:textId="77777777" w:rsidR="00601D2A" w:rsidRPr="00601D2A" w:rsidRDefault="00601D2A" w:rsidP="00601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1D2A" w:rsidRPr="00601D2A" w14:paraId="61C2D2B4" w14:textId="77777777" w:rsidTr="00D12E0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00F486" w14:textId="77777777" w:rsidR="00601D2A" w:rsidRPr="00601D2A" w:rsidRDefault="00601D2A" w:rsidP="00601D2A"/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14:paraId="27B16A0F" w14:textId="77777777" w:rsidR="00601D2A" w:rsidRPr="00601D2A" w:rsidRDefault="00601D2A" w:rsidP="00601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single" w:sz="4" w:space="0" w:color="F2F2F2" w:themeColor="background1" w:themeShade="F2"/>
            </w:tcBorders>
          </w:tcPr>
          <w:p w14:paraId="5C3E8FD3" w14:textId="77777777" w:rsidR="00601D2A" w:rsidRPr="00601D2A" w:rsidRDefault="00601D2A" w:rsidP="00601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1D2A">
              <w:rPr>
                <w:b/>
                <w:bCs/>
              </w:rPr>
              <w:t>Pellet por gramo:</w:t>
            </w:r>
          </w:p>
        </w:tc>
        <w:tc>
          <w:tcPr>
            <w:tcW w:w="3865" w:type="dxa"/>
            <w:tcBorders>
              <w:left w:val="single" w:sz="4" w:space="0" w:color="F2F2F2" w:themeColor="background1" w:themeShade="F2"/>
            </w:tcBorders>
          </w:tcPr>
          <w:p w14:paraId="67206B57" w14:textId="77777777" w:rsidR="00601D2A" w:rsidRPr="00601D2A" w:rsidRDefault="00601D2A" w:rsidP="00601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235B3B" w14:textId="77777777" w:rsidR="00601D2A" w:rsidRDefault="00601D2A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01D2A" w14:paraId="045DEB52" w14:textId="77777777" w:rsidTr="00601D2A">
        <w:tc>
          <w:tcPr>
            <w:tcW w:w="5395" w:type="dxa"/>
          </w:tcPr>
          <w:p w14:paraId="0FF620CB" w14:textId="77777777" w:rsidR="00601D2A" w:rsidRDefault="00601D2A" w:rsidP="00601D2A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lang w:eastAsia="es-MX"/>
              </w:rPr>
            </w:pPr>
            <w:r>
              <w:tab/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sz w:val="24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X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den>
              </m:f>
            </m:oMath>
          </w:p>
          <w:p w14:paraId="7054B3FB" w14:textId="77777777" w:rsidR="00601D2A" w:rsidRDefault="00601D2A" w:rsidP="00601D2A">
            <w:pPr>
              <w:pStyle w:val="Prrafodelista"/>
              <w:ind w:left="567"/>
              <w:rPr>
                <w:lang w:eastAsia="es-MX"/>
              </w:rPr>
            </w:pPr>
            <w:r>
              <w:rPr>
                <w:lang w:eastAsia="es-MX"/>
              </w:rPr>
              <w:t>Donde:</w:t>
            </w:r>
          </w:p>
          <w:p w14:paraId="7C8992C6" w14:textId="77777777" w:rsidR="00601D2A" w:rsidRDefault="00906263" w:rsidP="00601D2A">
            <w:pPr>
              <w:pStyle w:val="Prrafodelista"/>
              <w:ind w:left="567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sz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acc>
            </m:oMath>
            <w:r w:rsidR="00601D2A" w:rsidRPr="0002769E">
              <w:rPr>
                <w:sz w:val="20"/>
              </w:rPr>
              <w:t>=</w:t>
            </w:r>
            <w:r w:rsidR="00601D2A">
              <w:t xml:space="preserve"> Promedio</w:t>
            </w:r>
          </w:p>
          <w:p w14:paraId="44D0BA07" w14:textId="77777777" w:rsidR="00601D2A" w:rsidRDefault="00906263" w:rsidP="00601D2A">
            <w:pPr>
              <w:pStyle w:val="Prrafodelista"/>
              <w:ind w:left="567"/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0"/>
                    </w:rPr>
                    <m:t>X</m:t>
                  </m:r>
                </m:e>
              </m:nary>
            </m:oMath>
            <w:r w:rsidR="00601D2A">
              <w:t>= Sumatoria de los datos</w:t>
            </w:r>
          </w:p>
          <w:p w14:paraId="62052A45" w14:textId="67D909C1" w:rsidR="00601D2A" w:rsidRPr="00601D2A" w:rsidRDefault="00601D2A" w:rsidP="00601D2A">
            <w:pPr>
              <w:pStyle w:val="Prrafodelista"/>
              <w:ind w:left="567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iCs/>
              </w:rPr>
              <w:t>= Número de datos</w:t>
            </w:r>
          </w:p>
        </w:tc>
        <w:tc>
          <w:tcPr>
            <w:tcW w:w="5395" w:type="dxa"/>
          </w:tcPr>
          <w:p w14:paraId="7CBA65D4" w14:textId="77777777" w:rsidR="00601D2A" w:rsidRDefault="00601D2A" w:rsidP="00601D2A">
            <w:pPr>
              <w:pStyle w:val="Prrafodelista"/>
              <w:ind w:left="567"/>
              <w:rPr>
                <w:lang w:eastAsia="es-MX"/>
              </w:rPr>
            </w:pPr>
            <w:r>
              <w:t>(2)</w:t>
            </w:r>
            <w:r>
              <w:tab/>
            </w:r>
            <m:oMath>
              <m:r>
                <w:rPr>
                  <w:rFonts w:ascii="Cambria Math" w:hAnsi="Cambria Math"/>
                  <w:sz w:val="24"/>
                  <w:szCs w:val="28"/>
                </w:rPr>
                <m:t>Pg=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P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g</m:t>
                      </m:r>
                    </m:e>
                  </m:acc>
                </m:den>
              </m:f>
            </m:oMath>
          </w:p>
          <w:p w14:paraId="15E16DC1" w14:textId="77777777" w:rsidR="00601D2A" w:rsidRDefault="00601D2A" w:rsidP="00601D2A">
            <w:pPr>
              <w:pStyle w:val="Prrafodelista"/>
              <w:ind w:left="567"/>
              <w:rPr>
                <w:lang w:eastAsia="es-MX"/>
              </w:rPr>
            </w:pPr>
            <w:r>
              <w:rPr>
                <w:lang w:eastAsia="es-MX"/>
              </w:rPr>
              <w:t>Donde:</w:t>
            </w:r>
          </w:p>
          <w:p w14:paraId="043C42C9" w14:textId="77777777" w:rsidR="00601D2A" w:rsidRDefault="00601D2A" w:rsidP="00601D2A">
            <w:pPr>
              <w:pStyle w:val="Prrafodelista"/>
              <w:ind w:left="567"/>
              <w:rPr>
                <w:rFonts w:eastAsia="Times New Roman" w:cs="Arial"/>
                <w:szCs w:val="20"/>
                <w:lang w:eastAsia="es-ES"/>
              </w:rPr>
            </w:pPr>
            <m:oMath>
              <m:r>
                <w:rPr>
                  <w:rFonts w:ascii="Cambria Math" w:hAnsi="Cambria Math"/>
                  <w:sz w:val="24"/>
                  <w:szCs w:val="28"/>
                </w:rPr>
                <m:t>Pg</m:t>
              </m:r>
            </m:oMath>
            <w:r>
              <w:rPr>
                <w:sz w:val="24"/>
                <w:szCs w:val="28"/>
              </w:rPr>
              <w:t xml:space="preserve">= </w:t>
            </w:r>
            <w:r w:rsidRPr="00D12E0D">
              <w:rPr>
                <w:rFonts w:eastAsia="Times New Roman" w:cs="Arial"/>
                <w:szCs w:val="16"/>
                <w:lang w:eastAsia="es-ES"/>
              </w:rPr>
              <w:t>Pellets por gramo</w:t>
            </w:r>
          </w:p>
          <w:p w14:paraId="16DAB8F1" w14:textId="77777777" w:rsidR="00601D2A" w:rsidRPr="0002769E" w:rsidRDefault="00906263" w:rsidP="00601D2A">
            <w:pPr>
              <w:pStyle w:val="Prrafodelista"/>
              <w:ind w:left="567"/>
              <w:rPr>
                <w:lang w:eastAsia="es-MX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P</m:t>
                  </m:r>
                </m:e>
              </m:acc>
            </m:oMath>
            <w:r w:rsidR="00601D2A">
              <w:rPr>
                <w:sz w:val="24"/>
                <w:szCs w:val="28"/>
              </w:rPr>
              <w:t xml:space="preserve">= </w:t>
            </w:r>
            <w:r w:rsidR="00601D2A" w:rsidRPr="00D12E0D">
              <w:rPr>
                <w:rFonts w:eastAsia="Times New Roman" w:cs="Arial"/>
                <w:szCs w:val="16"/>
                <w:lang w:eastAsia="es-ES"/>
              </w:rPr>
              <w:t>Número de pellets promedio</w:t>
            </w:r>
          </w:p>
          <w:p w14:paraId="7B339166" w14:textId="46A0C826" w:rsidR="00601D2A" w:rsidRPr="00601D2A" w:rsidRDefault="00906263" w:rsidP="00601D2A">
            <w:pPr>
              <w:pStyle w:val="Prrafodelista"/>
              <w:ind w:left="567"/>
              <w:rPr>
                <w:rFonts w:eastAsia="Times New Roman" w:cs="Arial"/>
                <w:szCs w:val="20"/>
                <w:lang w:eastAsia="es-E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g</m:t>
                  </m:r>
                </m:e>
              </m:acc>
            </m:oMath>
            <w:r w:rsidR="00601D2A">
              <w:rPr>
                <w:sz w:val="24"/>
                <w:szCs w:val="28"/>
              </w:rPr>
              <w:t xml:space="preserve">= </w:t>
            </w:r>
            <w:r w:rsidR="00601D2A" w:rsidRPr="00D12E0D">
              <w:rPr>
                <w:rFonts w:eastAsia="Times New Roman" w:cs="Arial"/>
                <w:szCs w:val="16"/>
                <w:lang w:eastAsia="es-ES"/>
              </w:rPr>
              <w:t>Peso promedio</w:t>
            </w:r>
          </w:p>
        </w:tc>
      </w:tr>
    </w:tbl>
    <w:p w14:paraId="786FC8A9" w14:textId="0CD87E4F" w:rsidR="00601D2A" w:rsidRDefault="00601D2A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433"/>
        <w:gridCol w:w="9357"/>
      </w:tblGrid>
      <w:tr w:rsidR="00601D2A" w:rsidRPr="0005452C" w14:paraId="05378D80" w14:textId="77777777" w:rsidTr="00D12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  <w:tcBorders>
              <w:right w:val="single" w:sz="4" w:space="0" w:color="F2F2F2" w:themeColor="background1" w:themeShade="F2"/>
            </w:tcBorders>
          </w:tcPr>
          <w:p w14:paraId="7372009D" w14:textId="77777777" w:rsidR="00601D2A" w:rsidRPr="0005452C" w:rsidRDefault="00601D2A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411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778E85BC" w14:textId="77777777" w:rsidR="00601D2A" w:rsidRDefault="00601D2A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31AD837F" w14:textId="77777777" w:rsidR="00601D2A" w:rsidRDefault="00601D2A" w:rsidP="002E209A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689A5EE6" w14:textId="77777777" w:rsidR="00601D2A" w:rsidRPr="0005452C" w:rsidRDefault="00601D2A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3F3C2936" w14:textId="77777777" w:rsidR="00601D2A" w:rsidRDefault="00601D2A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601D2A" w:rsidRPr="0005452C" w14:paraId="6E1E9902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0205E1ED" w14:textId="77777777" w:rsidR="00601D2A" w:rsidRPr="0005452C" w:rsidRDefault="00601D2A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  <w:r>
              <w:rPr>
                <w:szCs w:val="20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36B8E464" w14:textId="77777777" w:rsidR="00601D2A" w:rsidRPr="0005452C" w:rsidRDefault="00601D2A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szCs w:val="20"/>
              </w:rPr>
              <w:t>Supervisó</w:t>
            </w:r>
          </w:p>
        </w:tc>
      </w:tr>
      <w:tr w:rsidR="00601D2A" w:rsidRPr="0005452C" w14:paraId="4387CCFC" w14:textId="77777777" w:rsidTr="002E209A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26E0D9EA" w14:textId="77777777" w:rsidR="00601D2A" w:rsidRDefault="00601D2A" w:rsidP="002E209A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szCs w:val="20"/>
              </w:rPr>
            </w:pPr>
          </w:p>
          <w:p w14:paraId="1B14A6F9" w14:textId="77777777" w:rsidR="00601D2A" w:rsidRDefault="00601D2A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02566472" w14:textId="77777777" w:rsidR="00601D2A" w:rsidRDefault="00601D2A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47580F8D" w14:textId="77777777" w:rsidR="00601D2A" w:rsidRPr="0005452C" w:rsidRDefault="00601D2A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18597F86" w14:textId="77777777" w:rsidR="00601D2A" w:rsidRPr="0005452C" w:rsidRDefault="00601D2A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3C7E065B" w14:textId="77777777" w:rsidR="00601D2A" w:rsidRDefault="00601D2A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49C6A042" w14:textId="77777777" w:rsidR="00601D2A" w:rsidRDefault="00601D2A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63FEDD97" w14:textId="77777777" w:rsidR="00601D2A" w:rsidRPr="0005452C" w:rsidRDefault="00601D2A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601D2A" w:rsidRPr="0005452C" w14:paraId="7563F738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4BCFC54D" w14:textId="77777777" w:rsidR="00601D2A" w:rsidRPr="00C9524D" w:rsidRDefault="00601D2A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C9524D">
              <w:rPr>
                <w:rFonts w:cs="Arial"/>
                <w:szCs w:val="20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7CD0E812" w14:textId="77777777" w:rsidR="00601D2A" w:rsidRPr="00C9524D" w:rsidRDefault="00601D2A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9524D">
              <w:rPr>
                <w:rFonts w:cs="Arial"/>
                <w:b/>
                <w:szCs w:val="20"/>
              </w:rPr>
              <w:t>Nombre y firma</w:t>
            </w:r>
          </w:p>
        </w:tc>
      </w:tr>
    </w:tbl>
    <w:p w14:paraId="171002C7" w14:textId="77777777" w:rsidR="00601D2A" w:rsidRDefault="00601D2A">
      <w:pPr>
        <w:sectPr w:rsidR="00601D2A" w:rsidSect="00601D2A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p w14:paraId="5C474144" w14:textId="77777777" w:rsidR="00601D2A" w:rsidRDefault="00601D2A" w:rsidP="00601D2A"/>
    <w:sectPr w:rsidR="00601D2A" w:rsidSect="00601D2A">
      <w:headerReference w:type="default" r:id="rId9"/>
      <w:footerReference w:type="default" r:id="rId10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64703" w14:textId="77777777" w:rsidR="00906263" w:rsidRDefault="00906263" w:rsidP="00AF6389">
      <w:pPr>
        <w:spacing w:after="0" w:line="240" w:lineRule="auto"/>
      </w:pPr>
      <w:r>
        <w:separator/>
      </w:r>
    </w:p>
  </w:endnote>
  <w:endnote w:type="continuationSeparator" w:id="0">
    <w:p w14:paraId="13A5549B" w14:textId="77777777" w:rsidR="00906263" w:rsidRDefault="00906263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D12E0D" w14:paraId="12A4252B" w14:textId="77777777" w:rsidTr="007F48A7">
      <w:tc>
        <w:tcPr>
          <w:tcW w:w="1555" w:type="dxa"/>
        </w:tcPr>
        <w:p w14:paraId="4DD09F4B" w14:textId="77777777" w:rsidR="00D12E0D" w:rsidRPr="001F1003" w:rsidRDefault="00D12E0D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FRA-PPG-001</w:t>
          </w:r>
        </w:p>
      </w:tc>
      <w:tc>
        <w:tcPr>
          <w:tcW w:w="850" w:type="dxa"/>
        </w:tcPr>
        <w:p w14:paraId="577BE88C" w14:textId="77777777" w:rsidR="00D12E0D" w:rsidRPr="001F1003" w:rsidRDefault="00D12E0D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8385" w:type="dxa"/>
        </w:tcPr>
        <w:p w14:paraId="3D94DB0C" w14:textId="60459CD1" w:rsidR="00D12E0D" w:rsidRPr="001F1003" w:rsidRDefault="00D12E0D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3E3292E0" w14:textId="77777777" w:rsidR="00601D2A" w:rsidRDefault="00601D2A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0DBACA" wp14:editId="1AC3A7E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031BD9" w14:paraId="34363218" w14:textId="77777777" w:rsidTr="001F1003">
      <w:tc>
        <w:tcPr>
          <w:tcW w:w="1555" w:type="dxa"/>
        </w:tcPr>
        <w:p w14:paraId="4FC06080" w14:textId="77777777" w:rsidR="00031BD9" w:rsidRPr="001F1003" w:rsidRDefault="00EB5DDE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FRA-PPG-001</w:t>
          </w:r>
        </w:p>
      </w:tc>
      <w:tc>
        <w:tcPr>
          <w:tcW w:w="850" w:type="dxa"/>
        </w:tcPr>
        <w:p w14:paraId="2242FBD3" w14:textId="77777777" w:rsidR="00031BD9" w:rsidRPr="001F1003" w:rsidRDefault="00031BD9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EB5DDE"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7EC381A6" w14:textId="77777777" w:rsidR="00031BD9" w:rsidRPr="001F1003" w:rsidRDefault="00031BD9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2D51BFC2" w14:textId="77777777" w:rsidR="00031BD9" w:rsidRPr="001F1003" w:rsidRDefault="00031BD9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1E2C9A89" w14:textId="77777777" w:rsidR="00031BD9" w:rsidRDefault="00031BD9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3786092" wp14:editId="1C1D9B7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6C4FD" w14:textId="77777777" w:rsidR="00906263" w:rsidRDefault="00906263" w:rsidP="00AF6389">
      <w:pPr>
        <w:spacing w:after="0" w:line="240" w:lineRule="auto"/>
      </w:pPr>
      <w:r>
        <w:separator/>
      </w:r>
    </w:p>
  </w:footnote>
  <w:footnote w:type="continuationSeparator" w:id="0">
    <w:p w14:paraId="21C26F73" w14:textId="77777777" w:rsidR="00906263" w:rsidRDefault="00906263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601D2A" w:rsidRPr="0059732C" w14:paraId="4E6936F6" w14:textId="77777777" w:rsidTr="007728DA">
      <w:tc>
        <w:tcPr>
          <w:tcW w:w="2547" w:type="dxa"/>
          <w:vMerge w:val="restart"/>
        </w:tcPr>
        <w:p w14:paraId="4CC109C8" w14:textId="1B9E6078" w:rsidR="00601D2A" w:rsidRPr="0059732C" w:rsidRDefault="00F767EF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25E7AB52" wp14:editId="43A42675">
                <wp:extent cx="1440000" cy="853955"/>
                <wp:effectExtent l="0" t="0" r="8255" b="3810"/>
                <wp:docPr id="31" name="Gráfico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24A11480" w14:textId="77777777" w:rsidR="00601D2A" w:rsidRPr="0059732C" w:rsidRDefault="00601D2A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529C39FB" w14:textId="371AF169" w:rsidR="00601D2A" w:rsidRPr="00D12E0D" w:rsidRDefault="00D12E0D" w:rsidP="0040528C">
          <w:pPr>
            <w:pStyle w:val="Encabezado"/>
            <w:rPr>
              <w:b/>
              <w:bCs/>
              <w:color w:val="002060"/>
              <w:sz w:val="22"/>
            </w:rPr>
          </w:pPr>
          <w:r w:rsidRPr="00D12E0D">
            <w:rPr>
              <w:b/>
              <w:bCs/>
              <w:noProof/>
              <w:color w:val="808080" w:themeColor="background1" w:themeShade="80"/>
              <w:sz w:val="22"/>
            </w:rPr>
            <w:t xml:space="preserve">Formato: </w:t>
          </w:r>
          <w:r w:rsidR="00F767EF" w:rsidRPr="00D12E0D">
            <w:rPr>
              <w:b/>
              <w:bCs/>
              <w:noProof/>
              <w:color w:val="808080" w:themeColor="background1" w:themeShade="80"/>
              <w:sz w:val="22"/>
            </w:rPr>
            <w:t>R</w:t>
          </w:r>
          <w:r w:rsidR="00601D2A" w:rsidRPr="00D12E0D">
            <w:rPr>
              <w:b/>
              <w:bCs/>
              <w:noProof/>
              <w:color w:val="808080" w:themeColor="background1" w:themeShade="80"/>
              <w:sz w:val="22"/>
            </w:rPr>
            <w:t xml:space="preserve">egistro de análisis de determinación </w:t>
          </w:r>
          <w:r w:rsidRPr="00D12E0D">
            <w:rPr>
              <w:b/>
              <w:bCs/>
              <w:noProof/>
              <w:color w:val="808080" w:themeColor="background1" w:themeShade="80"/>
              <w:sz w:val="22"/>
            </w:rPr>
            <w:t>d</w:t>
          </w:r>
          <w:r w:rsidR="00601D2A" w:rsidRPr="00D12E0D">
            <w:rPr>
              <w:b/>
              <w:bCs/>
              <w:noProof/>
              <w:color w:val="808080" w:themeColor="background1" w:themeShade="80"/>
              <w:sz w:val="22"/>
            </w:rPr>
            <w:t>e pellets por gramo</w:t>
          </w:r>
        </w:p>
      </w:tc>
    </w:tr>
    <w:tr w:rsidR="00601D2A" w:rsidRPr="0059732C" w14:paraId="50627D78" w14:textId="77777777" w:rsidTr="001B01BC">
      <w:tc>
        <w:tcPr>
          <w:tcW w:w="2547" w:type="dxa"/>
          <w:vMerge/>
        </w:tcPr>
        <w:p w14:paraId="356E60F9" w14:textId="77777777" w:rsidR="00601D2A" w:rsidRPr="0059732C" w:rsidRDefault="00601D2A">
          <w:pPr>
            <w:pStyle w:val="Encabezado"/>
          </w:pPr>
        </w:p>
      </w:tc>
      <w:tc>
        <w:tcPr>
          <w:tcW w:w="709" w:type="dxa"/>
        </w:tcPr>
        <w:p w14:paraId="668AEF9F" w14:textId="77777777" w:rsidR="00601D2A" w:rsidRPr="0059732C" w:rsidRDefault="00601D2A">
          <w:pPr>
            <w:pStyle w:val="Encabezado"/>
          </w:pPr>
        </w:p>
      </w:tc>
      <w:tc>
        <w:tcPr>
          <w:tcW w:w="7534" w:type="dxa"/>
          <w:vMerge/>
        </w:tcPr>
        <w:p w14:paraId="7B178551" w14:textId="77777777" w:rsidR="00601D2A" w:rsidRPr="0059732C" w:rsidRDefault="00601D2A" w:rsidP="0040528C">
          <w:pPr>
            <w:pStyle w:val="Encabezado"/>
          </w:pPr>
        </w:p>
      </w:tc>
    </w:tr>
    <w:tr w:rsidR="00601D2A" w:rsidRPr="0059732C" w14:paraId="6BB1E2E2" w14:textId="77777777" w:rsidTr="0040528C">
      <w:tc>
        <w:tcPr>
          <w:tcW w:w="2547" w:type="dxa"/>
          <w:vMerge/>
        </w:tcPr>
        <w:p w14:paraId="6D7446F9" w14:textId="77777777" w:rsidR="00601D2A" w:rsidRPr="0059732C" w:rsidRDefault="00601D2A" w:rsidP="0059732C">
          <w:pPr>
            <w:pStyle w:val="Encabezado"/>
          </w:pPr>
        </w:p>
      </w:tc>
      <w:tc>
        <w:tcPr>
          <w:tcW w:w="709" w:type="dxa"/>
        </w:tcPr>
        <w:p w14:paraId="20D3AB41" w14:textId="77777777" w:rsidR="00601D2A" w:rsidRPr="0059732C" w:rsidRDefault="00601D2A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735DAC8F" w14:textId="77777777" w:rsidR="00601D2A" w:rsidRPr="0059732C" w:rsidRDefault="00601D2A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D12E0D" w:rsidRPr="0059732C" w14:paraId="49D2F809" w14:textId="77777777" w:rsidTr="00CB6198">
      <w:tc>
        <w:tcPr>
          <w:tcW w:w="2547" w:type="dxa"/>
          <w:vMerge/>
        </w:tcPr>
        <w:p w14:paraId="2259D889" w14:textId="77777777" w:rsidR="00D12E0D" w:rsidRPr="0059732C" w:rsidRDefault="00D12E0D" w:rsidP="0059732C">
          <w:pPr>
            <w:pStyle w:val="Encabezado"/>
          </w:pPr>
        </w:p>
      </w:tc>
      <w:tc>
        <w:tcPr>
          <w:tcW w:w="709" w:type="dxa"/>
        </w:tcPr>
        <w:p w14:paraId="6BD4D0EA" w14:textId="77777777" w:rsidR="00D12E0D" w:rsidRPr="0059732C" w:rsidRDefault="00D12E0D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0062B74E" w14:textId="77777777" w:rsidR="00D12E0D" w:rsidRDefault="00D12E0D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685CC3DE" w14:textId="060450EC" w:rsidR="00D12E0D" w:rsidRPr="0059732C" w:rsidRDefault="00D12E0D" w:rsidP="00D12E0D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3D8249AF" w14:textId="77777777" w:rsidR="00601D2A" w:rsidRDefault="00601D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031BD9" w:rsidRPr="0059732C" w14:paraId="4D3EE90B" w14:textId="77777777" w:rsidTr="007728DA">
      <w:tc>
        <w:tcPr>
          <w:tcW w:w="2547" w:type="dxa"/>
          <w:vMerge w:val="restart"/>
        </w:tcPr>
        <w:p w14:paraId="78301233" w14:textId="77777777" w:rsidR="00031BD9" w:rsidRPr="0059732C" w:rsidRDefault="00031BD9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5F0E396A" wp14:editId="3FBD7D30">
                <wp:extent cx="1457444" cy="75600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737395E" w14:textId="77777777" w:rsidR="00031BD9" w:rsidRPr="0059732C" w:rsidRDefault="00031BD9">
          <w:pPr>
            <w:pStyle w:val="Encabezado"/>
          </w:pPr>
        </w:p>
      </w:tc>
      <w:tc>
        <w:tcPr>
          <w:tcW w:w="7534" w:type="dxa"/>
          <w:gridSpan w:val="3"/>
          <w:vMerge w:val="restart"/>
          <w:vAlign w:val="center"/>
        </w:tcPr>
        <w:p w14:paraId="4CA0BB51" w14:textId="77777777" w:rsidR="00031BD9" w:rsidRPr="0059732C" w:rsidRDefault="00EB5DDE" w:rsidP="0040528C">
          <w:pPr>
            <w:pStyle w:val="Encabezado"/>
            <w:rPr>
              <w:b/>
              <w:bCs/>
              <w:color w:val="002060"/>
            </w:rPr>
          </w:pPr>
          <w:r w:rsidRPr="009565A4">
            <w:rPr>
              <w:b/>
              <w:bCs/>
              <w:noProof/>
              <w:color w:val="808080" w:themeColor="background1" w:themeShade="80"/>
            </w:rPr>
            <w:t>Formato de registro de análisis de determinación de pellets por gramo</w:t>
          </w:r>
        </w:p>
      </w:tc>
    </w:tr>
    <w:tr w:rsidR="00031BD9" w:rsidRPr="0059732C" w14:paraId="6F3E6CD7" w14:textId="77777777" w:rsidTr="001B01BC">
      <w:tc>
        <w:tcPr>
          <w:tcW w:w="2547" w:type="dxa"/>
          <w:vMerge/>
        </w:tcPr>
        <w:p w14:paraId="017F23F1" w14:textId="77777777" w:rsidR="00031BD9" w:rsidRPr="0059732C" w:rsidRDefault="00031BD9">
          <w:pPr>
            <w:pStyle w:val="Encabezado"/>
          </w:pPr>
        </w:p>
      </w:tc>
      <w:tc>
        <w:tcPr>
          <w:tcW w:w="709" w:type="dxa"/>
        </w:tcPr>
        <w:p w14:paraId="059278F8" w14:textId="77777777" w:rsidR="00031BD9" w:rsidRPr="0059732C" w:rsidRDefault="00031BD9">
          <w:pPr>
            <w:pStyle w:val="Encabezado"/>
          </w:pPr>
        </w:p>
      </w:tc>
      <w:tc>
        <w:tcPr>
          <w:tcW w:w="7534" w:type="dxa"/>
          <w:gridSpan w:val="3"/>
          <w:vMerge/>
        </w:tcPr>
        <w:p w14:paraId="5F378035" w14:textId="77777777" w:rsidR="00031BD9" w:rsidRPr="0059732C" w:rsidRDefault="00031BD9" w:rsidP="0040528C">
          <w:pPr>
            <w:pStyle w:val="Encabezado"/>
          </w:pPr>
        </w:p>
      </w:tc>
    </w:tr>
    <w:tr w:rsidR="00031BD9" w:rsidRPr="0059732C" w14:paraId="22557A85" w14:textId="77777777" w:rsidTr="0040528C">
      <w:tc>
        <w:tcPr>
          <w:tcW w:w="2547" w:type="dxa"/>
          <w:vMerge/>
        </w:tcPr>
        <w:p w14:paraId="48E27129" w14:textId="77777777" w:rsidR="00031BD9" w:rsidRPr="0059732C" w:rsidRDefault="00031BD9" w:rsidP="0059732C">
          <w:pPr>
            <w:pStyle w:val="Encabezado"/>
          </w:pPr>
        </w:p>
      </w:tc>
      <w:tc>
        <w:tcPr>
          <w:tcW w:w="709" w:type="dxa"/>
        </w:tcPr>
        <w:p w14:paraId="321C11E1" w14:textId="77777777" w:rsidR="00031BD9" w:rsidRPr="0059732C" w:rsidRDefault="00031BD9" w:rsidP="0059732C">
          <w:pPr>
            <w:pStyle w:val="Encabezado"/>
          </w:pPr>
        </w:p>
      </w:tc>
      <w:tc>
        <w:tcPr>
          <w:tcW w:w="7534" w:type="dxa"/>
          <w:gridSpan w:val="3"/>
          <w:vMerge/>
          <w:tcBorders>
            <w:bottom w:val="single" w:sz="24" w:space="0" w:color="808080" w:themeColor="background1" w:themeShade="80"/>
          </w:tcBorders>
        </w:tcPr>
        <w:p w14:paraId="79E6B25C" w14:textId="77777777" w:rsidR="00031BD9" w:rsidRPr="0059732C" w:rsidRDefault="00031BD9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031BD9" w:rsidRPr="0059732C" w14:paraId="0A18A3FE" w14:textId="77777777" w:rsidTr="001F1003">
      <w:tc>
        <w:tcPr>
          <w:tcW w:w="2547" w:type="dxa"/>
          <w:vMerge/>
        </w:tcPr>
        <w:p w14:paraId="444A06F9" w14:textId="77777777" w:rsidR="00031BD9" w:rsidRPr="0059732C" w:rsidRDefault="00031BD9" w:rsidP="0059732C">
          <w:pPr>
            <w:pStyle w:val="Encabezado"/>
          </w:pPr>
        </w:p>
      </w:tc>
      <w:tc>
        <w:tcPr>
          <w:tcW w:w="709" w:type="dxa"/>
        </w:tcPr>
        <w:p w14:paraId="66FA634F" w14:textId="77777777" w:rsidR="00031BD9" w:rsidRPr="0059732C" w:rsidRDefault="00031BD9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2EC0BA46" w14:textId="77777777" w:rsidR="00031BD9" w:rsidRPr="0059732C" w:rsidRDefault="00031BD9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32B6CA79" w14:textId="77777777" w:rsidR="00031BD9" w:rsidRPr="0059732C" w:rsidRDefault="00031BD9" w:rsidP="0059732C">
          <w:pPr>
            <w:pStyle w:val="Encabezado"/>
            <w:rPr>
              <w:i/>
              <w:iCs/>
              <w:color w:val="3B3838" w:themeColor="background2" w:themeShade="40"/>
              <w:szCs w:val="16"/>
            </w:rPr>
          </w:pP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298262E5" w14:textId="77777777" w:rsidR="00031BD9" w:rsidRPr="0059732C" w:rsidRDefault="00031BD9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</w:tc>
    </w:tr>
  </w:tbl>
  <w:p w14:paraId="6E57EE9C" w14:textId="77777777" w:rsidR="00031BD9" w:rsidRDefault="00031BD9">
    <w:pPr>
      <w:pStyle w:val="Encabezado"/>
    </w:pPr>
  </w:p>
  <w:p w14:paraId="3E69BE60" w14:textId="77777777" w:rsidR="00031BD9" w:rsidRDefault="00031B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3690"/>
    <w:multiLevelType w:val="multilevel"/>
    <w:tmpl w:val="8D00BF48"/>
    <w:lvl w:ilvl="0">
      <w:start w:val="9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8FA09CD"/>
    <w:multiLevelType w:val="hybridMultilevel"/>
    <w:tmpl w:val="DCBA796E"/>
    <w:lvl w:ilvl="0" w:tplc="47B689AA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31BD9"/>
    <w:rsid w:val="00113780"/>
    <w:rsid w:val="001B01BC"/>
    <w:rsid w:val="001E2247"/>
    <w:rsid w:val="001F1003"/>
    <w:rsid w:val="001F6E8C"/>
    <w:rsid w:val="002A7AF9"/>
    <w:rsid w:val="002D242E"/>
    <w:rsid w:val="002E209A"/>
    <w:rsid w:val="0040528C"/>
    <w:rsid w:val="00431627"/>
    <w:rsid w:val="00482AB9"/>
    <w:rsid w:val="00570DC6"/>
    <w:rsid w:val="00576464"/>
    <w:rsid w:val="00580A44"/>
    <w:rsid w:val="0059732C"/>
    <w:rsid w:val="005A29D9"/>
    <w:rsid w:val="00601D2A"/>
    <w:rsid w:val="007728DA"/>
    <w:rsid w:val="00797221"/>
    <w:rsid w:val="007C65E2"/>
    <w:rsid w:val="008F47A5"/>
    <w:rsid w:val="00906263"/>
    <w:rsid w:val="00973CC2"/>
    <w:rsid w:val="009F252B"/>
    <w:rsid w:val="00A358EC"/>
    <w:rsid w:val="00AF6389"/>
    <w:rsid w:val="00B211BE"/>
    <w:rsid w:val="00B32E54"/>
    <w:rsid w:val="00B656CE"/>
    <w:rsid w:val="00C2034C"/>
    <w:rsid w:val="00CA5A78"/>
    <w:rsid w:val="00D12E0D"/>
    <w:rsid w:val="00E16798"/>
    <w:rsid w:val="00E67978"/>
    <w:rsid w:val="00EB5DDE"/>
    <w:rsid w:val="00EC627D"/>
    <w:rsid w:val="00F07028"/>
    <w:rsid w:val="00F767EF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D93A9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E0D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D12E0D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12E0D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link w:val="PrrafodelistaCar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  <w:style w:type="character" w:customStyle="1" w:styleId="PrrafodelistaCar">
    <w:name w:val="Párrafo de lista Car"/>
    <w:link w:val="Prrafodelista"/>
    <w:uiPriority w:val="34"/>
    <w:rsid w:val="00601D2A"/>
    <w:rPr>
      <w:rFonts w:ascii="Century Gothic" w:hAnsi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8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4</cp:revision>
  <dcterms:created xsi:type="dcterms:W3CDTF">2020-03-23T18:46:00Z</dcterms:created>
  <dcterms:modified xsi:type="dcterms:W3CDTF">2020-09-04T18:02:00Z</dcterms:modified>
</cp:coreProperties>
</file>