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0B65CE" w14:textId="7AFBEC7A" w:rsidR="00840642" w:rsidRPr="002E452B" w:rsidRDefault="003943E9" w:rsidP="002E452B">
      <w:pPr>
        <w:jc w:val="center"/>
        <w:rPr>
          <w:sz w:val="20"/>
          <w:szCs w:val="20"/>
        </w:rPr>
      </w:pPr>
      <w:r w:rsidRPr="002E452B">
        <w:rPr>
          <w:sz w:val="20"/>
          <w:szCs w:val="20"/>
        </w:rPr>
        <w:t>Escolhas Múltiplas de Base de Dados</w:t>
      </w:r>
    </w:p>
    <w:p w14:paraId="33D7D2BD" w14:textId="6577C6C3" w:rsidR="003943E9" w:rsidRPr="002E452B" w:rsidRDefault="003943E9" w:rsidP="003943E9">
      <w:pPr>
        <w:rPr>
          <w:rFonts w:ascii="Arial" w:hAnsi="Arial" w:cs="Arial"/>
          <w:sz w:val="16"/>
          <w:szCs w:val="16"/>
        </w:rPr>
      </w:pPr>
      <w:r w:rsidRPr="002E452B">
        <w:rPr>
          <w:rFonts w:ascii="Arial" w:hAnsi="Arial" w:cs="Arial"/>
          <w:sz w:val="16"/>
          <w:szCs w:val="16"/>
        </w:rPr>
        <w:t>1</w:t>
      </w:r>
      <w:r w:rsidR="005E34C3" w:rsidRPr="002E452B">
        <w:rPr>
          <w:rFonts w:ascii="Arial" w:hAnsi="Arial" w:cs="Arial"/>
          <w:sz w:val="16"/>
          <w:szCs w:val="16"/>
        </w:rPr>
        <w:t xml:space="preserve"> -</w:t>
      </w:r>
      <w:r w:rsidRPr="002E452B">
        <w:rPr>
          <w:rFonts w:ascii="Arial" w:hAnsi="Arial" w:cs="Arial"/>
          <w:sz w:val="16"/>
          <w:szCs w:val="16"/>
        </w:rPr>
        <w:t xml:space="preserve"> A arquitetura ANSI/SPARC, e no que diz respeito a uma determinada Base de Dados,</w:t>
      </w:r>
    </w:p>
    <w:p w14:paraId="60C20D41" w14:textId="54A85B86" w:rsidR="003943E9" w:rsidRPr="002E452B" w:rsidRDefault="003943E9" w:rsidP="003943E9">
      <w:pPr>
        <w:rPr>
          <w:rFonts w:ascii="Arial" w:hAnsi="Arial" w:cs="Arial"/>
          <w:sz w:val="16"/>
          <w:szCs w:val="16"/>
        </w:rPr>
      </w:pPr>
      <w:r w:rsidRPr="002E452B">
        <w:rPr>
          <w:rFonts w:ascii="Arial" w:hAnsi="Arial" w:cs="Arial"/>
          <w:sz w:val="16"/>
          <w:szCs w:val="16"/>
        </w:rPr>
        <w:t>a) Permite a existência de várias vi</w:t>
      </w:r>
      <w:r w:rsidR="00992E31" w:rsidRPr="002E452B">
        <w:rPr>
          <w:rFonts w:ascii="Arial" w:hAnsi="Arial" w:cs="Arial"/>
          <w:sz w:val="16"/>
          <w:szCs w:val="16"/>
        </w:rPr>
        <w:t>ews</w:t>
      </w:r>
      <w:r w:rsidRPr="002E452B">
        <w:rPr>
          <w:rFonts w:ascii="Arial" w:hAnsi="Arial" w:cs="Arial"/>
          <w:sz w:val="16"/>
          <w:szCs w:val="16"/>
        </w:rPr>
        <w:t xml:space="preserve"> externas.</w:t>
      </w:r>
      <w:r w:rsidR="007A598C" w:rsidRPr="002E452B">
        <w:rPr>
          <w:rFonts w:ascii="Arial" w:hAnsi="Arial" w:cs="Arial"/>
          <w:sz w:val="16"/>
          <w:szCs w:val="16"/>
        </w:rPr>
        <w:t xml:space="preserve"> (Resposta)</w:t>
      </w:r>
    </w:p>
    <w:p w14:paraId="3C505CB3" w14:textId="55AF66D0" w:rsidR="003943E9" w:rsidRPr="002E452B" w:rsidRDefault="003943E9" w:rsidP="003943E9">
      <w:pPr>
        <w:rPr>
          <w:rFonts w:ascii="Arial" w:hAnsi="Arial" w:cs="Arial"/>
          <w:sz w:val="16"/>
          <w:szCs w:val="16"/>
        </w:rPr>
      </w:pPr>
      <w:r w:rsidRPr="002E452B">
        <w:rPr>
          <w:rFonts w:ascii="Arial" w:hAnsi="Arial" w:cs="Arial"/>
          <w:sz w:val="16"/>
          <w:szCs w:val="16"/>
        </w:rPr>
        <w:t>b) Permite a existência de uma única vi</w:t>
      </w:r>
      <w:r w:rsidR="00992E31" w:rsidRPr="002E452B">
        <w:rPr>
          <w:rFonts w:ascii="Arial" w:hAnsi="Arial" w:cs="Arial"/>
          <w:sz w:val="16"/>
          <w:szCs w:val="16"/>
        </w:rPr>
        <w:t>ew</w:t>
      </w:r>
      <w:r w:rsidRPr="002E452B">
        <w:rPr>
          <w:rFonts w:ascii="Arial" w:hAnsi="Arial" w:cs="Arial"/>
          <w:sz w:val="16"/>
          <w:szCs w:val="16"/>
        </w:rPr>
        <w:t xml:space="preserve"> externa.</w:t>
      </w:r>
    </w:p>
    <w:p w14:paraId="2F99A905" w14:textId="1D048B93" w:rsidR="003943E9" w:rsidRPr="002E452B" w:rsidRDefault="003943E9" w:rsidP="003943E9">
      <w:pPr>
        <w:rPr>
          <w:rFonts w:ascii="Arial" w:hAnsi="Arial" w:cs="Arial"/>
          <w:sz w:val="16"/>
          <w:szCs w:val="16"/>
        </w:rPr>
      </w:pPr>
      <w:r w:rsidRPr="002E452B">
        <w:rPr>
          <w:rFonts w:ascii="Arial" w:hAnsi="Arial" w:cs="Arial"/>
          <w:sz w:val="16"/>
          <w:szCs w:val="16"/>
        </w:rPr>
        <w:t>c) Não permite a existência de vi</w:t>
      </w:r>
      <w:r w:rsidR="00992E31" w:rsidRPr="002E452B">
        <w:rPr>
          <w:rFonts w:ascii="Arial" w:hAnsi="Arial" w:cs="Arial"/>
          <w:sz w:val="16"/>
          <w:szCs w:val="16"/>
        </w:rPr>
        <w:t>ews</w:t>
      </w:r>
      <w:r w:rsidRPr="002E452B">
        <w:rPr>
          <w:rFonts w:ascii="Arial" w:hAnsi="Arial" w:cs="Arial"/>
          <w:sz w:val="16"/>
          <w:szCs w:val="16"/>
        </w:rPr>
        <w:t xml:space="preserve"> externas.</w:t>
      </w:r>
    </w:p>
    <w:p w14:paraId="4C96CFA1" w14:textId="72011BF0" w:rsidR="003943E9" w:rsidRPr="002E452B" w:rsidRDefault="003943E9" w:rsidP="003943E9">
      <w:pPr>
        <w:rPr>
          <w:rFonts w:ascii="Arial" w:hAnsi="Arial" w:cs="Arial"/>
          <w:sz w:val="16"/>
          <w:szCs w:val="16"/>
        </w:rPr>
      </w:pPr>
      <w:r w:rsidRPr="002E452B">
        <w:rPr>
          <w:rFonts w:ascii="Arial" w:hAnsi="Arial" w:cs="Arial"/>
          <w:sz w:val="16"/>
          <w:szCs w:val="16"/>
        </w:rPr>
        <w:t>d) Nenhuma das anteriores.</w:t>
      </w:r>
    </w:p>
    <w:p w14:paraId="583AB156" w14:textId="007C98C3" w:rsidR="003943E9" w:rsidRPr="002E452B" w:rsidRDefault="003943E9" w:rsidP="003943E9">
      <w:pPr>
        <w:rPr>
          <w:rFonts w:ascii="Arial" w:hAnsi="Arial" w:cs="Arial"/>
          <w:sz w:val="16"/>
          <w:szCs w:val="16"/>
        </w:rPr>
      </w:pPr>
      <w:r w:rsidRPr="002E452B">
        <w:rPr>
          <w:rFonts w:ascii="Arial" w:hAnsi="Arial" w:cs="Arial"/>
          <w:sz w:val="16"/>
          <w:szCs w:val="16"/>
        </w:rPr>
        <w:t>Justificação: A arquitetura ANSI/SPARC permite a criação de várias v</w:t>
      </w:r>
      <w:r w:rsidR="00992E31" w:rsidRPr="002E452B">
        <w:rPr>
          <w:rFonts w:ascii="Arial" w:hAnsi="Arial" w:cs="Arial"/>
          <w:sz w:val="16"/>
          <w:szCs w:val="16"/>
        </w:rPr>
        <w:t>iews</w:t>
      </w:r>
      <w:r w:rsidRPr="002E452B">
        <w:rPr>
          <w:rFonts w:ascii="Arial" w:hAnsi="Arial" w:cs="Arial"/>
          <w:sz w:val="16"/>
          <w:szCs w:val="16"/>
        </w:rPr>
        <w:t xml:space="preserve"> externas,</w:t>
      </w:r>
      <w:r w:rsidR="00992E31" w:rsidRPr="002E452B">
        <w:rPr>
          <w:rFonts w:ascii="Arial" w:hAnsi="Arial" w:cs="Arial"/>
          <w:sz w:val="16"/>
          <w:szCs w:val="16"/>
        </w:rPr>
        <w:t xml:space="preserve"> </w:t>
      </w:r>
      <w:r w:rsidRPr="002E452B">
        <w:rPr>
          <w:rFonts w:ascii="Arial" w:hAnsi="Arial" w:cs="Arial"/>
          <w:sz w:val="16"/>
          <w:szCs w:val="16"/>
        </w:rPr>
        <w:t>que apresentam uma perspetiva específica de uma ou mais tabelas. As vi</w:t>
      </w:r>
      <w:r w:rsidR="00992E31" w:rsidRPr="002E452B">
        <w:rPr>
          <w:rFonts w:ascii="Arial" w:hAnsi="Arial" w:cs="Arial"/>
          <w:sz w:val="16"/>
          <w:szCs w:val="16"/>
        </w:rPr>
        <w:t>ews</w:t>
      </w:r>
      <w:r w:rsidRPr="002E452B">
        <w:rPr>
          <w:rFonts w:ascii="Arial" w:hAnsi="Arial" w:cs="Arial"/>
          <w:sz w:val="16"/>
          <w:szCs w:val="16"/>
        </w:rPr>
        <w:t xml:space="preserve"> externas podem ser utilizadas para simplificar o acesso aos dados, ocultar informações complexas ou implementar controlo de acesso.</w:t>
      </w:r>
    </w:p>
    <w:p w14:paraId="5EB21D43" w14:textId="77777777" w:rsidR="003943E9" w:rsidRPr="002E452B" w:rsidRDefault="003943E9" w:rsidP="003943E9">
      <w:pPr>
        <w:rPr>
          <w:rFonts w:ascii="Arial" w:hAnsi="Arial" w:cs="Arial"/>
          <w:sz w:val="16"/>
          <w:szCs w:val="16"/>
        </w:rPr>
      </w:pPr>
    </w:p>
    <w:p w14:paraId="72197831" w14:textId="45EF79AC" w:rsidR="003943E9" w:rsidRPr="002E452B" w:rsidRDefault="003943E9" w:rsidP="003943E9">
      <w:pPr>
        <w:rPr>
          <w:rFonts w:ascii="Arial" w:hAnsi="Arial" w:cs="Arial"/>
          <w:sz w:val="16"/>
          <w:szCs w:val="16"/>
        </w:rPr>
      </w:pPr>
      <w:r w:rsidRPr="002E452B">
        <w:rPr>
          <w:rFonts w:ascii="Arial" w:hAnsi="Arial" w:cs="Arial"/>
          <w:sz w:val="16"/>
          <w:szCs w:val="16"/>
        </w:rPr>
        <w:t>2</w:t>
      </w:r>
      <w:r w:rsidR="005E34C3" w:rsidRPr="002E452B">
        <w:rPr>
          <w:rFonts w:ascii="Arial" w:hAnsi="Arial" w:cs="Arial"/>
          <w:sz w:val="16"/>
          <w:szCs w:val="16"/>
        </w:rPr>
        <w:t xml:space="preserve"> -</w:t>
      </w:r>
      <w:r w:rsidRPr="002E452B">
        <w:rPr>
          <w:rFonts w:ascii="Arial" w:hAnsi="Arial" w:cs="Arial"/>
          <w:sz w:val="16"/>
          <w:szCs w:val="16"/>
        </w:rPr>
        <w:t xml:space="preserve"> Na modelação conceptual, recorrendo ao Diagrama Entidades-Relacionamentos,</w:t>
      </w:r>
    </w:p>
    <w:p w14:paraId="173409E6" w14:textId="77777777" w:rsidR="003943E9" w:rsidRPr="002E452B" w:rsidRDefault="003943E9" w:rsidP="003943E9">
      <w:pPr>
        <w:rPr>
          <w:rFonts w:ascii="Arial" w:hAnsi="Arial" w:cs="Arial"/>
          <w:sz w:val="16"/>
          <w:szCs w:val="16"/>
        </w:rPr>
      </w:pPr>
      <w:r w:rsidRPr="002E452B">
        <w:rPr>
          <w:rFonts w:ascii="Arial" w:hAnsi="Arial" w:cs="Arial"/>
          <w:sz w:val="16"/>
          <w:szCs w:val="16"/>
        </w:rPr>
        <w:t>a) Não podemos ter relacionamentos entre entidades.</w:t>
      </w:r>
    </w:p>
    <w:p w14:paraId="559CAE5F" w14:textId="77777777" w:rsidR="003943E9" w:rsidRPr="002E452B" w:rsidRDefault="003943E9" w:rsidP="003943E9">
      <w:pPr>
        <w:rPr>
          <w:rFonts w:ascii="Arial" w:hAnsi="Arial" w:cs="Arial"/>
          <w:sz w:val="16"/>
          <w:szCs w:val="16"/>
        </w:rPr>
      </w:pPr>
      <w:r w:rsidRPr="002E452B">
        <w:rPr>
          <w:rFonts w:ascii="Arial" w:hAnsi="Arial" w:cs="Arial"/>
          <w:sz w:val="16"/>
          <w:szCs w:val="16"/>
        </w:rPr>
        <w:t>b) Os relacionamentos entre entidades devem sempre ter atributos</w:t>
      </w:r>
    </w:p>
    <w:p w14:paraId="2EB8B57E" w14:textId="77777777" w:rsidR="003943E9" w:rsidRPr="002E452B" w:rsidRDefault="003943E9" w:rsidP="003943E9">
      <w:pPr>
        <w:rPr>
          <w:rFonts w:ascii="Arial" w:hAnsi="Arial" w:cs="Arial"/>
          <w:sz w:val="16"/>
          <w:szCs w:val="16"/>
        </w:rPr>
      </w:pPr>
      <w:r w:rsidRPr="002E452B">
        <w:rPr>
          <w:rFonts w:ascii="Arial" w:hAnsi="Arial" w:cs="Arial"/>
          <w:sz w:val="16"/>
          <w:szCs w:val="16"/>
        </w:rPr>
        <w:t>c) As duas anteriores.</w:t>
      </w:r>
    </w:p>
    <w:p w14:paraId="5F2709FE" w14:textId="4ECCF31D" w:rsidR="003943E9" w:rsidRPr="002E452B" w:rsidRDefault="003943E9" w:rsidP="003943E9">
      <w:pPr>
        <w:rPr>
          <w:rFonts w:ascii="Arial" w:hAnsi="Arial" w:cs="Arial"/>
          <w:sz w:val="16"/>
          <w:szCs w:val="16"/>
        </w:rPr>
      </w:pPr>
      <w:r w:rsidRPr="002E452B">
        <w:rPr>
          <w:rFonts w:ascii="Arial" w:hAnsi="Arial" w:cs="Arial"/>
          <w:sz w:val="16"/>
          <w:szCs w:val="16"/>
        </w:rPr>
        <w:t>d) Nenhuma das anteriores.</w:t>
      </w:r>
      <w:r w:rsidR="007A598C" w:rsidRPr="002E452B">
        <w:rPr>
          <w:rFonts w:ascii="Arial" w:hAnsi="Arial" w:cs="Arial"/>
          <w:sz w:val="16"/>
          <w:szCs w:val="16"/>
        </w:rPr>
        <w:t xml:space="preserve"> (Resposta)</w:t>
      </w:r>
    </w:p>
    <w:p w14:paraId="0D781FB0" w14:textId="77777777" w:rsidR="003943E9" w:rsidRPr="002E452B" w:rsidRDefault="003943E9" w:rsidP="003943E9">
      <w:pPr>
        <w:rPr>
          <w:rFonts w:ascii="Arial" w:hAnsi="Arial" w:cs="Arial"/>
          <w:sz w:val="16"/>
          <w:szCs w:val="16"/>
        </w:rPr>
      </w:pPr>
      <w:r w:rsidRPr="002E452B">
        <w:rPr>
          <w:rFonts w:ascii="Arial" w:hAnsi="Arial" w:cs="Arial"/>
          <w:sz w:val="16"/>
          <w:szCs w:val="16"/>
        </w:rPr>
        <w:t>Justificação: Os Diagramas Entidades-Relacionamentos (DER) são utilizados para representar a estrutura de uma base de dados de forma gráfica. Os DER contêm entidades, que representam os elementos principais da base de dados, e relacionamentos, que representam as relações entre as entidades. Os relacionamentos entre entidades podem ou não ter atributos, que representam as características da relação.</w:t>
      </w:r>
    </w:p>
    <w:p w14:paraId="54644CAC" w14:textId="77777777" w:rsidR="003943E9" w:rsidRPr="002E452B" w:rsidRDefault="003943E9" w:rsidP="003943E9">
      <w:pPr>
        <w:rPr>
          <w:rFonts w:ascii="Arial" w:hAnsi="Arial" w:cs="Arial"/>
          <w:sz w:val="16"/>
          <w:szCs w:val="16"/>
        </w:rPr>
      </w:pPr>
    </w:p>
    <w:p w14:paraId="26DE42FE" w14:textId="71D51EC2" w:rsidR="003943E9" w:rsidRPr="002E452B" w:rsidRDefault="003943E9" w:rsidP="003943E9">
      <w:pPr>
        <w:rPr>
          <w:rFonts w:ascii="Arial" w:hAnsi="Arial" w:cs="Arial"/>
          <w:sz w:val="16"/>
          <w:szCs w:val="16"/>
        </w:rPr>
      </w:pPr>
      <w:r w:rsidRPr="002E452B">
        <w:rPr>
          <w:rFonts w:ascii="Arial" w:hAnsi="Arial" w:cs="Arial"/>
          <w:sz w:val="16"/>
          <w:szCs w:val="16"/>
        </w:rPr>
        <w:t>3</w:t>
      </w:r>
      <w:r w:rsidR="005E34C3" w:rsidRPr="002E452B">
        <w:rPr>
          <w:rFonts w:ascii="Arial" w:hAnsi="Arial" w:cs="Arial"/>
          <w:sz w:val="16"/>
          <w:szCs w:val="16"/>
        </w:rPr>
        <w:t xml:space="preserve"> - </w:t>
      </w:r>
      <w:r w:rsidR="00B77542" w:rsidRPr="002E452B">
        <w:rPr>
          <w:rFonts w:ascii="Arial" w:hAnsi="Arial" w:cs="Arial"/>
          <w:sz w:val="16"/>
          <w:szCs w:val="16"/>
        </w:rPr>
        <w:t>No modelo relacional, u</w:t>
      </w:r>
      <w:r w:rsidRPr="002E452B">
        <w:rPr>
          <w:rFonts w:ascii="Arial" w:hAnsi="Arial" w:cs="Arial"/>
          <w:sz w:val="16"/>
          <w:szCs w:val="16"/>
        </w:rPr>
        <w:t>m atributo que seja chave estrangeira numa tabela</w:t>
      </w:r>
    </w:p>
    <w:p w14:paraId="225E021D" w14:textId="77777777" w:rsidR="003943E9" w:rsidRPr="002E452B" w:rsidRDefault="003943E9" w:rsidP="003943E9">
      <w:pPr>
        <w:rPr>
          <w:rFonts w:ascii="Arial" w:hAnsi="Arial" w:cs="Arial"/>
          <w:sz w:val="16"/>
          <w:szCs w:val="16"/>
        </w:rPr>
      </w:pPr>
      <w:r w:rsidRPr="002E452B">
        <w:rPr>
          <w:rFonts w:ascii="Arial" w:hAnsi="Arial" w:cs="Arial"/>
          <w:sz w:val="16"/>
          <w:szCs w:val="16"/>
        </w:rPr>
        <w:t>a) Existe como chave primária numa outra tabela</w:t>
      </w:r>
    </w:p>
    <w:p w14:paraId="5DC27F8C" w14:textId="77777777" w:rsidR="003943E9" w:rsidRPr="002E452B" w:rsidRDefault="003943E9" w:rsidP="003943E9">
      <w:pPr>
        <w:rPr>
          <w:rFonts w:ascii="Arial" w:hAnsi="Arial" w:cs="Arial"/>
          <w:sz w:val="16"/>
          <w:szCs w:val="16"/>
        </w:rPr>
      </w:pPr>
      <w:r w:rsidRPr="002E452B">
        <w:rPr>
          <w:rFonts w:ascii="Arial" w:hAnsi="Arial" w:cs="Arial"/>
          <w:sz w:val="16"/>
          <w:szCs w:val="16"/>
        </w:rPr>
        <w:t>b) Não existe como chave primária numa outra tabela</w:t>
      </w:r>
    </w:p>
    <w:p w14:paraId="74F781F4" w14:textId="3C61A507" w:rsidR="003943E9" w:rsidRPr="002E452B" w:rsidRDefault="003943E9" w:rsidP="003943E9">
      <w:pPr>
        <w:rPr>
          <w:rFonts w:ascii="Arial" w:hAnsi="Arial" w:cs="Arial"/>
          <w:sz w:val="16"/>
          <w:szCs w:val="16"/>
        </w:rPr>
      </w:pPr>
      <w:r w:rsidRPr="002E452B">
        <w:rPr>
          <w:rFonts w:ascii="Arial" w:hAnsi="Arial" w:cs="Arial"/>
          <w:sz w:val="16"/>
          <w:szCs w:val="16"/>
        </w:rPr>
        <w:t>c) Pode, ou não, existir como chave primária numa outra tabela</w:t>
      </w:r>
      <w:r w:rsidR="007A598C" w:rsidRPr="002E452B">
        <w:rPr>
          <w:rFonts w:ascii="Arial" w:hAnsi="Arial" w:cs="Arial"/>
          <w:sz w:val="16"/>
          <w:szCs w:val="16"/>
        </w:rPr>
        <w:t xml:space="preserve"> (Resposta)</w:t>
      </w:r>
    </w:p>
    <w:p w14:paraId="6443014F" w14:textId="09A408EF" w:rsidR="003943E9" w:rsidRPr="002E452B" w:rsidRDefault="003943E9" w:rsidP="003943E9">
      <w:pPr>
        <w:rPr>
          <w:rFonts w:ascii="Arial" w:hAnsi="Arial" w:cs="Arial"/>
          <w:sz w:val="16"/>
          <w:szCs w:val="16"/>
        </w:rPr>
      </w:pPr>
      <w:r w:rsidRPr="002E452B">
        <w:rPr>
          <w:rFonts w:ascii="Arial" w:hAnsi="Arial" w:cs="Arial"/>
          <w:sz w:val="16"/>
          <w:szCs w:val="16"/>
        </w:rPr>
        <w:t>d) Nenhuma das anteriores.</w:t>
      </w:r>
    </w:p>
    <w:p w14:paraId="2D1975D8" w14:textId="4DE02A19" w:rsidR="003943E9" w:rsidRPr="002E452B" w:rsidRDefault="003943E9" w:rsidP="003943E9">
      <w:pPr>
        <w:rPr>
          <w:rFonts w:ascii="Arial" w:hAnsi="Arial" w:cs="Arial"/>
          <w:sz w:val="16"/>
          <w:szCs w:val="16"/>
        </w:rPr>
      </w:pPr>
      <w:r w:rsidRPr="002E452B">
        <w:rPr>
          <w:rFonts w:ascii="Arial" w:hAnsi="Arial" w:cs="Arial"/>
          <w:sz w:val="16"/>
          <w:szCs w:val="16"/>
        </w:rPr>
        <w:t>Justificação: Um atributo que seja chave estrangeira numa tabela é usado para referenciar a chave primária de outra tabela. A chave estrangeira pode ou não existir como chave primária na outra tabela. Por exemplo, numa tabela de clientes, o atributo "ID_cidade" pode ser uma chave estrangeira que referencia a chave primária da tabela de cidades. No entanto, o atributo "ID_cidade" não é uma chave primária na tabela de clientes.</w:t>
      </w:r>
    </w:p>
    <w:p w14:paraId="1B5FC9E9" w14:textId="77777777" w:rsidR="007A598C" w:rsidRPr="002E452B" w:rsidRDefault="007A598C" w:rsidP="003943E9">
      <w:pPr>
        <w:rPr>
          <w:rFonts w:ascii="Arial" w:hAnsi="Arial" w:cs="Arial"/>
          <w:sz w:val="16"/>
          <w:szCs w:val="16"/>
        </w:rPr>
      </w:pPr>
    </w:p>
    <w:p w14:paraId="18CAD36C" w14:textId="1C432BE8" w:rsidR="003943E9" w:rsidRPr="002E452B" w:rsidRDefault="00DE4AEB" w:rsidP="003943E9">
      <w:pPr>
        <w:rPr>
          <w:rFonts w:ascii="Arial" w:hAnsi="Arial" w:cs="Arial"/>
          <w:sz w:val="16"/>
          <w:szCs w:val="16"/>
        </w:rPr>
      </w:pPr>
      <w:r w:rsidRPr="002E452B">
        <w:rPr>
          <w:rFonts w:ascii="Arial" w:hAnsi="Arial" w:cs="Arial"/>
          <w:sz w:val="16"/>
          <w:szCs w:val="16"/>
        </w:rPr>
        <w:t>4</w:t>
      </w:r>
      <w:r w:rsidR="003943E9" w:rsidRPr="002E452B">
        <w:rPr>
          <w:rFonts w:ascii="Arial" w:hAnsi="Arial" w:cs="Arial"/>
          <w:sz w:val="16"/>
          <w:szCs w:val="16"/>
        </w:rPr>
        <w:t xml:space="preserve"> </w:t>
      </w:r>
      <w:r w:rsidR="005E34C3" w:rsidRPr="002E452B">
        <w:rPr>
          <w:rFonts w:ascii="Arial" w:hAnsi="Arial" w:cs="Arial"/>
          <w:sz w:val="16"/>
          <w:szCs w:val="16"/>
        </w:rPr>
        <w:t xml:space="preserve">- </w:t>
      </w:r>
      <w:r w:rsidR="003943E9" w:rsidRPr="002E452B">
        <w:rPr>
          <w:rFonts w:ascii="Arial" w:hAnsi="Arial" w:cs="Arial"/>
          <w:sz w:val="16"/>
          <w:szCs w:val="16"/>
        </w:rPr>
        <w:t>A SQL (Structured Query Language)</w:t>
      </w:r>
    </w:p>
    <w:p w14:paraId="0946E728" w14:textId="77777777" w:rsidR="003943E9" w:rsidRPr="002E452B" w:rsidRDefault="003943E9" w:rsidP="003943E9">
      <w:pPr>
        <w:rPr>
          <w:rFonts w:ascii="Arial" w:hAnsi="Arial" w:cs="Arial"/>
          <w:sz w:val="16"/>
          <w:szCs w:val="16"/>
        </w:rPr>
      </w:pPr>
      <w:r w:rsidRPr="002E452B">
        <w:rPr>
          <w:rFonts w:ascii="Arial" w:hAnsi="Arial" w:cs="Arial"/>
          <w:sz w:val="16"/>
          <w:szCs w:val="16"/>
        </w:rPr>
        <w:t>a) Inclui a instrução SELECT para realizar a introdução de dados numa Base de Dados.</w:t>
      </w:r>
    </w:p>
    <w:p w14:paraId="2FAE3C18" w14:textId="7A728D0C" w:rsidR="003943E9" w:rsidRPr="002E452B" w:rsidRDefault="003943E9" w:rsidP="003943E9">
      <w:pPr>
        <w:rPr>
          <w:rFonts w:ascii="Arial" w:hAnsi="Arial" w:cs="Arial"/>
          <w:sz w:val="16"/>
          <w:szCs w:val="16"/>
        </w:rPr>
      </w:pPr>
      <w:r w:rsidRPr="002E452B">
        <w:rPr>
          <w:rFonts w:ascii="Arial" w:hAnsi="Arial" w:cs="Arial"/>
          <w:sz w:val="16"/>
          <w:szCs w:val="16"/>
        </w:rPr>
        <w:t xml:space="preserve">b) Inclui a instrução INSERT para procurar informação numa Base de </w:t>
      </w:r>
      <w:r w:rsidR="00286496" w:rsidRPr="002E452B">
        <w:rPr>
          <w:rFonts w:ascii="Arial" w:hAnsi="Arial" w:cs="Arial"/>
          <w:sz w:val="16"/>
          <w:szCs w:val="16"/>
        </w:rPr>
        <w:t>Dados.</w:t>
      </w:r>
    </w:p>
    <w:p w14:paraId="3263CA95" w14:textId="77777777" w:rsidR="003943E9" w:rsidRPr="002E452B" w:rsidRDefault="003943E9" w:rsidP="003943E9">
      <w:pPr>
        <w:rPr>
          <w:rFonts w:ascii="Arial" w:hAnsi="Arial" w:cs="Arial"/>
          <w:sz w:val="16"/>
          <w:szCs w:val="16"/>
        </w:rPr>
      </w:pPr>
      <w:r w:rsidRPr="002E452B">
        <w:rPr>
          <w:rFonts w:ascii="Arial" w:hAnsi="Arial" w:cs="Arial"/>
          <w:sz w:val="16"/>
          <w:szCs w:val="16"/>
        </w:rPr>
        <w:t>c) Inclui a instrução UPDATE para apagar informação numa Base de Dados.</w:t>
      </w:r>
    </w:p>
    <w:p w14:paraId="6152901D" w14:textId="7C35BFA5" w:rsidR="003943E9" w:rsidRPr="002E452B" w:rsidRDefault="003943E9" w:rsidP="003943E9">
      <w:pPr>
        <w:rPr>
          <w:rFonts w:ascii="Arial" w:hAnsi="Arial" w:cs="Arial"/>
          <w:sz w:val="16"/>
          <w:szCs w:val="16"/>
        </w:rPr>
      </w:pPr>
      <w:r w:rsidRPr="002E452B">
        <w:rPr>
          <w:rFonts w:ascii="Arial" w:hAnsi="Arial" w:cs="Arial"/>
          <w:sz w:val="16"/>
          <w:szCs w:val="16"/>
        </w:rPr>
        <w:t xml:space="preserve">d) Nenhuma das </w:t>
      </w:r>
      <w:r w:rsidR="00DE4AEB" w:rsidRPr="002E452B">
        <w:rPr>
          <w:rFonts w:ascii="Arial" w:hAnsi="Arial" w:cs="Arial"/>
          <w:sz w:val="16"/>
          <w:szCs w:val="16"/>
        </w:rPr>
        <w:t>anteriores. (</w:t>
      </w:r>
      <w:r w:rsidR="00B77542" w:rsidRPr="002E452B">
        <w:rPr>
          <w:rFonts w:ascii="Arial" w:hAnsi="Arial" w:cs="Arial"/>
          <w:sz w:val="16"/>
          <w:szCs w:val="16"/>
        </w:rPr>
        <w:t>Resposta)</w:t>
      </w:r>
    </w:p>
    <w:p w14:paraId="7CE04017" w14:textId="13F516AD" w:rsidR="003943E9" w:rsidRPr="002E452B" w:rsidRDefault="003943E9" w:rsidP="003943E9">
      <w:pPr>
        <w:rPr>
          <w:rFonts w:ascii="Arial" w:hAnsi="Arial" w:cs="Arial"/>
          <w:sz w:val="16"/>
          <w:szCs w:val="16"/>
        </w:rPr>
      </w:pPr>
      <w:r w:rsidRPr="002E452B">
        <w:rPr>
          <w:rFonts w:ascii="Arial" w:hAnsi="Arial" w:cs="Arial"/>
          <w:sz w:val="16"/>
          <w:szCs w:val="16"/>
        </w:rPr>
        <w:t xml:space="preserve">Justificação: A instrução INSERT na linguagem SQL é utilizada para inserir novos dados em uma tabela. As instruções SELECT, UPDATE e DELETE são utilizadas para </w:t>
      </w:r>
      <w:r w:rsidR="00B77542" w:rsidRPr="002E452B">
        <w:rPr>
          <w:rFonts w:ascii="Arial" w:hAnsi="Arial" w:cs="Arial"/>
          <w:sz w:val="16"/>
          <w:szCs w:val="16"/>
        </w:rPr>
        <w:t>selecionar</w:t>
      </w:r>
      <w:r w:rsidRPr="002E452B">
        <w:rPr>
          <w:rFonts w:ascii="Arial" w:hAnsi="Arial" w:cs="Arial"/>
          <w:sz w:val="16"/>
          <w:szCs w:val="16"/>
        </w:rPr>
        <w:t>, atualizar e excluir dados, respetivamente.</w:t>
      </w:r>
    </w:p>
    <w:p w14:paraId="3E1F532D" w14:textId="77777777" w:rsidR="000F6B13" w:rsidRPr="002E452B" w:rsidRDefault="000F6B13" w:rsidP="003943E9">
      <w:pPr>
        <w:rPr>
          <w:rFonts w:ascii="Arial" w:hAnsi="Arial" w:cs="Arial"/>
          <w:sz w:val="16"/>
          <w:szCs w:val="16"/>
        </w:rPr>
      </w:pPr>
    </w:p>
    <w:p w14:paraId="1A0977F8" w14:textId="156BCB29" w:rsidR="000F6B13" w:rsidRPr="002E452B" w:rsidRDefault="00DE4AEB" w:rsidP="000F6B13">
      <w:pPr>
        <w:rPr>
          <w:rFonts w:ascii="Arial" w:hAnsi="Arial" w:cs="Arial"/>
          <w:sz w:val="16"/>
          <w:szCs w:val="16"/>
        </w:rPr>
      </w:pPr>
      <w:r w:rsidRPr="002E452B">
        <w:rPr>
          <w:rFonts w:ascii="Arial" w:hAnsi="Arial" w:cs="Arial"/>
          <w:sz w:val="16"/>
          <w:szCs w:val="16"/>
        </w:rPr>
        <w:t>5</w:t>
      </w:r>
      <w:r w:rsidR="005E34C3" w:rsidRPr="002E452B">
        <w:rPr>
          <w:rFonts w:ascii="Arial" w:hAnsi="Arial" w:cs="Arial"/>
          <w:sz w:val="16"/>
          <w:szCs w:val="16"/>
        </w:rPr>
        <w:t xml:space="preserve"> - </w:t>
      </w:r>
      <w:r w:rsidR="000F6B13" w:rsidRPr="002E452B">
        <w:rPr>
          <w:rFonts w:ascii="Arial" w:hAnsi="Arial" w:cs="Arial"/>
          <w:sz w:val="16"/>
          <w:szCs w:val="16"/>
        </w:rPr>
        <w:t>Os mecanismos de manutenção da integridade permitem:</w:t>
      </w:r>
    </w:p>
    <w:p w14:paraId="1B9F1BF8" w14:textId="77777777" w:rsidR="000F6B13" w:rsidRPr="002E452B" w:rsidRDefault="000F6B13" w:rsidP="000F6B13">
      <w:pPr>
        <w:rPr>
          <w:rFonts w:ascii="Arial" w:hAnsi="Arial" w:cs="Arial"/>
          <w:sz w:val="16"/>
          <w:szCs w:val="16"/>
        </w:rPr>
      </w:pPr>
      <w:r w:rsidRPr="002E452B">
        <w:rPr>
          <w:rFonts w:ascii="Arial" w:hAnsi="Arial" w:cs="Arial"/>
          <w:sz w:val="16"/>
          <w:szCs w:val="16"/>
        </w:rPr>
        <w:t>a) Definir níveis de segurança no acesso a uma base de dados</w:t>
      </w:r>
    </w:p>
    <w:p w14:paraId="4200C90B" w14:textId="401D97C4" w:rsidR="000F6B13" w:rsidRPr="002E452B" w:rsidRDefault="000F6B13" w:rsidP="000F6B13">
      <w:pPr>
        <w:rPr>
          <w:rFonts w:ascii="Arial" w:hAnsi="Arial" w:cs="Arial"/>
          <w:sz w:val="16"/>
          <w:szCs w:val="16"/>
        </w:rPr>
      </w:pPr>
      <w:r w:rsidRPr="002E452B">
        <w:rPr>
          <w:rFonts w:ascii="Arial" w:hAnsi="Arial" w:cs="Arial"/>
          <w:sz w:val="16"/>
          <w:szCs w:val="16"/>
        </w:rPr>
        <w:t xml:space="preserve">b) Salvaguardar o conteúdo de uma base de dados em caso de </w:t>
      </w:r>
      <w:r w:rsidR="00286496" w:rsidRPr="002E452B">
        <w:rPr>
          <w:rFonts w:ascii="Arial" w:hAnsi="Arial" w:cs="Arial"/>
          <w:sz w:val="16"/>
          <w:szCs w:val="16"/>
        </w:rPr>
        <w:t>falha. (</w:t>
      </w:r>
      <w:r w:rsidR="007A598C" w:rsidRPr="002E452B">
        <w:rPr>
          <w:rFonts w:ascii="Arial" w:hAnsi="Arial" w:cs="Arial"/>
          <w:sz w:val="16"/>
          <w:szCs w:val="16"/>
        </w:rPr>
        <w:t>Resposta)</w:t>
      </w:r>
    </w:p>
    <w:p w14:paraId="332D7D91" w14:textId="77777777" w:rsidR="000F6B13" w:rsidRPr="002E452B" w:rsidRDefault="000F6B13" w:rsidP="000F6B13">
      <w:pPr>
        <w:rPr>
          <w:rFonts w:ascii="Arial" w:hAnsi="Arial" w:cs="Arial"/>
          <w:sz w:val="16"/>
          <w:szCs w:val="16"/>
        </w:rPr>
      </w:pPr>
      <w:r w:rsidRPr="002E452B">
        <w:rPr>
          <w:rFonts w:ascii="Arial" w:hAnsi="Arial" w:cs="Arial"/>
          <w:sz w:val="16"/>
          <w:szCs w:val="16"/>
        </w:rPr>
        <w:lastRenderedPageBreak/>
        <w:t>c) Controlar o acesso concorrente aos dados</w:t>
      </w:r>
    </w:p>
    <w:p w14:paraId="733703F5" w14:textId="77777777" w:rsidR="000F6B13" w:rsidRPr="002E452B" w:rsidRDefault="000F6B13" w:rsidP="000F6B13">
      <w:pPr>
        <w:rPr>
          <w:rFonts w:ascii="Arial" w:hAnsi="Arial" w:cs="Arial"/>
          <w:sz w:val="16"/>
          <w:szCs w:val="16"/>
        </w:rPr>
      </w:pPr>
      <w:r w:rsidRPr="002E452B">
        <w:rPr>
          <w:rFonts w:ascii="Arial" w:hAnsi="Arial" w:cs="Arial"/>
          <w:sz w:val="16"/>
          <w:szCs w:val="16"/>
        </w:rPr>
        <w:t>d) Nenhuma das anteriores.</w:t>
      </w:r>
    </w:p>
    <w:p w14:paraId="17A0C70E" w14:textId="38EB352D" w:rsidR="000F6B13" w:rsidRPr="002E452B" w:rsidRDefault="000F6B13" w:rsidP="000F6B13">
      <w:pPr>
        <w:rPr>
          <w:rFonts w:ascii="Arial" w:hAnsi="Arial" w:cs="Arial"/>
          <w:sz w:val="16"/>
          <w:szCs w:val="16"/>
        </w:rPr>
      </w:pPr>
      <w:r w:rsidRPr="002E452B">
        <w:rPr>
          <w:rFonts w:ascii="Arial" w:hAnsi="Arial" w:cs="Arial"/>
          <w:sz w:val="16"/>
          <w:szCs w:val="16"/>
        </w:rPr>
        <w:t xml:space="preserve">Justificação: </w:t>
      </w:r>
    </w:p>
    <w:p w14:paraId="545ACDC1" w14:textId="33F49964" w:rsidR="000F6B13" w:rsidRPr="002E452B" w:rsidRDefault="000F6B13" w:rsidP="000F6B13">
      <w:pPr>
        <w:rPr>
          <w:rFonts w:ascii="Arial" w:hAnsi="Arial" w:cs="Arial"/>
          <w:sz w:val="16"/>
          <w:szCs w:val="16"/>
        </w:rPr>
      </w:pPr>
      <w:r w:rsidRPr="002E452B">
        <w:rPr>
          <w:rFonts w:ascii="Arial" w:hAnsi="Arial" w:cs="Arial"/>
          <w:sz w:val="16"/>
          <w:szCs w:val="16"/>
        </w:rPr>
        <w:t>Mecanismos de integridade que garantem consistência e precisão dos dados e estão divididos em 3 categorias:</w:t>
      </w:r>
    </w:p>
    <w:p w14:paraId="3A945309" w14:textId="77777777" w:rsidR="000F6B13" w:rsidRPr="002E452B" w:rsidRDefault="000F6B13" w:rsidP="000F6B13">
      <w:pPr>
        <w:rPr>
          <w:rFonts w:ascii="Arial" w:hAnsi="Arial" w:cs="Arial"/>
          <w:sz w:val="16"/>
          <w:szCs w:val="16"/>
        </w:rPr>
      </w:pPr>
      <w:r w:rsidRPr="002E452B">
        <w:rPr>
          <w:rFonts w:ascii="Arial" w:hAnsi="Arial" w:cs="Arial"/>
          <w:sz w:val="16"/>
          <w:szCs w:val="16"/>
          <w:u w:val="single"/>
        </w:rPr>
        <w:t>Restrição de dados</w:t>
      </w:r>
      <w:r w:rsidRPr="002E452B">
        <w:rPr>
          <w:rFonts w:ascii="Arial" w:hAnsi="Arial" w:cs="Arial"/>
          <w:sz w:val="16"/>
          <w:szCs w:val="16"/>
        </w:rPr>
        <w:t>: regras para armazenamento e manipulação.</w:t>
      </w:r>
    </w:p>
    <w:p w14:paraId="674245A7" w14:textId="4FEC7038" w:rsidR="000F6B13" w:rsidRPr="002E452B" w:rsidRDefault="000F6B13" w:rsidP="000F6B13">
      <w:pPr>
        <w:rPr>
          <w:rFonts w:ascii="Arial" w:hAnsi="Arial" w:cs="Arial"/>
          <w:sz w:val="16"/>
          <w:szCs w:val="16"/>
        </w:rPr>
      </w:pPr>
      <w:r w:rsidRPr="002E452B">
        <w:rPr>
          <w:rFonts w:ascii="Arial" w:hAnsi="Arial" w:cs="Arial"/>
          <w:sz w:val="16"/>
          <w:szCs w:val="16"/>
          <w:u w:val="single"/>
        </w:rPr>
        <w:t>Deteção de erros:</w:t>
      </w:r>
      <w:r w:rsidRPr="002E452B">
        <w:rPr>
          <w:rFonts w:ascii="Arial" w:hAnsi="Arial" w:cs="Arial"/>
          <w:sz w:val="16"/>
          <w:szCs w:val="16"/>
        </w:rPr>
        <w:t xml:space="preserve"> identificação de erros antes de problemas.</w:t>
      </w:r>
    </w:p>
    <w:p w14:paraId="7476F926" w14:textId="77777777" w:rsidR="000F6B13" w:rsidRPr="002E452B" w:rsidRDefault="000F6B13" w:rsidP="000F6B13">
      <w:pPr>
        <w:rPr>
          <w:rFonts w:ascii="Arial" w:hAnsi="Arial" w:cs="Arial"/>
          <w:sz w:val="16"/>
          <w:szCs w:val="16"/>
        </w:rPr>
      </w:pPr>
      <w:r w:rsidRPr="002E452B">
        <w:rPr>
          <w:rFonts w:ascii="Arial" w:hAnsi="Arial" w:cs="Arial"/>
          <w:sz w:val="16"/>
          <w:szCs w:val="16"/>
          <w:u w:val="single"/>
        </w:rPr>
        <w:t>Correção de erros</w:t>
      </w:r>
      <w:r w:rsidRPr="002E452B">
        <w:rPr>
          <w:rFonts w:ascii="Arial" w:hAnsi="Arial" w:cs="Arial"/>
          <w:sz w:val="16"/>
          <w:szCs w:val="16"/>
        </w:rPr>
        <w:t>: correção de erros ou restauração para ponto de restauração.</w:t>
      </w:r>
    </w:p>
    <w:p w14:paraId="09EFAAE4" w14:textId="49710D08" w:rsidR="000F6B13" w:rsidRPr="002E452B" w:rsidRDefault="007A598C" w:rsidP="000F6B13">
      <w:pPr>
        <w:rPr>
          <w:rFonts w:ascii="Arial" w:hAnsi="Arial" w:cs="Arial"/>
          <w:sz w:val="16"/>
          <w:szCs w:val="16"/>
        </w:rPr>
      </w:pPr>
      <w:r w:rsidRPr="002E452B">
        <w:rPr>
          <w:rFonts w:ascii="Arial" w:hAnsi="Arial" w:cs="Arial"/>
          <w:sz w:val="16"/>
          <w:szCs w:val="16"/>
        </w:rPr>
        <w:t>A s</w:t>
      </w:r>
      <w:r w:rsidR="000F6B13" w:rsidRPr="002E452B">
        <w:rPr>
          <w:rFonts w:ascii="Arial" w:hAnsi="Arial" w:cs="Arial"/>
          <w:sz w:val="16"/>
          <w:szCs w:val="16"/>
        </w:rPr>
        <w:t>alvaguarda de dados</w:t>
      </w:r>
      <w:r w:rsidRPr="002E452B">
        <w:rPr>
          <w:rFonts w:ascii="Arial" w:hAnsi="Arial" w:cs="Arial"/>
          <w:sz w:val="16"/>
          <w:szCs w:val="16"/>
        </w:rPr>
        <w:t xml:space="preserve"> que assegura a proteção de c</w:t>
      </w:r>
      <w:r w:rsidR="000F6B13" w:rsidRPr="002E452B">
        <w:rPr>
          <w:rFonts w:ascii="Arial" w:hAnsi="Arial" w:cs="Arial"/>
          <w:sz w:val="16"/>
          <w:szCs w:val="16"/>
        </w:rPr>
        <w:t>onteúdo da base de dados em caso de falha</w:t>
      </w:r>
      <w:r w:rsidRPr="002E452B">
        <w:rPr>
          <w:rFonts w:ascii="Arial" w:hAnsi="Arial" w:cs="Arial"/>
          <w:sz w:val="16"/>
          <w:szCs w:val="16"/>
        </w:rPr>
        <w:t xml:space="preserve"> pode ser implementada por: </w:t>
      </w:r>
      <w:r w:rsidR="000F6B13" w:rsidRPr="002E452B">
        <w:rPr>
          <w:rFonts w:ascii="Arial" w:hAnsi="Arial" w:cs="Arial"/>
          <w:sz w:val="16"/>
          <w:szCs w:val="16"/>
        </w:rPr>
        <w:t>Backups: cópias de segurança para restauração.</w:t>
      </w:r>
    </w:p>
    <w:p w14:paraId="08D68009" w14:textId="77777777" w:rsidR="007A598C" w:rsidRPr="002E452B" w:rsidRDefault="000F6B13" w:rsidP="000F6B13">
      <w:pPr>
        <w:rPr>
          <w:rFonts w:ascii="Arial" w:hAnsi="Arial" w:cs="Arial"/>
          <w:sz w:val="16"/>
          <w:szCs w:val="16"/>
        </w:rPr>
      </w:pPr>
      <w:r w:rsidRPr="002E452B">
        <w:rPr>
          <w:rFonts w:ascii="Arial" w:hAnsi="Arial" w:cs="Arial"/>
          <w:sz w:val="16"/>
          <w:szCs w:val="16"/>
        </w:rPr>
        <w:t>Replicação: replicação em vários servidore</w:t>
      </w:r>
      <w:r w:rsidR="007A598C" w:rsidRPr="002E452B">
        <w:rPr>
          <w:rFonts w:ascii="Arial" w:hAnsi="Arial" w:cs="Arial"/>
          <w:sz w:val="16"/>
          <w:szCs w:val="16"/>
        </w:rPr>
        <w:t>s.</w:t>
      </w:r>
    </w:p>
    <w:p w14:paraId="2DCC842C" w14:textId="55A3D2B0" w:rsidR="000F6B13" w:rsidRPr="002E452B" w:rsidRDefault="000F6B13" w:rsidP="000F6B13">
      <w:pPr>
        <w:rPr>
          <w:rFonts w:ascii="Arial" w:hAnsi="Arial" w:cs="Arial"/>
          <w:sz w:val="16"/>
          <w:szCs w:val="16"/>
        </w:rPr>
      </w:pPr>
      <w:r w:rsidRPr="002E452B">
        <w:rPr>
          <w:rFonts w:ascii="Arial" w:hAnsi="Arial" w:cs="Arial"/>
          <w:sz w:val="16"/>
          <w:szCs w:val="16"/>
        </w:rPr>
        <w:t>Recuperação de transações: desfazer transações em caso de falha.</w:t>
      </w:r>
    </w:p>
    <w:p w14:paraId="61C829F8" w14:textId="77777777" w:rsidR="005E34C3" w:rsidRPr="002E452B" w:rsidRDefault="005E34C3" w:rsidP="005E34C3">
      <w:pPr>
        <w:rPr>
          <w:rFonts w:ascii="Arial" w:hAnsi="Arial" w:cs="Arial"/>
          <w:sz w:val="16"/>
          <w:szCs w:val="16"/>
        </w:rPr>
      </w:pPr>
    </w:p>
    <w:p w14:paraId="4D95314A" w14:textId="1C369EA3" w:rsidR="005E34C3" w:rsidRPr="002E452B" w:rsidRDefault="00DE4AEB" w:rsidP="005E34C3">
      <w:pPr>
        <w:rPr>
          <w:rFonts w:ascii="Arial" w:hAnsi="Arial" w:cs="Arial"/>
          <w:sz w:val="16"/>
          <w:szCs w:val="16"/>
        </w:rPr>
      </w:pPr>
      <w:r w:rsidRPr="002E452B">
        <w:rPr>
          <w:rFonts w:ascii="Arial" w:hAnsi="Arial" w:cs="Arial"/>
          <w:sz w:val="16"/>
          <w:szCs w:val="16"/>
        </w:rPr>
        <w:t>6</w:t>
      </w:r>
      <w:r w:rsidR="005E34C3" w:rsidRPr="002E452B">
        <w:rPr>
          <w:rFonts w:ascii="Arial" w:hAnsi="Arial" w:cs="Arial"/>
          <w:sz w:val="16"/>
          <w:szCs w:val="16"/>
        </w:rPr>
        <w:t xml:space="preserve"> - Na modelação conceptual, recorrendo a Diagramas de Entidades-Relacionamentos,</w:t>
      </w:r>
    </w:p>
    <w:p w14:paraId="1EB434EA" w14:textId="77777777" w:rsidR="005E34C3" w:rsidRPr="002E452B" w:rsidRDefault="005E34C3" w:rsidP="005E34C3">
      <w:pPr>
        <w:rPr>
          <w:rFonts w:ascii="Arial" w:hAnsi="Arial" w:cs="Arial"/>
          <w:sz w:val="16"/>
          <w:szCs w:val="16"/>
        </w:rPr>
      </w:pPr>
      <w:r w:rsidRPr="002E452B">
        <w:rPr>
          <w:rFonts w:ascii="Arial" w:hAnsi="Arial" w:cs="Arial"/>
          <w:sz w:val="16"/>
          <w:szCs w:val="16"/>
        </w:rPr>
        <w:t>a) Não podemos ter relacionamentos entre entidades.</w:t>
      </w:r>
    </w:p>
    <w:p w14:paraId="4DAA7571" w14:textId="77777777" w:rsidR="007A598C" w:rsidRPr="002E452B" w:rsidRDefault="005E34C3" w:rsidP="005E34C3">
      <w:pPr>
        <w:rPr>
          <w:rFonts w:ascii="Arial" w:hAnsi="Arial" w:cs="Arial"/>
          <w:sz w:val="16"/>
          <w:szCs w:val="16"/>
        </w:rPr>
      </w:pPr>
      <w:r w:rsidRPr="002E452B">
        <w:rPr>
          <w:rFonts w:ascii="Arial" w:hAnsi="Arial" w:cs="Arial"/>
          <w:sz w:val="16"/>
          <w:szCs w:val="16"/>
        </w:rPr>
        <w:t>b) Os relacionamentos entre entidades devem sempre ter atributos</w:t>
      </w:r>
    </w:p>
    <w:p w14:paraId="21D4156D" w14:textId="157BE91B" w:rsidR="005E34C3" w:rsidRPr="002E452B" w:rsidRDefault="005E34C3" w:rsidP="005E34C3">
      <w:pPr>
        <w:rPr>
          <w:rFonts w:ascii="Arial" w:hAnsi="Arial" w:cs="Arial"/>
          <w:sz w:val="16"/>
          <w:szCs w:val="16"/>
        </w:rPr>
      </w:pPr>
      <w:r w:rsidRPr="002E452B">
        <w:rPr>
          <w:rFonts w:ascii="Arial" w:hAnsi="Arial" w:cs="Arial"/>
          <w:sz w:val="16"/>
          <w:szCs w:val="16"/>
        </w:rPr>
        <w:t>c) As duas anteriores.</w:t>
      </w:r>
    </w:p>
    <w:p w14:paraId="2C179AA8" w14:textId="6674B132" w:rsidR="005E34C3" w:rsidRPr="002E452B" w:rsidRDefault="005E34C3" w:rsidP="005E34C3">
      <w:pPr>
        <w:rPr>
          <w:rFonts w:ascii="Arial" w:hAnsi="Arial" w:cs="Arial"/>
          <w:sz w:val="16"/>
          <w:szCs w:val="16"/>
        </w:rPr>
      </w:pPr>
      <w:r w:rsidRPr="002E452B">
        <w:rPr>
          <w:rFonts w:ascii="Arial" w:hAnsi="Arial" w:cs="Arial"/>
          <w:sz w:val="16"/>
          <w:szCs w:val="16"/>
        </w:rPr>
        <w:t xml:space="preserve">d) Nenhuma das anteriores. </w:t>
      </w:r>
      <w:r w:rsidR="007A598C" w:rsidRPr="002E452B">
        <w:rPr>
          <w:rFonts w:ascii="Arial" w:hAnsi="Arial" w:cs="Arial"/>
          <w:sz w:val="16"/>
          <w:szCs w:val="16"/>
        </w:rPr>
        <w:t>(Resposta)</w:t>
      </w:r>
    </w:p>
    <w:p w14:paraId="6E1EF2F4" w14:textId="685840C4" w:rsidR="005E34C3" w:rsidRPr="002E452B" w:rsidRDefault="005E34C3" w:rsidP="005E34C3">
      <w:pPr>
        <w:rPr>
          <w:rFonts w:ascii="Arial" w:hAnsi="Arial" w:cs="Arial"/>
          <w:sz w:val="16"/>
          <w:szCs w:val="16"/>
        </w:rPr>
      </w:pPr>
      <w:r w:rsidRPr="002E452B">
        <w:rPr>
          <w:rFonts w:ascii="Arial" w:hAnsi="Arial" w:cs="Arial"/>
          <w:sz w:val="16"/>
          <w:szCs w:val="16"/>
        </w:rPr>
        <w:t xml:space="preserve">Justificação: </w:t>
      </w:r>
      <w:r w:rsidR="007A598C" w:rsidRPr="002E452B">
        <w:rPr>
          <w:rFonts w:ascii="Arial" w:hAnsi="Arial" w:cs="Arial"/>
          <w:sz w:val="16"/>
          <w:szCs w:val="16"/>
        </w:rPr>
        <w:t xml:space="preserve"> </w:t>
      </w:r>
      <w:r w:rsidRPr="002E452B">
        <w:rPr>
          <w:rFonts w:ascii="Arial" w:hAnsi="Arial" w:cs="Arial"/>
          <w:sz w:val="16"/>
          <w:szCs w:val="16"/>
        </w:rPr>
        <w:t>Afirmação a) Não podemos ter relacionamentos entre entidades. é falsa. Os Diagramas de Entidades-Relacionamentos (DER) são uma ferramenta fundamental para modelar bases de dados e se baseiam na representação de relacionamentos entre entidades.</w:t>
      </w:r>
    </w:p>
    <w:p w14:paraId="3498A163" w14:textId="15FDD6C1" w:rsidR="005E34C3" w:rsidRPr="002E452B" w:rsidRDefault="005E34C3" w:rsidP="005E34C3">
      <w:pPr>
        <w:rPr>
          <w:rFonts w:ascii="Arial" w:hAnsi="Arial" w:cs="Arial"/>
          <w:sz w:val="16"/>
          <w:szCs w:val="16"/>
        </w:rPr>
      </w:pPr>
      <w:r w:rsidRPr="002E452B">
        <w:rPr>
          <w:rFonts w:ascii="Arial" w:hAnsi="Arial" w:cs="Arial"/>
          <w:sz w:val="16"/>
          <w:szCs w:val="16"/>
        </w:rPr>
        <w:t>Afirmação b) Os relacionamentos entre entidades devem sempre ter atributos. é falsa. Nem todos os relacionamentos entre entidades necessitam de atributos. Por exemplo, um relacionamento 1: N entre um cliente e seus pedidos não precisa de atributos específicos para o relacionamento em si.</w:t>
      </w:r>
    </w:p>
    <w:p w14:paraId="279A6705" w14:textId="77777777" w:rsidR="005E34C3" w:rsidRPr="002E452B" w:rsidRDefault="005E34C3" w:rsidP="005E34C3">
      <w:pPr>
        <w:rPr>
          <w:rFonts w:ascii="Arial" w:hAnsi="Arial" w:cs="Arial"/>
          <w:sz w:val="16"/>
          <w:szCs w:val="16"/>
        </w:rPr>
      </w:pPr>
      <w:r w:rsidRPr="002E452B">
        <w:rPr>
          <w:rFonts w:ascii="Arial" w:hAnsi="Arial" w:cs="Arial"/>
          <w:sz w:val="16"/>
          <w:szCs w:val="16"/>
        </w:rPr>
        <w:t>Afirmação c) As duas anteriores. é falsa, pois a afirmação b) Os relacionamentos entre entidades devem sempre ter atributos. é incorreta.</w:t>
      </w:r>
    </w:p>
    <w:p w14:paraId="7D274E3B" w14:textId="77777777" w:rsidR="005E34C3" w:rsidRPr="002E452B" w:rsidRDefault="005E34C3" w:rsidP="005E34C3">
      <w:pPr>
        <w:rPr>
          <w:rFonts w:ascii="Arial" w:hAnsi="Arial" w:cs="Arial"/>
          <w:sz w:val="16"/>
          <w:szCs w:val="16"/>
        </w:rPr>
      </w:pPr>
    </w:p>
    <w:p w14:paraId="79161801" w14:textId="59A37B2A" w:rsidR="005E34C3" w:rsidRPr="002E452B" w:rsidRDefault="00DE4AEB" w:rsidP="005E34C3">
      <w:pPr>
        <w:rPr>
          <w:rFonts w:ascii="Arial" w:hAnsi="Arial" w:cs="Arial"/>
          <w:sz w:val="16"/>
          <w:szCs w:val="16"/>
        </w:rPr>
      </w:pPr>
      <w:r w:rsidRPr="002E452B">
        <w:rPr>
          <w:rFonts w:ascii="Arial" w:hAnsi="Arial" w:cs="Arial"/>
          <w:sz w:val="16"/>
          <w:szCs w:val="16"/>
        </w:rPr>
        <w:t>7</w:t>
      </w:r>
      <w:r w:rsidR="005E34C3" w:rsidRPr="002E452B">
        <w:rPr>
          <w:rFonts w:ascii="Arial" w:hAnsi="Arial" w:cs="Arial"/>
          <w:sz w:val="16"/>
          <w:szCs w:val="16"/>
        </w:rPr>
        <w:t xml:space="preserve"> - Na modelação conceptual:</w:t>
      </w:r>
    </w:p>
    <w:p w14:paraId="29009C11" w14:textId="553F0293" w:rsidR="005E34C3" w:rsidRPr="002E452B" w:rsidRDefault="005E34C3" w:rsidP="005E34C3">
      <w:pPr>
        <w:rPr>
          <w:rFonts w:ascii="Arial" w:hAnsi="Arial" w:cs="Arial"/>
          <w:sz w:val="16"/>
          <w:szCs w:val="16"/>
        </w:rPr>
      </w:pPr>
      <w:r w:rsidRPr="002E452B">
        <w:rPr>
          <w:rFonts w:ascii="Arial" w:hAnsi="Arial" w:cs="Arial"/>
          <w:sz w:val="16"/>
          <w:szCs w:val="16"/>
        </w:rPr>
        <w:t>a) Podemos representar, no mesmo diagrama, diversas entidades com a mesma designação......</w:t>
      </w:r>
      <w:r w:rsidR="00286496" w:rsidRPr="002E452B">
        <w:rPr>
          <w:rFonts w:ascii="Arial" w:hAnsi="Arial" w:cs="Arial"/>
          <w:sz w:val="16"/>
          <w:szCs w:val="16"/>
        </w:rPr>
        <w:t xml:space="preserve"> (Resposta)</w:t>
      </w:r>
    </w:p>
    <w:p w14:paraId="400E6508" w14:textId="77777777" w:rsidR="005E34C3" w:rsidRPr="002E452B" w:rsidRDefault="005E34C3" w:rsidP="005E34C3">
      <w:pPr>
        <w:rPr>
          <w:rFonts w:ascii="Arial" w:hAnsi="Arial" w:cs="Arial"/>
          <w:sz w:val="16"/>
          <w:szCs w:val="16"/>
        </w:rPr>
      </w:pPr>
      <w:r w:rsidRPr="002E452B">
        <w:rPr>
          <w:rFonts w:ascii="Arial" w:hAnsi="Arial" w:cs="Arial"/>
          <w:sz w:val="16"/>
          <w:szCs w:val="16"/>
        </w:rPr>
        <w:t>b) Podem existir atributos com a mesma designação desde que sejam de entidades diferentes...</w:t>
      </w:r>
    </w:p>
    <w:p w14:paraId="4D122CBD" w14:textId="77777777" w:rsidR="005E34C3" w:rsidRPr="002E452B" w:rsidRDefault="005E34C3" w:rsidP="005E34C3">
      <w:pPr>
        <w:rPr>
          <w:rFonts w:ascii="Arial" w:hAnsi="Arial" w:cs="Arial"/>
          <w:sz w:val="16"/>
          <w:szCs w:val="16"/>
        </w:rPr>
      </w:pPr>
      <w:r w:rsidRPr="002E452B">
        <w:rPr>
          <w:rFonts w:ascii="Arial" w:hAnsi="Arial" w:cs="Arial"/>
          <w:sz w:val="16"/>
          <w:szCs w:val="16"/>
        </w:rPr>
        <w:t>c) Não podem existir atributos com a mesma designação, mesmo que em entidades diferentes</w:t>
      </w:r>
    </w:p>
    <w:p w14:paraId="2F99CAA1" w14:textId="25377173" w:rsidR="005E34C3" w:rsidRPr="002E452B" w:rsidRDefault="005E34C3" w:rsidP="005E34C3">
      <w:pPr>
        <w:rPr>
          <w:rFonts w:ascii="Arial" w:hAnsi="Arial" w:cs="Arial"/>
          <w:sz w:val="16"/>
          <w:szCs w:val="16"/>
        </w:rPr>
      </w:pPr>
      <w:r w:rsidRPr="002E452B">
        <w:rPr>
          <w:rFonts w:ascii="Arial" w:hAnsi="Arial" w:cs="Arial"/>
          <w:sz w:val="16"/>
          <w:szCs w:val="16"/>
        </w:rPr>
        <w:t xml:space="preserve">d) Nenhuma das anteriores. </w:t>
      </w:r>
    </w:p>
    <w:p w14:paraId="70A0709E" w14:textId="1191427D" w:rsidR="000F6B13" w:rsidRPr="002E452B" w:rsidRDefault="005E34C3" w:rsidP="005E34C3">
      <w:pPr>
        <w:rPr>
          <w:rFonts w:ascii="Arial" w:hAnsi="Arial" w:cs="Arial"/>
          <w:sz w:val="16"/>
          <w:szCs w:val="16"/>
        </w:rPr>
      </w:pPr>
      <w:r w:rsidRPr="002E452B">
        <w:rPr>
          <w:rFonts w:ascii="Arial" w:hAnsi="Arial" w:cs="Arial"/>
          <w:sz w:val="16"/>
          <w:szCs w:val="16"/>
        </w:rPr>
        <w:t>Justificação: Num Diagrama de Entidades-Relacionamentos (DER), o foco está nas entidades e nos relacionamentos entre elas. A designação das entidades é apenas um rótulo para identificar cada uma delas no diagrama. É perfeitamente possível ter diversas entidades com a mesma designação, desde que sejam entidades distintas com características e atributos próprios.</w:t>
      </w:r>
    </w:p>
    <w:p w14:paraId="64EB92B3" w14:textId="77777777" w:rsidR="005E34C3" w:rsidRPr="002E452B" w:rsidRDefault="005E34C3" w:rsidP="005E34C3">
      <w:pPr>
        <w:rPr>
          <w:rFonts w:ascii="Arial" w:hAnsi="Arial" w:cs="Arial"/>
          <w:sz w:val="16"/>
          <w:szCs w:val="16"/>
        </w:rPr>
      </w:pPr>
    </w:p>
    <w:p w14:paraId="6A624E1A" w14:textId="232BB80C" w:rsidR="00C81638" w:rsidRPr="002E452B" w:rsidRDefault="00DE4AEB" w:rsidP="00C81638">
      <w:pPr>
        <w:rPr>
          <w:rFonts w:ascii="Arial" w:hAnsi="Arial" w:cs="Arial"/>
          <w:sz w:val="16"/>
          <w:szCs w:val="16"/>
        </w:rPr>
      </w:pPr>
      <w:r w:rsidRPr="002E452B">
        <w:rPr>
          <w:rFonts w:ascii="Arial" w:hAnsi="Arial" w:cs="Arial"/>
          <w:sz w:val="16"/>
          <w:szCs w:val="16"/>
        </w:rPr>
        <w:t>8</w:t>
      </w:r>
      <w:r w:rsidR="00C81638" w:rsidRPr="002E452B">
        <w:rPr>
          <w:rFonts w:ascii="Arial" w:hAnsi="Arial" w:cs="Arial"/>
          <w:sz w:val="16"/>
          <w:szCs w:val="16"/>
        </w:rPr>
        <w:t xml:space="preserve"> - No modelo relacional, um atributo que seja chave estrangeira numa tabela:</w:t>
      </w:r>
    </w:p>
    <w:p w14:paraId="3A8E54B5" w14:textId="77777777" w:rsidR="00C81638" w:rsidRPr="002E452B" w:rsidRDefault="00C81638" w:rsidP="00C81638">
      <w:pPr>
        <w:rPr>
          <w:rFonts w:ascii="Arial" w:hAnsi="Arial" w:cs="Arial"/>
          <w:sz w:val="16"/>
          <w:szCs w:val="16"/>
        </w:rPr>
      </w:pPr>
      <w:r w:rsidRPr="002E452B">
        <w:rPr>
          <w:rFonts w:ascii="Arial" w:hAnsi="Arial" w:cs="Arial"/>
          <w:sz w:val="16"/>
          <w:szCs w:val="16"/>
        </w:rPr>
        <w:t>a) Existe como chave secundária numa outra tabela</w:t>
      </w:r>
    </w:p>
    <w:p w14:paraId="4514E801" w14:textId="77777777" w:rsidR="00C81638" w:rsidRPr="002E452B" w:rsidRDefault="00C81638" w:rsidP="00C81638">
      <w:pPr>
        <w:rPr>
          <w:rFonts w:ascii="Arial" w:hAnsi="Arial" w:cs="Arial"/>
          <w:sz w:val="16"/>
          <w:szCs w:val="16"/>
        </w:rPr>
      </w:pPr>
      <w:r w:rsidRPr="002E452B">
        <w:rPr>
          <w:rFonts w:ascii="Arial" w:hAnsi="Arial" w:cs="Arial"/>
          <w:sz w:val="16"/>
          <w:szCs w:val="16"/>
        </w:rPr>
        <w:t>b) Não existe como chave primária numa outra tabela.</w:t>
      </w:r>
    </w:p>
    <w:p w14:paraId="3AAB969C" w14:textId="244C7BD5" w:rsidR="00C81638" w:rsidRPr="002E452B" w:rsidRDefault="00C81638" w:rsidP="00C81638">
      <w:pPr>
        <w:rPr>
          <w:rFonts w:ascii="Arial" w:hAnsi="Arial" w:cs="Arial"/>
          <w:sz w:val="16"/>
          <w:szCs w:val="16"/>
        </w:rPr>
      </w:pPr>
      <w:r w:rsidRPr="002E452B">
        <w:rPr>
          <w:rFonts w:ascii="Arial" w:hAnsi="Arial" w:cs="Arial"/>
          <w:sz w:val="16"/>
          <w:szCs w:val="16"/>
        </w:rPr>
        <w:t xml:space="preserve">c) Pode, ou não, existir como chave candidata numa outra </w:t>
      </w:r>
      <w:r w:rsidR="00286496" w:rsidRPr="002E452B">
        <w:rPr>
          <w:rFonts w:ascii="Arial" w:hAnsi="Arial" w:cs="Arial"/>
          <w:sz w:val="16"/>
          <w:szCs w:val="16"/>
        </w:rPr>
        <w:t>tabela. (Resposta)</w:t>
      </w:r>
    </w:p>
    <w:p w14:paraId="009008F0" w14:textId="77777777" w:rsidR="00C81638" w:rsidRPr="002E452B" w:rsidRDefault="00C81638" w:rsidP="00C81638">
      <w:pPr>
        <w:rPr>
          <w:rFonts w:ascii="Arial" w:hAnsi="Arial" w:cs="Arial"/>
          <w:sz w:val="16"/>
          <w:szCs w:val="16"/>
        </w:rPr>
      </w:pPr>
      <w:r w:rsidRPr="002E452B">
        <w:rPr>
          <w:rFonts w:ascii="Arial" w:hAnsi="Arial" w:cs="Arial"/>
          <w:sz w:val="16"/>
          <w:szCs w:val="16"/>
        </w:rPr>
        <w:t>d) Todas as anteriores.</w:t>
      </w:r>
    </w:p>
    <w:p w14:paraId="4C73EADC" w14:textId="2E8B3A18" w:rsidR="00C81638" w:rsidRPr="002E452B" w:rsidRDefault="00C81638" w:rsidP="00C81638">
      <w:pPr>
        <w:rPr>
          <w:rFonts w:ascii="Arial" w:hAnsi="Arial" w:cs="Arial"/>
          <w:sz w:val="16"/>
          <w:szCs w:val="16"/>
        </w:rPr>
      </w:pPr>
      <w:r w:rsidRPr="002E452B">
        <w:rPr>
          <w:rFonts w:ascii="Arial" w:hAnsi="Arial" w:cs="Arial"/>
          <w:sz w:val="16"/>
          <w:szCs w:val="16"/>
        </w:rPr>
        <w:lastRenderedPageBreak/>
        <w:t xml:space="preserve">e) Nenhuma das anteriores. </w:t>
      </w:r>
    </w:p>
    <w:p w14:paraId="15AAB48E" w14:textId="33E5FFD4" w:rsidR="00C81638" w:rsidRPr="002E452B" w:rsidRDefault="00C81638" w:rsidP="00C81638">
      <w:pPr>
        <w:rPr>
          <w:rFonts w:ascii="Arial" w:hAnsi="Arial" w:cs="Arial"/>
          <w:sz w:val="16"/>
          <w:szCs w:val="16"/>
        </w:rPr>
      </w:pPr>
      <w:r w:rsidRPr="002E452B">
        <w:rPr>
          <w:rFonts w:ascii="Arial" w:hAnsi="Arial" w:cs="Arial"/>
          <w:sz w:val="16"/>
          <w:szCs w:val="16"/>
        </w:rPr>
        <w:t xml:space="preserve"> Justificação: Uma chave estrangeira é um atributo em uma tabela que referencia a chave primária de outra tabela. Isso significa que o valor do atributo chave estrangeira deve existir na chave primária da tabela referenciada.</w:t>
      </w:r>
    </w:p>
    <w:p w14:paraId="50DD5937" w14:textId="77777777" w:rsidR="00C81638" w:rsidRPr="002E452B" w:rsidRDefault="00C81638" w:rsidP="00C81638">
      <w:pPr>
        <w:rPr>
          <w:rFonts w:ascii="Arial" w:hAnsi="Arial" w:cs="Arial"/>
          <w:sz w:val="16"/>
          <w:szCs w:val="16"/>
        </w:rPr>
      </w:pPr>
    </w:p>
    <w:p w14:paraId="1B4CBBFB" w14:textId="5AAA4A06" w:rsidR="00C81638" w:rsidRPr="002E452B" w:rsidRDefault="00DE4AEB" w:rsidP="00C81638">
      <w:pPr>
        <w:rPr>
          <w:rFonts w:ascii="Arial" w:hAnsi="Arial" w:cs="Arial"/>
          <w:sz w:val="16"/>
          <w:szCs w:val="16"/>
        </w:rPr>
      </w:pPr>
      <w:r w:rsidRPr="002E452B">
        <w:rPr>
          <w:rFonts w:ascii="Arial" w:hAnsi="Arial" w:cs="Arial"/>
          <w:sz w:val="16"/>
          <w:szCs w:val="16"/>
        </w:rPr>
        <w:t>9</w:t>
      </w:r>
      <w:r w:rsidR="00C81638" w:rsidRPr="002E452B">
        <w:rPr>
          <w:rFonts w:ascii="Arial" w:hAnsi="Arial" w:cs="Arial"/>
          <w:sz w:val="16"/>
          <w:szCs w:val="16"/>
        </w:rPr>
        <w:t xml:space="preserve"> - Na normalização da informação, a Primeira Forma Normal (1FN) visa:</w:t>
      </w:r>
    </w:p>
    <w:p w14:paraId="7A60B0CE" w14:textId="0A4AA884" w:rsidR="00286496" w:rsidRPr="002E452B" w:rsidRDefault="00C81638" w:rsidP="00C81638">
      <w:pPr>
        <w:rPr>
          <w:rFonts w:ascii="Arial" w:hAnsi="Arial" w:cs="Arial"/>
          <w:sz w:val="16"/>
          <w:szCs w:val="16"/>
        </w:rPr>
      </w:pPr>
      <w:r w:rsidRPr="002E452B">
        <w:rPr>
          <w:rFonts w:ascii="Arial" w:hAnsi="Arial" w:cs="Arial"/>
          <w:sz w:val="16"/>
          <w:szCs w:val="16"/>
        </w:rPr>
        <w:t>a) Eliminar a existência de grupos de valores repetidos</w:t>
      </w:r>
      <w:r w:rsidR="00286496" w:rsidRPr="002E452B">
        <w:rPr>
          <w:rFonts w:ascii="Arial" w:hAnsi="Arial" w:cs="Arial"/>
          <w:sz w:val="16"/>
          <w:szCs w:val="16"/>
        </w:rPr>
        <w:t xml:space="preserve"> (Resposta)</w:t>
      </w:r>
    </w:p>
    <w:p w14:paraId="25075976" w14:textId="684D591E" w:rsidR="00C81638" w:rsidRPr="002E452B" w:rsidRDefault="00C81638" w:rsidP="00C81638">
      <w:pPr>
        <w:rPr>
          <w:rFonts w:ascii="Arial" w:hAnsi="Arial" w:cs="Arial"/>
          <w:sz w:val="16"/>
          <w:szCs w:val="16"/>
        </w:rPr>
      </w:pPr>
      <w:r w:rsidRPr="002E452B">
        <w:rPr>
          <w:rFonts w:ascii="Arial" w:hAnsi="Arial" w:cs="Arial"/>
          <w:sz w:val="16"/>
          <w:szCs w:val="16"/>
        </w:rPr>
        <w:t>b) Garantir que cada atributo não chave depende funcionalmente da totalidade da chave primária</w:t>
      </w:r>
    </w:p>
    <w:p w14:paraId="60F25C91" w14:textId="77777777" w:rsidR="00C81638" w:rsidRPr="002E452B" w:rsidRDefault="00C81638" w:rsidP="00C81638">
      <w:pPr>
        <w:rPr>
          <w:rFonts w:ascii="Arial" w:hAnsi="Arial" w:cs="Arial"/>
          <w:sz w:val="16"/>
          <w:szCs w:val="16"/>
        </w:rPr>
      </w:pPr>
      <w:r w:rsidRPr="002E452B">
        <w:rPr>
          <w:rFonts w:ascii="Arial" w:hAnsi="Arial" w:cs="Arial"/>
          <w:sz w:val="16"/>
          <w:szCs w:val="16"/>
        </w:rPr>
        <w:t>c) Eliminar atributos não chave que dependem funcionalmente de outros atributos não chave.</w:t>
      </w:r>
    </w:p>
    <w:p w14:paraId="4ADE429B" w14:textId="77777777" w:rsidR="00C81638" w:rsidRPr="002E452B" w:rsidRDefault="00C81638" w:rsidP="00C81638">
      <w:pPr>
        <w:rPr>
          <w:rFonts w:ascii="Arial" w:hAnsi="Arial" w:cs="Arial"/>
          <w:sz w:val="16"/>
          <w:szCs w:val="16"/>
        </w:rPr>
      </w:pPr>
      <w:r w:rsidRPr="002E452B">
        <w:rPr>
          <w:rFonts w:ascii="Arial" w:hAnsi="Arial" w:cs="Arial"/>
          <w:sz w:val="16"/>
          <w:szCs w:val="16"/>
        </w:rPr>
        <w:t>d) Todas as anteriores.</w:t>
      </w:r>
    </w:p>
    <w:p w14:paraId="5CADE4A1" w14:textId="4E585A40" w:rsidR="00C81638" w:rsidRPr="002E452B" w:rsidRDefault="00C81638" w:rsidP="00C81638">
      <w:pPr>
        <w:rPr>
          <w:rFonts w:ascii="Arial" w:hAnsi="Arial" w:cs="Arial"/>
          <w:sz w:val="16"/>
          <w:szCs w:val="16"/>
        </w:rPr>
      </w:pPr>
      <w:r w:rsidRPr="002E452B">
        <w:rPr>
          <w:rFonts w:ascii="Arial" w:hAnsi="Arial" w:cs="Arial"/>
          <w:sz w:val="16"/>
          <w:szCs w:val="16"/>
        </w:rPr>
        <w:t xml:space="preserve">e) Nenhuma das anteriores. </w:t>
      </w:r>
    </w:p>
    <w:p w14:paraId="7243CFCB" w14:textId="32F1F39B" w:rsidR="005E34C3" w:rsidRPr="002E452B" w:rsidRDefault="00C81638" w:rsidP="00C81638">
      <w:pPr>
        <w:rPr>
          <w:rFonts w:ascii="Arial" w:hAnsi="Arial" w:cs="Arial"/>
          <w:sz w:val="16"/>
          <w:szCs w:val="16"/>
        </w:rPr>
      </w:pPr>
      <w:r w:rsidRPr="002E452B">
        <w:rPr>
          <w:rFonts w:ascii="Arial" w:hAnsi="Arial" w:cs="Arial"/>
          <w:sz w:val="16"/>
          <w:szCs w:val="16"/>
        </w:rPr>
        <w:t>Justificação: A Primeira Forma Normal (1FN) é o primeiro nível de normalização das bases de dados. Ela visa eliminar a repetição de dados, garantindo que cada linha da tabela represente uma única ocorrência de uma entidade.</w:t>
      </w:r>
    </w:p>
    <w:p w14:paraId="31B9916C" w14:textId="77777777" w:rsidR="00C81638" w:rsidRPr="002E452B" w:rsidRDefault="00C81638" w:rsidP="00C81638">
      <w:pPr>
        <w:rPr>
          <w:rFonts w:ascii="Arial" w:hAnsi="Arial" w:cs="Arial"/>
          <w:sz w:val="16"/>
          <w:szCs w:val="16"/>
        </w:rPr>
      </w:pPr>
    </w:p>
    <w:p w14:paraId="439AEA07" w14:textId="1A2FB0FB" w:rsidR="00C81638" w:rsidRPr="002E452B" w:rsidRDefault="00C81638" w:rsidP="00C81638">
      <w:pPr>
        <w:rPr>
          <w:rFonts w:ascii="Arial" w:hAnsi="Arial" w:cs="Arial"/>
          <w:sz w:val="16"/>
          <w:szCs w:val="16"/>
        </w:rPr>
      </w:pPr>
      <w:r w:rsidRPr="002E452B">
        <w:rPr>
          <w:rFonts w:ascii="Arial" w:hAnsi="Arial" w:cs="Arial"/>
          <w:sz w:val="16"/>
          <w:szCs w:val="16"/>
        </w:rPr>
        <w:t>1</w:t>
      </w:r>
      <w:r w:rsidR="00DE4AEB" w:rsidRPr="002E452B">
        <w:rPr>
          <w:rFonts w:ascii="Arial" w:hAnsi="Arial" w:cs="Arial"/>
          <w:sz w:val="16"/>
          <w:szCs w:val="16"/>
        </w:rPr>
        <w:t>0</w:t>
      </w:r>
      <w:r w:rsidRPr="002E452B">
        <w:rPr>
          <w:rFonts w:ascii="Arial" w:hAnsi="Arial" w:cs="Arial"/>
          <w:sz w:val="16"/>
          <w:szCs w:val="16"/>
        </w:rPr>
        <w:t xml:space="preserve"> - A Álgebra Relacional:</w:t>
      </w:r>
    </w:p>
    <w:p w14:paraId="5D81BD3E" w14:textId="77777777" w:rsidR="00013016" w:rsidRPr="002E452B" w:rsidRDefault="00C81638" w:rsidP="00C81638">
      <w:pPr>
        <w:rPr>
          <w:rFonts w:ascii="Arial" w:hAnsi="Arial" w:cs="Arial"/>
          <w:sz w:val="16"/>
          <w:szCs w:val="16"/>
        </w:rPr>
      </w:pPr>
      <w:r w:rsidRPr="002E452B">
        <w:rPr>
          <w:rFonts w:ascii="Arial" w:hAnsi="Arial" w:cs="Arial"/>
          <w:sz w:val="16"/>
          <w:szCs w:val="16"/>
        </w:rPr>
        <w:t>a) Apresenta como operadores adicionais (além dos operadores sobre conjuntos) a seleção, a projeção, a junção e a divisão.</w:t>
      </w:r>
      <w:r w:rsidR="00286496" w:rsidRPr="002E452B">
        <w:rPr>
          <w:rFonts w:ascii="Arial" w:hAnsi="Arial" w:cs="Arial"/>
          <w:sz w:val="16"/>
          <w:szCs w:val="16"/>
        </w:rPr>
        <w:t xml:space="preserve"> (Resposta)</w:t>
      </w:r>
    </w:p>
    <w:p w14:paraId="1B9AE81E" w14:textId="3D78C747" w:rsidR="00C81638" w:rsidRPr="002E452B" w:rsidRDefault="00C81638" w:rsidP="00C81638">
      <w:pPr>
        <w:rPr>
          <w:rFonts w:ascii="Arial" w:hAnsi="Arial" w:cs="Arial"/>
          <w:sz w:val="16"/>
          <w:szCs w:val="16"/>
        </w:rPr>
      </w:pPr>
      <w:r w:rsidRPr="002E452B">
        <w:rPr>
          <w:rFonts w:ascii="Arial" w:hAnsi="Arial" w:cs="Arial"/>
          <w:sz w:val="16"/>
          <w:szCs w:val="16"/>
        </w:rPr>
        <w:t>b) Não permite calcular o produto cartesiano de dois conjuntos.</w:t>
      </w:r>
    </w:p>
    <w:p w14:paraId="1F5B2A4D" w14:textId="39179DDF" w:rsidR="00C81638" w:rsidRPr="002E452B" w:rsidRDefault="00C81638" w:rsidP="00C81638">
      <w:pPr>
        <w:rPr>
          <w:rFonts w:ascii="Arial" w:hAnsi="Arial" w:cs="Arial"/>
          <w:sz w:val="16"/>
          <w:szCs w:val="16"/>
        </w:rPr>
      </w:pPr>
      <w:r w:rsidRPr="002E452B">
        <w:rPr>
          <w:rFonts w:ascii="Arial" w:hAnsi="Arial" w:cs="Arial"/>
          <w:sz w:val="16"/>
          <w:szCs w:val="16"/>
        </w:rPr>
        <w:t>c) Obriga à utilização simultânea dos operadores de seleção e projeção.</w:t>
      </w:r>
    </w:p>
    <w:p w14:paraId="0D912B99" w14:textId="5A382DF2" w:rsidR="00C81638" w:rsidRPr="002E452B" w:rsidRDefault="00C81638" w:rsidP="00C81638">
      <w:pPr>
        <w:rPr>
          <w:rFonts w:ascii="Arial" w:hAnsi="Arial" w:cs="Arial"/>
          <w:sz w:val="16"/>
          <w:szCs w:val="16"/>
        </w:rPr>
      </w:pPr>
      <w:r w:rsidRPr="002E452B">
        <w:rPr>
          <w:rFonts w:ascii="Arial" w:hAnsi="Arial" w:cs="Arial"/>
          <w:sz w:val="16"/>
          <w:szCs w:val="16"/>
        </w:rPr>
        <w:t xml:space="preserve">d) Todas as anteriores. </w:t>
      </w:r>
    </w:p>
    <w:p w14:paraId="145D8DA9" w14:textId="138182F1" w:rsidR="00C81638" w:rsidRPr="002E452B" w:rsidRDefault="00C81638" w:rsidP="00C81638">
      <w:pPr>
        <w:rPr>
          <w:rFonts w:ascii="Arial" w:hAnsi="Arial" w:cs="Arial"/>
          <w:sz w:val="16"/>
          <w:szCs w:val="16"/>
        </w:rPr>
      </w:pPr>
      <w:r w:rsidRPr="002E452B">
        <w:rPr>
          <w:rFonts w:ascii="Arial" w:hAnsi="Arial" w:cs="Arial"/>
          <w:sz w:val="16"/>
          <w:szCs w:val="16"/>
        </w:rPr>
        <w:t>Justificação: A Álgebra Relacional é uma linguagem formal para manipular dados em bases de dados relacionais. Ela fornece um conjunto de operadores que permitem realizar operações sobre relações, como seleção, projeção, junção e divisão.</w:t>
      </w:r>
    </w:p>
    <w:p w14:paraId="7B54BB2A" w14:textId="77777777" w:rsidR="00286496" w:rsidRPr="002E452B" w:rsidRDefault="00286496" w:rsidP="00C81638">
      <w:pPr>
        <w:rPr>
          <w:rFonts w:ascii="Arial" w:hAnsi="Arial" w:cs="Arial"/>
          <w:sz w:val="16"/>
          <w:szCs w:val="16"/>
        </w:rPr>
      </w:pPr>
    </w:p>
    <w:p w14:paraId="4625EB5C" w14:textId="6351A2DE" w:rsidR="00DE4AEB" w:rsidRPr="002E452B" w:rsidRDefault="00DE4AEB" w:rsidP="00C81638">
      <w:pPr>
        <w:rPr>
          <w:rFonts w:ascii="Arial" w:hAnsi="Arial" w:cs="Arial"/>
          <w:sz w:val="16"/>
          <w:szCs w:val="16"/>
        </w:rPr>
      </w:pPr>
      <w:r w:rsidRPr="002E452B">
        <w:rPr>
          <w:rFonts w:ascii="Arial" w:hAnsi="Arial" w:cs="Arial"/>
          <w:sz w:val="16"/>
          <w:szCs w:val="16"/>
        </w:rPr>
        <w:t>(Parecida, mas diferente da anterior)</w:t>
      </w:r>
    </w:p>
    <w:p w14:paraId="00AE09C6" w14:textId="087D8745" w:rsidR="00C81638" w:rsidRPr="002E452B" w:rsidRDefault="00FD01A4" w:rsidP="00C81638">
      <w:pPr>
        <w:rPr>
          <w:rFonts w:ascii="Arial" w:hAnsi="Arial" w:cs="Arial"/>
          <w:sz w:val="16"/>
          <w:szCs w:val="16"/>
        </w:rPr>
      </w:pPr>
      <w:r w:rsidRPr="002E452B">
        <w:rPr>
          <w:rFonts w:ascii="Arial" w:hAnsi="Arial" w:cs="Arial"/>
          <w:sz w:val="16"/>
          <w:szCs w:val="16"/>
        </w:rPr>
        <w:t>1</w:t>
      </w:r>
      <w:r w:rsidR="00DE4AEB" w:rsidRPr="002E452B">
        <w:rPr>
          <w:rFonts w:ascii="Arial" w:hAnsi="Arial" w:cs="Arial"/>
          <w:sz w:val="16"/>
          <w:szCs w:val="16"/>
        </w:rPr>
        <w:t>1</w:t>
      </w:r>
      <w:r w:rsidRPr="002E452B">
        <w:rPr>
          <w:rFonts w:ascii="Arial" w:hAnsi="Arial" w:cs="Arial"/>
          <w:sz w:val="16"/>
          <w:szCs w:val="16"/>
        </w:rPr>
        <w:t xml:space="preserve"> - </w:t>
      </w:r>
      <w:r w:rsidR="00C81638" w:rsidRPr="002E452B">
        <w:rPr>
          <w:rFonts w:ascii="Arial" w:hAnsi="Arial" w:cs="Arial"/>
          <w:sz w:val="16"/>
          <w:szCs w:val="16"/>
        </w:rPr>
        <w:t>A Álgebra Relacional:</w:t>
      </w:r>
    </w:p>
    <w:p w14:paraId="023DC06E" w14:textId="2DB64251" w:rsidR="00C81638" w:rsidRPr="002E452B" w:rsidRDefault="00FD01A4" w:rsidP="00C81638">
      <w:pPr>
        <w:rPr>
          <w:rFonts w:ascii="Arial" w:hAnsi="Arial" w:cs="Arial"/>
          <w:sz w:val="16"/>
          <w:szCs w:val="16"/>
        </w:rPr>
      </w:pPr>
      <w:r w:rsidRPr="002E452B">
        <w:rPr>
          <w:rFonts w:ascii="Arial" w:hAnsi="Arial" w:cs="Arial"/>
          <w:sz w:val="16"/>
          <w:szCs w:val="16"/>
        </w:rPr>
        <w:t>a</w:t>
      </w:r>
      <w:r w:rsidR="00C81638" w:rsidRPr="002E452B">
        <w:rPr>
          <w:rFonts w:ascii="Arial" w:hAnsi="Arial" w:cs="Arial"/>
          <w:sz w:val="16"/>
          <w:szCs w:val="16"/>
        </w:rPr>
        <w:t xml:space="preserve">) Apresenta como únicos operadores a </w:t>
      </w:r>
      <w:r w:rsidRPr="002E452B">
        <w:rPr>
          <w:rFonts w:ascii="Arial" w:hAnsi="Arial" w:cs="Arial"/>
          <w:sz w:val="16"/>
          <w:szCs w:val="16"/>
        </w:rPr>
        <w:t>seleção</w:t>
      </w:r>
      <w:r w:rsidR="00C81638" w:rsidRPr="002E452B">
        <w:rPr>
          <w:rFonts w:ascii="Arial" w:hAnsi="Arial" w:cs="Arial"/>
          <w:sz w:val="16"/>
          <w:szCs w:val="16"/>
        </w:rPr>
        <w:t xml:space="preserve">, a </w:t>
      </w:r>
      <w:r w:rsidRPr="002E452B">
        <w:rPr>
          <w:rFonts w:ascii="Arial" w:hAnsi="Arial" w:cs="Arial"/>
          <w:sz w:val="16"/>
          <w:szCs w:val="16"/>
        </w:rPr>
        <w:t>projeção</w:t>
      </w:r>
      <w:r w:rsidR="00C81638" w:rsidRPr="002E452B">
        <w:rPr>
          <w:rFonts w:ascii="Arial" w:hAnsi="Arial" w:cs="Arial"/>
          <w:sz w:val="16"/>
          <w:szCs w:val="16"/>
        </w:rPr>
        <w:t xml:space="preserve"> e a junção.</w:t>
      </w:r>
    </w:p>
    <w:p w14:paraId="61FD6829" w14:textId="54B8533D" w:rsidR="00C81638" w:rsidRPr="002E452B" w:rsidRDefault="00FD01A4" w:rsidP="00C81638">
      <w:pPr>
        <w:rPr>
          <w:rFonts w:ascii="Arial" w:hAnsi="Arial" w:cs="Arial"/>
          <w:sz w:val="16"/>
          <w:szCs w:val="16"/>
        </w:rPr>
      </w:pPr>
      <w:r w:rsidRPr="002E452B">
        <w:rPr>
          <w:rFonts w:ascii="Arial" w:hAnsi="Arial" w:cs="Arial"/>
          <w:sz w:val="16"/>
          <w:szCs w:val="16"/>
        </w:rPr>
        <w:t>b</w:t>
      </w:r>
      <w:r w:rsidR="00C81638" w:rsidRPr="002E452B">
        <w:rPr>
          <w:rFonts w:ascii="Arial" w:hAnsi="Arial" w:cs="Arial"/>
          <w:sz w:val="16"/>
          <w:szCs w:val="16"/>
        </w:rPr>
        <w:t>) Não permite calcular o produto cartesiano de dois conjuntos.</w:t>
      </w:r>
    </w:p>
    <w:p w14:paraId="60D6B830" w14:textId="290FD6D3" w:rsidR="00C81638" w:rsidRPr="002E452B" w:rsidRDefault="00FD01A4" w:rsidP="00C81638">
      <w:pPr>
        <w:rPr>
          <w:rFonts w:ascii="Arial" w:hAnsi="Arial" w:cs="Arial"/>
          <w:sz w:val="16"/>
          <w:szCs w:val="16"/>
        </w:rPr>
      </w:pPr>
      <w:r w:rsidRPr="002E452B">
        <w:rPr>
          <w:rFonts w:ascii="Arial" w:hAnsi="Arial" w:cs="Arial"/>
          <w:sz w:val="16"/>
          <w:szCs w:val="16"/>
        </w:rPr>
        <w:t>c</w:t>
      </w:r>
      <w:r w:rsidR="00C81638" w:rsidRPr="002E452B">
        <w:rPr>
          <w:rFonts w:ascii="Arial" w:hAnsi="Arial" w:cs="Arial"/>
          <w:sz w:val="16"/>
          <w:szCs w:val="16"/>
        </w:rPr>
        <w:t xml:space="preserve">) Obriga à utilização simultânea dos operadores de </w:t>
      </w:r>
      <w:r w:rsidRPr="002E452B">
        <w:rPr>
          <w:rFonts w:ascii="Arial" w:hAnsi="Arial" w:cs="Arial"/>
          <w:sz w:val="16"/>
          <w:szCs w:val="16"/>
        </w:rPr>
        <w:t>seleção</w:t>
      </w:r>
      <w:r w:rsidR="00C81638" w:rsidRPr="002E452B">
        <w:rPr>
          <w:rFonts w:ascii="Arial" w:hAnsi="Arial" w:cs="Arial"/>
          <w:sz w:val="16"/>
          <w:szCs w:val="16"/>
        </w:rPr>
        <w:t xml:space="preserve"> e </w:t>
      </w:r>
      <w:r w:rsidRPr="002E452B">
        <w:rPr>
          <w:rFonts w:ascii="Arial" w:hAnsi="Arial" w:cs="Arial"/>
          <w:sz w:val="16"/>
          <w:szCs w:val="16"/>
        </w:rPr>
        <w:t>projeção</w:t>
      </w:r>
      <w:r w:rsidR="00C81638" w:rsidRPr="002E452B">
        <w:rPr>
          <w:rFonts w:ascii="Arial" w:hAnsi="Arial" w:cs="Arial"/>
          <w:sz w:val="16"/>
          <w:szCs w:val="16"/>
        </w:rPr>
        <w:t>.</w:t>
      </w:r>
    </w:p>
    <w:p w14:paraId="1A24227B" w14:textId="4CE2DACC" w:rsidR="00C81638" w:rsidRPr="002E452B" w:rsidRDefault="00FD01A4" w:rsidP="00C81638">
      <w:pPr>
        <w:rPr>
          <w:rFonts w:ascii="Arial" w:hAnsi="Arial" w:cs="Arial"/>
          <w:sz w:val="16"/>
          <w:szCs w:val="16"/>
        </w:rPr>
      </w:pPr>
      <w:r w:rsidRPr="002E452B">
        <w:rPr>
          <w:rFonts w:ascii="Arial" w:hAnsi="Arial" w:cs="Arial"/>
          <w:sz w:val="16"/>
          <w:szCs w:val="16"/>
        </w:rPr>
        <w:t>d</w:t>
      </w:r>
      <w:r w:rsidR="00C81638" w:rsidRPr="002E452B">
        <w:rPr>
          <w:rFonts w:ascii="Arial" w:hAnsi="Arial" w:cs="Arial"/>
          <w:sz w:val="16"/>
          <w:szCs w:val="16"/>
        </w:rPr>
        <w:t>) Nenhuma das anteriores.</w:t>
      </w:r>
      <w:r w:rsidRPr="002E452B">
        <w:rPr>
          <w:rFonts w:ascii="Arial" w:hAnsi="Arial" w:cs="Arial"/>
          <w:sz w:val="16"/>
          <w:szCs w:val="16"/>
        </w:rPr>
        <w:t xml:space="preserve"> </w:t>
      </w:r>
      <w:r w:rsidR="00286496" w:rsidRPr="002E452B">
        <w:rPr>
          <w:rFonts w:ascii="Arial" w:hAnsi="Arial" w:cs="Arial"/>
          <w:sz w:val="16"/>
          <w:szCs w:val="16"/>
        </w:rPr>
        <w:t>(Resposta)</w:t>
      </w:r>
    </w:p>
    <w:p w14:paraId="4FB35138" w14:textId="68EB7BD6" w:rsidR="00C81638" w:rsidRPr="002E452B" w:rsidRDefault="00C81638" w:rsidP="00C81638">
      <w:pPr>
        <w:rPr>
          <w:rFonts w:ascii="Arial" w:hAnsi="Arial" w:cs="Arial"/>
          <w:sz w:val="16"/>
          <w:szCs w:val="16"/>
        </w:rPr>
      </w:pPr>
      <w:r w:rsidRPr="002E452B">
        <w:rPr>
          <w:rFonts w:ascii="Arial" w:hAnsi="Arial" w:cs="Arial"/>
          <w:sz w:val="16"/>
          <w:szCs w:val="16"/>
        </w:rPr>
        <w:t>Justifica</w:t>
      </w:r>
      <w:r w:rsidR="00FD01A4" w:rsidRPr="002E452B">
        <w:rPr>
          <w:rFonts w:ascii="Arial" w:hAnsi="Arial" w:cs="Arial"/>
          <w:sz w:val="16"/>
          <w:szCs w:val="16"/>
        </w:rPr>
        <w:t>ção</w:t>
      </w:r>
      <w:r w:rsidRPr="002E452B">
        <w:rPr>
          <w:rFonts w:ascii="Arial" w:hAnsi="Arial" w:cs="Arial"/>
          <w:sz w:val="16"/>
          <w:szCs w:val="16"/>
        </w:rPr>
        <w:t>:</w:t>
      </w:r>
      <w:r w:rsidR="00286496" w:rsidRPr="002E452B">
        <w:rPr>
          <w:rFonts w:ascii="Arial" w:hAnsi="Arial" w:cs="Arial"/>
          <w:sz w:val="16"/>
          <w:szCs w:val="16"/>
        </w:rPr>
        <w:t xml:space="preserve"> </w:t>
      </w:r>
      <w:r w:rsidRPr="002E452B">
        <w:rPr>
          <w:rFonts w:ascii="Arial" w:hAnsi="Arial" w:cs="Arial"/>
          <w:sz w:val="16"/>
          <w:szCs w:val="16"/>
        </w:rPr>
        <w:t xml:space="preserve">Afirmação </w:t>
      </w:r>
      <w:r w:rsidR="00337100" w:rsidRPr="002E452B">
        <w:rPr>
          <w:rFonts w:ascii="Arial" w:hAnsi="Arial" w:cs="Arial"/>
          <w:sz w:val="16"/>
          <w:szCs w:val="16"/>
        </w:rPr>
        <w:t>a</w:t>
      </w:r>
      <w:r w:rsidRPr="002E452B">
        <w:rPr>
          <w:rFonts w:ascii="Arial" w:hAnsi="Arial" w:cs="Arial"/>
          <w:sz w:val="16"/>
          <w:szCs w:val="16"/>
        </w:rPr>
        <w:t xml:space="preserve">) Apresenta como únicos operadores a </w:t>
      </w:r>
      <w:r w:rsidR="00FD01A4" w:rsidRPr="002E452B">
        <w:rPr>
          <w:rFonts w:ascii="Arial" w:hAnsi="Arial" w:cs="Arial"/>
          <w:sz w:val="16"/>
          <w:szCs w:val="16"/>
        </w:rPr>
        <w:t>seleção</w:t>
      </w:r>
      <w:r w:rsidRPr="002E452B">
        <w:rPr>
          <w:rFonts w:ascii="Arial" w:hAnsi="Arial" w:cs="Arial"/>
          <w:sz w:val="16"/>
          <w:szCs w:val="16"/>
        </w:rPr>
        <w:t xml:space="preserve">, a </w:t>
      </w:r>
      <w:r w:rsidR="00FD01A4" w:rsidRPr="002E452B">
        <w:rPr>
          <w:rFonts w:ascii="Arial" w:hAnsi="Arial" w:cs="Arial"/>
          <w:sz w:val="16"/>
          <w:szCs w:val="16"/>
        </w:rPr>
        <w:t>projeção</w:t>
      </w:r>
      <w:r w:rsidRPr="002E452B">
        <w:rPr>
          <w:rFonts w:ascii="Arial" w:hAnsi="Arial" w:cs="Arial"/>
          <w:sz w:val="16"/>
          <w:szCs w:val="16"/>
        </w:rPr>
        <w:t xml:space="preserve"> e a junção. é falsa. A Álgebra Relacional oferece um conjunto de operadores mais abrangente que inclui, além de seleção, projeção e junção, outros operadores como divisão, restrição de tuplas e ordenação.</w:t>
      </w:r>
    </w:p>
    <w:p w14:paraId="01995917" w14:textId="1CFEABAF" w:rsidR="00C81638" w:rsidRPr="002E452B" w:rsidRDefault="00C81638" w:rsidP="00C81638">
      <w:pPr>
        <w:rPr>
          <w:rFonts w:ascii="Arial" w:hAnsi="Arial" w:cs="Arial"/>
          <w:sz w:val="16"/>
          <w:szCs w:val="16"/>
        </w:rPr>
      </w:pPr>
      <w:r w:rsidRPr="002E452B">
        <w:rPr>
          <w:rFonts w:ascii="Arial" w:hAnsi="Arial" w:cs="Arial"/>
          <w:sz w:val="16"/>
          <w:szCs w:val="16"/>
        </w:rPr>
        <w:t xml:space="preserve">Afirmação </w:t>
      </w:r>
      <w:r w:rsidR="00337100" w:rsidRPr="002E452B">
        <w:rPr>
          <w:rFonts w:ascii="Arial" w:hAnsi="Arial" w:cs="Arial"/>
          <w:sz w:val="16"/>
          <w:szCs w:val="16"/>
        </w:rPr>
        <w:t>b</w:t>
      </w:r>
      <w:r w:rsidRPr="002E452B">
        <w:rPr>
          <w:rFonts w:ascii="Arial" w:hAnsi="Arial" w:cs="Arial"/>
          <w:sz w:val="16"/>
          <w:szCs w:val="16"/>
        </w:rPr>
        <w:t>) Não permite calcular o produto cartesiano de dois conjuntos. é falsa. O produto cartesiano é um operador fundamental da Álgebra Relacional que combina duas relações em uma nova relação que contém todos os pares de tuplas das duas relações originais.</w:t>
      </w:r>
    </w:p>
    <w:p w14:paraId="35C941DD" w14:textId="1FE6FA1E" w:rsidR="00C81638" w:rsidRPr="002E452B" w:rsidRDefault="00C81638" w:rsidP="00C81638">
      <w:pPr>
        <w:rPr>
          <w:rFonts w:ascii="Arial" w:hAnsi="Arial" w:cs="Arial"/>
          <w:sz w:val="16"/>
          <w:szCs w:val="16"/>
        </w:rPr>
      </w:pPr>
      <w:r w:rsidRPr="002E452B">
        <w:rPr>
          <w:rFonts w:ascii="Arial" w:hAnsi="Arial" w:cs="Arial"/>
          <w:sz w:val="16"/>
          <w:szCs w:val="16"/>
        </w:rPr>
        <w:t xml:space="preserve">Afirmação </w:t>
      </w:r>
      <w:r w:rsidR="00337100" w:rsidRPr="002E452B">
        <w:rPr>
          <w:rFonts w:ascii="Arial" w:hAnsi="Arial" w:cs="Arial"/>
          <w:sz w:val="16"/>
          <w:szCs w:val="16"/>
        </w:rPr>
        <w:t>c</w:t>
      </w:r>
      <w:r w:rsidRPr="002E452B">
        <w:rPr>
          <w:rFonts w:ascii="Arial" w:hAnsi="Arial" w:cs="Arial"/>
          <w:sz w:val="16"/>
          <w:szCs w:val="16"/>
        </w:rPr>
        <w:t xml:space="preserve">) Obriga à utilização simultânea dos operadores de </w:t>
      </w:r>
      <w:r w:rsidR="00FD01A4" w:rsidRPr="002E452B">
        <w:rPr>
          <w:rFonts w:ascii="Arial" w:hAnsi="Arial" w:cs="Arial"/>
          <w:sz w:val="16"/>
          <w:szCs w:val="16"/>
        </w:rPr>
        <w:t>seleção</w:t>
      </w:r>
      <w:r w:rsidRPr="002E452B">
        <w:rPr>
          <w:rFonts w:ascii="Arial" w:hAnsi="Arial" w:cs="Arial"/>
          <w:sz w:val="16"/>
          <w:szCs w:val="16"/>
        </w:rPr>
        <w:t xml:space="preserve"> e </w:t>
      </w:r>
      <w:r w:rsidR="00FD01A4" w:rsidRPr="002E452B">
        <w:rPr>
          <w:rFonts w:ascii="Arial" w:hAnsi="Arial" w:cs="Arial"/>
          <w:sz w:val="16"/>
          <w:szCs w:val="16"/>
        </w:rPr>
        <w:t>projeção</w:t>
      </w:r>
      <w:r w:rsidRPr="002E452B">
        <w:rPr>
          <w:rFonts w:ascii="Arial" w:hAnsi="Arial" w:cs="Arial"/>
          <w:sz w:val="16"/>
          <w:szCs w:val="16"/>
        </w:rPr>
        <w:t>. é falsa. Os operadores de seleção e projeção podem ser utilizados de forma independente ou em conjunto, dependendo da operação que se deseja realizar.</w:t>
      </w:r>
    </w:p>
    <w:p w14:paraId="04F07B81" w14:textId="77777777" w:rsidR="00C81638" w:rsidRPr="002E452B" w:rsidRDefault="00C81638" w:rsidP="00C81638">
      <w:pPr>
        <w:rPr>
          <w:rFonts w:ascii="Arial" w:hAnsi="Arial" w:cs="Arial"/>
          <w:sz w:val="16"/>
          <w:szCs w:val="16"/>
        </w:rPr>
      </w:pPr>
    </w:p>
    <w:p w14:paraId="33308EB1" w14:textId="6D253374" w:rsidR="00C81638" w:rsidRPr="002E452B" w:rsidRDefault="00FD01A4" w:rsidP="00C81638">
      <w:pPr>
        <w:rPr>
          <w:rFonts w:ascii="Arial" w:hAnsi="Arial" w:cs="Arial"/>
          <w:sz w:val="16"/>
          <w:szCs w:val="16"/>
        </w:rPr>
      </w:pPr>
      <w:r w:rsidRPr="002E452B">
        <w:rPr>
          <w:rFonts w:ascii="Arial" w:hAnsi="Arial" w:cs="Arial"/>
          <w:sz w:val="16"/>
          <w:szCs w:val="16"/>
        </w:rPr>
        <w:t>1</w:t>
      </w:r>
      <w:r w:rsidR="00DE4AEB" w:rsidRPr="002E452B">
        <w:rPr>
          <w:rFonts w:ascii="Arial" w:hAnsi="Arial" w:cs="Arial"/>
          <w:sz w:val="16"/>
          <w:szCs w:val="16"/>
        </w:rPr>
        <w:t>2</w:t>
      </w:r>
      <w:r w:rsidRPr="002E452B">
        <w:rPr>
          <w:rFonts w:ascii="Arial" w:hAnsi="Arial" w:cs="Arial"/>
          <w:sz w:val="16"/>
          <w:szCs w:val="16"/>
        </w:rPr>
        <w:t xml:space="preserve"> - </w:t>
      </w:r>
      <w:r w:rsidR="00C81638" w:rsidRPr="002E452B">
        <w:rPr>
          <w:rFonts w:ascii="Arial" w:hAnsi="Arial" w:cs="Arial"/>
          <w:sz w:val="16"/>
          <w:szCs w:val="16"/>
        </w:rPr>
        <w:t>Os mecanismos de recuperação/tolerância a falhas permitem:</w:t>
      </w:r>
    </w:p>
    <w:p w14:paraId="4D44ECDC" w14:textId="6D8D96B8" w:rsidR="00C81638" w:rsidRPr="002E452B" w:rsidRDefault="00FD01A4" w:rsidP="00C81638">
      <w:pPr>
        <w:rPr>
          <w:rFonts w:ascii="Arial" w:hAnsi="Arial" w:cs="Arial"/>
          <w:sz w:val="16"/>
          <w:szCs w:val="16"/>
        </w:rPr>
      </w:pPr>
      <w:r w:rsidRPr="002E452B">
        <w:rPr>
          <w:rFonts w:ascii="Arial" w:hAnsi="Arial" w:cs="Arial"/>
          <w:sz w:val="16"/>
          <w:szCs w:val="16"/>
        </w:rPr>
        <w:t>a</w:t>
      </w:r>
      <w:r w:rsidR="00C81638" w:rsidRPr="002E452B">
        <w:rPr>
          <w:rFonts w:ascii="Arial" w:hAnsi="Arial" w:cs="Arial"/>
          <w:sz w:val="16"/>
          <w:szCs w:val="16"/>
        </w:rPr>
        <w:t>) Definir vários níveis de segurança no acesso a uma base de dados.</w:t>
      </w:r>
    </w:p>
    <w:p w14:paraId="6BAF46AB" w14:textId="71BDEB2D" w:rsidR="00C81638" w:rsidRPr="002E452B" w:rsidRDefault="00FD01A4" w:rsidP="00C81638">
      <w:pPr>
        <w:rPr>
          <w:rFonts w:ascii="Arial" w:hAnsi="Arial" w:cs="Arial"/>
          <w:sz w:val="16"/>
          <w:szCs w:val="16"/>
        </w:rPr>
      </w:pPr>
      <w:r w:rsidRPr="002E452B">
        <w:rPr>
          <w:rFonts w:ascii="Arial" w:hAnsi="Arial" w:cs="Arial"/>
          <w:sz w:val="16"/>
          <w:szCs w:val="16"/>
        </w:rPr>
        <w:t>b</w:t>
      </w:r>
      <w:r w:rsidR="00C81638" w:rsidRPr="002E452B">
        <w:rPr>
          <w:rFonts w:ascii="Arial" w:hAnsi="Arial" w:cs="Arial"/>
          <w:sz w:val="16"/>
          <w:szCs w:val="16"/>
        </w:rPr>
        <w:t>) Controlar a integridade de uma base de dados.</w:t>
      </w:r>
    </w:p>
    <w:p w14:paraId="615E35A0" w14:textId="448E1834" w:rsidR="00C81638" w:rsidRPr="002E452B" w:rsidRDefault="00FD01A4" w:rsidP="00C81638">
      <w:pPr>
        <w:rPr>
          <w:rFonts w:ascii="Arial" w:hAnsi="Arial" w:cs="Arial"/>
          <w:sz w:val="16"/>
          <w:szCs w:val="16"/>
        </w:rPr>
      </w:pPr>
      <w:r w:rsidRPr="002E452B">
        <w:rPr>
          <w:rFonts w:ascii="Arial" w:hAnsi="Arial" w:cs="Arial"/>
          <w:sz w:val="16"/>
          <w:szCs w:val="16"/>
        </w:rPr>
        <w:lastRenderedPageBreak/>
        <w:t>c</w:t>
      </w:r>
      <w:r w:rsidR="00C81638" w:rsidRPr="002E452B">
        <w:rPr>
          <w:rFonts w:ascii="Arial" w:hAnsi="Arial" w:cs="Arial"/>
          <w:sz w:val="16"/>
          <w:szCs w:val="16"/>
        </w:rPr>
        <w:t xml:space="preserve">) Controlar o acesso concorrente aos </w:t>
      </w:r>
      <w:r w:rsidR="00DE4AEB" w:rsidRPr="002E452B">
        <w:rPr>
          <w:rFonts w:ascii="Arial" w:hAnsi="Arial" w:cs="Arial"/>
          <w:sz w:val="16"/>
          <w:szCs w:val="16"/>
        </w:rPr>
        <w:t>dados. (</w:t>
      </w:r>
      <w:r w:rsidR="00286496" w:rsidRPr="002E452B">
        <w:rPr>
          <w:rFonts w:ascii="Arial" w:hAnsi="Arial" w:cs="Arial"/>
          <w:sz w:val="16"/>
          <w:szCs w:val="16"/>
        </w:rPr>
        <w:t>Resposta)</w:t>
      </w:r>
    </w:p>
    <w:p w14:paraId="03107D34" w14:textId="212C9CE5" w:rsidR="00C81638" w:rsidRPr="002E452B" w:rsidRDefault="00FD01A4" w:rsidP="00C81638">
      <w:pPr>
        <w:rPr>
          <w:rFonts w:ascii="Arial" w:hAnsi="Arial" w:cs="Arial"/>
          <w:sz w:val="16"/>
          <w:szCs w:val="16"/>
        </w:rPr>
      </w:pPr>
      <w:r w:rsidRPr="002E452B">
        <w:rPr>
          <w:rFonts w:ascii="Arial" w:hAnsi="Arial" w:cs="Arial"/>
          <w:sz w:val="16"/>
          <w:szCs w:val="16"/>
        </w:rPr>
        <w:t>d</w:t>
      </w:r>
      <w:r w:rsidR="00C81638" w:rsidRPr="002E452B">
        <w:rPr>
          <w:rFonts w:ascii="Arial" w:hAnsi="Arial" w:cs="Arial"/>
          <w:sz w:val="16"/>
          <w:szCs w:val="16"/>
        </w:rPr>
        <w:t>) Nenhuma das anteriores.</w:t>
      </w:r>
      <w:r w:rsidRPr="002E452B">
        <w:rPr>
          <w:rFonts w:ascii="Arial" w:hAnsi="Arial" w:cs="Arial"/>
          <w:sz w:val="16"/>
          <w:szCs w:val="16"/>
        </w:rPr>
        <w:t xml:space="preserve"> </w:t>
      </w:r>
      <w:r w:rsidR="00C81638" w:rsidRPr="002E452B">
        <w:rPr>
          <w:rFonts w:ascii="Arial" w:hAnsi="Arial" w:cs="Arial"/>
          <w:sz w:val="16"/>
          <w:szCs w:val="16"/>
        </w:rPr>
        <w:t>Justifique/explique/comente:</w:t>
      </w:r>
    </w:p>
    <w:p w14:paraId="72D7CBEE" w14:textId="68A137AA" w:rsidR="00C81638" w:rsidRPr="002E452B" w:rsidRDefault="00C81638" w:rsidP="00C81638">
      <w:pPr>
        <w:rPr>
          <w:rFonts w:ascii="Arial" w:hAnsi="Arial" w:cs="Arial"/>
          <w:sz w:val="16"/>
          <w:szCs w:val="16"/>
        </w:rPr>
      </w:pPr>
      <w:r w:rsidRPr="002E452B">
        <w:rPr>
          <w:rFonts w:ascii="Arial" w:hAnsi="Arial" w:cs="Arial"/>
          <w:sz w:val="16"/>
          <w:szCs w:val="16"/>
        </w:rPr>
        <w:t>Justifica</w:t>
      </w:r>
      <w:r w:rsidR="00FD01A4" w:rsidRPr="002E452B">
        <w:rPr>
          <w:rFonts w:ascii="Arial" w:hAnsi="Arial" w:cs="Arial"/>
          <w:sz w:val="16"/>
          <w:szCs w:val="16"/>
        </w:rPr>
        <w:t>ção</w:t>
      </w:r>
      <w:r w:rsidRPr="002E452B">
        <w:rPr>
          <w:rFonts w:ascii="Arial" w:hAnsi="Arial" w:cs="Arial"/>
          <w:sz w:val="16"/>
          <w:szCs w:val="16"/>
        </w:rPr>
        <w:t>:</w:t>
      </w:r>
      <w:r w:rsidR="00286496" w:rsidRPr="002E452B">
        <w:rPr>
          <w:rFonts w:ascii="Arial" w:hAnsi="Arial" w:cs="Arial"/>
          <w:sz w:val="16"/>
          <w:szCs w:val="16"/>
        </w:rPr>
        <w:t xml:space="preserve"> </w:t>
      </w:r>
      <w:r w:rsidRPr="002E452B">
        <w:rPr>
          <w:rFonts w:ascii="Arial" w:hAnsi="Arial" w:cs="Arial"/>
          <w:sz w:val="16"/>
          <w:szCs w:val="16"/>
        </w:rPr>
        <w:t xml:space="preserve">Afirmação </w:t>
      </w:r>
      <w:r w:rsidR="00337100" w:rsidRPr="002E452B">
        <w:rPr>
          <w:rFonts w:ascii="Arial" w:hAnsi="Arial" w:cs="Arial"/>
          <w:sz w:val="16"/>
          <w:szCs w:val="16"/>
        </w:rPr>
        <w:t>a</w:t>
      </w:r>
      <w:r w:rsidRPr="002E452B">
        <w:rPr>
          <w:rFonts w:ascii="Arial" w:hAnsi="Arial" w:cs="Arial"/>
          <w:sz w:val="16"/>
          <w:szCs w:val="16"/>
        </w:rPr>
        <w:t>) Definir vários níveis de segurança no acesso a uma base de dados. é incorreta. Os mecanismos de recuperação/tolerância a falhas não se concentram em definir níveis de segurança, mas sim em garantir a disponibilidade e a integridade dos dados em caso de falhas.</w:t>
      </w:r>
    </w:p>
    <w:p w14:paraId="39194017" w14:textId="77777777" w:rsidR="00286496" w:rsidRPr="002E452B" w:rsidRDefault="00C81638" w:rsidP="00C81638">
      <w:pPr>
        <w:rPr>
          <w:rFonts w:ascii="Arial" w:hAnsi="Arial" w:cs="Arial"/>
          <w:sz w:val="16"/>
          <w:szCs w:val="16"/>
        </w:rPr>
      </w:pPr>
      <w:r w:rsidRPr="002E452B">
        <w:rPr>
          <w:rFonts w:ascii="Arial" w:hAnsi="Arial" w:cs="Arial"/>
          <w:sz w:val="16"/>
          <w:szCs w:val="16"/>
        </w:rPr>
        <w:t xml:space="preserve">Afirmação </w:t>
      </w:r>
      <w:r w:rsidR="00337100" w:rsidRPr="002E452B">
        <w:rPr>
          <w:rFonts w:ascii="Arial" w:hAnsi="Arial" w:cs="Arial"/>
          <w:sz w:val="16"/>
          <w:szCs w:val="16"/>
        </w:rPr>
        <w:t>b</w:t>
      </w:r>
      <w:r w:rsidRPr="002E452B">
        <w:rPr>
          <w:rFonts w:ascii="Arial" w:hAnsi="Arial" w:cs="Arial"/>
          <w:sz w:val="16"/>
          <w:szCs w:val="16"/>
        </w:rPr>
        <w:t>) Controlar a integridade de uma base de dados. é incorreta. Os mecanismos de controle de integridade de dados visam garantir a consistência e precisão dos dados armazenados na base de dados, enquanto os mecanismos de recuperação/tolerância a falhas focam em restaurar a base de dados em caso de falhas.</w:t>
      </w:r>
    </w:p>
    <w:p w14:paraId="2B173712" w14:textId="77777777" w:rsidR="00013016" w:rsidRPr="002E452B" w:rsidRDefault="00C81638" w:rsidP="00FD01A4">
      <w:pPr>
        <w:rPr>
          <w:rFonts w:ascii="Arial" w:hAnsi="Arial" w:cs="Arial"/>
          <w:sz w:val="16"/>
          <w:szCs w:val="16"/>
        </w:rPr>
      </w:pPr>
      <w:r w:rsidRPr="002E452B">
        <w:rPr>
          <w:rFonts w:ascii="Arial" w:hAnsi="Arial" w:cs="Arial"/>
          <w:sz w:val="16"/>
          <w:szCs w:val="16"/>
        </w:rPr>
        <w:t xml:space="preserve">Afirmação </w:t>
      </w:r>
      <w:r w:rsidR="00337100" w:rsidRPr="002E452B">
        <w:rPr>
          <w:rFonts w:ascii="Arial" w:hAnsi="Arial" w:cs="Arial"/>
          <w:sz w:val="16"/>
          <w:szCs w:val="16"/>
        </w:rPr>
        <w:t>d</w:t>
      </w:r>
      <w:r w:rsidRPr="002E452B">
        <w:rPr>
          <w:rFonts w:ascii="Arial" w:hAnsi="Arial" w:cs="Arial"/>
          <w:sz w:val="16"/>
          <w:szCs w:val="16"/>
        </w:rPr>
        <w:t xml:space="preserve">) Nenhuma das anteriores. é incorreta, pois a afirmação </w:t>
      </w:r>
      <w:r w:rsidR="00DE4AEB" w:rsidRPr="002E452B">
        <w:rPr>
          <w:rFonts w:ascii="Arial" w:hAnsi="Arial" w:cs="Arial"/>
          <w:sz w:val="16"/>
          <w:szCs w:val="16"/>
        </w:rPr>
        <w:t>c</w:t>
      </w:r>
      <w:r w:rsidRPr="002E452B">
        <w:rPr>
          <w:rFonts w:ascii="Arial" w:hAnsi="Arial" w:cs="Arial"/>
          <w:sz w:val="16"/>
          <w:szCs w:val="16"/>
        </w:rPr>
        <w:t>) Controlar o acesso concorrente aos dados. é correta.</w:t>
      </w:r>
    </w:p>
    <w:p w14:paraId="1DD22493" w14:textId="66D8ED5F" w:rsidR="00FD01A4" w:rsidRPr="002E452B" w:rsidRDefault="00FD01A4" w:rsidP="00FD01A4">
      <w:pPr>
        <w:rPr>
          <w:rFonts w:ascii="Arial" w:hAnsi="Arial" w:cs="Arial"/>
          <w:sz w:val="16"/>
          <w:szCs w:val="16"/>
        </w:rPr>
      </w:pPr>
      <w:r w:rsidRPr="002E452B">
        <w:rPr>
          <w:rFonts w:ascii="Arial" w:hAnsi="Arial" w:cs="Arial"/>
          <w:sz w:val="16"/>
          <w:szCs w:val="16"/>
        </w:rPr>
        <w:t>1</w:t>
      </w:r>
      <w:r w:rsidR="00DE4AEB" w:rsidRPr="002E452B">
        <w:rPr>
          <w:rFonts w:ascii="Arial" w:hAnsi="Arial" w:cs="Arial"/>
          <w:sz w:val="16"/>
          <w:szCs w:val="16"/>
        </w:rPr>
        <w:t>3</w:t>
      </w:r>
      <w:r w:rsidR="00337100" w:rsidRPr="002E452B">
        <w:rPr>
          <w:rFonts w:ascii="Arial" w:hAnsi="Arial" w:cs="Arial"/>
          <w:sz w:val="16"/>
          <w:szCs w:val="16"/>
        </w:rPr>
        <w:t xml:space="preserve"> - </w:t>
      </w:r>
      <w:r w:rsidRPr="002E452B">
        <w:rPr>
          <w:rFonts w:ascii="Arial" w:hAnsi="Arial" w:cs="Arial"/>
          <w:sz w:val="16"/>
          <w:szCs w:val="16"/>
        </w:rPr>
        <w:t>Controlo de Concorrência</w:t>
      </w:r>
      <w:r w:rsidR="00337100" w:rsidRPr="002E452B">
        <w:rPr>
          <w:rFonts w:ascii="Arial" w:hAnsi="Arial" w:cs="Arial"/>
          <w:sz w:val="16"/>
          <w:szCs w:val="16"/>
        </w:rPr>
        <w:t>, num Sistema Gestor de Bases de Dados, visa:</w:t>
      </w:r>
    </w:p>
    <w:p w14:paraId="0AC64AB9" w14:textId="77777777" w:rsidR="00FD01A4" w:rsidRPr="002E452B" w:rsidRDefault="00FD01A4" w:rsidP="00FD01A4">
      <w:pPr>
        <w:rPr>
          <w:rFonts w:ascii="Arial" w:hAnsi="Arial" w:cs="Arial"/>
          <w:sz w:val="16"/>
          <w:szCs w:val="16"/>
        </w:rPr>
      </w:pPr>
      <w:r w:rsidRPr="002E452B">
        <w:rPr>
          <w:rFonts w:ascii="Arial" w:hAnsi="Arial" w:cs="Arial"/>
          <w:sz w:val="16"/>
          <w:szCs w:val="16"/>
        </w:rPr>
        <w:t>a) Impedir a partilha de dados pelas várias aplicações e utilizadores do sistema</w:t>
      </w:r>
    </w:p>
    <w:p w14:paraId="3E5D8856" w14:textId="5DCE6F9F" w:rsidR="00FD01A4" w:rsidRPr="002E452B" w:rsidRDefault="00FD01A4" w:rsidP="00FD01A4">
      <w:pPr>
        <w:rPr>
          <w:rFonts w:ascii="Arial" w:hAnsi="Arial" w:cs="Arial"/>
          <w:sz w:val="16"/>
          <w:szCs w:val="16"/>
        </w:rPr>
      </w:pPr>
      <w:r w:rsidRPr="002E452B">
        <w:rPr>
          <w:rFonts w:ascii="Arial" w:hAnsi="Arial" w:cs="Arial"/>
          <w:sz w:val="16"/>
          <w:szCs w:val="16"/>
        </w:rPr>
        <w:t>b) Garantir que cada utilizador ou aplicação interage com a base de dados como se fosse o único a utilizar os serviços.</w:t>
      </w:r>
      <w:r w:rsidR="00286496" w:rsidRPr="002E452B">
        <w:rPr>
          <w:rFonts w:ascii="Arial" w:hAnsi="Arial" w:cs="Arial"/>
          <w:sz w:val="16"/>
          <w:szCs w:val="16"/>
        </w:rPr>
        <w:t xml:space="preserve"> (Resposta)</w:t>
      </w:r>
    </w:p>
    <w:p w14:paraId="5330BC9B" w14:textId="77777777" w:rsidR="00FD01A4" w:rsidRPr="002E452B" w:rsidRDefault="00FD01A4" w:rsidP="00FD01A4">
      <w:pPr>
        <w:rPr>
          <w:rFonts w:ascii="Arial" w:hAnsi="Arial" w:cs="Arial"/>
          <w:sz w:val="16"/>
          <w:szCs w:val="16"/>
        </w:rPr>
      </w:pPr>
      <w:r w:rsidRPr="002E452B">
        <w:rPr>
          <w:rFonts w:ascii="Arial" w:hAnsi="Arial" w:cs="Arial"/>
          <w:sz w:val="16"/>
          <w:szCs w:val="16"/>
        </w:rPr>
        <w:t>c) Conduz a um menor desempenho do sistema, devido aos mecanismos de controlo que é necessário implementar.</w:t>
      </w:r>
    </w:p>
    <w:p w14:paraId="41595948" w14:textId="62EAE4F2" w:rsidR="00FD01A4" w:rsidRPr="002E452B" w:rsidRDefault="00337100" w:rsidP="00FD01A4">
      <w:pPr>
        <w:rPr>
          <w:rFonts w:ascii="Arial" w:hAnsi="Arial" w:cs="Arial"/>
          <w:sz w:val="16"/>
          <w:szCs w:val="16"/>
        </w:rPr>
      </w:pPr>
      <w:r w:rsidRPr="002E452B">
        <w:rPr>
          <w:rFonts w:ascii="Arial" w:hAnsi="Arial" w:cs="Arial"/>
          <w:sz w:val="16"/>
          <w:szCs w:val="16"/>
        </w:rPr>
        <w:t>d</w:t>
      </w:r>
      <w:r w:rsidR="00FD01A4" w:rsidRPr="002E452B">
        <w:rPr>
          <w:rFonts w:ascii="Arial" w:hAnsi="Arial" w:cs="Arial"/>
          <w:sz w:val="16"/>
          <w:szCs w:val="16"/>
        </w:rPr>
        <w:t>) Todas as anteriores.</w:t>
      </w:r>
    </w:p>
    <w:p w14:paraId="1BA24BC1" w14:textId="77777777" w:rsidR="00FD01A4" w:rsidRPr="002E452B" w:rsidRDefault="00FD01A4" w:rsidP="00FD01A4">
      <w:pPr>
        <w:rPr>
          <w:rFonts w:ascii="Arial" w:hAnsi="Arial" w:cs="Arial"/>
          <w:sz w:val="16"/>
          <w:szCs w:val="16"/>
        </w:rPr>
      </w:pPr>
      <w:r w:rsidRPr="002E452B">
        <w:rPr>
          <w:rFonts w:ascii="Arial" w:hAnsi="Arial" w:cs="Arial"/>
          <w:sz w:val="16"/>
          <w:szCs w:val="16"/>
        </w:rPr>
        <w:t>e) Nenhuma das anteriores.</w:t>
      </w:r>
    </w:p>
    <w:p w14:paraId="7E6B58F7" w14:textId="63FB3561" w:rsidR="00FD01A4" w:rsidRPr="002E452B" w:rsidRDefault="00FD01A4" w:rsidP="00FD01A4">
      <w:pPr>
        <w:rPr>
          <w:rFonts w:ascii="Arial" w:hAnsi="Arial" w:cs="Arial"/>
          <w:sz w:val="16"/>
          <w:szCs w:val="16"/>
        </w:rPr>
      </w:pPr>
      <w:r w:rsidRPr="002E452B">
        <w:rPr>
          <w:rFonts w:ascii="Arial" w:hAnsi="Arial" w:cs="Arial"/>
          <w:sz w:val="16"/>
          <w:szCs w:val="16"/>
        </w:rPr>
        <w:t>Justifica</w:t>
      </w:r>
      <w:r w:rsidR="00337100" w:rsidRPr="002E452B">
        <w:rPr>
          <w:rFonts w:ascii="Arial" w:hAnsi="Arial" w:cs="Arial"/>
          <w:sz w:val="16"/>
          <w:szCs w:val="16"/>
        </w:rPr>
        <w:t>ção</w:t>
      </w:r>
      <w:r w:rsidRPr="002E452B">
        <w:rPr>
          <w:rFonts w:ascii="Arial" w:hAnsi="Arial" w:cs="Arial"/>
          <w:sz w:val="16"/>
          <w:szCs w:val="16"/>
        </w:rPr>
        <w:t>:</w:t>
      </w:r>
      <w:r w:rsidR="00337100" w:rsidRPr="002E452B">
        <w:rPr>
          <w:rFonts w:ascii="Arial" w:hAnsi="Arial" w:cs="Arial"/>
          <w:sz w:val="16"/>
          <w:szCs w:val="16"/>
        </w:rPr>
        <w:t xml:space="preserve"> </w:t>
      </w:r>
      <w:r w:rsidRPr="002E452B">
        <w:rPr>
          <w:rFonts w:ascii="Arial" w:hAnsi="Arial" w:cs="Arial"/>
          <w:sz w:val="16"/>
          <w:szCs w:val="16"/>
        </w:rPr>
        <w:t>O controlo de concorrência é um mecanismo essencial para garantir a integridade e a consistência dos dados em um sistema de banco de dados. Ao garantir que as operações de acesso e atualização aos dados sejam realizadas de forma ordenada e que não ocorram conflitos entre elas, o controlo de concorrência evita que os dados sejam corrompidos ou que os utilizadores obtenham informações incorretas.</w:t>
      </w:r>
    </w:p>
    <w:p w14:paraId="7740EF1E" w14:textId="77777777" w:rsidR="00FD01A4" w:rsidRPr="002E452B" w:rsidRDefault="00FD01A4" w:rsidP="00FD01A4">
      <w:pPr>
        <w:rPr>
          <w:rFonts w:ascii="Arial" w:hAnsi="Arial" w:cs="Arial"/>
          <w:sz w:val="16"/>
          <w:szCs w:val="16"/>
        </w:rPr>
      </w:pPr>
    </w:p>
    <w:p w14:paraId="1122479D" w14:textId="4674FA5C" w:rsidR="00FD01A4" w:rsidRPr="002E452B" w:rsidRDefault="00FD01A4" w:rsidP="00FD01A4">
      <w:pPr>
        <w:rPr>
          <w:rFonts w:ascii="Arial" w:hAnsi="Arial" w:cs="Arial"/>
          <w:sz w:val="16"/>
          <w:szCs w:val="16"/>
        </w:rPr>
      </w:pPr>
      <w:r w:rsidRPr="002E452B">
        <w:rPr>
          <w:rFonts w:ascii="Arial" w:hAnsi="Arial" w:cs="Arial"/>
          <w:sz w:val="16"/>
          <w:szCs w:val="16"/>
        </w:rPr>
        <w:t>1</w:t>
      </w:r>
      <w:r w:rsidR="00DE4AEB" w:rsidRPr="002E452B">
        <w:rPr>
          <w:rFonts w:ascii="Arial" w:hAnsi="Arial" w:cs="Arial"/>
          <w:sz w:val="16"/>
          <w:szCs w:val="16"/>
        </w:rPr>
        <w:t>4</w:t>
      </w:r>
      <w:r w:rsidR="00337100" w:rsidRPr="002E452B">
        <w:rPr>
          <w:rFonts w:ascii="Arial" w:hAnsi="Arial" w:cs="Arial"/>
          <w:sz w:val="16"/>
          <w:szCs w:val="16"/>
        </w:rPr>
        <w:t xml:space="preserve"> </w:t>
      </w:r>
      <w:r w:rsidR="00130876" w:rsidRPr="002E452B">
        <w:rPr>
          <w:rFonts w:ascii="Arial" w:hAnsi="Arial" w:cs="Arial"/>
          <w:sz w:val="16"/>
          <w:szCs w:val="16"/>
        </w:rPr>
        <w:t>- A</w:t>
      </w:r>
      <w:r w:rsidRPr="002E452B">
        <w:rPr>
          <w:rFonts w:ascii="Arial" w:hAnsi="Arial" w:cs="Arial"/>
          <w:sz w:val="16"/>
          <w:szCs w:val="16"/>
        </w:rPr>
        <w:t xml:space="preserve"> Normalização da Informação, no Modelo Relacional</w:t>
      </w:r>
    </w:p>
    <w:p w14:paraId="154B2C78" w14:textId="77777777" w:rsidR="00FD01A4" w:rsidRPr="002E452B" w:rsidRDefault="00FD01A4" w:rsidP="00FD01A4">
      <w:pPr>
        <w:rPr>
          <w:rFonts w:ascii="Arial" w:hAnsi="Arial" w:cs="Arial"/>
          <w:sz w:val="16"/>
          <w:szCs w:val="16"/>
        </w:rPr>
      </w:pPr>
      <w:r w:rsidRPr="002E452B">
        <w:rPr>
          <w:rFonts w:ascii="Arial" w:hAnsi="Arial" w:cs="Arial"/>
          <w:sz w:val="16"/>
          <w:szCs w:val="16"/>
        </w:rPr>
        <w:t>a) Inclui 6 Formas Normais, sendo necessária a utilização das 6 Formas Normais para normalizar um dado conjunto de dados.</w:t>
      </w:r>
    </w:p>
    <w:p w14:paraId="3CB75AAB" w14:textId="4F6880D3" w:rsidR="00FD01A4" w:rsidRPr="002E452B" w:rsidRDefault="00FD01A4" w:rsidP="00C81638">
      <w:pPr>
        <w:rPr>
          <w:rFonts w:ascii="Arial" w:hAnsi="Arial" w:cs="Arial"/>
          <w:sz w:val="16"/>
          <w:szCs w:val="16"/>
        </w:rPr>
      </w:pPr>
      <w:r w:rsidRPr="002E452B">
        <w:rPr>
          <w:rFonts w:ascii="Arial" w:hAnsi="Arial" w:cs="Arial"/>
          <w:sz w:val="16"/>
          <w:szCs w:val="16"/>
        </w:rPr>
        <w:t>b) Inclui 5 Formas Normais, podendo não ser necessária a utilização das 5 Formas Normais na normalização de um dado conjunto de dados.</w:t>
      </w:r>
      <w:r w:rsidR="00286496" w:rsidRPr="002E452B">
        <w:rPr>
          <w:rFonts w:ascii="Arial" w:hAnsi="Arial" w:cs="Arial"/>
          <w:sz w:val="16"/>
          <w:szCs w:val="16"/>
        </w:rPr>
        <w:t xml:space="preserve"> (Resposta)</w:t>
      </w:r>
    </w:p>
    <w:p w14:paraId="2B952EA7" w14:textId="77777777" w:rsidR="00027E2D" w:rsidRPr="002E452B" w:rsidRDefault="00027E2D" w:rsidP="00027E2D">
      <w:pPr>
        <w:rPr>
          <w:rFonts w:ascii="Arial" w:hAnsi="Arial" w:cs="Arial"/>
          <w:sz w:val="16"/>
          <w:szCs w:val="16"/>
        </w:rPr>
      </w:pPr>
      <w:r w:rsidRPr="002E452B">
        <w:rPr>
          <w:rFonts w:ascii="Arial" w:hAnsi="Arial" w:cs="Arial"/>
          <w:sz w:val="16"/>
          <w:szCs w:val="16"/>
        </w:rPr>
        <w:t>c) Visa melhorar o desempenho do modelo de dados, através da introdução de informação redundante no mesmo.</w:t>
      </w:r>
    </w:p>
    <w:p w14:paraId="31C32152" w14:textId="77777777" w:rsidR="00027E2D" w:rsidRPr="002E452B" w:rsidRDefault="00027E2D" w:rsidP="00027E2D">
      <w:pPr>
        <w:rPr>
          <w:rFonts w:ascii="Arial" w:hAnsi="Arial" w:cs="Arial"/>
          <w:sz w:val="16"/>
          <w:szCs w:val="16"/>
        </w:rPr>
      </w:pPr>
      <w:r w:rsidRPr="002E452B">
        <w:rPr>
          <w:rFonts w:ascii="Arial" w:hAnsi="Arial" w:cs="Arial"/>
          <w:sz w:val="16"/>
          <w:szCs w:val="16"/>
        </w:rPr>
        <w:t>d) Nenhuma das anteriores.</w:t>
      </w:r>
    </w:p>
    <w:p w14:paraId="2B8F2025" w14:textId="189B44D0" w:rsidR="00027E2D" w:rsidRPr="002E452B" w:rsidRDefault="00027E2D" w:rsidP="00027E2D">
      <w:pPr>
        <w:rPr>
          <w:rFonts w:ascii="Arial" w:hAnsi="Arial" w:cs="Arial"/>
          <w:sz w:val="16"/>
          <w:szCs w:val="16"/>
        </w:rPr>
      </w:pPr>
      <w:r w:rsidRPr="002E452B">
        <w:rPr>
          <w:rFonts w:ascii="Arial" w:hAnsi="Arial" w:cs="Arial"/>
          <w:sz w:val="16"/>
          <w:szCs w:val="16"/>
        </w:rPr>
        <w:t>Justificação: A normalização é um processo fundamental para o design de um modelo de dados relacional. Ao eliminar redundâncias e anomalias nos dados, a normalização torna o modelo de dados mais fácil de entender, manter e usar. Além disso, a normalização pode melhorar o desempenho do modelo de dados, pois facilita o acesso aos dados e reduz o tamanho do banco de dados.</w:t>
      </w:r>
    </w:p>
    <w:p w14:paraId="5C97F666" w14:textId="77777777" w:rsidR="002E452B" w:rsidRDefault="002E452B" w:rsidP="00130876">
      <w:pPr>
        <w:rPr>
          <w:rFonts w:ascii="Arial" w:hAnsi="Arial" w:cs="Arial"/>
          <w:sz w:val="16"/>
          <w:szCs w:val="16"/>
        </w:rPr>
      </w:pPr>
    </w:p>
    <w:p w14:paraId="3A62FE71" w14:textId="07A83F7B" w:rsidR="00130876" w:rsidRPr="002E452B" w:rsidRDefault="00130876" w:rsidP="00130876">
      <w:pPr>
        <w:rPr>
          <w:rFonts w:ascii="Arial" w:hAnsi="Arial" w:cs="Arial"/>
          <w:sz w:val="16"/>
          <w:szCs w:val="16"/>
        </w:rPr>
      </w:pPr>
      <w:r w:rsidRPr="002E452B">
        <w:rPr>
          <w:rFonts w:ascii="Arial" w:hAnsi="Arial" w:cs="Arial"/>
          <w:sz w:val="16"/>
          <w:szCs w:val="16"/>
        </w:rPr>
        <w:t>1</w:t>
      </w:r>
      <w:r w:rsidR="00DE4AEB" w:rsidRPr="002E452B">
        <w:rPr>
          <w:rFonts w:ascii="Arial" w:hAnsi="Arial" w:cs="Arial"/>
          <w:sz w:val="16"/>
          <w:szCs w:val="16"/>
        </w:rPr>
        <w:t>5</w:t>
      </w:r>
      <w:r w:rsidRPr="002E452B">
        <w:rPr>
          <w:rFonts w:ascii="Arial" w:hAnsi="Arial" w:cs="Arial"/>
          <w:sz w:val="16"/>
          <w:szCs w:val="16"/>
        </w:rPr>
        <w:t xml:space="preserve"> – Numa base de dados relacional, as views distinguem-se das tabelas por:</w:t>
      </w:r>
    </w:p>
    <w:p w14:paraId="6873E092" w14:textId="77777777" w:rsidR="00130876" w:rsidRPr="002E452B" w:rsidRDefault="00130876" w:rsidP="00130876">
      <w:pPr>
        <w:rPr>
          <w:rFonts w:ascii="Arial" w:hAnsi="Arial" w:cs="Arial"/>
          <w:sz w:val="16"/>
          <w:szCs w:val="16"/>
        </w:rPr>
      </w:pPr>
      <w:r w:rsidRPr="002E452B">
        <w:rPr>
          <w:rFonts w:ascii="Arial" w:hAnsi="Arial" w:cs="Arial"/>
          <w:sz w:val="16"/>
          <w:szCs w:val="16"/>
        </w:rPr>
        <w:t>a) Permitirem armazenar menos registos de dados.</w:t>
      </w:r>
    </w:p>
    <w:p w14:paraId="2B6A3B87" w14:textId="77777777" w:rsidR="00130876" w:rsidRPr="002E452B" w:rsidRDefault="00130876" w:rsidP="00130876">
      <w:pPr>
        <w:rPr>
          <w:rFonts w:ascii="Arial" w:hAnsi="Arial" w:cs="Arial"/>
          <w:sz w:val="16"/>
          <w:szCs w:val="16"/>
        </w:rPr>
      </w:pPr>
      <w:r w:rsidRPr="002E452B">
        <w:rPr>
          <w:rFonts w:ascii="Arial" w:hAnsi="Arial" w:cs="Arial"/>
          <w:sz w:val="16"/>
          <w:szCs w:val="16"/>
        </w:rPr>
        <w:t>b) Nem sempre poderem ser questionadas.</w:t>
      </w:r>
    </w:p>
    <w:p w14:paraId="26950915" w14:textId="57A9EB8B" w:rsidR="00130876" w:rsidRPr="002E452B" w:rsidRDefault="00130876" w:rsidP="00130876">
      <w:pPr>
        <w:rPr>
          <w:rFonts w:ascii="Arial" w:hAnsi="Arial" w:cs="Arial"/>
          <w:sz w:val="16"/>
          <w:szCs w:val="16"/>
        </w:rPr>
      </w:pPr>
      <w:r w:rsidRPr="002E452B">
        <w:rPr>
          <w:rFonts w:ascii="Arial" w:hAnsi="Arial" w:cs="Arial"/>
          <w:sz w:val="16"/>
          <w:szCs w:val="16"/>
        </w:rPr>
        <w:t xml:space="preserve">c) Nem sempre poderem ser </w:t>
      </w:r>
      <w:r w:rsidR="00DE4AEB" w:rsidRPr="002E452B">
        <w:rPr>
          <w:rFonts w:ascii="Arial" w:hAnsi="Arial" w:cs="Arial"/>
          <w:sz w:val="16"/>
          <w:szCs w:val="16"/>
        </w:rPr>
        <w:t>atualizadas. (</w:t>
      </w:r>
      <w:r w:rsidR="00286496" w:rsidRPr="002E452B">
        <w:rPr>
          <w:rFonts w:ascii="Arial" w:hAnsi="Arial" w:cs="Arial"/>
          <w:sz w:val="16"/>
          <w:szCs w:val="16"/>
        </w:rPr>
        <w:t>Resposta)</w:t>
      </w:r>
    </w:p>
    <w:p w14:paraId="66FEAFCE" w14:textId="77777777" w:rsidR="00130876" w:rsidRPr="002E452B" w:rsidRDefault="00130876" w:rsidP="00130876">
      <w:pPr>
        <w:rPr>
          <w:rFonts w:ascii="Arial" w:hAnsi="Arial" w:cs="Arial"/>
          <w:sz w:val="16"/>
          <w:szCs w:val="16"/>
        </w:rPr>
      </w:pPr>
      <w:r w:rsidRPr="002E452B">
        <w:rPr>
          <w:rFonts w:ascii="Arial" w:hAnsi="Arial" w:cs="Arial"/>
          <w:sz w:val="16"/>
          <w:szCs w:val="16"/>
        </w:rPr>
        <w:t>d) Permitirem acessos mais rápidos aos dados.</w:t>
      </w:r>
    </w:p>
    <w:p w14:paraId="17CF514A" w14:textId="2E414130" w:rsidR="00130876" w:rsidRPr="002E452B" w:rsidRDefault="00130876" w:rsidP="00130876">
      <w:pPr>
        <w:rPr>
          <w:rFonts w:ascii="Arial" w:hAnsi="Arial" w:cs="Arial"/>
          <w:sz w:val="16"/>
          <w:szCs w:val="16"/>
        </w:rPr>
      </w:pPr>
      <w:r w:rsidRPr="002E452B">
        <w:rPr>
          <w:rFonts w:ascii="Arial" w:hAnsi="Arial" w:cs="Arial"/>
          <w:sz w:val="16"/>
          <w:szCs w:val="16"/>
        </w:rPr>
        <w:t>Justificação: As visões são uma ferramenta útil para organizar e apresentar dados em bases de dados relacionais. Elas permitem que os utilizadores trabalhem com um conjunto limitado de dados que seja relevante para a sua tarefa específica, sem a necessidade de aceder todas as tabelas subjacentes. As visões também podem ser usadas para criar diferentes perspetivas dos mesmos dados, o que pode ser útil para diferentes tipos de utilizadores</w:t>
      </w:r>
      <w:r w:rsidR="00013016" w:rsidRPr="002E452B">
        <w:rPr>
          <w:rFonts w:ascii="Arial" w:hAnsi="Arial" w:cs="Arial"/>
          <w:sz w:val="16"/>
          <w:szCs w:val="16"/>
        </w:rPr>
        <w:t>.</w:t>
      </w:r>
    </w:p>
    <w:p w14:paraId="076E3AA9" w14:textId="5B6050E5" w:rsidR="00130876" w:rsidRPr="002E452B" w:rsidRDefault="00130876" w:rsidP="00130876">
      <w:pPr>
        <w:rPr>
          <w:rFonts w:ascii="Arial" w:hAnsi="Arial" w:cs="Arial"/>
          <w:sz w:val="16"/>
          <w:szCs w:val="16"/>
        </w:rPr>
      </w:pPr>
      <w:r w:rsidRPr="002E452B">
        <w:rPr>
          <w:rFonts w:ascii="Arial" w:hAnsi="Arial" w:cs="Arial"/>
          <w:sz w:val="16"/>
          <w:szCs w:val="16"/>
        </w:rPr>
        <w:t>1</w:t>
      </w:r>
      <w:r w:rsidR="00DE4AEB" w:rsidRPr="002E452B">
        <w:rPr>
          <w:rFonts w:ascii="Arial" w:hAnsi="Arial" w:cs="Arial"/>
          <w:sz w:val="16"/>
          <w:szCs w:val="16"/>
        </w:rPr>
        <w:t>6</w:t>
      </w:r>
      <w:r w:rsidRPr="002E452B">
        <w:rPr>
          <w:rFonts w:ascii="Arial" w:hAnsi="Arial" w:cs="Arial"/>
          <w:sz w:val="16"/>
          <w:szCs w:val="16"/>
        </w:rPr>
        <w:t xml:space="preserve"> – Numa base de dados relacional, os mecanismos do tipo trigger</w:t>
      </w:r>
    </w:p>
    <w:p w14:paraId="17FB234D" w14:textId="77777777" w:rsidR="00130876" w:rsidRPr="002E452B" w:rsidRDefault="00130876" w:rsidP="00130876">
      <w:pPr>
        <w:rPr>
          <w:rFonts w:ascii="Arial" w:hAnsi="Arial" w:cs="Arial"/>
          <w:sz w:val="16"/>
          <w:szCs w:val="16"/>
        </w:rPr>
      </w:pPr>
      <w:r w:rsidRPr="002E452B">
        <w:rPr>
          <w:rFonts w:ascii="Arial" w:hAnsi="Arial" w:cs="Arial"/>
          <w:sz w:val="16"/>
          <w:szCs w:val="16"/>
        </w:rPr>
        <w:t>a) Não devem ser associados a tabelas vazias (ou seja, sem tuplos).</w:t>
      </w:r>
    </w:p>
    <w:p w14:paraId="2CEE3707" w14:textId="77777777" w:rsidR="00130876" w:rsidRPr="002E452B" w:rsidRDefault="00130876" w:rsidP="00130876">
      <w:pPr>
        <w:rPr>
          <w:rFonts w:ascii="Arial" w:hAnsi="Arial" w:cs="Arial"/>
          <w:sz w:val="16"/>
          <w:szCs w:val="16"/>
        </w:rPr>
      </w:pPr>
      <w:r w:rsidRPr="002E452B">
        <w:rPr>
          <w:rFonts w:ascii="Arial" w:hAnsi="Arial" w:cs="Arial"/>
          <w:sz w:val="16"/>
          <w:szCs w:val="16"/>
        </w:rPr>
        <w:lastRenderedPageBreak/>
        <w:t>b) São frequentemente utilizados para simplificar questões complexas.</w:t>
      </w:r>
    </w:p>
    <w:p w14:paraId="66D79FD7" w14:textId="77777777" w:rsidR="00130876" w:rsidRPr="002E452B" w:rsidRDefault="00130876" w:rsidP="00130876">
      <w:pPr>
        <w:rPr>
          <w:rFonts w:ascii="Arial" w:hAnsi="Arial" w:cs="Arial"/>
          <w:sz w:val="16"/>
          <w:szCs w:val="16"/>
        </w:rPr>
      </w:pPr>
      <w:r w:rsidRPr="002E452B">
        <w:rPr>
          <w:rFonts w:ascii="Arial" w:hAnsi="Arial" w:cs="Arial"/>
          <w:sz w:val="16"/>
          <w:szCs w:val="16"/>
        </w:rPr>
        <w:t>c) Não podem ser associados a tabelas com menos de três colunas.</w:t>
      </w:r>
    </w:p>
    <w:p w14:paraId="7AEF4676" w14:textId="3A34A553" w:rsidR="00130876" w:rsidRPr="002E452B" w:rsidRDefault="00130876" w:rsidP="00130876">
      <w:pPr>
        <w:rPr>
          <w:rFonts w:ascii="Arial" w:hAnsi="Arial" w:cs="Arial"/>
          <w:sz w:val="16"/>
          <w:szCs w:val="16"/>
        </w:rPr>
      </w:pPr>
      <w:r w:rsidRPr="002E452B">
        <w:rPr>
          <w:rFonts w:ascii="Arial" w:hAnsi="Arial" w:cs="Arial"/>
          <w:sz w:val="16"/>
          <w:szCs w:val="16"/>
        </w:rPr>
        <w:t xml:space="preserve">d) Podem automatizar </w:t>
      </w:r>
      <w:r w:rsidR="00146642" w:rsidRPr="002E452B">
        <w:rPr>
          <w:rFonts w:ascii="Arial" w:hAnsi="Arial" w:cs="Arial"/>
          <w:sz w:val="16"/>
          <w:szCs w:val="16"/>
        </w:rPr>
        <w:t>ações</w:t>
      </w:r>
      <w:r w:rsidRPr="002E452B">
        <w:rPr>
          <w:rFonts w:ascii="Arial" w:hAnsi="Arial" w:cs="Arial"/>
          <w:sz w:val="16"/>
          <w:szCs w:val="16"/>
        </w:rPr>
        <w:t xml:space="preserve"> de gestão interna da base de dados.</w:t>
      </w:r>
      <w:r w:rsidR="00286496" w:rsidRPr="002E452B">
        <w:rPr>
          <w:rFonts w:ascii="Arial" w:hAnsi="Arial" w:cs="Arial"/>
          <w:sz w:val="16"/>
          <w:szCs w:val="16"/>
        </w:rPr>
        <w:t xml:space="preserve"> (Resposta)</w:t>
      </w:r>
    </w:p>
    <w:p w14:paraId="12D57F7B" w14:textId="7D59EC83" w:rsidR="00130876" w:rsidRPr="002E452B" w:rsidRDefault="00130876" w:rsidP="00130876">
      <w:pPr>
        <w:rPr>
          <w:rFonts w:ascii="Arial" w:hAnsi="Arial" w:cs="Arial"/>
          <w:sz w:val="16"/>
          <w:szCs w:val="16"/>
        </w:rPr>
      </w:pPr>
      <w:r w:rsidRPr="002E452B">
        <w:rPr>
          <w:rFonts w:ascii="Arial" w:hAnsi="Arial" w:cs="Arial"/>
          <w:sz w:val="16"/>
          <w:szCs w:val="16"/>
        </w:rPr>
        <w:t>Justifica</w:t>
      </w:r>
      <w:r w:rsidR="00146642" w:rsidRPr="002E452B">
        <w:rPr>
          <w:rFonts w:ascii="Arial" w:hAnsi="Arial" w:cs="Arial"/>
          <w:sz w:val="16"/>
          <w:szCs w:val="16"/>
        </w:rPr>
        <w:t>ção</w:t>
      </w:r>
      <w:r w:rsidRPr="002E452B">
        <w:rPr>
          <w:rFonts w:ascii="Arial" w:hAnsi="Arial" w:cs="Arial"/>
          <w:sz w:val="16"/>
          <w:szCs w:val="16"/>
        </w:rPr>
        <w:t>:</w:t>
      </w:r>
      <w:r w:rsidR="00146642" w:rsidRPr="002E452B">
        <w:rPr>
          <w:rFonts w:ascii="Arial" w:hAnsi="Arial" w:cs="Arial"/>
          <w:sz w:val="16"/>
          <w:szCs w:val="16"/>
        </w:rPr>
        <w:t xml:space="preserve"> </w:t>
      </w:r>
      <w:r w:rsidR="00286496" w:rsidRPr="002E452B">
        <w:rPr>
          <w:rFonts w:ascii="Arial" w:hAnsi="Arial" w:cs="Arial"/>
          <w:sz w:val="16"/>
          <w:szCs w:val="16"/>
        </w:rPr>
        <w:t>Os mecanismos de trigger em bancos de dados relacionais se destacam pela sua capacidade de automatizar tarefas e otimizar processos, promovendo maior eficiência e segurança no gerenciamento de informações. Sua principal função reside na execução automática de ações predefinidas em resposta a eventos específicos, como a inserção, atualização ou exclusão de dados em uma tabela.</w:t>
      </w:r>
    </w:p>
    <w:p w14:paraId="238842EA" w14:textId="77777777" w:rsidR="00130876" w:rsidRPr="002E452B" w:rsidRDefault="00130876" w:rsidP="00130876">
      <w:pPr>
        <w:rPr>
          <w:rFonts w:ascii="Arial" w:hAnsi="Arial" w:cs="Arial"/>
          <w:sz w:val="16"/>
          <w:szCs w:val="16"/>
        </w:rPr>
      </w:pPr>
    </w:p>
    <w:p w14:paraId="3D7BCB72" w14:textId="7CEA83F8" w:rsidR="00130876" w:rsidRPr="002E452B" w:rsidRDefault="00DE4AEB" w:rsidP="00130876">
      <w:pPr>
        <w:rPr>
          <w:rFonts w:ascii="Arial" w:hAnsi="Arial" w:cs="Arial"/>
          <w:sz w:val="16"/>
          <w:szCs w:val="16"/>
        </w:rPr>
      </w:pPr>
      <w:r w:rsidRPr="002E452B">
        <w:rPr>
          <w:rFonts w:ascii="Arial" w:hAnsi="Arial" w:cs="Arial"/>
          <w:sz w:val="16"/>
          <w:szCs w:val="16"/>
        </w:rPr>
        <w:t>17</w:t>
      </w:r>
      <w:r w:rsidR="00146642" w:rsidRPr="002E452B">
        <w:rPr>
          <w:rFonts w:ascii="Arial" w:hAnsi="Arial" w:cs="Arial"/>
          <w:sz w:val="16"/>
          <w:szCs w:val="16"/>
        </w:rPr>
        <w:t xml:space="preserve"> – No modelo relacional de bases de dados, o</w:t>
      </w:r>
      <w:r w:rsidR="00130876" w:rsidRPr="002E452B">
        <w:rPr>
          <w:rFonts w:ascii="Arial" w:hAnsi="Arial" w:cs="Arial"/>
          <w:sz w:val="16"/>
          <w:szCs w:val="16"/>
        </w:rPr>
        <w:t xml:space="preserve"> </w:t>
      </w:r>
      <w:r w:rsidR="00146642" w:rsidRPr="002E452B">
        <w:rPr>
          <w:rFonts w:ascii="Arial" w:hAnsi="Arial" w:cs="Arial"/>
          <w:sz w:val="16"/>
          <w:szCs w:val="16"/>
        </w:rPr>
        <w:t>p</w:t>
      </w:r>
      <w:r w:rsidR="00130876" w:rsidRPr="002E452B">
        <w:rPr>
          <w:rFonts w:ascii="Arial" w:hAnsi="Arial" w:cs="Arial"/>
          <w:sz w:val="16"/>
          <w:szCs w:val="16"/>
        </w:rPr>
        <w:t xml:space="preserve">rocesso de </w:t>
      </w:r>
      <w:r w:rsidR="00146642" w:rsidRPr="002E452B">
        <w:rPr>
          <w:rFonts w:ascii="Arial" w:hAnsi="Arial" w:cs="Arial"/>
          <w:sz w:val="16"/>
          <w:szCs w:val="16"/>
        </w:rPr>
        <w:t>n</w:t>
      </w:r>
      <w:r w:rsidR="00130876" w:rsidRPr="002E452B">
        <w:rPr>
          <w:rFonts w:ascii="Arial" w:hAnsi="Arial" w:cs="Arial"/>
          <w:sz w:val="16"/>
          <w:szCs w:val="16"/>
        </w:rPr>
        <w:t xml:space="preserve">ormalização </w:t>
      </w:r>
      <w:r w:rsidR="00146642" w:rsidRPr="002E452B">
        <w:rPr>
          <w:rFonts w:ascii="Arial" w:hAnsi="Arial" w:cs="Arial"/>
          <w:sz w:val="16"/>
          <w:szCs w:val="16"/>
        </w:rPr>
        <w:t xml:space="preserve">tem por objetivo </w:t>
      </w:r>
    </w:p>
    <w:p w14:paraId="07B83752" w14:textId="77777777" w:rsidR="00130876" w:rsidRPr="002E452B" w:rsidRDefault="00130876" w:rsidP="00130876">
      <w:pPr>
        <w:rPr>
          <w:rFonts w:ascii="Arial" w:hAnsi="Arial" w:cs="Arial"/>
          <w:sz w:val="16"/>
          <w:szCs w:val="16"/>
        </w:rPr>
      </w:pPr>
      <w:r w:rsidRPr="002E452B">
        <w:rPr>
          <w:rFonts w:ascii="Arial" w:hAnsi="Arial" w:cs="Arial"/>
          <w:sz w:val="16"/>
          <w:szCs w:val="16"/>
        </w:rPr>
        <w:t>a) Melhorar o desempenho global do sistema.</w:t>
      </w:r>
    </w:p>
    <w:p w14:paraId="2B1F3D14" w14:textId="77777777" w:rsidR="00130876" w:rsidRPr="002E452B" w:rsidRDefault="00130876" w:rsidP="00130876">
      <w:pPr>
        <w:rPr>
          <w:rFonts w:ascii="Arial" w:hAnsi="Arial" w:cs="Arial"/>
          <w:sz w:val="16"/>
          <w:szCs w:val="16"/>
        </w:rPr>
      </w:pPr>
      <w:r w:rsidRPr="002E452B">
        <w:rPr>
          <w:rFonts w:ascii="Arial" w:hAnsi="Arial" w:cs="Arial"/>
          <w:sz w:val="16"/>
          <w:szCs w:val="16"/>
        </w:rPr>
        <w:t>b) Facilitar a interrogação das bases de dados.</w:t>
      </w:r>
    </w:p>
    <w:p w14:paraId="458745C2" w14:textId="4FD3EDB8" w:rsidR="00130876" w:rsidRPr="002E452B" w:rsidRDefault="00130876" w:rsidP="00130876">
      <w:pPr>
        <w:rPr>
          <w:rFonts w:ascii="Arial" w:hAnsi="Arial" w:cs="Arial"/>
          <w:sz w:val="16"/>
          <w:szCs w:val="16"/>
        </w:rPr>
      </w:pPr>
      <w:r w:rsidRPr="002E452B">
        <w:rPr>
          <w:rFonts w:ascii="Arial" w:hAnsi="Arial" w:cs="Arial"/>
          <w:sz w:val="16"/>
          <w:szCs w:val="16"/>
        </w:rPr>
        <w:t xml:space="preserve">c) Facilitar a </w:t>
      </w:r>
      <w:r w:rsidR="00146642" w:rsidRPr="002E452B">
        <w:rPr>
          <w:rFonts w:ascii="Arial" w:hAnsi="Arial" w:cs="Arial"/>
          <w:sz w:val="16"/>
          <w:szCs w:val="16"/>
        </w:rPr>
        <w:t>atualização</w:t>
      </w:r>
      <w:r w:rsidRPr="002E452B">
        <w:rPr>
          <w:rFonts w:ascii="Arial" w:hAnsi="Arial" w:cs="Arial"/>
          <w:sz w:val="16"/>
          <w:szCs w:val="16"/>
        </w:rPr>
        <w:t xml:space="preserve"> das bases de dados.</w:t>
      </w:r>
    </w:p>
    <w:p w14:paraId="02D3E601" w14:textId="02C4AC79" w:rsidR="00130876" w:rsidRPr="002E452B" w:rsidRDefault="00130876" w:rsidP="00130876">
      <w:pPr>
        <w:rPr>
          <w:rFonts w:ascii="Arial" w:hAnsi="Arial" w:cs="Arial"/>
          <w:sz w:val="16"/>
          <w:szCs w:val="16"/>
        </w:rPr>
      </w:pPr>
      <w:r w:rsidRPr="002E452B">
        <w:rPr>
          <w:rFonts w:ascii="Arial" w:hAnsi="Arial" w:cs="Arial"/>
          <w:sz w:val="16"/>
          <w:szCs w:val="16"/>
        </w:rPr>
        <w:t>d</w:t>
      </w:r>
      <w:r w:rsidR="00146642" w:rsidRPr="002E452B">
        <w:rPr>
          <w:rFonts w:ascii="Arial" w:hAnsi="Arial" w:cs="Arial"/>
          <w:sz w:val="16"/>
          <w:szCs w:val="16"/>
        </w:rPr>
        <w:t xml:space="preserve">) </w:t>
      </w:r>
      <w:r w:rsidRPr="002E452B">
        <w:rPr>
          <w:rFonts w:ascii="Arial" w:hAnsi="Arial" w:cs="Arial"/>
          <w:sz w:val="16"/>
          <w:szCs w:val="16"/>
        </w:rPr>
        <w:t>Reduzir o tamanho total do banco de dados.</w:t>
      </w:r>
    </w:p>
    <w:p w14:paraId="61511C59" w14:textId="7F00C998" w:rsidR="00130876" w:rsidRPr="002E452B" w:rsidRDefault="00130876" w:rsidP="00130876">
      <w:pPr>
        <w:rPr>
          <w:rFonts w:ascii="Arial" w:hAnsi="Arial" w:cs="Arial"/>
          <w:sz w:val="16"/>
          <w:szCs w:val="16"/>
        </w:rPr>
      </w:pPr>
      <w:r w:rsidRPr="002E452B">
        <w:rPr>
          <w:rFonts w:ascii="Arial" w:hAnsi="Arial" w:cs="Arial"/>
          <w:sz w:val="16"/>
          <w:szCs w:val="16"/>
        </w:rPr>
        <w:t>e) Todas as anteriores.</w:t>
      </w:r>
      <w:r w:rsidR="00286496" w:rsidRPr="002E452B">
        <w:rPr>
          <w:rFonts w:ascii="Arial" w:hAnsi="Arial" w:cs="Arial"/>
          <w:sz w:val="16"/>
          <w:szCs w:val="16"/>
        </w:rPr>
        <w:t xml:space="preserve"> (Resposta)</w:t>
      </w:r>
    </w:p>
    <w:p w14:paraId="5872BDA9" w14:textId="01F4A8DB" w:rsidR="00130876" w:rsidRPr="002E452B" w:rsidRDefault="00130876" w:rsidP="00130876">
      <w:pPr>
        <w:rPr>
          <w:rFonts w:ascii="Arial" w:hAnsi="Arial" w:cs="Arial"/>
          <w:sz w:val="16"/>
          <w:szCs w:val="16"/>
        </w:rPr>
      </w:pPr>
      <w:r w:rsidRPr="002E452B">
        <w:rPr>
          <w:rFonts w:ascii="Arial" w:hAnsi="Arial" w:cs="Arial"/>
          <w:sz w:val="16"/>
          <w:szCs w:val="16"/>
        </w:rPr>
        <w:t>Justific</w:t>
      </w:r>
      <w:r w:rsidR="00146642" w:rsidRPr="002E452B">
        <w:rPr>
          <w:rFonts w:ascii="Arial" w:hAnsi="Arial" w:cs="Arial"/>
          <w:sz w:val="16"/>
          <w:szCs w:val="16"/>
        </w:rPr>
        <w:t xml:space="preserve">ação: </w:t>
      </w:r>
      <w:r w:rsidRPr="002E452B">
        <w:rPr>
          <w:rFonts w:ascii="Arial" w:hAnsi="Arial" w:cs="Arial"/>
          <w:sz w:val="16"/>
          <w:szCs w:val="16"/>
        </w:rPr>
        <w:t>A normalização é um processo que visa eliminar redundâncias e anomalias em um modelo de dados relacional. Ao eliminar redundâncias, a normalização torna os dados mais organizados, fáceis de entender e fáceis de manter. A normalização também pode melhorar o desempenho do sistema de banco de dados, pois reduz a redundância de dados e facilita o acesso aos dados.</w:t>
      </w:r>
    </w:p>
    <w:p w14:paraId="3DF6BE20" w14:textId="77777777" w:rsidR="00146642" w:rsidRPr="002E452B" w:rsidRDefault="00146642" w:rsidP="00130876">
      <w:pPr>
        <w:rPr>
          <w:rFonts w:ascii="Arial" w:hAnsi="Arial" w:cs="Arial"/>
          <w:sz w:val="16"/>
          <w:szCs w:val="16"/>
        </w:rPr>
      </w:pPr>
    </w:p>
    <w:p w14:paraId="209C9633" w14:textId="2ACCF47E" w:rsidR="00146642" w:rsidRPr="002E452B" w:rsidRDefault="00DE4AEB" w:rsidP="00130876">
      <w:pPr>
        <w:rPr>
          <w:rFonts w:ascii="Arial" w:hAnsi="Arial" w:cs="Arial"/>
          <w:sz w:val="16"/>
          <w:szCs w:val="16"/>
        </w:rPr>
      </w:pPr>
      <w:r w:rsidRPr="002E452B">
        <w:rPr>
          <w:rFonts w:ascii="Arial" w:hAnsi="Arial" w:cs="Arial"/>
          <w:sz w:val="16"/>
          <w:szCs w:val="16"/>
        </w:rPr>
        <w:t>19</w:t>
      </w:r>
      <w:r w:rsidR="00146642" w:rsidRPr="002E452B">
        <w:rPr>
          <w:rFonts w:ascii="Arial" w:hAnsi="Arial" w:cs="Arial"/>
          <w:sz w:val="16"/>
          <w:szCs w:val="16"/>
        </w:rPr>
        <w:t xml:space="preserve"> – Uma das características fundamentais das transações é o isolamento. Esta garante que:</w:t>
      </w:r>
    </w:p>
    <w:p w14:paraId="24E773CB" w14:textId="4BCAAC1A" w:rsidR="00146642" w:rsidRPr="002E452B" w:rsidRDefault="00146642" w:rsidP="00146642">
      <w:pPr>
        <w:pStyle w:val="PargrafodaLista"/>
        <w:numPr>
          <w:ilvl w:val="0"/>
          <w:numId w:val="1"/>
        </w:numPr>
        <w:rPr>
          <w:rFonts w:ascii="Arial" w:hAnsi="Arial" w:cs="Arial"/>
          <w:sz w:val="16"/>
          <w:szCs w:val="16"/>
        </w:rPr>
      </w:pPr>
      <w:r w:rsidRPr="002E452B">
        <w:rPr>
          <w:rFonts w:ascii="Arial" w:hAnsi="Arial" w:cs="Arial"/>
          <w:sz w:val="16"/>
          <w:szCs w:val="16"/>
        </w:rPr>
        <w:t>Antes de uma transação terminar (commit) os seus efeitos podem sempre ser desfeitos</w:t>
      </w:r>
      <w:r w:rsidR="00286496" w:rsidRPr="002E452B">
        <w:rPr>
          <w:rFonts w:ascii="Arial" w:hAnsi="Arial" w:cs="Arial"/>
          <w:sz w:val="16"/>
          <w:szCs w:val="16"/>
        </w:rPr>
        <w:t xml:space="preserve"> (Resposta)</w:t>
      </w:r>
    </w:p>
    <w:p w14:paraId="0CA1FE37" w14:textId="1C911C8F" w:rsidR="00146642" w:rsidRPr="002E452B" w:rsidRDefault="00146642" w:rsidP="00146642">
      <w:pPr>
        <w:pStyle w:val="PargrafodaLista"/>
        <w:numPr>
          <w:ilvl w:val="0"/>
          <w:numId w:val="1"/>
        </w:numPr>
        <w:rPr>
          <w:rFonts w:ascii="Arial" w:hAnsi="Arial" w:cs="Arial"/>
          <w:sz w:val="16"/>
          <w:szCs w:val="16"/>
        </w:rPr>
      </w:pPr>
      <w:r w:rsidRPr="002E452B">
        <w:rPr>
          <w:rFonts w:ascii="Arial" w:hAnsi="Arial" w:cs="Arial"/>
          <w:sz w:val="16"/>
          <w:szCs w:val="16"/>
        </w:rPr>
        <w:t>Terminada uma transação(commit) os seus resultados podem ser desfeitos</w:t>
      </w:r>
    </w:p>
    <w:p w14:paraId="17D06483" w14:textId="282EF5C5" w:rsidR="00146642" w:rsidRPr="002E452B" w:rsidRDefault="00146642" w:rsidP="00146642">
      <w:pPr>
        <w:pStyle w:val="PargrafodaLista"/>
        <w:numPr>
          <w:ilvl w:val="0"/>
          <w:numId w:val="1"/>
        </w:numPr>
        <w:rPr>
          <w:rFonts w:ascii="Arial" w:hAnsi="Arial" w:cs="Arial"/>
          <w:sz w:val="16"/>
          <w:szCs w:val="16"/>
        </w:rPr>
      </w:pPr>
      <w:r w:rsidRPr="002E452B">
        <w:rPr>
          <w:rFonts w:ascii="Arial" w:hAnsi="Arial" w:cs="Arial"/>
          <w:sz w:val="16"/>
          <w:szCs w:val="16"/>
        </w:rPr>
        <w:t>Transações concorrentes só podem atuar sobre partes distintas da base de dados</w:t>
      </w:r>
    </w:p>
    <w:p w14:paraId="42CDF052" w14:textId="13E54E2F" w:rsidR="00146642" w:rsidRPr="002E452B" w:rsidRDefault="00146642" w:rsidP="00146642">
      <w:pPr>
        <w:pStyle w:val="PargrafodaLista"/>
        <w:numPr>
          <w:ilvl w:val="0"/>
          <w:numId w:val="1"/>
        </w:numPr>
        <w:rPr>
          <w:rFonts w:ascii="Arial" w:hAnsi="Arial" w:cs="Arial"/>
          <w:sz w:val="16"/>
          <w:szCs w:val="16"/>
        </w:rPr>
      </w:pPr>
      <w:r w:rsidRPr="002E452B">
        <w:rPr>
          <w:rFonts w:ascii="Arial" w:hAnsi="Arial" w:cs="Arial"/>
          <w:sz w:val="16"/>
          <w:szCs w:val="16"/>
        </w:rPr>
        <w:t>Nenhuma das anteriores</w:t>
      </w:r>
    </w:p>
    <w:p w14:paraId="6619A5C0" w14:textId="77777777" w:rsidR="00286496" w:rsidRPr="002E452B" w:rsidRDefault="00146642" w:rsidP="007A598C">
      <w:pPr>
        <w:rPr>
          <w:rFonts w:ascii="Arial" w:hAnsi="Arial" w:cs="Arial"/>
          <w:sz w:val="16"/>
          <w:szCs w:val="16"/>
        </w:rPr>
      </w:pPr>
      <w:r w:rsidRPr="002E452B">
        <w:rPr>
          <w:rFonts w:ascii="Arial" w:hAnsi="Arial" w:cs="Arial"/>
          <w:sz w:val="16"/>
          <w:szCs w:val="16"/>
        </w:rPr>
        <w:t>Justificação: O isolamento é uma propriedade fundamental das transações que garante a consistência e a integridade dos dados em um sistema de banco de dados. Ele assegura que as operações realizadas dentro de uma transação sejam executadas como se fossem uma única unidade, mesmo em um ambiente concorrente com outras transações.</w:t>
      </w:r>
    </w:p>
    <w:p w14:paraId="149930D2" w14:textId="77777777" w:rsidR="00DE4AEB" w:rsidRPr="002E452B" w:rsidRDefault="00DE4AEB" w:rsidP="007A598C">
      <w:pPr>
        <w:rPr>
          <w:rFonts w:ascii="Arial" w:hAnsi="Arial" w:cs="Arial"/>
          <w:sz w:val="16"/>
          <w:szCs w:val="16"/>
        </w:rPr>
      </w:pPr>
    </w:p>
    <w:p w14:paraId="4661CB5A" w14:textId="214669AD" w:rsidR="007A598C" w:rsidRPr="002E452B" w:rsidRDefault="007A598C" w:rsidP="007A598C">
      <w:pPr>
        <w:rPr>
          <w:rFonts w:ascii="Arial" w:hAnsi="Arial" w:cs="Arial"/>
          <w:sz w:val="16"/>
          <w:szCs w:val="16"/>
        </w:rPr>
      </w:pPr>
      <w:r w:rsidRPr="002E452B">
        <w:rPr>
          <w:rFonts w:ascii="Arial" w:hAnsi="Arial" w:cs="Arial"/>
          <w:sz w:val="16"/>
          <w:szCs w:val="16"/>
        </w:rPr>
        <w:t>2</w:t>
      </w:r>
      <w:r w:rsidR="00DE4AEB" w:rsidRPr="002E452B">
        <w:rPr>
          <w:rFonts w:ascii="Arial" w:hAnsi="Arial" w:cs="Arial"/>
          <w:sz w:val="16"/>
          <w:szCs w:val="16"/>
        </w:rPr>
        <w:t>0</w:t>
      </w:r>
      <w:r w:rsidRPr="002E452B">
        <w:rPr>
          <w:rFonts w:ascii="Arial" w:hAnsi="Arial" w:cs="Arial"/>
          <w:sz w:val="16"/>
          <w:szCs w:val="16"/>
        </w:rPr>
        <w:t xml:space="preserve"> - No apoio à tomada de decisões, uma das características da informação que os sistemas de bases de dados podem ajudar a obter é:</w:t>
      </w:r>
    </w:p>
    <w:p w14:paraId="28DBAA9A" w14:textId="77777777" w:rsidR="00013016" w:rsidRPr="002E452B" w:rsidRDefault="007A598C" w:rsidP="007A598C">
      <w:pPr>
        <w:rPr>
          <w:rFonts w:ascii="Arial" w:hAnsi="Arial" w:cs="Arial"/>
          <w:sz w:val="16"/>
          <w:szCs w:val="16"/>
        </w:rPr>
      </w:pPr>
      <w:r w:rsidRPr="002E452B">
        <w:rPr>
          <w:rFonts w:ascii="Arial" w:hAnsi="Arial" w:cs="Arial"/>
          <w:sz w:val="16"/>
          <w:szCs w:val="16"/>
        </w:rPr>
        <w:t>a) O sincronismo das fontes de informação</w:t>
      </w:r>
    </w:p>
    <w:p w14:paraId="45CAC9B4" w14:textId="788531FD" w:rsidR="007A598C" w:rsidRPr="002E452B" w:rsidRDefault="007A598C" w:rsidP="007A598C">
      <w:pPr>
        <w:rPr>
          <w:rFonts w:ascii="Arial" w:hAnsi="Arial" w:cs="Arial"/>
          <w:sz w:val="16"/>
          <w:szCs w:val="16"/>
        </w:rPr>
      </w:pPr>
      <w:r w:rsidRPr="002E452B">
        <w:rPr>
          <w:rFonts w:ascii="Arial" w:hAnsi="Arial" w:cs="Arial"/>
          <w:sz w:val="16"/>
          <w:szCs w:val="16"/>
        </w:rPr>
        <w:t>b) A relevância dos resultados.</w:t>
      </w:r>
      <w:r w:rsidR="00286496" w:rsidRPr="002E452B">
        <w:rPr>
          <w:rFonts w:ascii="Arial" w:hAnsi="Arial" w:cs="Arial"/>
          <w:sz w:val="16"/>
          <w:szCs w:val="16"/>
        </w:rPr>
        <w:t xml:space="preserve"> (Resposta)</w:t>
      </w:r>
    </w:p>
    <w:p w14:paraId="0BBA11DA" w14:textId="71B21EA1" w:rsidR="007A598C" w:rsidRPr="002E452B" w:rsidRDefault="007A598C" w:rsidP="007A598C">
      <w:pPr>
        <w:rPr>
          <w:rFonts w:ascii="Arial" w:hAnsi="Arial" w:cs="Arial"/>
          <w:sz w:val="16"/>
          <w:szCs w:val="16"/>
        </w:rPr>
      </w:pPr>
      <w:r w:rsidRPr="002E452B">
        <w:rPr>
          <w:rFonts w:ascii="Arial" w:hAnsi="Arial" w:cs="Arial"/>
          <w:sz w:val="16"/>
          <w:szCs w:val="16"/>
        </w:rPr>
        <w:t>c) A objetividade dos procedimentos</w:t>
      </w:r>
    </w:p>
    <w:p w14:paraId="201EB4BD" w14:textId="101434A0" w:rsidR="007A598C" w:rsidRPr="002E452B" w:rsidRDefault="007A598C" w:rsidP="007A598C">
      <w:pPr>
        <w:rPr>
          <w:rFonts w:ascii="Arial" w:hAnsi="Arial" w:cs="Arial"/>
          <w:sz w:val="16"/>
          <w:szCs w:val="16"/>
        </w:rPr>
      </w:pPr>
      <w:r w:rsidRPr="002E452B">
        <w:rPr>
          <w:rFonts w:ascii="Arial" w:hAnsi="Arial" w:cs="Arial"/>
          <w:sz w:val="16"/>
          <w:szCs w:val="16"/>
        </w:rPr>
        <w:t>d) nenhuma das anteriores</w:t>
      </w:r>
    </w:p>
    <w:p w14:paraId="52C2A9E0" w14:textId="65919193" w:rsidR="007A598C" w:rsidRPr="002E452B" w:rsidRDefault="00286496" w:rsidP="007A598C">
      <w:pPr>
        <w:rPr>
          <w:rFonts w:ascii="Arial" w:hAnsi="Arial" w:cs="Arial"/>
          <w:sz w:val="16"/>
          <w:szCs w:val="16"/>
        </w:rPr>
      </w:pPr>
      <w:r w:rsidRPr="002E452B">
        <w:rPr>
          <w:rFonts w:ascii="Arial" w:hAnsi="Arial" w:cs="Arial"/>
          <w:sz w:val="16"/>
          <w:szCs w:val="16"/>
        </w:rPr>
        <w:t>J</w:t>
      </w:r>
      <w:r w:rsidR="007A598C" w:rsidRPr="002E452B">
        <w:rPr>
          <w:rFonts w:ascii="Arial" w:hAnsi="Arial" w:cs="Arial"/>
          <w:sz w:val="16"/>
          <w:szCs w:val="16"/>
        </w:rPr>
        <w:t>ustificação: Os sistemas de bases de dados podem ajudar a obter informação relevante para a tomada de decisões de várias maneiras:</w:t>
      </w:r>
    </w:p>
    <w:p w14:paraId="29DC83B8" w14:textId="311AE223" w:rsidR="007A598C" w:rsidRPr="002E452B" w:rsidRDefault="007A598C" w:rsidP="007A598C">
      <w:pPr>
        <w:rPr>
          <w:rFonts w:ascii="Arial" w:hAnsi="Arial" w:cs="Arial"/>
          <w:sz w:val="16"/>
          <w:szCs w:val="16"/>
        </w:rPr>
      </w:pPr>
      <w:r w:rsidRPr="002E452B">
        <w:rPr>
          <w:rFonts w:ascii="Arial" w:hAnsi="Arial" w:cs="Arial"/>
          <w:sz w:val="16"/>
          <w:szCs w:val="16"/>
        </w:rPr>
        <w:t>Filtrando e classificando dados: Os sistemas de bases de dados podem ser usados para filtrar e classificar grandes conjuntos de dados, de modo que apenas a informação relevante seja apresentada aos decisores.</w:t>
      </w:r>
    </w:p>
    <w:p w14:paraId="0BB5FB72" w14:textId="235A38DB" w:rsidR="007A598C" w:rsidRPr="002E452B" w:rsidRDefault="007A598C" w:rsidP="007A598C">
      <w:pPr>
        <w:rPr>
          <w:rFonts w:ascii="Arial" w:hAnsi="Arial" w:cs="Arial"/>
          <w:sz w:val="16"/>
          <w:szCs w:val="16"/>
        </w:rPr>
      </w:pPr>
      <w:r w:rsidRPr="002E452B">
        <w:rPr>
          <w:rFonts w:ascii="Arial" w:hAnsi="Arial" w:cs="Arial"/>
          <w:sz w:val="16"/>
          <w:szCs w:val="16"/>
        </w:rPr>
        <w:t>Agregando dados: Os sistemas de bases de dados podem ser usados para agregar dados, de modo que os decisores possam ver as tendências e padrões nos dados.</w:t>
      </w:r>
    </w:p>
    <w:p w14:paraId="5F7BF078" w14:textId="77777777" w:rsidR="007A598C" w:rsidRPr="002E452B" w:rsidRDefault="007A598C" w:rsidP="007A598C">
      <w:pPr>
        <w:rPr>
          <w:rFonts w:ascii="Arial" w:hAnsi="Arial" w:cs="Arial"/>
          <w:sz w:val="16"/>
          <w:szCs w:val="16"/>
        </w:rPr>
      </w:pPr>
      <w:r w:rsidRPr="002E452B">
        <w:rPr>
          <w:rFonts w:ascii="Arial" w:hAnsi="Arial" w:cs="Arial"/>
          <w:sz w:val="16"/>
          <w:szCs w:val="16"/>
        </w:rPr>
        <w:t>Criando relatórios e visualizações: Os sistemas de bases de dados podem ser usados para criar relatórios e visualizações que facilitam aos decisores compreender a informação.</w:t>
      </w:r>
    </w:p>
    <w:p w14:paraId="30C5244E" w14:textId="77777777" w:rsidR="007A598C" w:rsidRPr="002E452B" w:rsidRDefault="007A598C" w:rsidP="007A598C">
      <w:pPr>
        <w:rPr>
          <w:rFonts w:ascii="Arial" w:hAnsi="Arial" w:cs="Arial"/>
          <w:sz w:val="16"/>
          <w:szCs w:val="16"/>
        </w:rPr>
      </w:pPr>
    </w:p>
    <w:p w14:paraId="47AC2EFB" w14:textId="2A12EBC5" w:rsidR="007A598C" w:rsidRPr="002E452B" w:rsidRDefault="007A598C" w:rsidP="007A598C">
      <w:pPr>
        <w:rPr>
          <w:rFonts w:ascii="Arial" w:hAnsi="Arial" w:cs="Arial"/>
          <w:sz w:val="16"/>
          <w:szCs w:val="16"/>
        </w:rPr>
      </w:pPr>
      <w:r w:rsidRPr="002E452B">
        <w:rPr>
          <w:rFonts w:ascii="Arial" w:hAnsi="Arial" w:cs="Arial"/>
          <w:sz w:val="16"/>
          <w:szCs w:val="16"/>
        </w:rPr>
        <w:t>2</w:t>
      </w:r>
      <w:r w:rsidR="00DE4AEB" w:rsidRPr="002E452B">
        <w:rPr>
          <w:rFonts w:ascii="Arial" w:hAnsi="Arial" w:cs="Arial"/>
          <w:sz w:val="16"/>
          <w:szCs w:val="16"/>
        </w:rPr>
        <w:t>1</w:t>
      </w:r>
      <w:r w:rsidRPr="002E452B">
        <w:rPr>
          <w:rFonts w:ascii="Arial" w:hAnsi="Arial" w:cs="Arial"/>
          <w:sz w:val="16"/>
          <w:szCs w:val="16"/>
        </w:rPr>
        <w:t xml:space="preserve"> - A restrição de integridade referencial, implícita ao modelo relacional, refere que:</w:t>
      </w:r>
    </w:p>
    <w:p w14:paraId="104A4305" w14:textId="77777777" w:rsidR="007A598C" w:rsidRPr="002E452B" w:rsidRDefault="007A598C" w:rsidP="007A598C">
      <w:pPr>
        <w:rPr>
          <w:rFonts w:ascii="Arial" w:hAnsi="Arial" w:cs="Arial"/>
          <w:sz w:val="16"/>
          <w:szCs w:val="16"/>
        </w:rPr>
      </w:pPr>
      <w:r w:rsidRPr="002E452B">
        <w:rPr>
          <w:rFonts w:ascii="Arial" w:hAnsi="Arial" w:cs="Arial"/>
          <w:sz w:val="16"/>
          <w:szCs w:val="16"/>
        </w:rPr>
        <w:lastRenderedPageBreak/>
        <w:t>a) Podem existir várias chaves secundárias numa relação</w:t>
      </w:r>
    </w:p>
    <w:p w14:paraId="2E980359" w14:textId="27D25F99" w:rsidR="007A598C" w:rsidRPr="002E452B" w:rsidRDefault="007A598C" w:rsidP="007A598C">
      <w:pPr>
        <w:rPr>
          <w:rFonts w:ascii="Arial" w:hAnsi="Arial" w:cs="Arial"/>
          <w:sz w:val="16"/>
          <w:szCs w:val="16"/>
        </w:rPr>
      </w:pPr>
      <w:r w:rsidRPr="002E452B">
        <w:rPr>
          <w:rFonts w:ascii="Arial" w:hAnsi="Arial" w:cs="Arial"/>
          <w:sz w:val="16"/>
          <w:szCs w:val="16"/>
        </w:rPr>
        <w:t>b) Uma chave estrangeira nunca pode ter valores nulos.</w:t>
      </w:r>
      <w:r w:rsidR="00286496" w:rsidRPr="002E452B">
        <w:rPr>
          <w:rFonts w:ascii="Arial" w:hAnsi="Arial" w:cs="Arial"/>
          <w:sz w:val="16"/>
          <w:szCs w:val="16"/>
        </w:rPr>
        <w:t xml:space="preserve"> (Resposta)</w:t>
      </w:r>
      <w:r w:rsidRPr="002E452B">
        <w:rPr>
          <w:rFonts w:ascii="Arial" w:hAnsi="Arial" w:cs="Arial"/>
          <w:sz w:val="16"/>
          <w:szCs w:val="16"/>
        </w:rPr>
        <w:br/>
        <w:t>c) Uma chave estrangeira pode ter valores nulos</w:t>
      </w:r>
    </w:p>
    <w:p w14:paraId="4132EA68" w14:textId="1B6A9FC3" w:rsidR="007A598C" w:rsidRPr="002E452B" w:rsidRDefault="007A598C" w:rsidP="007A598C">
      <w:pPr>
        <w:rPr>
          <w:rFonts w:ascii="Arial" w:hAnsi="Arial" w:cs="Arial"/>
          <w:sz w:val="16"/>
          <w:szCs w:val="16"/>
        </w:rPr>
      </w:pPr>
      <w:r w:rsidRPr="002E452B">
        <w:rPr>
          <w:rFonts w:ascii="Arial" w:hAnsi="Arial" w:cs="Arial"/>
          <w:sz w:val="16"/>
          <w:szCs w:val="16"/>
        </w:rPr>
        <w:t>d) Só pode existir uma chave primária na relação</w:t>
      </w:r>
    </w:p>
    <w:p w14:paraId="60A1ABF0" w14:textId="5A509AEE" w:rsidR="007A598C" w:rsidRPr="002E452B" w:rsidRDefault="007A598C" w:rsidP="007A598C">
      <w:pPr>
        <w:rPr>
          <w:rFonts w:ascii="Arial" w:hAnsi="Arial" w:cs="Arial"/>
          <w:sz w:val="16"/>
          <w:szCs w:val="16"/>
        </w:rPr>
      </w:pPr>
      <w:r w:rsidRPr="002E452B">
        <w:rPr>
          <w:rFonts w:ascii="Arial" w:hAnsi="Arial" w:cs="Arial"/>
          <w:sz w:val="16"/>
          <w:szCs w:val="16"/>
        </w:rPr>
        <w:t>Justificação: A restrição de integridade referencial garante que as chaves estrangeiras em uma tabela de banco de dados sempre se refiram a valores válidos na tabela primária. Isso significa que uma chave estrangeira nunca pode ter valores nulos.</w:t>
      </w:r>
    </w:p>
    <w:p w14:paraId="4269676C" w14:textId="0B2900C5" w:rsidR="00146642" w:rsidRPr="002E452B" w:rsidRDefault="007A598C" w:rsidP="007A598C">
      <w:pPr>
        <w:rPr>
          <w:rFonts w:ascii="Arial" w:hAnsi="Arial" w:cs="Arial"/>
          <w:sz w:val="16"/>
          <w:szCs w:val="16"/>
        </w:rPr>
      </w:pPr>
      <w:r w:rsidRPr="002E452B">
        <w:rPr>
          <w:rFonts w:ascii="Arial" w:hAnsi="Arial" w:cs="Arial"/>
          <w:sz w:val="16"/>
          <w:szCs w:val="16"/>
        </w:rPr>
        <w:t>Se uma chave estrangeira pudesse ter valores nulos, isso poderia levar a inconsistências nos dados.</w:t>
      </w:r>
    </w:p>
    <w:p w14:paraId="01D7596A" w14:textId="77777777" w:rsidR="000E2ED8" w:rsidRPr="002E452B" w:rsidRDefault="000E2ED8" w:rsidP="007A598C">
      <w:pPr>
        <w:rPr>
          <w:rFonts w:ascii="Arial" w:hAnsi="Arial" w:cs="Arial"/>
          <w:sz w:val="16"/>
          <w:szCs w:val="16"/>
        </w:rPr>
      </w:pPr>
    </w:p>
    <w:p w14:paraId="09850B54" w14:textId="16598B76" w:rsidR="000E2ED8" w:rsidRPr="002E452B" w:rsidRDefault="005B7370" w:rsidP="007A598C">
      <w:pPr>
        <w:rPr>
          <w:rFonts w:ascii="Arial" w:hAnsi="Arial" w:cs="Arial"/>
          <w:sz w:val="16"/>
          <w:szCs w:val="16"/>
        </w:rPr>
      </w:pPr>
      <w:r w:rsidRPr="002E452B">
        <w:rPr>
          <w:rFonts w:ascii="Arial" w:hAnsi="Arial" w:cs="Arial"/>
          <w:sz w:val="16"/>
          <w:szCs w:val="16"/>
        </w:rPr>
        <w:t>2</w:t>
      </w:r>
      <w:r w:rsidR="00DE4AEB" w:rsidRPr="002E452B">
        <w:rPr>
          <w:rFonts w:ascii="Arial" w:hAnsi="Arial" w:cs="Arial"/>
          <w:sz w:val="16"/>
          <w:szCs w:val="16"/>
        </w:rPr>
        <w:t>2</w:t>
      </w:r>
      <w:r w:rsidRPr="002E452B">
        <w:rPr>
          <w:rFonts w:ascii="Arial" w:hAnsi="Arial" w:cs="Arial"/>
          <w:sz w:val="16"/>
          <w:szCs w:val="16"/>
        </w:rPr>
        <w:t xml:space="preserve"> – Por comparação com sistemas de Gestão de ficheiros, pode dizer-se que os SGBD</w:t>
      </w:r>
    </w:p>
    <w:p w14:paraId="52D59099" w14:textId="70709B83" w:rsidR="005B7370" w:rsidRPr="002E452B" w:rsidRDefault="005B7370" w:rsidP="007A598C">
      <w:pPr>
        <w:rPr>
          <w:rFonts w:ascii="Arial" w:hAnsi="Arial" w:cs="Arial"/>
          <w:sz w:val="16"/>
          <w:szCs w:val="16"/>
        </w:rPr>
      </w:pPr>
      <w:r w:rsidRPr="002E452B">
        <w:rPr>
          <w:rFonts w:ascii="Arial" w:hAnsi="Arial" w:cs="Arial"/>
          <w:sz w:val="16"/>
          <w:szCs w:val="16"/>
        </w:rPr>
        <w:t>- Permitem acelerar o desenvolvimento e manutenção das soluções informáticas.</w:t>
      </w:r>
    </w:p>
    <w:p w14:paraId="09F7DFA7" w14:textId="652DC744" w:rsidR="005B7370" w:rsidRPr="002E452B" w:rsidRDefault="005B7370" w:rsidP="007A598C">
      <w:pPr>
        <w:rPr>
          <w:rFonts w:ascii="Arial" w:hAnsi="Arial" w:cs="Arial"/>
          <w:sz w:val="16"/>
          <w:szCs w:val="16"/>
        </w:rPr>
      </w:pPr>
      <w:r w:rsidRPr="002E452B">
        <w:rPr>
          <w:rFonts w:ascii="Arial" w:hAnsi="Arial" w:cs="Arial"/>
          <w:sz w:val="16"/>
          <w:szCs w:val="16"/>
        </w:rPr>
        <w:t xml:space="preserve">Justificação – Esta </w:t>
      </w:r>
      <w:r w:rsidR="00446627" w:rsidRPr="002E452B">
        <w:rPr>
          <w:rFonts w:ascii="Arial" w:hAnsi="Arial" w:cs="Arial"/>
          <w:sz w:val="16"/>
          <w:szCs w:val="16"/>
        </w:rPr>
        <w:t>opção</w:t>
      </w:r>
      <w:r w:rsidRPr="002E452B">
        <w:rPr>
          <w:rFonts w:ascii="Arial" w:hAnsi="Arial" w:cs="Arial"/>
          <w:sz w:val="16"/>
          <w:szCs w:val="16"/>
        </w:rPr>
        <w:t xml:space="preserve"> parece ser a mais abrangente e correta, pois capta um dos benefícios mais significativos dos SGBDs em comparação aos sistemas de gestão de ficheiros. Não apenas eles permitem o controlo de grande volume de dados, mas também </w:t>
      </w:r>
      <w:r w:rsidR="00446627" w:rsidRPr="002E452B">
        <w:rPr>
          <w:rFonts w:ascii="Arial" w:hAnsi="Arial" w:cs="Arial"/>
          <w:sz w:val="16"/>
          <w:szCs w:val="16"/>
        </w:rPr>
        <w:t>oferecem</w:t>
      </w:r>
      <w:r w:rsidRPr="002E452B">
        <w:rPr>
          <w:rFonts w:ascii="Arial" w:hAnsi="Arial" w:cs="Arial"/>
          <w:sz w:val="16"/>
          <w:szCs w:val="16"/>
        </w:rPr>
        <w:t xml:space="preserve"> ferramentas e funcionalidades que simplificam e agilizam tanto o desenvolvimento quanto a manutenção de sistemas informáticos complexos. Além disso, os SGBS contribuem diretamente para a agilidade e eficiência.</w:t>
      </w:r>
    </w:p>
    <w:p w14:paraId="669065E8" w14:textId="77777777" w:rsidR="005B7370" w:rsidRPr="002E452B" w:rsidRDefault="005B7370" w:rsidP="007A598C">
      <w:pPr>
        <w:rPr>
          <w:rFonts w:ascii="Arial" w:hAnsi="Arial" w:cs="Arial"/>
          <w:sz w:val="16"/>
          <w:szCs w:val="16"/>
        </w:rPr>
      </w:pPr>
    </w:p>
    <w:p w14:paraId="0A6322B2" w14:textId="54188497" w:rsidR="005B7370" w:rsidRPr="002E452B" w:rsidRDefault="005B7370" w:rsidP="007A598C">
      <w:pPr>
        <w:rPr>
          <w:rFonts w:ascii="Arial" w:hAnsi="Arial" w:cs="Arial"/>
          <w:sz w:val="16"/>
          <w:szCs w:val="16"/>
        </w:rPr>
      </w:pPr>
      <w:r w:rsidRPr="002E452B">
        <w:rPr>
          <w:rFonts w:ascii="Arial" w:hAnsi="Arial" w:cs="Arial"/>
          <w:sz w:val="16"/>
          <w:szCs w:val="16"/>
        </w:rPr>
        <w:t>2</w:t>
      </w:r>
      <w:r w:rsidR="00DE4AEB" w:rsidRPr="002E452B">
        <w:rPr>
          <w:rFonts w:ascii="Arial" w:hAnsi="Arial" w:cs="Arial"/>
          <w:sz w:val="16"/>
          <w:szCs w:val="16"/>
        </w:rPr>
        <w:t>3</w:t>
      </w:r>
      <w:r w:rsidRPr="002E452B">
        <w:rPr>
          <w:rFonts w:ascii="Arial" w:hAnsi="Arial" w:cs="Arial"/>
          <w:sz w:val="16"/>
          <w:szCs w:val="16"/>
        </w:rPr>
        <w:t xml:space="preserve"> – No modelo relacional de base de dados, o processo de normalização tem por objetivo:</w:t>
      </w:r>
    </w:p>
    <w:p w14:paraId="78CBAAC3" w14:textId="3862E9F6" w:rsidR="00446627" w:rsidRPr="002E452B" w:rsidRDefault="005B7370" w:rsidP="007A598C">
      <w:pPr>
        <w:rPr>
          <w:rFonts w:ascii="Arial" w:hAnsi="Arial" w:cs="Arial"/>
          <w:sz w:val="16"/>
          <w:szCs w:val="16"/>
        </w:rPr>
      </w:pPr>
      <w:r w:rsidRPr="002E452B">
        <w:rPr>
          <w:rFonts w:ascii="Arial" w:hAnsi="Arial" w:cs="Arial"/>
          <w:sz w:val="16"/>
          <w:szCs w:val="16"/>
        </w:rPr>
        <w:t xml:space="preserve">- </w:t>
      </w:r>
      <w:r w:rsidR="00446627" w:rsidRPr="002E452B">
        <w:rPr>
          <w:rFonts w:ascii="Arial" w:hAnsi="Arial" w:cs="Arial"/>
          <w:sz w:val="16"/>
          <w:szCs w:val="16"/>
        </w:rPr>
        <w:t>Minimizar a redundância de dados, facilitando assim a manutenção da sua integridade.</w:t>
      </w:r>
    </w:p>
    <w:p w14:paraId="7C64584F" w14:textId="66533955" w:rsidR="00446627" w:rsidRPr="002E452B" w:rsidRDefault="00446627" w:rsidP="007A598C">
      <w:pPr>
        <w:rPr>
          <w:rFonts w:ascii="Arial" w:hAnsi="Arial" w:cs="Arial"/>
          <w:sz w:val="16"/>
          <w:szCs w:val="16"/>
        </w:rPr>
      </w:pPr>
      <w:r w:rsidRPr="002E452B">
        <w:rPr>
          <w:rFonts w:ascii="Arial" w:hAnsi="Arial" w:cs="Arial"/>
          <w:sz w:val="16"/>
          <w:szCs w:val="16"/>
        </w:rPr>
        <w:t>Justificação: Esta opção é a mais precisa e reflete um dos objetivos centrais da normalização. Este processo é essencialmente projetado para assegurar a integridade dos dados, eliminando redundâncias desnecessárias e organizando os dados em tabelas com dependências bem definidas. Essa organização minimiza os riscos de inconsistências e simplifica o processo de manutenção dos dados, tornando mais fácil aplicar mudanças de maneira consistente e segura.</w:t>
      </w:r>
    </w:p>
    <w:p w14:paraId="0B70C6F2" w14:textId="77777777" w:rsidR="00446627" w:rsidRPr="002E452B" w:rsidRDefault="00446627" w:rsidP="007A598C">
      <w:pPr>
        <w:rPr>
          <w:rFonts w:ascii="Arial" w:hAnsi="Arial" w:cs="Arial"/>
          <w:sz w:val="16"/>
          <w:szCs w:val="16"/>
        </w:rPr>
      </w:pPr>
    </w:p>
    <w:p w14:paraId="5B910C31" w14:textId="5772F8FE" w:rsidR="00446627" w:rsidRPr="002E452B" w:rsidRDefault="00446627" w:rsidP="007A598C">
      <w:pPr>
        <w:rPr>
          <w:rFonts w:ascii="Arial" w:hAnsi="Arial" w:cs="Arial"/>
          <w:sz w:val="16"/>
          <w:szCs w:val="16"/>
        </w:rPr>
      </w:pPr>
      <w:r w:rsidRPr="002E452B">
        <w:rPr>
          <w:rFonts w:ascii="Arial" w:hAnsi="Arial" w:cs="Arial"/>
          <w:sz w:val="16"/>
          <w:szCs w:val="16"/>
        </w:rPr>
        <w:t>2</w:t>
      </w:r>
      <w:r w:rsidR="00DE4AEB" w:rsidRPr="002E452B">
        <w:rPr>
          <w:rFonts w:ascii="Arial" w:hAnsi="Arial" w:cs="Arial"/>
          <w:sz w:val="16"/>
          <w:szCs w:val="16"/>
        </w:rPr>
        <w:t>4</w:t>
      </w:r>
      <w:r w:rsidRPr="002E452B">
        <w:rPr>
          <w:rFonts w:ascii="Arial" w:hAnsi="Arial" w:cs="Arial"/>
          <w:sz w:val="16"/>
          <w:szCs w:val="16"/>
        </w:rPr>
        <w:t xml:space="preserve"> – A restrição de integridade referencial, implícita no modelo relacional refere que:</w:t>
      </w:r>
    </w:p>
    <w:p w14:paraId="6D520E7B" w14:textId="77777777" w:rsidR="00446627" w:rsidRPr="002E452B" w:rsidRDefault="00446627" w:rsidP="007A598C">
      <w:pPr>
        <w:rPr>
          <w:rFonts w:ascii="Arial" w:hAnsi="Arial" w:cs="Arial"/>
          <w:sz w:val="16"/>
          <w:szCs w:val="16"/>
        </w:rPr>
      </w:pPr>
      <w:r w:rsidRPr="002E452B">
        <w:rPr>
          <w:rFonts w:ascii="Arial" w:hAnsi="Arial" w:cs="Arial"/>
          <w:sz w:val="16"/>
          <w:szCs w:val="16"/>
        </w:rPr>
        <w:t xml:space="preserve">- Uma chave estrangeira pode ter valores nulos. </w:t>
      </w:r>
    </w:p>
    <w:p w14:paraId="3778750C" w14:textId="61A60CC0" w:rsidR="00446627" w:rsidRPr="002E452B" w:rsidRDefault="00446627" w:rsidP="007A598C">
      <w:pPr>
        <w:rPr>
          <w:rFonts w:ascii="Arial" w:hAnsi="Arial" w:cs="Arial"/>
          <w:sz w:val="16"/>
          <w:szCs w:val="16"/>
        </w:rPr>
      </w:pPr>
      <w:r w:rsidRPr="002E452B">
        <w:rPr>
          <w:rFonts w:ascii="Arial" w:hAnsi="Arial" w:cs="Arial"/>
          <w:sz w:val="16"/>
          <w:szCs w:val="16"/>
        </w:rPr>
        <w:t>Justificação: Esta característica permite que a existência de uma relação seja opcional, refletindo com precisão a realidade modelada, sem forçar relações onde não existem ou não são necessárias, contribuindo assim para a flexibilidade e a precisão do esquema de dados.</w:t>
      </w:r>
    </w:p>
    <w:p w14:paraId="16E38420" w14:textId="77777777" w:rsidR="00446627" w:rsidRPr="002E452B" w:rsidRDefault="00446627" w:rsidP="007A598C">
      <w:pPr>
        <w:rPr>
          <w:rFonts w:ascii="Arial" w:hAnsi="Arial" w:cs="Arial"/>
          <w:sz w:val="16"/>
          <w:szCs w:val="16"/>
        </w:rPr>
      </w:pPr>
    </w:p>
    <w:p w14:paraId="75A76643" w14:textId="1CD42DC8" w:rsidR="00446627" w:rsidRPr="002E452B" w:rsidRDefault="00446627" w:rsidP="007A598C">
      <w:pPr>
        <w:rPr>
          <w:rFonts w:ascii="Arial" w:hAnsi="Arial" w:cs="Arial"/>
          <w:sz w:val="16"/>
          <w:szCs w:val="16"/>
        </w:rPr>
      </w:pPr>
      <w:r w:rsidRPr="002E452B">
        <w:rPr>
          <w:rFonts w:ascii="Arial" w:hAnsi="Arial" w:cs="Arial"/>
          <w:sz w:val="16"/>
          <w:szCs w:val="16"/>
        </w:rPr>
        <w:t>2</w:t>
      </w:r>
      <w:r w:rsidR="00DE4AEB" w:rsidRPr="002E452B">
        <w:rPr>
          <w:rFonts w:ascii="Arial" w:hAnsi="Arial" w:cs="Arial"/>
          <w:sz w:val="16"/>
          <w:szCs w:val="16"/>
        </w:rPr>
        <w:t>5</w:t>
      </w:r>
      <w:r w:rsidRPr="002E452B">
        <w:rPr>
          <w:rFonts w:ascii="Arial" w:hAnsi="Arial" w:cs="Arial"/>
          <w:sz w:val="16"/>
          <w:szCs w:val="16"/>
        </w:rPr>
        <w:t xml:space="preserve"> – As bases de dados relacionais dizem-se set-oriented porque:</w:t>
      </w:r>
    </w:p>
    <w:p w14:paraId="3B658073" w14:textId="36550189" w:rsidR="00446627" w:rsidRPr="002E452B" w:rsidRDefault="00446627" w:rsidP="007A598C">
      <w:pPr>
        <w:rPr>
          <w:rFonts w:ascii="Arial" w:hAnsi="Arial" w:cs="Arial"/>
          <w:sz w:val="16"/>
          <w:szCs w:val="16"/>
        </w:rPr>
      </w:pPr>
      <w:r w:rsidRPr="002E452B">
        <w:rPr>
          <w:rFonts w:ascii="Arial" w:hAnsi="Arial" w:cs="Arial"/>
          <w:sz w:val="16"/>
          <w:szCs w:val="16"/>
        </w:rPr>
        <w:t>- Um mesmo comando pode atuar sobre um conjunto de tuplas.</w:t>
      </w:r>
    </w:p>
    <w:p w14:paraId="11EC11F4" w14:textId="3A6FE95A" w:rsidR="00446627" w:rsidRPr="002E452B" w:rsidRDefault="00446627" w:rsidP="007A598C">
      <w:pPr>
        <w:rPr>
          <w:rFonts w:ascii="Arial" w:hAnsi="Arial" w:cs="Arial"/>
          <w:sz w:val="16"/>
          <w:szCs w:val="16"/>
        </w:rPr>
      </w:pPr>
      <w:r w:rsidRPr="002E452B">
        <w:rPr>
          <w:rFonts w:ascii="Arial" w:hAnsi="Arial" w:cs="Arial"/>
          <w:sz w:val="16"/>
          <w:szCs w:val="16"/>
        </w:rPr>
        <w:t>Justificação: É o mais correto. Esta característica é o fundamental no design relacional e na linguagem SQL, permitindo operações eficientes e poderosas sobre grandes volumes de dados simultaneamente, o que é uma vantagem significativa em termos de desempenho em comparação com abordagens record-by-record típicas de outros sistemas.</w:t>
      </w:r>
    </w:p>
    <w:p w14:paraId="3608B50B" w14:textId="77777777" w:rsidR="00446627" w:rsidRPr="002E452B" w:rsidRDefault="00446627" w:rsidP="007A598C">
      <w:pPr>
        <w:rPr>
          <w:rFonts w:ascii="Arial" w:hAnsi="Arial" w:cs="Arial"/>
          <w:sz w:val="16"/>
          <w:szCs w:val="16"/>
        </w:rPr>
      </w:pPr>
    </w:p>
    <w:p w14:paraId="7B0A2BB0" w14:textId="298EBF2A" w:rsidR="00446627" w:rsidRPr="002E452B" w:rsidRDefault="00446627" w:rsidP="007A598C">
      <w:pPr>
        <w:rPr>
          <w:rFonts w:ascii="Arial" w:hAnsi="Arial" w:cs="Arial"/>
          <w:sz w:val="16"/>
          <w:szCs w:val="16"/>
        </w:rPr>
      </w:pPr>
      <w:r w:rsidRPr="002E452B">
        <w:rPr>
          <w:rFonts w:ascii="Arial" w:hAnsi="Arial" w:cs="Arial"/>
          <w:sz w:val="16"/>
          <w:szCs w:val="16"/>
        </w:rPr>
        <w:t>2</w:t>
      </w:r>
      <w:r w:rsidR="00DE4AEB" w:rsidRPr="002E452B">
        <w:rPr>
          <w:rFonts w:ascii="Arial" w:hAnsi="Arial" w:cs="Arial"/>
          <w:sz w:val="16"/>
          <w:szCs w:val="16"/>
        </w:rPr>
        <w:t>6</w:t>
      </w:r>
      <w:r w:rsidRPr="002E452B">
        <w:rPr>
          <w:rFonts w:ascii="Arial" w:hAnsi="Arial" w:cs="Arial"/>
          <w:sz w:val="16"/>
          <w:szCs w:val="16"/>
        </w:rPr>
        <w:t xml:space="preserve"> – Numa base de dados relacional, os mecanismos do tipo trigger:</w:t>
      </w:r>
    </w:p>
    <w:p w14:paraId="4957FE18" w14:textId="4CD9FF5A" w:rsidR="00446627" w:rsidRPr="002E452B" w:rsidRDefault="00446627" w:rsidP="007A598C">
      <w:pPr>
        <w:rPr>
          <w:rFonts w:ascii="Arial" w:hAnsi="Arial" w:cs="Arial"/>
          <w:sz w:val="16"/>
          <w:szCs w:val="16"/>
        </w:rPr>
      </w:pPr>
      <w:r w:rsidRPr="002E452B">
        <w:rPr>
          <w:rFonts w:ascii="Arial" w:hAnsi="Arial" w:cs="Arial"/>
          <w:sz w:val="16"/>
          <w:szCs w:val="16"/>
        </w:rPr>
        <w:t>- Embora úteis para automatizar processamento, podem constituir uma sobrecarga substancial</w:t>
      </w:r>
    </w:p>
    <w:p w14:paraId="6447C0EF" w14:textId="77777777" w:rsidR="00446627" w:rsidRPr="002E452B" w:rsidRDefault="00446627" w:rsidP="007A598C">
      <w:pPr>
        <w:rPr>
          <w:rFonts w:ascii="Arial" w:hAnsi="Arial" w:cs="Arial"/>
          <w:sz w:val="16"/>
          <w:szCs w:val="16"/>
        </w:rPr>
      </w:pPr>
    </w:p>
    <w:p w14:paraId="2C285648" w14:textId="7099D966" w:rsidR="00446627" w:rsidRPr="002E452B" w:rsidRDefault="00446627" w:rsidP="007A598C">
      <w:pPr>
        <w:rPr>
          <w:rFonts w:ascii="Arial" w:hAnsi="Arial" w:cs="Arial"/>
          <w:sz w:val="16"/>
          <w:szCs w:val="16"/>
        </w:rPr>
      </w:pPr>
      <w:r w:rsidRPr="002E452B">
        <w:rPr>
          <w:rFonts w:ascii="Arial" w:hAnsi="Arial" w:cs="Arial"/>
          <w:sz w:val="16"/>
          <w:szCs w:val="16"/>
        </w:rPr>
        <w:t xml:space="preserve">Justificação – Os triggers são mecanismos de base de dados que permitem a execução automática de uma ação (como um comando SQL) em resposta a certos eventos numa tabela ou view, como insert, update ou delete. Embora sejam extremamente úteis para automatizar processamentos e garantir que certas regras </w:t>
      </w:r>
      <w:r w:rsidR="008B1041" w:rsidRPr="002E452B">
        <w:rPr>
          <w:rFonts w:ascii="Arial" w:hAnsi="Arial" w:cs="Arial"/>
          <w:sz w:val="16"/>
          <w:szCs w:val="16"/>
        </w:rPr>
        <w:t>d</w:t>
      </w:r>
      <w:r w:rsidRPr="002E452B">
        <w:rPr>
          <w:rFonts w:ascii="Arial" w:hAnsi="Arial" w:cs="Arial"/>
          <w:sz w:val="16"/>
          <w:szCs w:val="16"/>
        </w:rPr>
        <w:t xml:space="preserve">e negócio ou integridade dos dados sejam mantidos </w:t>
      </w:r>
      <w:r w:rsidR="008B1041" w:rsidRPr="002E452B">
        <w:rPr>
          <w:rFonts w:ascii="Arial" w:hAnsi="Arial" w:cs="Arial"/>
          <w:sz w:val="16"/>
          <w:szCs w:val="16"/>
        </w:rPr>
        <w:t>automaticamente</w:t>
      </w:r>
      <w:r w:rsidRPr="002E452B">
        <w:rPr>
          <w:rFonts w:ascii="Arial" w:hAnsi="Arial" w:cs="Arial"/>
          <w:sz w:val="16"/>
          <w:szCs w:val="16"/>
        </w:rPr>
        <w:t>, a sua utilização pode acarretar numa sobrecarga substancial do sistema. Isto porque, a cada evento que ativa um trigger, há um processamento adicional necessário o que pode impactar a performance da base de dados especialmente em sistemas com muitas operações.</w:t>
      </w:r>
    </w:p>
    <w:p w14:paraId="459221E7" w14:textId="77777777" w:rsidR="005B4430" w:rsidRPr="002E452B" w:rsidRDefault="005B4430" w:rsidP="007A598C">
      <w:pPr>
        <w:rPr>
          <w:rFonts w:ascii="Arial" w:hAnsi="Arial" w:cs="Arial"/>
          <w:sz w:val="16"/>
          <w:szCs w:val="16"/>
        </w:rPr>
      </w:pPr>
    </w:p>
    <w:p w14:paraId="267BDB8D" w14:textId="704F7DF5" w:rsidR="005B4430" w:rsidRPr="002E452B" w:rsidRDefault="005B4430" w:rsidP="007A598C">
      <w:pPr>
        <w:rPr>
          <w:rFonts w:ascii="Arial" w:hAnsi="Arial" w:cs="Arial"/>
          <w:sz w:val="16"/>
          <w:szCs w:val="16"/>
        </w:rPr>
      </w:pPr>
      <w:r w:rsidRPr="002E452B">
        <w:rPr>
          <w:rFonts w:ascii="Arial" w:hAnsi="Arial" w:cs="Arial"/>
          <w:sz w:val="16"/>
          <w:szCs w:val="16"/>
        </w:rPr>
        <w:t>Perguntas Fáceis</w:t>
      </w:r>
      <w:r w:rsidR="00020F94" w:rsidRPr="002E452B">
        <w:rPr>
          <w:rFonts w:ascii="Arial" w:hAnsi="Arial" w:cs="Arial"/>
          <w:sz w:val="16"/>
          <w:szCs w:val="16"/>
        </w:rPr>
        <w:t xml:space="preserve"> do ppt 5</w:t>
      </w:r>
      <w:r w:rsidRPr="002E452B">
        <w:rPr>
          <w:rFonts w:ascii="Arial" w:hAnsi="Arial" w:cs="Arial"/>
          <w:sz w:val="16"/>
          <w:szCs w:val="16"/>
        </w:rPr>
        <w:t>:</w:t>
      </w:r>
    </w:p>
    <w:p w14:paraId="50EBDA29" w14:textId="1D37A256" w:rsidR="005B4430" w:rsidRPr="002E452B" w:rsidRDefault="002B74E5" w:rsidP="005B4430">
      <w:pPr>
        <w:rPr>
          <w:rFonts w:ascii="Arial" w:hAnsi="Arial" w:cs="Arial"/>
          <w:sz w:val="16"/>
          <w:szCs w:val="16"/>
        </w:rPr>
      </w:pPr>
      <w:r w:rsidRPr="002E452B">
        <w:rPr>
          <w:rFonts w:ascii="Arial" w:hAnsi="Arial" w:cs="Arial"/>
          <w:sz w:val="16"/>
          <w:szCs w:val="16"/>
        </w:rPr>
        <w:t xml:space="preserve">1 - </w:t>
      </w:r>
      <w:r w:rsidR="005B4430" w:rsidRPr="002E452B">
        <w:rPr>
          <w:rFonts w:ascii="Arial" w:hAnsi="Arial" w:cs="Arial"/>
          <w:sz w:val="16"/>
          <w:szCs w:val="16"/>
        </w:rPr>
        <w:t xml:space="preserve">Qual é a linguagem padrão para bancos de dados relacionais? </w:t>
      </w:r>
    </w:p>
    <w:p w14:paraId="031D2DD1" w14:textId="77777777" w:rsidR="005B4430" w:rsidRPr="002E452B" w:rsidRDefault="005B4430" w:rsidP="005B4430">
      <w:pPr>
        <w:rPr>
          <w:rFonts w:ascii="Arial" w:hAnsi="Arial" w:cs="Arial"/>
          <w:sz w:val="16"/>
          <w:szCs w:val="16"/>
        </w:rPr>
      </w:pPr>
      <w:r w:rsidRPr="002E452B">
        <w:rPr>
          <w:rFonts w:ascii="Arial" w:hAnsi="Arial" w:cs="Arial"/>
          <w:sz w:val="16"/>
          <w:szCs w:val="16"/>
        </w:rPr>
        <w:t xml:space="preserve">a) QBE </w:t>
      </w:r>
    </w:p>
    <w:p w14:paraId="11735304" w14:textId="77777777" w:rsidR="005B4430" w:rsidRPr="002E452B" w:rsidRDefault="005B4430" w:rsidP="005B4430">
      <w:pPr>
        <w:rPr>
          <w:rFonts w:ascii="Arial" w:hAnsi="Arial" w:cs="Arial"/>
          <w:sz w:val="16"/>
          <w:szCs w:val="16"/>
        </w:rPr>
      </w:pPr>
      <w:r w:rsidRPr="002E452B">
        <w:rPr>
          <w:rFonts w:ascii="Arial" w:hAnsi="Arial" w:cs="Arial"/>
          <w:sz w:val="16"/>
          <w:szCs w:val="16"/>
        </w:rPr>
        <w:t xml:space="preserve">b) QUEL </w:t>
      </w:r>
    </w:p>
    <w:p w14:paraId="10447AC1" w14:textId="77777777" w:rsidR="005B4430" w:rsidRPr="002E452B" w:rsidRDefault="005B4430" w:rsidP="005B4430">
      <w:pPr>
        <w:rPr>
          <w:rFonts w:ascii="Arial" w:hAnsi="Arial" w:cs="Arial"/>
          <w:sz w:val="16"/>
          <w:szCs w:val="16"/>
        </w:rPr>
      </w:pPr>
      <w:r w:rsidRPr="002E452B">
        <w:rPr>
          <w:rFonts w:ascii="Arial" w:hAnsi="Arial" w:cs="Arial"/>
          <w:sz w:val="16"/>
          <w:szCs w:val="16"/>
        </w:rPr>
        <w:t xml:space="preserve">c) Xbase </w:t>
      </w:r>
    </w:p>
    <w:p w14:paraId="2E25EE5E" w14:textId="4A7C1B84" w:rsidR="005B4430" w:rsidRPr="002E452B" w:rsidRDefault="005B4430" w:rsidP="005B4430">
      <w:pPr>
        <w:rPr>
          <w:rFonts w:ascii="Arial" w:hAnsi="Arial" w:cs="Arial"/>
          <w:sz w:val="16"/>
          <w:szCs w:val="16"/>
        </w:rPr>
      </w:pPr>
      <w:r w:rsidRPr="002E452B">
        <w:rPr>
          <w:rFonts w:ascii="Arial" w:hAnsi="Arial" w:cs="Arial"/>
          <w:sz w:val="16"/>
          <w:szCs w:val="16"/>
        </w:rPr>
        <w:t>d) SQL</w:t>
      </w:r>
      <w:r w:rsidR="002B74E5" w:rsidRPr="002E452B">
        <w:rPr>
          <w:rFonts w:ascii="Arial" w:hAnsi="Arial" w:cs="Arial"/>
          <w:sz w:val="16"/>
          <w:szCs w:val="16"/>
        </w:rPr>
        <w:t xml:space="preserve"> (Resposta)</w:t>
      </w:r>
    </w:p>
    <w:p w14:paraId="00366518" w14:textId="77777777" w:rsidR="005B4430" w:rsidRPr="002E452B" w:rsidRDefault="005B4430" w:rsidP="005B4430">
      <w:pPr>
        <w:rPr>
          <w:rFonts w:ascii="Arial" w:hAnsi="Arial" w:cs="Arial"/>
          <w:sz w:val="16"/>
          <w:szCs w:val="16"/>
        </w:rPr>
      </w:pPr>
    </w:p>
    <w:p w14:paraId="41D0EE22" w14:textId="3F15E627" w:rsidR="005B4430" w:rsidRPr="002E452B" w:rsidRDefault="005B4430" w:rsidP="005B4430">
      <w:pPr>
        <w:rPr>
          <w:rFonts w:ascii="Arial" w:hAnsi="Arial" w:cs="Arial"/>
          <w:sz w:val="16"/>
          <w:szCs w:val="16"/>
        </w:rPr>
      </w:pPr>
      <w:r w:rsidRPr="002E452B">
        <w:rPr>
          <w:rFonts w:ascii="Arial" w:hAnsi="Arial" w:cs="Arial"/>
          <w:sz w:val="16"/>
          <w:szCs w:val="16"/>
        </w:rPr>
        <w:t xml:space="preserve">Qual comando SQL é usado para adicionar novos registos a uma tabela? </w:t>
      </w:r>
    </w:p>
    <w:p w14:paraId="074C72D6" w14:textId="6F2C9C0C" w:rsidR="005B4430" w:rsidRPr="002E452B" w:rsidRDefault="005B4430" w:rsidP="005B4430">
      <w:pPr>
        <w:rPr>
          <w:rFonts w:ascii="Arial" w:hAnsi="Arial" w:cs="Arial"/>
          <w:sz w:val="16"/>
          <w:szCs w:val="16"/>
        </w:rPr>
      </w:pPr>
      <w:r w:rsidRPr="002E452B">
        <w:rPr>
          <w:rFonts w:ascii="Arial" w:hAnsi="Arial" w:cs="Arial"/>
          <w:sz w:val="16"/>
          <w:szCs w:val="16"/>
        </w:rPr>
        <w:t>a) INSERT</w:t>
      </w:r>
      <w:r w:rsidR="002B74E5" w:rsidRPr="002E452B">
        <w:rPr>
          <w:rFonts w:ascii="Arial" w:hAnsi="Arial" w:cs="Arial"/>
          <w:sz w:val="16"/>
          <w:szCs w:val="16"/>
        </w:rPr>
        <w:t xml:space="preserve"> (Resposta)</w:t>
      </w:r>
    </w:p>
    <w:p w14:paraId="1ADE2D7F" w14:textId="77777777" w:rsidR="005B4430" w:rsidRPr="002E452B" w:rsidRDefault="005B4430" w:rsidP="005B4430">
      <w:pPr>
        <w:rPr>
          <w:rFonts w:ascii="Arial" w:hAnsi="Arial" w:cs="Arial"/>
          <w:sz w:val="16"/>
          <w:szCs w:val="16"/>
        </w:rPr>
      </w:pPr>
      <w:r w:rsidRPr="002E452B">
        <w:rPr>
          <w:rFonts w:ascii="Arial" w:hAnsi="Arial" w:cs="Arial"/>
          <w:sz w:val="16"/>
          <w:szCs w:val="16"/>
        </w:rPr>
        <w:t xml:space="preserve">b) UPDATE </w:t>
      </w:r>
    </w:p>
    <w:p w14:paraId="58842BFD" w14:textId="77777777" w:rsidR="005B4430" w:rsidRPr="002E452B" w:rsidRDefault="005B4430" w:rsidP="005B4430">
      <w:pPr>
        <w:rPr>
          <w:rFonts w:ascii="Arial" w:hAnsi="Arial" w:cs="Arial"/>
          <w:sz w:val="16"/>
          <w:szCs w:val="16"/>
        </w:rPr>
      </w:pPr>
      <w:r w:rsidRPr="002E452B">
        <w:rPr>
          <w:rFonts w:ascii="Arial" w:hAnsi="Arial" w:cs="Arial"/>
          <w:sz w:val="16"/>
          <w:szCs w:val="16"/>
        </w:rPr>
        <w:t xml:space="preserve">c) DELETE </w:t>
      </w:r>
    </w:p>
    <w:p w14:paraId="6198745B" w14:textId="77777777" w:rsidR="005B4430" w:rsidRPr="002E452B" w:rsidRDefault="005B4430" w:rsidP="005B4430">
      <w:pPr>
        <w:rPr>
          <w:rFonts w:ascii="Arial" w:hAnsi="Arial" w:cs="Arial"/>
          <w:sz w:val="16"/>
          <w:szCs w:val="16"/>
        </w:rPr>
      </w:pPr>
      <w:r w:rsidRPr="002E452B">
        <w:rPr>
          <w:rFonts w:ascii="Arial" w:hAnsi="Arial" w:cs="Arial"/>
          <w:sz w:val="16"/>
          <w:szCs w:val="16"/>
        </w:rPr>
        <w:t>d) SELECTC</w:t>
      </w:r>
    </w:p>
    <w:p w14:paraId="30B4B308" w14:textId="77777777" w:rsidR="005B4430" w:rsidRPr="002E452B" w:rsidRDefault="005B4430" w:rsidP="005B4430">
      <w:pPr>
        <w:rPr>
          <w:rFonts w:ascii="Arial" w:hAnsi="Arial" w:cs="Arial"/>
          <w:sz w:val="16"/>
          <w:szCs w:val="16"/>
        </w:rPr>
      </w:pPr>
    </w:p>
    <w:p w14:paraId="1F4509EF" w14:textId="77777777" w:rsidR="005B4430" w:rsidRPr="002E452B" w:rsidRDefault="005B4430" w:rsidP="005B4430">
      <w:pPr>
        <w:rPr>
          <w:rFonts w:ascii="Arial" w:hAnsi="Arial" w:cs="Arial"/>
          <w:sz w:val="16"/>
          <w:szCs w:val="16"/>
        </w:rPr>
      </w:pPr>
      <w:r w:rsidRPr="002E452B">
        <w:rPr>
          <w:rFonts w:ascii="Arial" w:hAnsi="Arial" w:cs="Arial"/>
          <w:sz w:val="16"/>
          <w:szCs w:val="16"/>
        </w:rPr>
        <w:t xml:space="preserve">Qual função SQL é usada para calcular a média de um conjunto de valores? </w:t>
      </w:r>
    </w:p>
    <w:p w14:paraId="369AC900" w14:textId="77777777" w:rsidR="005B4430" w:rsidRPr="002E452B" w:rsidRDefault="005B4430" w:rsidP="005B4430">
      <w:pPr>
        <w:rPr>
          <w:rFonts w:ascii="Arial" w:hAnsi="Arial" w:cs="Arial"/>
          <w:sz w:val="16"/>
          <w:szCs w:val="16"/>
        </w:rPr>
      </w:pPr>
      <w:r w:rsidRPr="002E452B">
        <w:rPr>
          <w:rFonts w:ascii="Arial" w:hAnsi="Arial" w:cs="Arial"/>
          <w:sz w:val="16"/>
          <w:szCs w:val="16"/>
        </w:rPr>
        <w:t>a) COUNT</w:t>
      </w:r>
    </w:p>
    <w:p w14:paraId="6B1DE129" w14:textId="77777777" w:rsidR="005B4430" w:rsidRPr="002E452B" w:rsidRDefault="005B4430" w:rsidP="005B4430">
      <w:pPr>
        <w:rPr>
          <w:rFonts w:ascii="Arial" w:hAnsi="Arial" w:cs="Arial"/>
          <w:sz w:val="16"/>
          <w:szCs w:val="16"/>
        </w:rPr>
      </w:pPr>
      <w:r w:rsidRPr="002E452B">
        <w:rPr>
          <w:rFonts w:ascii="Arial" w:hAnsi="Arial" w:cs="Arial"/>
          <w:sz w:val="16"/>
          <w:szCs w:val="16"/>
        </w:rPr>
        <w:t xml:space="preserve">b) MAX </w:t>
      </w:r>
    </w:p>
    <w:p w14:paraId="7453CBC4" w14:textId="77777777" w:rsidR="005B4430" w:rsidRPr="002E452B" w:rsidRDefault="005B4430" w:rsidP="005B4430">
      <w:pPr>
        <w:rPr>
          <w:rFonts w:ascii="Arial" w:hAnsi="Arial" w:cs="Arial"/>
          <w:sz w:val="16"/>
          <w:szCs w:val="16"/>
        </w:rPr>
      </w:pPr>
      <w:r w:rsidRPr="002E452B">
        <w:rPr>
          <w:rFonts w:ascii="Arial" w:hAnsi="Arial" w:cs="Arial"/>
          <w:sz w:val="16"/>
          <w:szCs w:val="16"/>
        </w:rPr>
        <w:t xml:space="preserve">c) MIN </w:t>
      </w:r>
    </w:p>
    <w:p w14:paraId="4DBD115E" w14:textId="111C2F2D" w:rsidR="005B4430" w:rsidRPr="002E452B" w:rsidRDefault="005B4430" w:rsidP="005B4430">
      <w:pPr>
        <w:rPr>
          <w:rFonts w:ascii="Arial" w:hAnsi="Arial" w:cs="Arial"/>
          <w:sz w:val="16"/>
          <w:szCs w:val="16"/>
        </w:rPr>
      </w:pPr>
      <w:r w:rsidRPr="002E452B">
        <w:rPr>
          <w:rFonts w:ascii="Arial" w:hAnsi="Arial" w:cs="Arial"/>
          <w:sz w:val="16"/>
          <w:szCs w:val="16"/>
        </w:rPr>
        <w:t>d) AVG</w:t>
      </w:r>
      <w:r w:rsidR="002B74E5" w:rsidRPr="002E452B">
        <w:rPr>
          <w:rFonts w:ascii="Arial" w:hAnsi="Arial" w:cs="Arial"/>
          <w:sz w:val="16"/>
          <w:szCs w:val="16"/>
        </w:rPr>
        <w:t xml:space="preserve"> (Resposta)</w:t>
      </w:r>
    </w:p>
    <w:p w14:paraId="69502407" w14:textId="77777777" w:rsidR="005B4430" w:rsidRPr="002E452B" w:rsidRDefault="005B4430" w:rsidP="005B4430">
      <w:pPr>
        <w:rPr>
          <w:rFonts w:ascii="Arial" w:hAnsi="Arial" w:cs="Arial"/>
          <w:sz w:val="16"/>
          <w:szCs w:val="16"/>
        </w:rPr>
      </w:pPr>
    </w:p>
    <w:p w14:paraId="42831B6D" w14:textId="03ADE521" w:rsidR="005B4430" w:rsidRPr="002E452B" w:rsidRDefault="005B4430" w:rsidP="005B4430">
      <w:pPr>
        <w:rPr>
          <w:rFonts w:ascii="Arial" w:hAnsi="Arial" w:cs="Arial"/>
          <w:sz w:val="16"/>
          <w:szCs w:val="16"/>
        </w:rPr>
      </w:pPr>
      <w:r w:rsidRPr="002E452B">
        <w:rPr>
          <w:rFonts w:ascii="Arial" w:hAnsi="Arial" w:cs="Arial"/>
          <w:sz w:val="16"/>
          <w:szCs w:val="16"/>
        </w:rPr>
        <w:t xml:space="preserve">Qual palavra-chave SQL é usada para filtrar registos com base em uma condição específica? </w:t>
      </w:r>
    </w:p>
    <w:p w14:paraId="3ABFFA3E" w14:textId="35FEDF30" w:rsidR="005B4430" w:rsidRPr="002E452B" w:rsidRDefault="005B4430" w:rsidP="005B4430">
      <w:pPr>
        <w:rPr>
          <w:rFonts w:ascii="Arial" w:hAnsi="Arial" w:cs="Arial"/>
          <w:sz w:val="16"/>
          <w:szCs w:val="16"/>
        </w:rPr>
      </w:pPr>
      <w:r w:rsidRPr="002E452B">
        <w:rPr>
          <w:rFonts w:ascii="Arial" w:hAnsi="Arial" w:cs="Arial"/>
          <w:sz w:val="16"/>
          <w:szCs w:val="16"/>
        </w:rPr>
        <w:t>a) WHERE</w:t>
      </w:r>
      <w:r w:rsidR="002B74E5" w:rsidRPr="002E452B">
        <w:rPr>
          <w:rFonts w:ascii="Arial" w:hAnsi="Arial" w:cs="Arial"/>
          <w:sz w:val="16"/>
          <w:szCs w:val="16"/>
        </w:rPr>
        <w:t xml:space="preserve"> (Resposta)</w:t>
      </w:r>
    </w:p>
    <w:p w14:paraId="71EFE799" w14:textId="77777777" w:rsidR="005B4430" w:rsidRPr="002E452B" w:rsidRDefault="005B4430" w:rsidP="005B4430">
      <w:pPr>
        <w:rPr>
          <w:rFonts w:ascii="Arial" w:hAnsi="Arial" w:cs="Arial"/>
          <w:sz w:val="16"/>
          <w:szCs w:val="16"/>
        </w:rPr>
      </w:pPr>
      <w:r w:rsidRPr="002E452B">
        <w:rPr>
          <w:rFonts w:ascii="Arial" w:hAnsi="Arial" w:cs="Arial"/>
          <w:sz w:val="16"/>
          <w:szCs w:val="16"/>
        </w:rPr>
        <w:t>b) FROM</w:t>
      </w:r>
    </w:p>
    <w:p w14:paraId="1B94D8F0" w14:textId="77777777" w:rsidR="005B4430" w:rsidRPr="002E452B" w:rsidRDefault="005B4430" w:rsidP="005B4430">
      <w:pPr>
        <w:rPr>
          <w:rFonts w:ascii="Arial" w:hAnsi="Arial" w:cs="Arial"/>
          <w:sz w:val="16"/>
          <w:szCs w:val="16"/>
        </w:rPr>
      </w:pPr>
      <w:r w:rsidRPr="002E452B">
        <w:rPr>
          <w:rFonts w:ascii="Arial" w:hAnsi="Arial" w:cs="Arial"/>
          <w:sz w:val="16"/>
          <w:szCs w:val="16"/>
        </w:rPr>
        <w:t>c) SELECT</w:t>
      </w:r>
    </w:p>
    <w:p w14:paraId="38532882" w14:textId="77777777" w:rsidR="005B4430" w:rsidRPr="002E452B" w:rsidRDefault="005B4430" w:rsidP="005B4430">
      <w:pPr>
        <w:rPr>
          <w:rFonts w:ascii="Arial" w:hAnsi="Arial" w:cs="Arial"/>
          <w:sz w:val="16"/>
          <w:szCs w:val="16"/>
        </w:rPr>
      </w:pPr>
      <w:r w:rsidRPr="002E452B">
        <w:rPr>
          <w:rFonts w:ascii="Arial" w:hAnsi="Arial" w:cs="Arial"/>
          <w:sz w:val="16"/>
          <w:szCs w:val="16"/>
        </w:rPr>
        <w:t>d) ORDER BY</w:t>
      </w:r>
    </w:p>
    <w:p w14:paraId="6945DB57" w14:textId="77777777" w:rsidR="005B4430" w:rsidRPr="002E452B" w:rsidRDefault="005B4430" w:rsidP="005B4430">
      <w:pPr>
        <w:rPr>
          <w:rFonts w:ascii="Arial" w:hAnsi="Arial" w:cs="Arial"/>
          <w:sz w:val="16"/>
          <w:szCs w:val="16"/>
        </w:rPr>
      </w:pPr>
    </w:p>
    <w:p w14:paraId="37FC89D3" w14:textId="2D2CC119" w:rsidR="005B4430" w:rsidRPr="002E452B" w:rsidRDefault="005B4430" w:rsidP="005B4430">
      <w:pPr>
        <w:rPr>
          <w:rFonts w:ascii="Arial" w:hAnsi="Arial" w:cs="Arial"/>
          <w:sz w:val="16"/>
          <w:szCs w:val="16"/>
        </w:rPr>
      </w:pPr>
      <w:r w:rsidRPr="002E452B">
        <w:rPr>
          <w:rFonts w:ascii="Arial" w:hAnsi="Arial" w:cs="Arial"/>
          <w:sz w:val="16"/>
          <w:szCs w:val="16"/>
        </w:rPr>
        <w:t xml:space="preserve">Qual comando SQL é usado para remover registos de uma tabela? </w:t>
      </w:r>
    </w:p>
    <w:p w14:paraId="6E4028BC" w14:textId="77777777" w:rsidR="005B4430" w:rsidRPr="002E452B" w:rsidRDefault="005B4430" w:rsidP="005B4430">
      <w:pPr>
        <w:rPr>
          <w:rFonts w:ascii="Arial" w:hAnsi="Arial" w:cs="Arial"/>
          <w:sz w:val="16"/>
          <w:szCs w:val="16"/>
        </w:rPr>
      </w:pPr>
      <w:r w:rsidRPr="002E452B">
        <w:rPr>
          <w:rFonts w:ascii="Arial" w:hAnsi="Arial" w:cs="Arial"/>
          <w:sz w:val="16"/>
          <w:szCs w:val="16"/>
        </w:rPr>
        <w:t>a) INSERT</w:t>
      </w:r>
    </w:p>
    <w:p w14:paraId="2E67A045" w14:textId="77777777" w:rsidR="005B4430" w:rsidRPr="002E452B" w:rsidRDefault="005B4430" w:rsidP="005B4430">
      <w:pPr>
        <w:rPr>
          <w:rFonts w:ascii="Arial" w:hAnsi="Arial" w:cs="Arial"/>
          <w:sz w:val="16"/>
          <w:szCs w:val="16"/>
        </w:rPr>
      </w:pPr>
      <w:r w:rsidRPr="002E452B">
        <w:rPr>
          <w:rFonts w:ascii="Arial" w:hAnsi="Arial" w:cs="Arial"/>
          <w:sz w:val="16"/>
          <w:szCs w:val="16"/>
        </w:rPr>
        <w:t xml:space="preserve">b) UPDATE </w:t>
      </w:r>
    </w:p>
    <w:p w14:paraId="587C472A" w14:textId="7D524D76" w:rsidR="005B4430" w:rsidRPr="002E452B" w:rsidRDefault="005B4430" w:rsidP="005B4430">
      <w:pPr>
        <w:rPr>
          <w:rFonts w:ascii="Arial" w:hAnsi="Arial" w:cs="Arial"/>
          <w:sz w:val="16"/>
          <w:szCs w:val="16"/>
        </w:rPr>
      </w:pPr>
      <w:r w:rsidRPr="002E452B">
        <w:rPr>
          <w:rFonts w:ascii="Arial" w:hAnsi="Arial" w:cs="Arial"/>
          <w:sz w:val="16"/>
          <w:szCs w:val="16"/>
        </w:rPr>
        <w:t xml:space="preserve">c) DELETE </w:t>
      </w:r>
      <w:r w:rsidR="002B74E5" w:rsidRPr="002E452B">
        <w:rPr>
          <w:rFonts w:ascii="Arial" w:hAnsi="Arial" w:cs="Arial"/>
          <w:sz w:val="16"/>
          <w:szCs w:val="16"/>
        </w:rPr>
        <w:t>(Resposta)</w:t>
      </w:r>
    </w:p>
    <w:p w14:paraId="32C2F6C4" w14:textId="77777777" w:rsidR="005B4430" w:rsidRPr="002E452B" w:rsidRDefault="005B4430" w:rsidP="005B4430">
      <w:pPr>
        <w:rPr>
          <w:rFonts w:ascii="Arial" w:hAnsi="Arial" w:cs="Arial"/>
          <w:sz w:val="16"/>
          <w:szCs w:val="16"/>
        </w:rPr>
      </w:pPr>
      <w:r w:rsidRPr="002E452B">
        <w:rPr>
          <w:rFonts w:ascii="Arial" w:hAnsi="Arial" w:cs="Arial"/>
          <w:sz w:val="16"/>
          <w:szCs w:val="16"/>
        </w:rPr>
        <w:t>d) SELECTC</w:t>
      </w:r>
    </w:p>
    <w:p w14:paraId="7C81953E" w14:textId="77777777" w:rsidR="005B4430" w:rsidRPr="002E452B" w:rsidRDefault="005B4430" w:rsidP="005B4430">
      <w:pPr>
        <w:rPr>
          <w:rFonts w:ascii="Arial" w:hAnsi="Arial" w:cs="Arial"/>
          <w:sz w:val="16"/>
          <w:szCs w:val="16"/>
        </w:rPr>
      </w:pPr>
    </w:p>
    <w:p w14:paraId="124755C6" w14:textId="64FE17B8" w:rsidR="005B4430" w:rsidRPr="002E452B" w:rsidRDefault="005B4430" w:rsidP="005B4430">
      <w:pPr>
        <w:rPr>
          <w:rFonts w:ascii="Arial" w:hAnsi="Arial" w:cs="Arial"/>
          <w:sz w:val="16"/>
          <w:szCs w:val="16"/>
        </w:rPr>
      </w:pPr>
      <w:r w:rsidRPr="002E452B">
        <w:rPr>
          <w:rFonts w:ascii="Arial" w:hAnsi="Arial" w:cs="Arial"/>
          <w:sz w:val="16"/>
          <w:szCs w:val="16"/>
        </w:rPr>
        <w:t xml:space="preserve">Qual comando SQL é usado para modificar registos existentes em uma tabela? </w:t>
      </w:r>
    </w:p>
    <w:p w14:paraId="55B25649" w14:textId="77777777" w:rsidR="005B4430" w:rsidRPr="002E452B" w:rsidRDefault="005B4430" w:rsidP="005B4430">
      <w:pPr>
        <w:rPr>
          <w:rFonts w:ascii="Arial" w:hAnsi="Arial" w:cs="Arial"/>
          <w:sz w:val="16"/>
          <w:szCs w:val="16"/>
        </w:rPr>
      </w:pPr>
      <w:r w:rsidRPr="002E452B">
        <w:rPr>
          <w:rFonts w:ascii="Arial" w:hAnsi="Arial" w:cs="Arial"/>
          <w:sz w:val="16"/>
          <w:szCs w:val="16"/>
        </w:rPr>
        <w:t>a) INSERT</w:t>
      </w:r>
    </w:p>
    <w:p w14:paraId="35A501B1" w14:textId="172C98BC" w:rsidR="005B4430" w:rsidRPr="002E452B" w:rsidRDefault="005B4430" w:rsidP="005B4430">
      <w:pPr>
        <w:rPr>
          <w:rFonts w:ascii="Arial" w:hAnsi="Arial" w:cs="Arial"/>
          <w:sz w:val="16"/>
          <w:szCs w:val="16"/>
        </w:rPr>
      </w:pPr>
      <w:r w:rsidRPr="002E452B">
        <w:rPr>
          <w:rFonts w:ascii="Arial" w:hAnsi="Arial" w:cs="Arial"/>
          <w:sz w:val="16"/>
          <w:szCs w:val="16"/>
        </w:rPr>
        <w:t xml:space="preserve">b) UPDATE </w:t>
      </w:r>
      <w:r w:rsidR="002B74E5" w:rsidRPr="002E452B">
        <w:rPr>
          <w:rFonts w:ascii="Arial" w:hAnsi="Arial" w:cs="Arial"/>
          <w:sz w:val="16"/>
          <w:szCs w:val="16"/>
        </w:rPr>
        <w:t>(Resposta)</w:t>
      </w:r>
    </w:p>
    <w:p w14:paraId="163EAE9B" w14:textId="77777777" w:rsidR="005B4430" w:rsidRPr="002E452B" w:rsidRDefault="005B4430" w:rsidP="005B4430">
      <w:pPr>
        <w:rPr>
          <w:rFonts w:ascii="Arial" w:hAnsi="Arial" w:cs="Arial"/>
          <w:sz w:val="16"/>
          <w:szCs w:val="16"/>
        </w:rPr>
      </w:pPr>
      <w:r w:rsidRPr="002E452B">
        <w:rPr>
          <w:rFonts w:ascii="Arial" w:hAnsi="Arial" w:cs="Arial"/>
          <w:sz w:val="16"/>
          <w:szCs w:val="16"/>
        </w:rPr>
        <w:t xml:space="preserve">c) DELETE </w:t>
      </w:r>
    </w:p>
    <w:p w14:paraId="7DBD38D6" w14:textId="77777777" w:rsidR="005B4430" w:rsidRPr="002E452B" w:rsidRDefault="005B4430" w:rsidP="005B4430">
      <w:pPr>
        <w:rPr>
          <w:rFonts w:ascii="Arial" w:hAnsi="Arial" w:cs="Arial"/>
          <w:sz w:val="16"/>
          <w:szCs w:val="16"/>
        </w:rPr>
      </w:pPr>
      <w:r w:rsidRPr="002E452B">
        <w:rPr>
          <w:rFonts w:ascii="Arial" w:hAnsi="Arial" w:cs="Arial"/>
          <w:sz w:val="16"/>
          <w:szCs w:val="16"/>
        </w:rPr>
        <w:t>d) SELECTC</w:t>
      </w:r>
    </w:p>
    <w:p w14:paraId="5F3A6359" w14:textId="77777777" w:rsidR="005B4430" w:rsidRPr="002E452B" w:rsidRDefault="005B4430" w:rsidP="005B4430">
      <w:pPr>
        <w:rPr>
          <w:rFonts w:ascii="Arial" w:hAnsi="Arial" w:cs="Arial"/>
          <w:sz w:val="16"/>
          <w:szCs w:val="16"/>
        </w:rPr>
      </w:pPr>
    </w:p>
    <w:p w14:paraId="5E02460A" w14:textId="77777777" w:rsidR="005B4430" w:rsidRPr="002E452B" w:rsidRDefault="005B4430" w:rsidP="005B4430">
      <w:pPr>
        <w:rPr>
          <w:rFonts w:ascii="Arial" w:hAnsi="Arial" w:cs="Arial"/>
          <w:sz w:val="16"/>
          <w:szCs w:val="16"/>
        </w:rPr>
      </w:pPr>
      <w:r w:rsidRPr="002E452B">
        <w:rPr>
          <w:rFonts w:ascii="Arial" w:hAnsi="Arial" w:cs="Arial"/>
          <w:sz w:val="16"/>
          <w:szCs w:val="16"/>
        </w:rPr>
        <w:lastRenderedPageBreak/>
        <w:t xml:space="preserve">Qual cláusula SQL é usada para classificar o conjunto de resultados? </w:t>
      </w:r>
    </w:p>
    <w:p w14:paraId="1845DF60" w14:textId="77777777" w:rsidR="005B4430" w:rsidRPr="002E452B" w:rsidRDefault="005B4430" w:rsidP="005B4430">
      <w:pPr>
        <w:rPr>
          <w:rFonts w:ascii="Arial" w:hAnsi="Arial" w:cs="Arial"/>
          <w:sz w:val="16"/>
          <w:szCs w:val="16"/>
        </w:rPr>
      </w:pPr>
      <w:r w:rsidRPr="002E452B">
        <w:rPr>
          <w:rFonts w:ascii="Arial" w:hAnsi="Arial" w:cs="Arial"/>
          <w:sz w:val="16"/>
          <w:szCs w:val="16"/>
        </w:rPr>
        <w:t>a) WHERE</w:t>
      </w:r>
    </w:p>
    <w:p w14:paraId="4B973560" w14:textId="77777777" w:rsidR="005B4430" w:rsidRPr="002E452B" w:rsidRDefault="005B4430" w:rsidP="005B4430">
      <w:pPr>
        <w:rPr>
          <w:rFonts w:ascii="Arial" w:hAnsi="Arial" w:cs="Arial"/>
          <w:sz w:val="16"/>
          <w:szCs w:val="16"/>
        </w:rPr>
      </w:pPr>
      <w:r w:rsidRPr="002E452B">
        <w:rPr>
          <w:rFonts w:ascii="Arial" w:hAnsi="Arial" w:cs="Arial"/>
          <w:sz w:val="16"/>
          <w:szCs w:val="16"/>
        </w:rPr>
        <w:t>b) FROM</w:t>
      </w:r>
    </w:p>
    <w:p w14:paraId="02E77301" w14:textId="77777777" w:rsidR="005B4430" w:rsidRPr="002E452B" w:rsidRDefault="005B4430" w:rsidP="005B4430">
      <w:pPr>
        <w:rPr>
          <w:rFonts w:ascii="Arial" w:hAnsi="Arial" w:cs="Arial"/>
          <w:sz w:val="16"/>
          <w:szCs w:val="16"/>
        </w:rPr>
      </w:pPr>
      <w:r w:rsidRPr="002E452B">
        <w:rPr>
          <w:rFonts w:ascii="Arial" w:hAnsi="Arial" w:cs="Arial"/>
          <w:sz w:val="16"/>
          <w:szCs w:val="16"/>
        </w:rPr>
        <w:t>c) SELECT</w:t>
      </w:r>
    </w:p>
    <w:p w14:paraId="043399A6" w14:textId="672FDAA8" w:rsidR="005B4430" w:rsidRPr="002E452B" w:rsidRDefault="005B4430" w:rsidP="005B4430">
      <w:pPr>
        <w:rPr>
          <w:rFonts w:ascii="Arial" w:hAnsi="Arial" w:cs="Arial"/>
          <w:sz w:val="16"/>
          <w:szCs w:val="16"/>
        </w:rPr>
      </w:pPr>
      <w:r w:rsidRPr="002E452B">
        <w:rPr>
          <w:rFonts w:ascii="Arial" w:hAnsi="Arial" w:cs="Arial"/>
          <w:sz w:val="16"/>
          <w:szCs w:val="16"/>
        </w:rPr>
        <w:t>d) ORDER BY</w:t>
      </w:r>
      <w:r w:rsidR="002B74E5" w:rsidRPr="002E452B">
        <w:rPr>
          <w:rFonts w:ascii="Arial" w:hAnsi="Arial" w:cs="Arial"/>
          <w:sz w:val="16"/>
          <w:szCs w:val="16"/>
        </w:rPr>
        <w:t xml:space="preserve"> (Resposta)</w:t>
      </w:r>
    </w:p>
    <w:p w14:paraId="4A9A3632" w14:textId="77777777" w:rsidR="005B4430" w:rsidRPr="002E452B" w:rsidRDefault="005B4430" w:rsidP="005B4430">
      <w:pPr>
        <w:rPr>
          <w:rFonts w:ascii="Arial" w:hAnsi="Arial" w:cs="Arial"/>
          <w:sz w:val="16"/>
          <w:szCs w:val="16"/>
        </w:rPr>
      </w:pPr>
    </w:p>
    <w:p w14:paraId="191DF22D" w14:textId="080DEB92" w:rsidR="005B4430" w:rsidRPr="002E452B" w:rsidRDefault="005B4430" w:rsidP="005B4430">
      <w:pPr>
        <w:rPr>
          <w:rFonts w:ascii="Arial" w:hAnsi="Arial" w:cs="Arial"/>
          <w:sz w:val="16"/>
          <w:szCs w:val="16"/>
        </w:rPr>
      </w:pPr>
      <w:r w:rsidRPr="002E452B">
        <w:rPr>
          <w:rFonts w:ascii="Arial" w:hAnsi="Arial" w:cs="Arial"/>
          <w:sz w:val="16"/>
          <w:szCs w:val="16"/>
        </w:rPr>
        <w:t xml:space="preserve">Qual função SQL é usada para contar o número de registos em uma tabela? </w:t>
      </w:r>
    </w:p>
    <w:p w14:paraId="2CE0609F" w14:textId="686207DD" w:rsidR="005B4430" w:rsidRPr="002E452B" w:rsidRDefault="005B4430" w:rsidP="005B4430">
      <w:pPr>
        <w:rPr>
          <w:rFonts w:ascii="Arial" w:hAnsi="Arial" w:cs="Arial"/>
          <w:sz w:val="16"/>
          <w:szCs w:val="16"/>
        </w:rPr>
      </w:pPr>
      <w:r w:rsidRPr="002E452B">
        <w:rPr>
          <w:rFonts w:ascii="Arial" w:hAnsi="Arial" w:cs="Arial"/>
          <w:sz w:val="16"/>
          <w:szCs w:val="16"/>
        </w:rPr>
        <w:t>a) COUNT</w:t>
      </w:r>
      <w:r w:rsidR="002B74E5" w:rsidRPr="002E452B">
        <w:rPr>
          <w:rFonts w:ascii="Arial" w:hAnsi="Arial" w:cs="Arial"/>
          <w:sz w:val="16"/>
          <w:szCs w:val="16"/>
        </w:rPr>
        <w:t>(Resposta)</w:t>
      </w:r>
    </w:p>
    <w:p w14:paraId="36E7770C" w14:textId="77777777" w:rsidR="005B4430" w:rsidRPr="002E452B" w:rsidRDefault="005B4430" w:rsidP="005B4430">
      <w:pPr>
        <w:rPr>
          <w:rFonts w:ascii="Arial" w:hAnsi="Arial" w:cs="Arial"/>
          <w:sz w:val="16"/>
          <w:szCs w:val="16"/>
        </w:rPr>
      </w:pPr>
      <w:r w:rsidRPr="002E452B">
        <w:rPr>
          <w:rFonts w:ascii="Arial" w:hAnsi="Arial" w:cs="Arial"/>
          <w:sz w:val="16"/>
          <w:szCs w:val="16"/>
        </w:rPr>
        <w:t xml:space="preserve">b) MAX </w:t>
      </w:r>
    </w:p>
    <w:p w14:paraId="68CEE58B" w14:textId="77777777" w:rsidR="005B4430" w:rsidRPr="002E452B" w:rsidRDefault="005B4430" w:rsidP="005B4430">
      <w:pPr>
        <w:rPr>
          <w:rFonts w:ascii="Arial" w:hAnsi="Arial" w:cs="Arial"/>
          <w:sz w:val="16"/>
          <w:szCs w:val="16"/>
        </w:rPr>
      </w:pPr>
      <w:r w:rsidRPr="002E452B">
        <w:rPr>
          <w:rFonts w:ascii="Arial" w:hAnsi="Arial" w:cs="Arial"/>
          <w:sz w:val="16"/>
          <w:szCs w:val="16"/>
        </w:rPr>
        <w:t xml:space="preserve">c) MIN </w:t>
      </w:r>
    </w:p>
    <w:p w14:paraId="6448EBB2" w14:textId="77777777" w:rsidR="005B4430" w:rsidRPr="002E452B" w:rsidRDefault="005B4430" w:rsidP="005B4430">
      <w:pPr>
        <w:rPr>
          <w:rFonts w:ascii="Arial" w:hAnsi="Arial" w:cs="Arial"/>
          <w:sz w:val="16"/>
          <w:szCs w:val="16"/>
        </w:rPr>
      </w:pPr>
      <w:r w:rsidRPr="002E452B">
        <w:rPr>
          <w:rFonts w:ascii="Arial" w:hAnsi="Arial" w:cs="Arial"/>
          <w:sz w:val="16"/>
          <w:szCs w:val="16"/>
        </w:rPr>
        <w:t>d) AVG</w:t>
      </w:r>
    </w:p>
    <w:p w14:paraId="5C870293" w14:textId="77777777" w:rsidR="005B4430" w:rsidRPr="002E452B" w:rsidRDefault="005B4430" w:rsidP="005B4430">
      <w:pPr>
        <w:rPr>
          <w:rFonts w:ascii="Arial" w:hAnsi="Arial" w:cs="Arial"/>
          <w:sz w:val="16"/>
          <w:szCs w:val="16"/>
        </w:rPr>
      </w:pPr>
    </w:p>
    <w:p w14:paraId="427AA55B" w14:textId="77777777" w:rsidR="005B4430" w:rsidRPr="002E452B" w:rsidRDefault="005B4430" w:rsidP="005B4430">
      <w:pPr>
        <w:rPr>
          <w:rFonts w:ascii="Arial" w:hAnsi="Arial" w:cs="Arial"/>
          <w:sz w:val="16"/>
          <w:szCs w:val="16"/>
        </w:rPr>
      </w:pPr>
      <w:r w:rsidRPr="002E452B">
        <w:rPr>
          <w:rFonts w:ascii="Arial" w:hAnsi="Arial" w:cs="Arial"/>
          <w:sz w:val="16"/>
          <w:szCs w:val="16"/>
        </w:rPr>
        <w:t xml:space="preserve">Qual cláusula SQL é usada para combinar linhas de duas ou mais tabelas com base em uma coluna relacionada? </w:t>
      </w:r>
    </w:p>
    <w:p w14:paraId="762679BC" w14:textId="52F47208" w:rsidR="005B4430" w:rsidRPr="002E452B" w:rsidRDefault="005B4430" w:rsidP="005B4430">
      <w:pPr>
        <w:rPr>
          <w:rFonts w:ascii="Arial" w:hAnsi="Arial" w:cs="Arial"/>
          <w:sz w:val="16"/>
          <w:szCs w:val="16"/>
        </w:rPr>
      </w:pPr>
      <w:r w:rsidRPr="002E452B">
        <w:rPr>
          <w:rFonts w:ascii="Arial" w:hAnsi="Arial" w:cs="Arial"/>
          <w:sz w:val="16"/>
          <w:szCs w:val="16"/>
        </w:rPr>
        <w:t>a) JOIN</w:t>
      </w:r>
      <w:r w:rsidR="002B74E5" w:rsidRPr="002E452B">
        <w:rPr>
          <w:rFonts w:ascii="Arial" w:hAnsi="Arial" w:cs="Arial"/>
          <w:sz w:val="16"/>
          <w:szCs w:val="16"/>
        </w:rPr>
        <w:t xml:space="preserve"> (</w:t>
      </w:r>
      <w:r w:rsidR="00020F94" w:rsidRPr="002E452B">
        <w:rPr>
          <w:rFonts w:ascii="Arial" w:hAnsi="Arial" w:cs="Arial"/>
          <w:sz w:val="16"/>
          <w:szCs w:val="16"/>
        </w:rPr>
        <w:t>Resposta</w:t>
      </w:r>
      <w:r w:rsidR="002B74E5" w:rsidRPr="002E452B">
        <w:rPr>
          <w:rFonts w:ascii="Arial" w:hAnsi="Arial" w:cs="Arial"/>
          <w:sz w:val="16"/>
          <w:szCs w:val="16"/>
        </w:rPr>
        <w:t>)</w:t>
      </w:r>
    </w:p>
    <w:p w14:paraId="3D190DCB" w14:textId="77777777" w:rsidR="005B4430" w:rsidRPr="002E452B" w:rsidRDefault="005B4430" w:rsidP="005B4430">
      <w:pPr>
        <w:rPr>
          <w:rFonts w:ascii="Arial" w:hAnsi="Arial" w:cs="Arial"/>
          <w:sz w:val="16"/>
          <w:szCs w:val="16"/>
        </w:rPr>
      </w:pPr>
      <w:r w:rsidRPr="002E452B">
        <w:rPr>
          <w:rFonts w:ascii="Arial" w:hAnsi="Arial" w:cs="Arial"/>
          <w:sz w:val="16"/>
          <w:szCs w:val="16"/>
        </w:rPr>
        <w:t>b) WHERE</w:t>
      </w:r>
    </w:p>
    <w:p w14:paraId="0532FF30" w14:textId="77777777" w:rsidR="005B4430" w:rsidRPr="002E452B" w:rsidRDefault="005B4430" w:rsidP="005B4430">
      <w:pPr>
        <w:rPr>
          <w:rFonts w:ascii="Arial" w:hAnsi="Arial" w:cs="Arial"/>
          <w:sz w:val="16"/>
          <w:szCs w:val="16"/>
        </w:rPr>
      </w:pPr>
      <w:r w:rsidRPr="002E452B">
        <w:rPr>
          <w:rFonts w:ascii="Arial" w:hAnsi="Arial" w:cs="Arial"/>
          <w:sz w:val="16"/>
          <w:szCs w:val="16"/>
        </w:rPr>
        <w:t>c) FROM</w:t>
      </w:r>
    </w:p>
    <w:p w14:paraId="38EA650B" w14:textId="10749122" w:rsidR="005B4430" w:rsidRPr="002E452B" w:rsidRDefault="005B4430" w:rsidP="005B4430">
      <w:pPr>
        <w:rPr>
          <w:rFonts w:ascii="Arial" w:hAnsi="Arial" w:cs="Arial"/>
          <w:sz w:val="16"/>
          <w:szCs w:val="16"/>
        </w:rPr>
      </w:pPr>
      <w:r w:rsidRPr="002E452B">
        <w:rPr>
          <w:rFonts w:ascii="Arial" w:hAnsi="Arial" w:cs="Arial"/>
          <w:sz w:val="16"/>
          <w:szCs w:val="16"/>
        </w:rPr>
        <w:t>d) SELECT</w:t>
      </w:r>
    </w:p>
    <w:p w14:paraId="7384848D" w14:textId="77777777" w:rsidR="00020F94" w:rsidRPr="002E452B" w:rsidRDefault="00020F94" w:rsidP="00020F94">
      <w:pPr>
        <w:rPr>
          <w:rFonts w:ascii="Arial" w:hAnsi="Arial" w:cs="Arial"/>
          <w:sz w:val="16"/>
          <w:szCs w:val="16"/>
        </w:rPr>
      </w:pPr>
    </w:p>
    <w:p w14:paraId="3DDE186C" w14:textId="375B43F4" w:rsidR="00020F94" w:rsidRPr="002E452B" w:rsidRDefault="00020F94" w:rsidP="00020F94">
      <w:pPr>
        <w:rPr>
          <w:rFonts w:ascii="Arial" w:hAnsi="Arial" w:cs="Arial"/>
          <w:sz w:val="16"/>
          <w:szCs w:val="16"/>
        </w:rPr>
      </w:pPr>
      <w:r w:rsidRPr="002E452B">
        <w:rPr>
          <w:rFonts w:ascii="Arial" w:hAnsi="Arial" w:cs="Arial"/>
          <w:sz w:val="16"/>
          <w:szCs w:val="16"/>
        </w:rPr>
        <w:t>Perguntas Fáceis do ppt 6:</w:t>
      </w:r>
    </w:p>
    <w:p w14:paraId="48D1020C" w14:textId="56C88C4A" w:rsidR="00020F94" w:rsidRPr="002E452B" w:rsidRDefault="00020F94" w:rsidP="00020F94">
      <w:pPr>
        <w:rPr>
          <w:rFonts w:ascii="Arial" w:hAnsi="Arial" w:cs="Arial"/>
          <w:sz w:val="16"/>
          <w:szCs w:val="16"/>
        </w:rPr>
      </w:pPr>
      <w:r w:rsidRPr="002E452B">
        <w:rPr>
          <w:rFonts w:ascii="Arial" w:hAnsi="Arial" w:cs="Arial"/>
          <w:sz w:val="16"/>
          <w:szCs w:val="16"/>
        </w:rPr>
        <w:t>1 - Qual das alternativas a seguir não é um domínio válido para uma coluna de uma tabela?</w:t>
      </w:r>
    </w:p>
    <w:p w14:paraId="15486F56" w14:textId="77777777" w:rsidR="00020F94" w:rsidRPr="002E452B" w:rsidRDefault="00020F94" w:rsidP="00020F94">
      <w:pPr>
        <w:rPr>
          <w:rFonts w:ascii="Arial" w:hAnsi="Arial" w:cs="Arial"/>
          <w:sz w:val="16"/>
          <w:szCs w:val="16"/>
        </w:rPr>
      </w:pPr>
      <w:r w:rsidRPr="002E452B">
        <w:rPr>
          <w:rFonts w:ascii="Arial" w:hAnsi="Arial" w:cs="Arial"/>
          <w:sz w:val="16"/>
          <w:szCs w:val="16"/>
        </w:rPr>
        <w:t>INTEGER</w:t>
      </w:r>
    </w:p>
    <w:p w14:paraId="16E3FC14" w14:textId="77777777" w:rsidR="00020F94" w:rsidRPr="002E452B" w:rsidRDefault="00020F94" w:rsidP="00020F94">
      <w:pPr>
        <w:rPr>
          <w:rFonts w:ascii="Arial" w:hAnsi="Arial" w:cs="Arial"/>
          <w:sz w:val="16"/>
          <w:szCs w:val="16"/>
        </w:rPr>
      </w:pPr>
      <w:r w:rsidRPr="002E452B">
        <w:rPr>
          <w:rFonts w:ascii="Arial" w:hAnsi="Arial" w:cs="Arial"/>
          <w:sz w:val="16"/>
          <w:szCs w:val="16"/>
        </w:rPr>
        <w:t>CHAR</w:t>
      </w:r>
    </w:p>
    <w:p w14:paraId="434A49D5" w14:textId="3316674C" w:rsidR="00020F94" w:rsidRPr="002E452B" w:rsidRDefault="00020F94" w:rsidP="00020F94">
      <w:pPr>
        <w:rPr>
          <w:rFonts w:ascii="Arial" w:hAnsi="Arial" w:cs="Arial"/>
          <w:sz w:val="16"/>
          <w:szCs w:val="16"/>
        </w:rPr>
      </w:pPr>
      <w:r w:rsidRPr="002E452B">
        <w:rPr>
          <w:rFonts w:ascii="Arial" w:hAnsi="Arial" w:cs="Arial"/>
          <w:sz w:val="16"/>
          <w:szCs w:val="16"/>
        </w:rPr>
        <w:t>BOOLEAN (correct)</w:t>
      </w:r>
    </w:p>
    <w:p w14:paraId="13FF3D8F" w14:textId="77777777" w:rsidR="00020F94" w:rsidRPr="002E452B" w:rsidRDefault="00020F94" w:rsidP="00020F94">
      <w:pPr>
        <w:rPr>
          <w:rFonts w:ascii="Arial" w:hAnsi="Arial" w:cs="Arial"/>
          <w:sz w:val="16"/>
          <w:szCs w:val="16"/>
        </w:rPr>
      </w:pPr>
      <w:r w:rsidRPr="002E452B">
        <w:rPr>
          <w:rFonts w:ascii="Arial" w:hAnsi="Arial" w:cs="Arial"/>
          <w:sz w:val="16"/>
          <w:szCs w:val="16"/>
        </w:rPr>
        <w:t>DECIMAL</w:t>
      </w:r>
    </w:p>
    <w:p w14:paraId="41E94DDF" w14:textId="77777777" w:rsidR="00020F94" w:rsidRPr="002E452B" w:rsidRDefault="00020F94" w:rsidP="00020F94">
      <w:pPr>
        <w:rPr>
          <w:rFonts w:ascii="Arial" w:hAnsi="Arial" w:cs="Arial"/>
          <w:sz w:val="16"/>
          <w:szCs w:val="16"/>
        </w:rPr>
      </w:pPr>
      <w:r w:rsidRPr="002E452B">
        <w:rPr>
          <w:rFonts w:ascii="Arial" w:hAnsi="Arial" w:cs="Arial"/>
          <w:sz w:val="16"/>
          <w:szCs w:val="16"/>
        </w:rPr>
        <w:t>VARCHAR</w:t>
      </w:r>
    </w:p>
    <w:p w14:paraId="2E5D4352" w14:textId="77777777" w:rsidR="00020F94" w:rsidRPr="002E452B" w:rsidRDefault="00020F94" w:rsidP="00020F94">
      <w:pPr>
        <w:rPr>
          <w:rFonts w:ascii="Arial" w:hAnsi="Arial" w:cs="Arial"/>
          <w:sz w:val="16"/>
          <w:szCs w:val="16"/>
        </w:rPr>
      </w:pPr>
    </w:p>
    <w:p w14:paraId="4AEC7C6D" w14:textId="77777777" w:rsidR="00020F94" w:rsidRPr="002E452B" w:rsidRDefault="00020F94" w:rsidP="00020F94">
      <w:pPr>
        <w:rPr>
          <w:rFonts w:ascii="Arial" w:hAnsi="Arial" w:cs="Arial"/>
          <w:sz w:val="16"/>
          <w:szCs w:val="16"/>
        </w:rPr>
      </w:pPr>
      <w:r w:rsidRPr="002E452B">
        <w:rPr>
          <w:rFonts w:ascii="Arial" w:hAnsi="Arial" w:cs="Arial"/>
          <w:sz w:val="16"/>
          <w:szCs w:val="16"/>
        </w:rPr>
        <w:t>2 - Qual das alternativas a seguir não é uma restrição válida para uma coluna de uma tabela?</w:t>
      </w:r>
    </w:p>
    <w:p w14:paraId="6D6E410E" w14:textId="77777777" w:rsidR="00020F94" w:rsidRPr="002E452B" w:rsidRDefault="00020F94" w:rsidP="00020F94">
      <w:pPr>
        <w:rPr>
          <w:rFonts w:ascii="Arial" w:hAnsi="Arial" w:cs="Arial"/>
          <w:sz w:val="16"/>
          <w:szCs w:val="16"/>
        </w:rPr>
      </w:pPr>
      <w:r w:rsidRPr="002E452B">
        <w:rPr>
          <w:rFonts w:ascii="Arial" w:hAnsi="Arial" w:cs="Arial"/>
          <w:sz w:val="16"/>
          <w:szCs w:val="16"/>
        </w:rPr>
        <w:t>PRIMARY KEY</w:t>
      </w:r>
    </w:p>
    <w:p w14:paraId="39C29FA9" w14:textId="77777777" w:rsidR="00020F94" w:rsidRPr="002E452B" w:rsidRDefault="00020F94" w:rsidP="00020F94">
      <w:pPr>
        <w:rPr>
          <w:rFonts w:ascii="Arial" w:hAnsi="Arial" w:cs="Arial"/>
          <w:sz w:val="16"/>
          <w:szCs w:val="16"/>
        </w:rPr>
      </w:pPr>
      <w:r w:rsidRPr="002E452B">
        <w:rPr>
          <w:rFonts w:ascii="Arial" w:hAnsi="Arial" w:cs="Arial"/>
          <w:sz w:val="16"/>
          <w:szCs w:val="16"/>
        </w:rPr>
        <w:t>FOREIGN KEY</w:t>
      </w:r>
    </w:p>
    <w:p w14:paraId="7A73EDAF" w14:textId="77777777" w:rsidR="00020F94" w:rsidRPr="002E452B" w:rsidRDefault="00020F94" w:rsidP="00020F94">
      <w:pPr>
        <w:rPr>
          <w:rFonts w:ascii="Arial" w:hAnsi="Arial" w:cs="Arial"/>
          <w:sz w:val="16"/>
          <w:szCs w:val="16"/>
        </w:rPr>
      </w:pPr>
      <w:r w:rsidRPr="002E452B">
        <w:rPr>
          <w:rFonts w:ascii="Arial" w:hAnsi="Arial" w:cs="Arial"/>
          <w:sz w:val="16"/>
          <w:szCs w:val="16"/>
        </w:rPr>
        <w:t>CHECK</w:t>
      </w:r>
    </w:p>
    <w:p w14:paraId="4C7243DE" w14:textId="77777777" w:rsidR="00020F94" w:rsidRPr="002E452B" w:rsidRDefault="00020F94" w:rsidP="00020F94">
      <w:pPr>
        <w:rPr>
          <w:rFonts w:ascii="Arial" w:hAnsi="Arial" w:cs="Arial"/>
          <w:sz w:val="16"/>
          <w:szCs w:val="16"/>
        </w:rPr>
      </w:pPr>
      <w:r w:rsidRPr="002E452B">
        <w:rPr>
          <w:rFonts w:ascii="Arial" w:hAnsi="Arial" w:cs="Arial"/>
          <w:sz w:val="16"/>
          <w:szCs w:val="16"/>
        </w:rPr>
        <w:t>UNIQUE</w:t>
      </w:r>
    </w:p>
    <w:p w14:paraId="56A267B3" w14:textId="0A65A36C" w:rsidR="00020F94" w:rsidRPr="002E452B" w:rsidRDefault="00020F94" w:rsidP="00020F94">
      <w:pPr>
        <w:rPr>
          <w:rFonts w:ascii="Arial" w:hAnsi="Arial" w:cs="Arial"/>
          <w:sz w:val="16"/>
          <w:szCs w:val="16"/>
        </w:rPr>
      </w:pPr>
      <w:r w:rsidRPr="002E452B">
        <w:rPr>
          <w:rFonts w:ascii="Arial" w:hAnsi="Arial" w:cs="Arial"/>
          <w:sz w:val="16"/>
          <w:szCs w:val="16"/>
        </w:rPr>
        <w:t>DEFAULT (correct)</w:t>
      </w:r>
    </w:p>
    <w:p w14:paraId="2F7125E1" w14:textId="77777777" w:rsidR="00020F94" w:rsidRPr="002E452B" w:rsidRDefault="00020F94" w:rsidP="00020F94">
      <w:pPr>
        <w:rPr>
          <w:rFonts w:ascii="Arial" w:hAnsi="Arial" w:cs="Arial"/>
          <w:sz w:val="16"/>
          <w:szCs w:val="16"/>
        </w:rPr>
      </w:pPr>
    </w:p>
    <w:p w14:paraId="22C6F923" w14:textId="77777777" w:rsidR="00020F94" w:rsidRPr="002E452B" w:rsidRDefault="00020F94" w:rsidP="00020F94">
      <w:pPr>
        <w:rPr>
          <w:rFonts w:ascii="Arial" w:hAnsi="Arial" w:cs="Arial"/>
          <w:sz w:val="16"/>
          <w:szCs w:val="16"/>
        </w:rPr>
      </w:pPr>
      <w:r w:rsidRPr="002E452B">
        <w:rPr>
          <w:rFonts w:ascii="Arial" w:hAnsi="Arial" w:cs="Arial"/>
          <w:sz w:val="16"/>
          <w:szCs w:val="16"/>
        </w:rPr>
        <w:t>3 - Qual das alternativas a seguir não é uma instrução SQL válida?</w:t>
      </w:r>
    </w:p>
    <w:p w14:paraId="465089BC" w14:textId="77777777" w:rsidR="00020F94" w:rsidRPr="002E452B" w:rsidRDefault="00020F94" w:rsidP="00020F94">
      <w:pPr>
        <w:rPr>
          <w:rFonts w:ascii="Arial" w:hAnsi="Arial" w:cs="Arial"/>
          <w:sz w:val="16"/>
          <w:szCs w:val="16"/>
        </w:rPr>
      </w:pPr>
      <w:r w:rsidRPr="002E452B">
        <w:rPr>
          <w:rFonts w:ascii="Arial" w:hAnsi="Arial" w:cs="Arial"/>
          <w:sz w:val="16"/>
          <w:szCs w:val="16"/>
        </w:rPr>
        <w:t>SELECT</w:t>
      </w:r>
    </w:p>
    <w:p w14:paraId="1AC0B8DB" w14:textId="77777777" w:rsidR="00020F94" w:rsidRPr="002E452B" w:rsidRDefault="00020F94" w:rsidP="00020F94">
      <w:pPr>
        <w:rPr>
          <w:rFonts w:ascii="Arial" w:hAnsi="Arial" w:cs="Arial"/>
          <w:sz w:val="16"/>
          <w:szCs w:val="16"/>
        </w:rPr>
      </w:pPr>
      <w:r w:rsidRPr="002E452B">
        <w:rPr>
          <w:rFonts w:ascii="Arial" w:hAnsi="Arial" w:cs="Arial"/>
          <w:sz w:val="16"/>
          <w:szCs w:val="16"/>
        </w:rPr>
        <w:t>INSERT</w:t>
      </w:r>
    </w:p>
    <w:p w14:paraId="6E806EF1" w14:textId="77777777" w:rsidR="00020F94" w:rsidRPr="002E452B" w:rsidRDefault="00020F94" w:rsidP="00020F94">
      <w:pPr>
        <w:rPr>
          <w:rFonts w:ascii="Arial" w:hAnsi="Arial" w:cs="Arial"/>
          <w:sz w:val="16"/>
          <w:szCs w:val="16"/>
        </w:rPr>
      </w:pPr>
      <w:r w:rsidRPr="002E452B">
        <w:rPr>
          <w:rFonts w:ascii="Arial" w:hAnsi="Arial" w:cs="Arial"/>
          <w:sz w:val="16"/>
          <w:szCs w:val="16"/>
        </w:rPr>
        <w:t>UPDATE</w:t>
      </w:r>
    </w:p>
    <w:p w14:paraId="502CF508" w14:textId="77777777" w:rsidR="00020F94" w:rsidRPr="002E452B" w:rsidRDefault="00020F94" w:rsidP="00020F94">
      <w:pPr>
        <w:rPr>
          <w:rFonts w:ascii="Arial" w:hAnsi="Arial" w:cs="Arial"/>
          <w:sz w:val="16"/>
          <w:szCs w:val="16"/>
        </w:rPr>
      </w:pPr>
      <w:r w:rsidRPr="002E452B">
        <w:rPr>
          <w:rFonts w:ascii="Arial" w:hAnsi="Arial" w:cs="Arial"/>
          <w:sz w:val="16"/>
          <w:szCs w:val="16"/>
        </w:rPr>
        <w:t>DELETE</w:t>
      </w:r>
    </w:p>
    <w:p w14:paraId="67C119E2" w14:textId="0C0047B1" w:rsidR="00020F94" w:rsidRPr="002E452B" w:rsidRDefault="00020F94" w:rsidP="00020F94">
      <w:pPr>
        <w:rPr>
          <w:rFonts w:ascii="Arial" w:hAnsi="Arial" w:cs="Arial"/>
          <w:sz w:val="16"/>
          <w:szCs w:val="16"/>
        </w:rPr>
      </w:pPr>
      <w:r w:rsidRPr="002E452B">
        <w:rPr>
          <w:rFonts w:ascii="Arial" w:hAnsi="Arial" w:cs="Arial"/>
          <w:sz w:val="16"/>
          <w:szCs w:val="16"/>
        </w:rPr>
        <w:lastRenderedPageBreak/>
        <w:t>DROP DATABASE (correct)</w:t>
      </w:r>
    </w:p>
    <w:p w14:paraId="760AD51B" w14:textId="77777777" w:rsidR="00020F94" w:rsidRPr="002E452B" w:rsidRDefault="00020F94" w:rsidP="00020F94">
      <w:pPr>
        <w:rPr>
          <w:rFonts w:ascii="Arial" w:hAnsi="Arial" w:cs="Arial"/>
          <w:sz w:val="16"/>
          <w:szCs w:val="16"/>
        </w:rPr>
      </w:pPr>
    </w:p>
    <w:p w14:paraId="189E5D21" w14:textId="77777777" w:rsidR="00020F94" w:rsidRPr="002E452B" w:rsidRDefault="00020F94" w:rsidP="00020F94">
      <w:pPr>
        <w:rPr>
          <w:rFonts w:ascii="Arial" w:hAnsi="Arial" w:cs="Arial"/>
          <w:sz w:val="16"/>
          <w:szCs w:val="16"/>
        </w:rPr>
      </w:pPr>
      <w:r w:rsidRPr="002E452B">
        <w:rPr>
          <w:rFonts w:ascii="Arial" w:hAnsi="Arial" w:cs="Arial"/>
          <w:sz w:val="16"/>
          <w:szCs w:val="16"/>
        </w:rPr>
        <w:t>4 - Qual dos seguintes não é um tipo de dados válido para uma coluna de uma tabela?</w:t>
      </w:r>
    </w:p>
    <w:p w14:paraId="0E677942" w14:textId="77777777" w:rsidR="00020F94" w:rsidRPr="002E452B" w:rsidRDefault="00020F94" w:rsidP="00020F94">
      <w:pPr>
        <w:rPr>
          <w:rFonts w:ascii="Arial" w:hAnsi="Arial" w:cs="Arial"/>
          <w:sz w:val="16"/>
          <w:szCs w:val="16"/>
        </w:rPr>
      </w:pPr>
      <w:r w:rsidRPr="002E452B">
        <w:rPr>
          <w:rFonts w:ascii="Arial" w:hAnsi="Arial" w:cs="Arial"/>
          <w:sz w:val="16"/>
          <w:szCs w:val="16"/>
        </w:rPr>
        <w:t>DATE</w:t>
      </w:r>
    </w:p>
    <w:p w14:paraId="32A38A48" w14:textId="77777777" w:rsidR="00020F94" w:rsidRPr="002E452B" w:rsidRDefault="00020F94" w:rsidP="00020F94">
      <w:pPr>
        <w:rPr>
          <w:rFonts w:ascii="Arial" w:hAnsi="Arial" w:cs="Arial"/>
          <w:sz w:val="16"/>
          <w:szCs w:val="16"/>
        </w:rPr>
      </w:pPr>
      <w:r w:rsidRPr="002E452B">
        <w:rPr>
          <w:rFonts w:ascii="Arial" w:hAnsi="Arial" w:cs="Arial"/>
          <w:sz w:val="16"/>
          <w:szCs w:val="16"/>
        </w:rPr>
        <w:t>TIME</w:t>
      </w:r>
    </w:p>
    <w:p w14:paraId="46FCB390" w14:textId="77777777" w:rsidR="00020F94" w:rsidRPr="002E452B" w:rsidRDefault="00020F94" w:rsidP="00020F94">
      <w:pPr>
        <w:rPr>
          <w:rFonts w:ascii="Arial" w:hAnsi="Arial" w:cs="Arial"/>
          <w:sz w:val="16"/>
          <w:szCs w:val="16"/>
        </w:rPr>
      </w:pPr>
      <w:r w:rsidRPr="002E452B">
        <w:rPr>
          <w:rFonts w:ascii="Arial" w:hAnsi="Arial" w:cs="Arial"/>
          <w:sz w:val="16"/>
          <w:szCs w:val="16"/>
        </w:rPr>
        <w:t>TIMESTAMP</w:t>
      </w:r>
    </w:p>
    <w:p w14:paraId="6781791F" w14:textId="667181B8" w:rsidR="00020F94" w:rsidRPr="002E452B" w:rsidRDefault="00020F94" w:rsidP="00020F94">
      <w:pPr>
        <w:rPr>
          <w:rFonts w:ascii="Arial" w:hAnsi="Arial" w:cs="Arial"/>
          <w:sz w:val="16"/>
          <w:szCs w:val="16"/>
        </w:rPr>
      </w:pPr>
      <w:r w:rsidRPr="002E452B">
        <w:rPr>
          <w:rFonts w:ascii="Arial" w:hAnsi="Arial" w:cs="Arial"/>
          <w:sz w:val="16"/>
          <w:szCs w:val="16"/>
        </w:rPr>
        <w:t>BOOLEAN (correct)</w:t>
      </w:r>
    </w:p>
    <w:p w14:paraId="6D1083FC" w14:textId="77777777" w:rsidR="00020F94" w:rsidRPr="002E452B" w:rsidRDefault="00020F94" w:rsidP="00020F94">
      <w:pPr>
        <w:rPr>
          <w:rFonts w:ascii="Arial" w:hAnsi="Arial" w:cs="Arial"/>
          <w:sz w:val="16"/>
          <w:szCs w:val="16"/>
        </w:rPr>
      </w:pPr>
      <w:r w:rsidRPr="002E452B">
        <w:rPr>
          <w:rFonts w:ascii="Arial" w:hAnsi="Arial" w:cs="Arial"/>
          <w:sz w:val="16"/>
          <w:szCs w:val="16"/>
        </w:rPr>
        <w:t>FLOAT</w:t>
      </w:r>
    </w:p>
    <w:p w14:paraId="2DA43FB4" w14:textId="77777777" w:rsidR="00020F94" w:rsidRPr="002E452B" w:rsidRDefault="00020F94" w:rsidP="00020F94">
      <w:pPr>
        <w:rPr>
          <w:rFonts w:ascii="Arial" w:hAnsi="Arial" w:cs="Arial"/>
          <w:sz w:val="16"/>
          <w:szCs w:val="16"/>
        </w:rPr>
      </w:pPr>
    </w:p>
    <w:p w14:paraId="473975BA" w14:textId="77777777" w:rsidR="00020F94" w:rsidRPr="002E452B" w:rsidRDefault="00020F94" w:rsidP="00020F94">
      <w:pPr>
        <w:rPr>
          <w:rFonts w:ascii="Arial" w:hAnsi="Arial" w:cs="Arial"/>
          <w:sz w:val="16"/>
          <w:szCs w:val="16"/>
        </w:rPr>
      </w:pPr>
      <w:r w:rsidRPr="002E452B">
        <w:rPr>
          <w:rFonts w:ascii="Arial" w:hAnsi="Arial" w:cs="Arial"/>
          <w:sz w:val="16"/>
          <w:szCs w:val="16"/>
        </w:rPr>
        <w:t>5 - Qual das alternativas a seguir não é uma cláusula SQL válida para uma instrução SELECT?</w:t>
      </w:r>
    </w:p>
    <w:p w14:paraId="112C9843" w14:textId="61E271ED" w:rsidR="00020F94" w:rsidRPr="002E452B" w:rsidRDefault="00020F94" w:rsidP="00020F94">
      <w:pPr>
        <w:rPr>
          <w:rFonts w:ascii="Arial" w:hAnsi="Arial" w:cs="Arial"/>
          <w:sz w:val="16"/>
          <w:szCs w:val="16"/>
        </w:rPr>
      </w:pPr>
      <w:r w:rsidRPr="002E452B">
        <w:rPr>
          <w:rFonts w:ascii="Arial" w:hAnsi="Arial" w:cs="Arial"/>
          <w:sz w:val="16"/>
          <w:szCs w:val="16"/>
        </w:rPr>
        <w:t>WHERE</w:t>
      </w:r>
    </w:p>
    <w:p w14:paraId="76D9FAD5" w14:textId="77777777" w:rsidR="00020F94" w:rsidRPr="002E452B" w:rsidRDefault="00020F94" w:rsidP="00020F94">
      <w:pPr>
        <w:rPr>
          <w:rFonts w:ascii="Arial" w:hAnsi="Arial" w:cs="Arial"/>
          <w:sz w:val="16"/>
          <w:szCs w:val="16"/>
        </w:rPr>
      </w:pPr>
      <w:r w:rsidRPr="002E452B">
        <w:rPr>
          <w:rFonts w:ascii="Arial" w:hAnsi="Arial" w:cs="Arial"/>
          <w:sz w:val="16"/>
          <w:szCs w:val="16"/>
        </w:rPr>
        <w:t>HAVING</w:t>
      </w:r>
    </w:p>
    <w:p w14:paraId="2378BBEF" w14:textId="77777777" w:rsidR="00020F94" w:rsidRPr="002E452B" w:rsidRDefault="00020F94" w:rsidP="00020F94">
      <w:pPr>
        <w:rPr>
          <w:rFonts w:ascii="Arial" w:hAnsi="Arial" w:cs="Arial"/>
          <w:sz w:val="16"/>
          <w:szCs w:val="16"/>
        </w:rPr>
      </w:pPr>
      <w:r w:rsidRPr="002E452B">
        <w:rPr>
          <w:rFonts w:ascii="Arial" w:hAnsi="Arial" w:cs="Arial"/>
          <w:sz w:val="16"/>
          <w:szCs w:val="16"/>
        </w:rPr>
        <w:t>GROUP BY</w:t>
      </w:r>
    </w:p>
    <w:p w14:paraId="69CE91B8" w14:textId="77777777" w:rsidR="00020F94" w:rsidRPr="002E452B" w:rsidRDefault="00020F94" w:rsidP="00020F94">
      <w:pPr>
        <w:rPr>
          <w:rFonts w:ascii="Arial" w:hAnsi="Arial" w:cs="Arial"/>
          <w:sz w:val="16"/>
          <w:szCs w:val="16"/>
        </w:rPr>
      </w:pPr>
      <w:r w:rsidRPr="002E452B">
        <w:rPr>
          <w:rFonts w:ascii="Arial" w:hAnsi="Arial" w:cs="Arial"/>
          <w:sz w:val="16"/>
          <w:szCs w:val="16"/>
        </w:rPr>
        <w:t>ORDER BY</w:t>
      </w:r>
    </w:p>
    <w:p w14:paraId="34B92E24" w14:textId="762AC55D" w:rsidR="00020F94" w:rsidRPr="002E452B" w:rsidRDefault="00020F94" w:rsidP="00020F94">
      <w:pPr>
        <w:rPr>
          <w:rFonts w:ascii="Arial" w:hAnsi="Arial" w:cs="Arial"/>
          <w:sz w:val="16"/>
          <w:szCs w:val="16"/>
        </w:rPr>
      </w:pPr>
      <w:r w:rsidRPr="002E452B">
        <w:rPr>
          <w:rFonts w:ascii="Arial" w:hAnsi="Arial" w:cs="Arial"/>
          <w:sz w:val="16"/>
          <w:szCs w:val="16"/>
        </w:rPr>
        <w:t>UNION (correct)</w:t>
      </w:r>
    </w:p>
    <w:p w14:paraId="3F2BDCF1" w14:textId="77777777" w:rsidR="00020F94" w:rsidRPr="002E452B" w:rsidRDefault="00020F94" w:rsidP="00020F94">
      <w:pPr>
        <w:rPr>
          <w:rFonts w:ascii="Arial" w:hAnsi="Arial" w:cs="Arial"/>
          <w:sz w:val="16"/>
          <w:szCs w:val="16"/>
        </w:rPr>
      </w:pPr>
    </w:p>
    <w:p w14:paraId="10C7D66E" w14:textId="77777777" w:rsidR="00020F94" w:rsidRPr="002E452B" w:rsidRDefault="00020F94" w:rsidP="00020F94">
      <w:pPr>
        <w:rPr>
          <w:rFonts w:ascii="Arial" w:hAnsi="Arial" w:cs="Arial"/>
          <w:sz w:val="16"/>
          <w:szCs w:val="16"/>
        </w:rPr>
      </w:pPr>
      <w:r w:rsidRPr="002E452B">
        <w:rPr>
          <w:rFonts w:ascii="Arial" w:hAnsi="Arial" w:cs="Arial"/>
          <w:sz w:val="16"/>
          <w:szCs w:val="16"/>
        </w:rPr>
        <w:t>6 - Qual das alternativas a seguir não é uma instrução SQL válida para criar uma tabela?</w:t>
      </w:r>
    </w:p>
    <w:p w14:paraId="5D79FB5F" w14:textId="77777777" w:rsidR="00020F94" w:rsidRPr="002E452B" w:rsidRDefault="00020F94" w:rsidP="00020F94">
      <w:pPr>
        <w:rPr>
          <w:rFonts w:ascii="Arial" w:hAnsi="Arial" w:cs="Arial"/>
          <w:sz w:val="16"/>
          <w:szCs w:val="16"/>
        </w:rPr>
      </w:pPr>
      <w:r w:rsidRPr="002E452B">
        <w:rPr>
          <w:rFonts w:ascii="Arial" w:hAnsi="Arial" w:cs="Arial"/>
          <w:sz w:val="16"/>
          <w:szCs w:val="16"/>
        </w:rPr>
        <w:t>CREATE TABLE</w:t>
      </w:r>
    </w:p>
    <w:p w14:paraId="2BAD5B4E" w14:textId="77777777" w:rsidR="00020F94" w:rsidRPr="002E452B" w:rsidRDefault="00020F94" w:rsidP="00020F94">
      <w:pPr>
        <w:rPr>
          <w:rFonts w:ascii="Arial" w:hAnsi="Arial" w:cs="Arial"/>
          <w:sz w:val="16"/>
          <w:szCs w:val="16"/>
        </w:rPr>
      </w:pPr>
      <w:r w:rsidRPr="002E452B">
        <w:rPr>
          <w:rFonts w:ascii="Arial" w:hAnsi="Arial" w:cs="Arial"/>
          <w:sz w:val="16"/>
          <w:szCs w:val="16"/>
        </w:rPr>
        <w:t>ALTER TABLE</w:t>
      </w:r>
    </w:p>
    <w:p w14:paraId="3494997A" w14:textId="77777777" w:rsidR="00020F94" w:rsidRPr="002E452B" w:rsidRDefault="00020F94" w:rsidP="00020F94">
      <w:pPr>
        <w:rPr>
          <w:rFonts w:ascii="Arial" w:hAnsi="Arial" w:cs="Arial"/>
          <w:sz w:val="16"/>
          <w:szCs w:val="16"/>
        </w:rPr>
      </w:pPr>
      <w:r w:rsidRPr="002E452B">
        <w:rPr>
          <w:rFonts w:ascii="Arial" w:hAnsi="Arial" w:cs="Arial"/>
          <w:sz w:val="16"/>
          <w:szCs w:val="16"/>
        </w:rPr>
        <w:t>DROP TABLE</w:t>
      </w:r>
    </w:p>
    <w:p w14:paraId="43D0A481" w14:textId="77777777" w:rsidR="00020F94" w:rsidRPr="002E452B" w:rsidRDefault="00020F94" w:rsidP="00020F94">
      <w:pPr>
        <w:rPr>
          <w:rFonts w:ascii="Arial" w:hAnsi="Arial" w:cs="Arial"/>
          <w:sz w:val="16"/>
          <w:szCs w:val="16"/>
        </w:rPr>
      </w:pPr>
      <w:r w:rsidRPr="002E452B">
        <w:rPr>
          <w:rFonts w:ascii="Arial" w:hAnsi="Arial" w:cs="Arial"/>
          <w:sz w:val="16"/>
          <w:szCs w:val="16"/>
        </w:rPr>
        <w:t>TRUNCATE TABLE</w:t>
      </w:r>
    </w:p>
    <w:p w14:paraId="3643B1C5" w14:textId="26884392" w:rsidR="00020F94" w:rsidRPr="002E452B" w:rsidRDefault="00020F94" w:rsidP="00020F94">
      <w:pPr>
        <w:rPr>
          <w:rFonts w:ascii="Arial" w:hAnsi="Arial" w:cs="Arial"/>
          <w:sz w:val="16"/>
          <w:szCs w:val="16"/>
        </w:rPr>
      </w:pPr>
      <w:r w:rsidRPr="002E452B">
        <w:rPr>
          <w:rFonts w:ascii="Arial" w:hAnsi="Arial" w:cs="Arial"/>
          <w:sz w:val="16"/>
          <w:szCs w:val="16"/>
        </w:rPr>
        <w:t>RENAME TABLE (correct)</w:t>
      </w:r>
    </w:p>
    <w:p w14:paraId="5E07A24A" w14:textId="77777777" w:rsidR="00020F94" w:rsidRPr="002E452B" w:rsidRDefault="00020F94" w:rsidP="00020F94">
      <w:pPr>
        <w:rPr>
          <w:rFonts w:ascii="Arial" w:hAnsi="Arial" w:cs="Arial"/>
          <w:sz w:val="16"/>
          <w:szCs w:val="16"/>
        </w:rPr>
      </w:pPr>
    </w:p>
    <w:p w14:paraId="65E9D4E9" w14:textId="77777777" w:rsidR="00020F94" w:rsidRPr="002E452B" w:rsidRDefault="00020F94" w:rsidP="00020F94">
      <w:pPr>
        <w:rPr>
          <w:rFonts w:ascii="Arial" w:hAnsi="Arial" w:cs="Arial"/>
          <w:sz w:val="16"/>
          <w:szCs w:val="16"/>
        </w:rPr>
      </w:pPr>
      <w:r w:rsidRPr="002E452B">
        <w:rPr>
          <w:rFonts w:ascii="Arial" w:hAnsi="Arial" w:cs="Arial"/>
          <w:sz w:val="16"/>
          <w:szCs w:val="16"/>
        </w:rPr>
        <w:t>7 - Qual das alternativas a seguir não é uma instrução SQL válida para alterar uma tabela?</w:t>
      </w:r>
    </w:p>
    <w:p w14:paraId="5699DB4A" w14:textId="77777777" w:rsidR="00020F94" w:rsidRPr="002E452B" w:rsidRDefault="00020F94" w:rsidP="00020F94">
      <w:pPr>
        <w:rPr>
          <w:rFonts w:ascii="Arial" w:hAnsi="Arial" w:cs="Arial"/>
          <w:sz w:val="16"/>
          <w:szCs w:val="16"/>
        </w:rPr>
      </w:pPr>
      <w:r w:rsidRPr="002E452B">
        <w:rPr>
          <w:rFonts w:ascii="Arial" w:hAnsi="Arial" w:cs="Arial"/>
          <w:sz w:val="16"/>
          <w:szCs w:val="16"/>
        </w:rPr>
        <w:t>ADD COLUMN</w:t>
      </w:r>
    </w:p>
    <w:p w14:paraId="677E8E41" w14:textId="77777777" w:rsidR="00020F94" w:rsidRPr="002E452B" w:rsidRDefault="00020F94" w:rsidP="00020F94">
      <w:pPr>
        <w:rPr>
          <w:rFonts w:ascii="Arial" w:hAnsi="Arial" w:cs="Arial"/>
          <w:sz w:val="16"/>
          <w:szCs w:val="16"/>
        </w:rPr>
      </w:pPr>
      <w:r w:rsidRPr="002E452B">
        <w:rPr>
          <w:rFonts w:ascii="Arial" w:hAnsi="Arial" w:cs="Arial"/>
          <w:sz w:val="16"/>
          <w:szCs w:val="16"/>
        </w:rPr>
        <w:t>MODIFY COLUMN</w:t>
      </w:r>
    </w:p>
    <w:p w14:paraId="7D2454C9" w14:textId="77777777" w:rsidR="00020F94" w:rsidRPr="002E452B" w:rsidRDefault="00020F94" w:rsidP="00020F94">
      <w:pPr>
        <w:rPr>
          <w:rFonts w:ascii="Arial" w:hAnsi="Arial" w:cs="Arial"/>
          <w:sz w:val="16"/>
          <w:szCs w:val="16"/>
        </w:rPr>
      </w:pPr>
      <w:r w:rsidRPr="002E452B">
        <w:rPr>
          <w:rFonts w:ascii="Arial" w:hAnsi="Arial" w:cs="Arial"/>
          <w:sz w:val="16"/>
          <w:szCs w:val="16"/>
        </w:rPr>
        <w:t>DROP COLUMN</w:t>
      </w:r>
    </w:p>
    <w:p w14:paraId="75D5A8EA" w14:textId="77777777" w:rsidR="00020F94" w:rsidRPr="002E452B" w:rsidRDefault="00020F94" w:rsidP="00020F94">
      <w:pPr>
        <w:rPr>
          <w:rFonts w:ascii="Arial" w:hAnsi="Arial" w:cs="Arial"/>
          <w:sz w:val="16"/>
          <w:szCs w:val="16"/>
        </w:rPr>
      </w:pPr>
      <w:r w:rsidRPr="002E452B">
        <w:rPr>
          <w:rFonts w:ascii="Arial" w:hAnsi="Arial" w:cs="Arial"/>
          <w:sz w:val="16"/>
          <w:szCs w:val="16"/>
        </w:rPr>
        <w:t>RENAME COLUMN</w:t>
      </w:r>
    </w:p>
    <w:p w14:paraId="20BE09A1" w14:textId="70B468C5" w:rsidR="00020F94" w:rsidRPr="002E452B" w:rsidRDefault="00020F94" w:rsidP="00020F94">
      <w:pPr>
        <w:rPr>
          <w:rFonts w:ascii="Arial" w:hAnsi="Arial" w:cs="Arial"/>
          <w:sz w:val="16"/>
          <w:szCs w:val="16"/>
        </w:rPr>
      </w:pPr>
      <w:r w:rsidRPr="002E452B">
        <w:rPr>
          <w:rFonts w:ascii="Arial" w:hAnsi="Arial" w:cs="Arial"/>
          <w:sz w:val="16"/>
          <w:szCs w:val="16"/>
        </w:rPr>
        <w:t>ADD INDEX (correct)</w:t>
      </w:r>
    </w:p>
    <w:p w14:paraId="35841944" w14:textId="77777777" w:rsidR="00020F94" w:rsidRPr="002E452B" w:rsidRDefault="00020F94" w:rsidP="00020F94">
      <w:pPr>
        <w:rPr>
          <w:rFonts w:ascii="Arial" w:hAnsi="Arial" w:cs="Arial"/>
          <w:sz w:val="16"/>
          <w:szCs w:val="16"/>
        </w:rPr>
      </w:pPr>
    </w:p>
    <w:p w14:paraId="27CA0CE3" w14:textId="77777777" w:rsidR="00020F94" w:rsidRPr="002E452B" w:rsidRDefault="00020F94" w:rsidP="00020F94">
      <w:pPr>
        <w:rPr>
          <w:rFonts w:ascii="Arial" w:hAnsi="Arial" w:cs="Arial"/>
          <w:sz w:val="16"/>
          <w:szCs w:val="16"/>
        </w:rPr>
      </w:pPr>
      <w:r w:rsidRPr="002E452B">
        <w:rPr>
          <w:rFonts w:ascii="Arial" w:hAnsi="Arial" w:cs="Arial"/>
          <w:sz w:val="16"/>
          <w:szCs w:val="16"/>
        </w:rPr>
        <w:t>8 - Qual das alternativas a seguir não é uma instrução SQL válida para remover uma tabela?</w:t>
      </w:r>
    </w:p>
    <w:p w14:paraId="0D5D2960" w14:textId="77777777" w:rsidR="00020F94" w:rsidRPr="002E452B" w:rsidRDefault="00020F94" w:rsidP="00020F94">
      <w:pPr>
        <w:rPr>
          <w:rFonts w:ascii="Arial" w:hAnsi="Arial" w:cs="Arial"/>
          <w:sz w:val="16"/>
          <w:szCs w:val="16"/>
        </w:rPr>
      </w:pPr>
      <w:r w:rsidRPr="002E452B">
        <w:rPr>
          <w:rFonts w:ascii="Arial" w:hAnsi="Arial" w:cs="Arial"/>
          <w:sz w:val="16"/>
          <w:szCs w:val="16"/>
        </w:rPr>
        <w:t>DROP TABLE</w:t>
      </w:r>
    </w:p>
    <w:p w14:paraId="4A08F13C" w14:textId="77777777" w:rsidR="00020F94" w:rsidRPr="002E452B" w:rsidRDefault="00020F94" w:rsidP="00020F94">
      <w:pPr>
        <w:rPr>
          <w:rFonts w:ascii="Arial" w:hAnsi="Arial" w:cs="Arial"/>
          <w:sz w:val="16"/>
          <w:szCs w:val="16"/>
        </w:rPr>
      </w:pPr>
      <w:r w:rsidRPr="002E452B">
        <w:rPr>
          <w:rFonts w:ascii="Arial" w:hAnsi="Arial" w:cs="Arial"/>
          <w:sz w:val="16"/>
          <w:szCs w:val="16"/>
        </w:rPr>
        <w:t>TRUNCATE TABLE</w:t>
      </w:r>
    </w:p>
    <w:p w14:paraId="541B6ED3" w14:textId="77777777" w:rsidR="00020F94" w:rsidRPr="002E452B" w:rsidRDefault="00020F94" w:rsidP="00020F94">
      <w:pPr>
        <w:rPr>
          <w:rFonts w:ascii="Arial" w:hAnsi="Arial" w:cs="Arial"/>
          <w:sz w:val="16"/>
          <w:szCs w:val="16"/>
        </w:rPr>
      </w:pPr>
      <w:r w:rsidRPr="002E452B">
        <w:rPr>
          <w:rFonts w:ascii="Arial" w:hAnsi="Arial" w:cs="Arial"/>
          <w:sz w:val="16"/>
          <w:szCs w:val="16"/>
        </w:rPr>
        <w:t>DELETE FROM</w:t>
      </w:r>
    </w:p>
    <w:p w14:paraId="3B77814D" w14:textId="101E8C70" w:rsidR="00020F94" w:rsidRPr="002E452B" w:rsidRDefault="00020F94" w:rsidP="00020F94">
      <w:pPr>
        <w:rPr>
          <w:rFonts w:ascii="Arial" w:hAnsi="Arial" w:cs="Arial"/>
          <w:sz w:val="16"/>
          <w:szCs w:val="16"/>
        </w:rPr>
      </w:pPr>
      <w:r w:rsidRPr="002E452B">
        <w:rPr>
          <w:rFonts w:ascii="Arial" w:hAnsi="Arial" w:cs="Arial"/>
          <w:sz w:val="16"/>
          <w:szCs w:val="16"/>
        </w:rPr>
        <w:t>REMOVE TABLE (correct)</w:t>
      </w:r>
    </w:p>
    <w:p w14:paraId="72A828FB" w14:textId="77777777" w:rsidR="00020F94" w:rsidRPr="002E452B" w:rsidRDefault="00020F94" w:rsidP="00020F94">
      <w:pPr>
        <w:rPr>
          <w:rFonts w:ascii="Arial" w:hAnsi="Arial" w:cs="Arial"/>
          <w:sz w:val="16"/>
          <w:szCs w:val="16"/>
        </w:rPr>
      </w:pPr>
      <w:r w:rsidRPr="002E452B">
        <w:rPr>
          <w:rFonts w:ascii="Arial" w:hAnsi="Arial" w:cs="Arial"/>
          <w:sz w:val="16"/>
          <w:szCs w:val="16"/>
        </w:rPr>
        <w:t>DROP COLUMN</w:t>
      </w:r>
    </w:p>
    <w:p w14:paraId="3839265C" w14:textId="77777777" w:rsidR="00020F94" w:rsidRPr="002E452B" w:rsidRDefault="00020F94" w:rsidP="00020F94">
      <w:pPr>
        <w:rPr>
          <w:rFonts w:ascii="Arial" w:hAnsi="Arial" w:cs="Arial"/>
          <w:sz w:val="16"/>
          <w:szCs w:val="16"/>
        </w:rPr>
      </w:pPr>
    </w:p>
    <w:p w14:paraId="038176F6" w14:textId="77777777" w:rsidR="00020F94" w:rsidRPr="002E452B" w:rsidRDefault="00020F94" w:rsidP="00020F94">
      <w:pPr>
        <w:rPr>
          <w:rFonts w:ascii="Arial" w:hAnsi="Arial" w:cs="Arial"/>
          <w:sz w:val="16"/>
          <w:szCs w:val="16"/>
        </w:rPr>
      </w:pPr>
      <w:r w:rsidRPr="002E452B">
        <w:rPr>
          <w:rFonts w:ascii="Arial" w:hAnsi="Arial" w:cs="Arial"/>
          <w:sz w:val="16"/>
          <w:szCs w:val="16"/>
        </w:rPr>
        <w:t>9 - Qual das alternativas a seguir não é uma instrução SQL válida para criar uma view?</w:t>
      </w:r>
    </w:p>
    <w:p w14:paraId="18BD5F30" w14:textId="77777777" w:rsidR="00020F94" w:rsidRPr="002E452B" w:rsidRDefault="00020F94" w:rsidP="00020F94">
      <w:pPr>
        <w:rPr>
          <w:rFonts w:ascii="Arial" w:hAnsi="Arial" w:cs="Arial"/>
          <w:sz w:val="16"/>
          <w:szCs w:val="16"/>
        </w:rPr>
      </w:pPr>
      <w:r w:rsidRPr="002E452B">
        <w:rPr>
          <w:rFonts w:ascii="Arial" w:hAnsi="Arial" w:cs="Arial"/>
          <w:sz w:val="16"/>
          <w:szCs w:val="16"/>
        </w:rPr>
        <w:lastRenderedPageBreak/>
        <w:t>CREATE VIEW</w:t>
      </w:r>
    </w:p>
    <w:p w14:paraId="33F9612C" w14:textId="77777777" w:rsidR="00020F94" w:rsidRPr="002E452B" w:rsidRDefault="00020F94" w:rsidP="00020F94">
      <w:pPr>
        <w:rPr>
          <w:rFonts w:ascii="Arial" w:hAnsi="Arial" w:cs="Arial"/>
          <w:sz w:val="16"/>
          <w:szCs w:val="16"/>
        </w:rPr>
      </w:pPr>
      <w:r w:rsidRPr="002E452B">
        <w:rPr>
          <w:rFonts w:ascii="Arial" w:hAnsi="Arial" w:cs="Arial"/>
          <w:sz w:val="16"/>
          <w:szCs w:val="16"/>
        </w:rPr>
        <w:t>ALTER VIEW</w:t>
      </w:r>
    </w:p>
    <w:p w14:paraId="01119953" w14:textId="77777777" w:rsidR="00020F94" w:rsidRPr="002E452B" w:rsidRDefault="00020F94" w:rsidP="00020F94">
      <w:pPr>
        <w:rPr>
          <w:rFonts w:ascii="Arial" w:hAnsi="Arial" w:cs="Arial"/>
          <w:sz w:val="16"/>
          <w:szCs w:val="16"/>
        </w:rPr>
      </w:pPr>
      <w:r w:rsidRPr="002E452B">
        <w:rPr>
          <w:rFonts w:ascii="Arial" w:hAnsi="Arial" w:cs="Arial"/>
          <w:sz w:val="16"/>
          <w:szCs w:val="16"/>
        </w:rPr>
        <w:t>DROP VIEW</w:t>
      </w:r>
    </w:p>
    <w:p w14:paraId="1B33AB71" w14:textId="4F9A2EE4" w:rsidR="00020F94" w:rsidRPr="002E452B" w:rsidRDefault="00020F94" w:rsidP="00020F94">
      <w:pPr>
        <w:rPr>
          <w:rFonts w:ascii="Arial" w:hAnsi="Arial" w:cs="Arial"/>
          <w:sz w:val="16"/>
          <w:szCs w:val="16"/>
        </w:rPr>
      </w:pPr>
      <w:r w:rsidRPr="002E452B">
        <w:rPr>
          <w:rFonts w:ascii="Arial" w:hAnsi="Arial" w:cs="Arial"/>
          <w:sz w:val="16"/>
          <w:szCs w:val="16"/>
        </w:rPr>
        <w:t>TRUNCATE VIEW (correct)</w:t>
      </w:r>
    </w:p>
    <w:p w14:paraId="2844E0ED" w14:textId="77777777" w:rsidR="00020F94" w:rsidRPr="002E452B" w:rsidRDefault="00020F94" w:rsidP="00020F94">
      <w:pPr>
        <w:rPr>
          <w:rFonts w:ascii="Arial" w:hAnsi="Arial" w:cs="Arial"/>
          <w:sz w:val="16"/>
          <w:szCs w:val="16"/>
        </w:rPr>
      </w:pPr>
      <w:r w:rsidRPr="002E452B">
        <w:rPr>
          <w:rFonts w:ascii="Arial" w:hAnsi="Arial" w:cs="Arial"/>
          <w:sz w:val="16"/>
          <w:szCs w:val="16"/>
        </w:rPr>
        <w:t>RENAME VIEW</w:t>
      </w:r>
    </w:p>
    <w:p w14:paraId="75759F07" w14:textId="77777777" w:rsidR="00020F94" w:rsidRPr="002E452B" w:rsidRDefault="00020F94" w:rsidP="00020F94">
      <w:pPr>
        <w:rPr>
          <w:rFonts w:ascii="Arial" w:hAnsi="Arial" w:cs="Arial"/>
          <w:sz w:val="16"/>
          <w:szCs w:val="16"/>
        </w:rPr>
      </w:pPr>
    </w:p>
    <w:p w14:paraId="3C62B735" w14:textId="77777777" w:rsidR="00020F94" w:rsidRPr="002E452B" w:rsidRDefault="00020F94" w:rsidP="00020F94">
      <w:pPr>
        <w:rPr>
          <w:rFonts w:ascii="Arial" w:hAnsi="Arial" w:cs="Arial"/>
          <w:sz w:val="16"/>
          <w:szCs w:val="16"/>
        </w:rPr>
      </w:pPr>
      <w:r w:rsidRPr="002E452B">
        <w:rPr>
          <w:rFonts w:ascii="Arial" w:hAnsi="Arial" w:cs="Arial"/>
          <w:sz w:val="16"/>
          <w:szCs w:val="16"/>
        </w:rPr>
        <w:t>10 - Qual das alternativas a seguir não é uma instrução SQL válida para alterar uma view?</w:t>
      </w:r>
    </w:p>
    <w:p w14:paraId="321B3E74" w14:textId="77777777" w:rsidR="00020F94" w:rsidRPr="002E452B" w:rsidRDefault="00020F94" w:rsidP="00020F94">
      <w:pPr>
        <w:rPr>
          <w:rFonts w:ascii="Arial" w:hAnsi="Arial" w:cs="Arial"/>
          <w:sz w:val="16"/>
          <w:szCs w:val="16"/>
        </w:rPr>
      </w:pPr>
      <w:r w:rsidRPr="002E452B">
        <w:rPr>
          <w:rFonts w:ascii="Arial" w:hAnsi="Arial" w:cs="Arial"/>
          <w:sz w:val="16"/>
          <w:szCs w:val="16"/>
        </w:rPr>
        <w:t>ALTER VIEW</w:t>
      </w:r>
    </w:p>
    <w:p w14:paraId="5A37A595" w14:textId="77777777" w:rsidR="00020F94" w:rsidRPr="002E452B" w:rsidRDefault="00020F94" w:rsidP="00020F94">
      <w:pPr>
        <w:rPr>
          <w:rFonts w:ascii="Arial" w:hAnsi="Arial" w:cs="Arial"/>
          <w:sz w:val="16"/>
          <w:szCs w:val="16"/>
        </w:rPr>
      </w:pPr>
      <w:r w:rsidRPr="002E452B">
        <w:rPr>
          <w:rFonts w:ascii="Arial" w:hAnsi="Arial" w:cs="Arial"/>
          <w:sz w:val="16"/>
          <w:szCs w:val="16"/>
        </w:rPr>
        <w:t>DROP VIEW</w:t>
      </w:r>
    </w:p>
    <w:p w14:paraId="23D81CDF" w14:textId="7E3B786B" w:rsidR="00020F94" w:rsidRPr="002E452B" w:rsidRDefault="00020F94" w:rsidP="00020F94">
      <w:pPr>
        <w:rPr>
          <w:rFonts w:ascii="Arial" w:hAnsi="Arial" w:cs="Arial"/>
          <w:sz w:val="16"/>
          <w:szCs w:val="16"/>
        </w:rPr>
      </w:pPr>
      <w:r w:rsidRPr="002E452B">
        <w:rPr>
          <w:rFonts w:ascii="Arial" w:hAnsi="Arial" w:cs="Arial"/>
          <w:sz w:val="16"/>
          <w:szCs w:val="16"/>
        </w:rPr>
        <w:t>TRUNCATE VIEW (correct)</w:t>
      </w:r>
    </w:p>
    <w:p w14:paraId="34D86563" w14:textId="77777777" w:rsidR="00020F94" w:rsidRPr="002E452B" w:rsidRDefault="00020F94" w:rsidP="00020F94">
      <w:pPr>
        <w:rPr>
          <w:rFonts w:ascii="Arial" w:hAnsi="Arial" w:cs="Arial"/>
          <w:sz w:val="16"/>
          <w:szCs w:val="16"/>
        </w:rPr>
      </w:pPr>
      <w:r w:rsidRPr="002E452B">
        <w:rPr>
          <w:rFonts w:ascii="Arial" w:hAnsi="Arial" w:cs="Arial"/>
          <w:sz w:val="16"/>
          <w:szCs w:val="16"/>
        </w:rPr>
        <w:t>RENAME VIEW</w:t>
      </w:r>
    </w:p>
    <w:p w14:paraId="6CB660A7" w14:textId="77777777" w:rsidR="00020F94" w:rsidRPr="002E452B" w:rsidRDefault="00020F94" w:rsidP="00020F94">
      <w:pPr>
        <w:rPr>
          <w:rFonts w:ascii="Arial" w:hAnsi="Arial" w:cs="Arial"/>
          <w:sz w:val="16"/>
          <w:szCs w:val="16"/>
        </w:rPr>
      </w:pPr>
      <w:r w:rsidRPr="002E452B">
        <w:rPr>
          <w:rFonts w:ascii="Arial" w:hAnsi="Arial" w:cs="Arial"/>
          <w:sz w:val="16"/>
          <w:szCs w:val="16"/>
        </w:rPr>
        <w:t>ADD CHECK OPTION</w:t>
      </w:r>
    </w:p>
    <w:p w14:paraId="2BA6D0C5" w14:textId="77777777" w:rsidR="00020F94" w:rsidRPr="002E452B" w:rsidRDefault="00020F94" w:rsidP="00020F94">
      <w:pPr>
        <w:rPr>
          <w:rFonts w:ascii="Arial" w:hAnsi="Arial" w:cs="Arial"/>
          <w:sz w:val="16"/>
          <w:szCs w:val="16"/>
        </w:rPr>
      </w:pPr>
    </w:p>
    <w:p w14:paraId="75623C33" w14:textId="6EF93D1E" w:rsidR="00020F94" w:rsidRPr="002E452B" w:rsidRDefault="00020F94" w:rsidP="00020F94">
      <w:pPr>
        <w:rPr>
          <w:rFonts w:ascii="Arial" w:hAnsi="Arial" w:cs="Arial"/>
          <w:sz w:val="16"/>
          <w:szCs w:val="16"/>
        </w:rPr>
      </w:pPr>
      <w:r w:rsidRPr="002E452B">
        <w:rPr>
          <w:rFonts w:ascii="Arial" w:hAnsi="Arial" w:cs="Arial"/>
          <w:sz w:val="16"/>
          <w:szCs w:val="16"/>
        </w:rPr>
        <w:t xml:space="preserve">11 - Qual das alternativas a seguir não é uma instrução SQL válida para remover uma </w:t>
      </w:r>
      <w:r w:rsidR="00BF5D6E" w:rsidRPr="002E452B">
        <w:rPr>
          <w:rFonts w:ascii="Arial" w:hAnsi="Arial" w:cs="Arial"/>
          <w:sz w:val="16"/>
          <w:szCs w:val="16"/>
        </w:rPr>
        <w:t>view</w:t>
      </w:r>
      <w:r w:rsidRPr="002E452B">
        <w:rPr>
          <w:rFonts w:ascii="Arial" w:hAnsi="Arial" w:cs="Arial"/>
          <w:sz w:val="16"/>
          <w:szCs w:val="16"/>
        </w:rPr>
        <w:t>?</w:t>
      </w:r>
    </w:p>
    <w:p w14:paraId="39A3D0D6" w14:textId="0EDAA7C0" w:rsidR="00020F94" w:rsidRPr="002E452B" w:rsidRDefault="00020F94" w:rsidP="00020F94">
      <w:pPr>
        <w:rPr>
          <w:rFonts w:ascii="Arial" w:hAnsi="Arial" w:cs="Arial"/>
          <w:sz w:val="16"/>
          <w:szCs w:val="16"/>
        </w:rPr>
      </w:pPr>
      <w:r w:rsidRPr="002E452B">
        <w:rPr>
          <w:rFonts w:ascii="Arial" w:hAnsi="Arial" w:cs="Arial"/>
          <w:sz w:val="16"/>
          <w:szCs w:val="16"/>
        </w:rPr>
        <w:t>DROP VIEW</w:t>
      </w:r>
    </w:p>
    <w:p w14:paraId="5C8F6F37" w14:textId="75EC2D92" w:rsidR="00020F94" w:rsidRPr="002E452B" w:rsidRDefault="00020F94" w:rsidP="00020F94">
      <w:pPr>
        <w:rPr>
          <w:rFonts w:ascii="Arial" w:hAnsi="Arial" w:cs="Arial"/>
          <w:sz w:val="16"/>
          <w:szCs w:val="16"/>
        </w:rPr>
      </w:pPr>
      <w:r w:rsidRPr="002E452B">
        <w:rPr>
          <w:rFonts w:ascii="Arial" w:hAnsi="Arial" w:cs="Arial"/>
          <w:sz w:val="16"/>
          <w:szCs w:val="16"/>
        </w:rPr>
        <w:t xml:space="preserve">TRUNCATE VIEW </w:t>
      </w:r>
    </w:p>
    <w:p w14:paraId="05AA8A25" w14:textId="77777777" w:rsidR="00020F94" w:rsidRPr="002E452B" w:rsidRDefault="00020F94" w:rsidP="00020F94">
      <w:pPr>
        <w:rPr>
          <w:rFonts w:ascii="Arial" w:hAnsi="Arial" w:cs="Arial"/>
          <w:sz w:val="16"/>
          <w:szCs w:val="16"/>
        </w:rPr>
      </w:pPr>
      <w:r w:rsidRPr="002E452B">
        <w:rPr>
          <w:rFonts w:ascii="Arial" w:hAnsi="Arial" w:cs="Arial"/>
          <w:sz w:val="16"/>
          <w:szCs w:val="16"/>
        </w:rPr>
        <w:t>DELETE FROM</w:t>
      </w:r>
    </w:p>
    <w:p w14:paraId="7A8255E6" w14:textId="2BE14210" w:rsidR="00020F94" w:rsidRPr="002E452B" w:rsidRDefault="00020F94" w:rsidP="00020F94">
      <w:pPr>
        <w:rPr>
          <w:rFonts w:ascii="Arial" w:hAnsi="Arial" w:cs="Arial"/>
          <w:sz w:val="16"/>
          <w:szCs w:val="16"/>
        </w:rPr>
      </w:pPr>
      <w:r w:rsidRPr="002E452B">
        <w:rPr>
          <w:rFonts w:ascii="Arial" w:hAnsi="Arial" w:cs="Arial"/>
          <w:sz w:val="16"/>
          <w:szCs w:val="16"/>
        </w:rPr>
        <w:t>REMOVE VIEW (correct)</w:t>
      </w:r>
    </w:p>
    <w:p w14:paraId="75265C0D" w14:textId="77777777" w:rsidR="00020F94" w:rsidRPr="002E452B" w:rsidRDefault="00020F94" w:rsidP="00020F94">
      <w:pPr>
        <w:rPr>
          <w:rFonts w:ascii="Arial" w:hAnsi="Arial" w:cs="Arial"/>
          <w:sz w:val="16"/>
          <w:szCs w:val="16"/>
        </w:rPr>
      </w:pPr>
    </w:p>
    <w:p w14:paraId="0510FFB9" w14:textId="77777777" w:rsidR="00020F94" w:rsidRPr="002E452B" w:rsidRDefault="00020F94" w:rsidP="00020F94">
      <w:pPr>
        <w:rPr>
          <w:rFonts w:ascii="Arial" w:hAnsi="Arial" w:cs="Arial"/>
          <w:sz w:val="16"/>
          <w:szCs w:val="16"/>
        </w:rPr>
      </w:pPr>
      <w:r w:rsidRPr="002E452B">
        <w:rPr>
          <w:rFonts w:ascii="Arial" w:hAnsi="Arial" w:cs="Arial"/>
          <w:sz w:val="16"/>
          <w:szCs w:val="16"/>
        </w:rPr>
        <w:t>12 - Qual das alternativas a seguir não é uma instrução SQL válida para criar um Trigger?</w:t>
      </w:r>
    </w:p>
    <w:p w14:paraId="5BA65688" w14:textId="066FAB73" w:rsidR="00020F94" w:rsidRPr="002E452B" w:rsidRDefault="00020F94" w:rsidP="00020F94">
      <w:pPr>
        <w:rPr>
          <w:rFonts w:ascii="Arial" w:hAnsi="Arial" w:cs="Arial"/>
          <w:sz w:val="16"/>
          <w:szCs w:val="16"/>
        </w:rPr>
      </w:pPr>
      <w:r w:rsidRPr="002E452B">
        <w:rPr>
          <w:rFonts w:ascii="Arial" w:hAnsi="Arial" w:cs="Arial"/>
          <w:sz w:val="16"/>
          <w:szCs w:val="16"/>
        </w:rPr>
        <w:t>CREATE TRIGGER</w:t>
      </w:r>
    </w:p>
    <w:p w14:paraId="17528A55" w14:textId="77777777" w:rsidR="00020F94" w:rsidRPr="002E452B" w:rsidRDefault="00020F94" w:rsidP="00020F94">
      <w:pPr>
        <w:rPr>
          <w:rFonts w:ascii="Arial" w:hAnsi="Arial" w:cs="Arial"/>
          <w:sz w:val="16"/>
          <w:szCs w:val="16"/>
        </w:rPr>
      </w:pPr>
      <w:r w:rsidRPr="002E452B">
        <w:rPr>
          <w:rFonts w:ascii="Arial" w:hAnsi="Arial" w:cs="Arial"/>
          <w:sz w:val="16"/>
          <w:szCs w:val="16"/>
        </w:rPr>
        <w:t>ALTER TRIGGER</w:t>
      </w:r>
    </w:p>
    <w:p w14:paraId="54919A12" w14:textId="77777777" w:rsidR="00020F94" w:rsidRPr="002E452B" w:rsidRDefault="00020F94" w:rsidP="00020F94">
      <w:pPr>
        <w:rPr>
          <w:rFonts w:ascii="Arial" w:hAnsi="Arial" w:cs="Arial"/>
          <w:sz w:val="16"/>
          <w:szCs w:val="16"/>
        </w:rPr>
      </w:pPr>
      <w:r w:rsidRPr="002E452B">
        <w:rPr>
          <w:rFonts w:ascii="Arial" w:hAnsi="Arial" w:cs="Arial"/>
          <w:sz w:val="16"/>
          <w:szCs w:val="16"/>
        </w:rPr>
        <w:t>DROP TRIGGER</w:t>
      </w:r>
    </w:p>
    <w:p w14:paraId="70D09168" w14:textId="3DE17C1F" w:rsidR="00020F94" w:rsidRPr="002E452B" w:rsidRDefault="00020F94" w:rsidP="00020F94">
      <w:pPr>
        <w:rPr>
          <w:rFonts w:ascii="Arial" w:hAnsi="Arial" w:cs="Arial"/>
          <w:sz w:val="16"/>
          <w:szCs w:val="16"/>
        </w:rPr>
      </w:pPr>
      <w:r w:rsidRPr="002E452B">
        <w:rPr>
          <w:rFonts w:ascii="Arial" w:hAnsi="Arial" w:cs="Arial"/>
          <w:sz w:val="16"/>
          <w:szCs w:val="16"/>
        </w:rPr>
        <w:t>TRUNCATE TRIGGER (correct)</w:t>
      </w:r>
    </w:p>
    <w:p w14:paraId="0C674011" w14:textId="77777777" w:rsidR="00020F94" w:rsidRPr="002E452B" w:rsidRDefault="00020F94" w:rsidP="00020F94">
      <w:pPr>
        <w:rPr>
          <w:rFonts w:ascii="Arial" w:hAnsi="Arial" w:cs="Arial"/>
          <w:sz w:val="16"/>
          <w:szCs w:val="16"/>
        </w:rPr>
      </w:pPr>
      <w:r w:rsidRPr="002E452B">
        <w:rPr>
          <w:rFonts w:ascii="Arial" w:hAnsi="Arial" w:cs="Arial"/>
          <w:sz w:val="16"/>
          <w:szCs w:val="16"/>
        </w:rPr>
        <w:t>RENAME TRIGGER</w:t>
      </w:r>
    </w:p>
    <w:p w14:paraId="70117443" w14:textId="77777777" w:rsidR="00020F94" w:rsidRPr="002E452B" w:rsidRDefault="00020F94" w:rsidP="00020F94">
      <w:pPr>
        <w:rPr>
          <w:rFonts w:ascii="Arial" w:hAnsi="Arial" w:cs="Arial"/>
          <w:sz w:val="16"/>
          <w:szCs w:val="16"/>
        </w:rPr>
      </w:pPr>
    </w:p>
    <w:p w14:paraId="132E7A1F" w14:textId="5B2BD3CD" w:rsidR="00020F94" w:rsidRPr="002E452B" w:rsidRDefault="00020F94" w:rsidP="00020F94">
      <w:pPr>
        <w:rPr>
          <w:rFonts w:ascii="Arial" w:hAnsi="Arial" w:cs="Arial"/>
          <w:sz w:val="16"/>
          <w:szCs w:val="16"/>
        </w:rPr>
      </w:pPr>
      <w:r w:rsidRPr="002E452B">
        <w:rPr>
          <w:rFonts w:ascii="Arial" w:hAnsi="Arial" w:cs="Arial"/>
          <w:sz w:val="16"/>
          <w:szCs w:val="16"/>
        </w:rPr>
        <w:t>13 - Qual das alternativas a seguir não é uma instrução SQL válida para alterar um Trigger?</w:t>
      </w:r>
    </w:p>
    <w:p w14:paraId="68A60EFF" w14:textId="5CFA8E35" w:rsidR="00020F94" w:rsidRPr="002E452B" w:rsidRDefault="00020F94" w:rsidP="00020F94">
      <w:pPr>
        <w:rPr>
          <w:rFonts w:ascii="Arial" w:hAnsi="Arial" w:cs="Arial"/>
          <w:sz w:val="16"/>
          <w:szCs w:val="16"/>
        </w:rPr>
      </w:pPr>
      <w:r w:rsidRPr="002E452B">
        <w:rPr>
          <w:rFonts w:ascii="Arial" w:hAnsi="Arial" w:cs="Arial"/>
          <w:sz w:val="16"/>
          <w:szCs w:val="16"/>
        </w:rPr>
        <w:t>ALTER TRIGGER</w:t>
      </w:r>
    </w:p>
    <w:p w14:paraId="459A32C4" w14:textId="77777777" w:rsidR="00020F94" w:rsidRPr="002E452B" w:rsidRDefault="00020F94" w:rsidP="00020F94">
      <w:pPr>
        <w:rPr>
          <w:rFonts w:ascii="Arial" w:hAnsi="Arial" w:cs="Arial"/>
          <w:sz w:val="16"/>
          <w:szCs w:val="16"/>
        </w:rPr>
      </w:pPr>
      <w:r w:rsidRPr="002E452B">
        <w:rPr>
          <w:rFonts w:ascii="Arial" w:hAnsi="Arial" w:cs="Arial"/>
          <w:sz w:val="16"/>
          <w:szCs w:val="16"/>
        </w:rPr>
        <w:t>DROP TRIGGER</w:t>
      </w:r>
    </w:p>
    <w:p w14:paraId="479A52C8" w14:textId="2764B182" w:rsidR="00020F94" w:rsidRPr="002E452B" w:rsidRDefault="00020F94" w:rsidP="00020F94">
      <w:pPr>
        <w:rPr>
          <w:rFonts w:ascii="Arial" w:hAnsi="Arial" w:cs="Arial"/>
          <w:sz w:val="16"/>
          <w:szCs w:val="16"/>
        </w:rPr>
      </w:pPr>
      <w:r w:rsidRPr="002E452B">
        <w:rPr>
          <w:rFonts w:ascii="Arial" w:hAnsi="Arial" w:cs="Arial"/>
          <w:sz w:val="16"/>
          <w:szCs w:val="16"/>
        </w:rPr>
        <w:t>TRUNCATE TRIGGER (correct)</w:t>
      </w:r>
    </w:p>
    <w:p w14:paraId="0666AABC" w14:textId="77777777" w:rsidR="00020F94" w:rsidRPr="002E452B" w:rsidRDefault="00020F94" w:rsidP="00020F94">
      <w:pPr>
        <w:rPr>
          <w:rFonts w:ascii="Arial" w:hAnsi="Arial" w:cs="Arial"/>
          <w:sz w:val="16"/>
          <w:szCs w:val="16"/>
        </w:rPr>
      </w:pPr>
      <w:r w:rsidRPr="002E452B">
        <w:rPr>
          <w:rFonts w:ascii="Arial" w:hAnsi="Arial" w:cs="Arial"/>
          <w:sz w:val="16"/>
          <w:szCs w:val="16"/>
        </w:rPr>
        <w:t>RENAME TRIGGER</w:t>
      </w:r>
    </w:p>
    <w:p w14:paraId="2BB0AD3D" w14:textId="77777777" w:rsidR="00020F94" w:rsidRPr="002E452B" w:rsidRDefault="00020F94" w:rsidP="00020F94">
      <w:pPr>
        <w:rPr>
          <w:rFonts w:ascii="Arial" w:hAnsi="Arial" w:cs="Arial"/>
          <w:sz w:val="16"/>
          <w:szCs w:val="16"/>
        </w:rPr>
      </w:pPr>
    </w:p>
    <w:p w14:paraId="33F2C6D1" w14:textId="7BA99608" w:rsidR="00020F94" w:rsidRPr="002E452B" w:rsidRDefault="00020F94" w:rsidP="00020F94">
      <w:pPr>
        <w:rPr>
          <w:rFonts w:ascii="Arial" w:hAnsi="Arial" w:cs="Arial"/>
          <w:sz w:val="16"/>
          <w:szCs w:val="16"/>
        </w:rPr>
      </w:pPr>
      <w:r w:rsidRPr="002E452B">
        <w:rPr>
          <w:rFonts w:ascii="Arial" w:hAnsi="Arial" w:cs="Arial"/>
          <w:sz w:val="16"/>
          <w:szCs w:val="16"/>
        </w:rPr>
        <w:t>14 - Qual das alternativas a seguir não é uma instrução SQL válida para remover um Trigger?</w:t>
      </w:r>
    </w:p>
    <w:p w14:paraId="03C2089C" w14:textId="77777777" w:rsidR="00020F94" w:rsidRPr="002E452B" w:rsidRDefault="00020F94" w:rsidP="00020F94">
      <w:pPr>
        <w:rPr>
          <w:rFonts w:ascii="Arial" w:hAnsi="Arial" w:cs="Arial"/>
          <w:sz w:val="16"/>
          <w:szCs w:val="16"/>
        </w:rPr>
      </w:pPr>
      <w:r w:rsidRPr="002E452B">
        <w:rPr>
          <w:rFonts w:ascii="Arial" w:hAnsi="Arial" w:cs="Arial"/>
          <w:sz w:val="16"/>
          <w:szCs w:val="16"/>
        </w:rPr>
        <w:t>DROP TRIGGER</w:t>
      </w:r>
    </w:p>
    <w:p w14:paraId="45D1037E" w14:textId="7769EED4" w:rsidR="00020F94" w:rsidRPr="002E452B" w:rsidRDefault="00020F94" w:rsidP="00020F94">
      <w:pPr>
        <w:rPr>
          <w:rFonts w:ascii="Arial" w:hAnsi="Arial" w:cs="Arial"/>
          <w:sz w:val="16"/>
          <w:szCs w:val="16"/>
        </w:rPr>
      </w:pPr>
      <w:r w:rsidRPr="002E452B">
        <w:rPr>
          <w:rFonts w:ascii="Arial" w:hAnsi="Arial" w:cs="Arial"/>
          <w:sz w:val="16"/>
          <w:szCs w:val="16"/>
        </w:rPr>
        <w:t>TRUNCATE TRIGGER (correct)</w:t>
      </w:r>
    </w:p>
    <w:p w14:paraId="7E7FC2CD" w14:textId="77777777" w:rsidR="00020F94" w:rsidRPr="002E452B" w:rsidRDefault="00020F94" w:rsidP="00020F94">
      <w:pPr>
        <w:rPr>
          <w:rFonts w:ascii="Arial" w:hAnsi="Arial" w:cs="Arial"/>
          <w:sz w:val="16"/>
          <w:szCs w:val="16"/>
        </w:rPr>
      </w:pPr>
      <w:r w:rsidRPr="002E452B">
        <w:rPr>
          <w:rFonts w:ascii="Arial" w:hAnsi="Arial" w:cs="Arial"/>
          <w:sz w:val="16"/>
          <w:szCs w:val="16"/>
        </w:rPr>
        <w:t>DELETE FROM</w:t>
      </w:r>
    </w:p>
    <w:p w14:paraId="25D09EA7" w14:textId="1ABCC30D" w:rsidR="00020F94" w:rsidRPr="002E452B" w:rsidRDefault="00020F94" w:rsidP="00020F94">
      <w:pPr>
        <w:rPr>
          <w:rFonts w:ascii="Arial" w:hAnsi="Arial" w:cs="Arial"/>
          <w:sz w:val="16"/>
          <w:szCs w:val="16"/>
        </w:rPr>
      </w:pPr>
      <w:r w:rsidRPr="002E452B">
        <w:rPr>
          <w:rFonts w:ascii="Arial" w:hAnsi="Arial" w:cs="Arial"/>
          <w:sz w:val="16"/>
          <w:szCs w:val="16"/>
        </w:rPr>
        <w:t xml:space="preserve">REMOVE TRIGGER </w:t>
      </w:r>
    </w:p>
    <w:p w14:paraId="5026973B" w14:textId="77777777" w:rsidR="00020F94" w:rsidRPr="002E452B" w:rsidRDefault="00020F94" w:rsidP="005B4430">
      <w:pPr>
        <w:rPr>
          <w:rFonts w:ascii="Arial" w:hAnsi="Arial" w:cs="Arial"/>
          <w:sz w:val="16"/>
          <w:szCs w:val="16"/>
        </w:rPr>
      </w:pPr>
    </w:p>
    <w:sectPr w:rsidR="00020F94" w:rsidRPr="002E45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47E67"/>
    <w:multiLevelType w:val="hybridMultilevel"/>
    <w:tmpl w:val="07BC1188"/>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106726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3E9"/>
    <w:rsid w:val="00013016"/>
    <w:rsid w:val="00020F94"/>
    <w:rsid w:val="00027E2D"/>
    <w:rsid w:val="000E2ED8"/>
    <w:rsid w:val="000F6B13"/>
    <w:rsid w:val="00130876"/>
    <w:rsid w:val="00146642"/>
    <w:rsid w:val="00286496"/>
    <w:rsid w:val="002B74E5"/>
    <w:rsid w:val="002E452B"/>
    <w:rsid w:val="00337100"/>
    <w:rsid w:val="003943E9"/>
    <w:rsid w:val="00446627"/>
    <w:rsid w:val="005B4430"/>
    <w:rsid w:val="005B7370"/>
    <w:rsid w:val="005E34C3"/>
    <w:rsid w:val="007A598C"/>
    <w:rsid w:val="00840642"/>
    <w:rsid w:val="008B1041"/>
    <w:rsid w:val="00992E31"/>
    <w:rsid w:val="00B76B08"/>
    <w:rsid w:val="00B77542"/>
    <w:rsid w:val="00BF5D6E"/>
    <w:rsid w:val="00C81638"/>
    <w:rsid w:val="00CD3CFA"/>
    <w:rsid w:val="00DE4AEB"/>
    <w:rsid w:val="00FD01A4"/>
    <w:rsid w:val="00FE689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454F"/>
  <w15:chartTrackingRefBased/>
  <w15:docId w15:val="{5B22CFA6-E03B-48DF-9C78-70F125D7A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394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394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3943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3943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3943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3943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3943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3943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3943E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3943E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3943E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3943E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3943E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3943E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3943E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3943E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3943E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3943E9"/>
    <w:rPr>
      <w:rFonts w:eastAsiaTheme="majorEastAsia" w:cstheme="majorBidi"/>
      <w:color w:val="272727" w:themeColor="text1" w:themeTint="D8"/>
    </w:rPr>
  </w:style>
  <w:style w:type="paragraph" w:styleId="Ttulo">
    <w:name w:val="Title"/>
    <w:basedOn w:val="Normal"/>
    <w:next w:val="Normal"/>
    <w:link w:val="TtuloCarter"/>
    <w:uiPriority w:val="10"/>
    <w:qFormat/>
    <w:rsid w:val="00394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3943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3943E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3943E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3943E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3943E9"/>
    <w:rPr>
      <w:i/>
      <w:iCs/>
      <w:color w:val="404040" w:themeColor="text1" w:themeTint="BF"/>
    </w:rPr>
  </w:style>
  <w:style w:type="paragraph" w:styleId="PargrafodaLista">
    <w:name w:val="List Paragraph"/>
    <w:basedOn w:val="Normal"/>
    <w:uiPriority w:val="34"/>
    <w:qFormat/>
    <w:rsid w:val="003943E9"/>
    <w:pPr>
      <w:ind w:left="720"/>
      <w:contextualSpacing/>
    </w:pPr>
  </w:style>
  <w:style w:type="character" w:styleId="nfaseIntensa">
    <w:name w:val="Intense Emphasis"/>
    <w:basedOn w:val="Tipodeletrapredefinidodopargrafo"/>
    <w:uiPriority w:val="21"/>
    <w:qFormat/>
    <w:rsid w:val="003943E9"/>
    <w:rPr>
      <w:i/>
      <w:iCs/>
      <w:color w:val="0F4761" w:themeColor="accent1" w:themeShade="BF"/>
    </w:rPr>
  </w:style>
  <w:style w:type="paragraph" w:styleId="CitaoIntensa">
    <w:name w:val="Intense Quote"/>
    <w:basedOn w:val="Normal"/>
    <w:next w:val="Normal"/>
    <w:link w:val="CitaoIntensaCarter"/>
    <w:uiPriority w:val="30"/>
    <w:qFormat/>
    <w:rsid w:val="00394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3943E9"/>
    <w:rPr>
      <w:i/>
      <w:iCs/>
      <w:color w:val="0F4761" w:themeColor="accent1" w:themeShade="BF"/>
    </w:rPr>
  </w:style>
  <w:style w:type="character" w:styleId="RefernciaIntensa">
    <w:name w:val="Intense Reference"/>
    <w:basedOn w:val="Tipodeletrapredefinidodopargrafo"/>
    <w:uiPriority w:val="32"/>
    <w:qFormat/>
    <w:rsid w:val="003943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71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10</Pages>
  <Words>3310</Words>
  <Characters>17877</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Pedro Cerqueira Baptista</cp:lastModifiedBy>
  <cp:revision>15</cp:revision>
  <dcterms:created xsi:type="dcterms:W3CDTF">2024-05-21T17:38:00Z</dcterms:created>
  <dcterms:modified xsi:type="dcterms:W3CDTF">2024-05-21T20:57:00Z</dcterms:modified>
</cp:coreProperties>
</file>