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1559D" w14:textId="42A1C915" w:rsidR="00510B8A" w:rsidRPr="00511595" w:rsidRDefault="005C1804" w:rsidP="005D4EC8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>Ficha 1</w:t>
      </w:r>
    </w:p>
    <w:p w14:paraId="51C33E1B" w14:textId="77777777" w:rsidR="005C1804" w:rsidRPr="00511595" w:rsidRDefault="005C1804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1) Dadas as duas categorias de redes indicadas abaixo: </w:t>
      </w:r>
    </w:p>
    <w:p w14:paraId="27A2C1BE" w14:textId="07E75C0E" w:rsidR="005C1804" w:rsidRPr="00511595" w:rsidRDefault="005C1804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>a. Redes de satélites, redes celulares móveis e redes de acesso sem fios de banda larga;</w:t>
      </w:r>
    </w:p>
    <w:p w14:paraId="2965AE62" w14:textId="77777777" w:rsidR="005C1804" w:rsidRPr="00511595" w:rsidRDefault="005C1804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b. Redes de área local sem fios e redes de área pessoal sem fios; </w:t>
      </w:r>
    </w:p>
    <w:p w14:paraId="6D223658" w14:textId="77777777" w:rsidR="005C1804" w:rsidRPr="00511595" w:rsidRDefault="005C1804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>Indique as diferenças entre os dois grupos no que concerne às seguintes questões:</w:t>
      </w:r>
    </w:p>
    <w:p w14:paraId="328DC43E" w14:textId="0159456B" w:rsidR="005C1804" w:rsidRPr="005D4EC8" w:rsidRDefault="005C1804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>Qual é o tipo de banda de frequências utilizada? Quem é o proprietário do equipamento de rede?</w:t>
      </w:r>
    </w:p>
    <w:p w14:paraId="6766AF39" w14:textId="038F2F2A" w:rsidR="005C1804" w:rsidRPr="00511595" w:rsidRDefault="005C1804" w:rsidP="005D4EC8">
      <w:pPr>
        <w:spacing w:after="0" w:line="360" w:lineRule="auto"/>
        <w:rPr>
          <w:rFonts w:ascii="Times New Roman" w:hAnsi="Times New Roman" w:cs="Times New Roman"/>
        </w:rPr>
      </w:pPr>
      <w:r w:rsidRPr="00511595">
        <w:rPr>
          <w:rFonts w:ascii="Times New Roman" w:hAnsi="Times New Roman" w:cs="Times New Roman"/>
          <w:b/>
          <w:bCs/>
        </w:rPr>
        <w:t>R:.</w:t>
      </w:r>
      <w:r w:rsidRPr="00511595">
        <w:rPr>
          <w:rFonts w:ascii="Times New Roman" w:hAnsi="Times New Roman" w:cs="Times New Roman"/>
        </w:rPr>
        <w:t xml:space="preserve"> a. </w:t>
      </w:r>
      <w:r w:rsidRPr="00511595">
        <w:rPr>
          <w:rFonts w:ascii="Times New Roman" w:hAnsi="Times New Roman" w:cs="Times New Roman"/>
        </w:rPr>
        <w:t>Bandas licenciadas (ex: micro-ondas, UHF, C, Ku, Ka para satélite; bandas celulares) e por vezes bandas não licenciadas.</w:t>
      </w:r>
      <w:r w:rsidRPr="00511595">
        <w:rPr>
          <w:rFonts w:ascii="Times New Roman" w:hAnsi="Times New Roman" w:cs="Times New Roman"/>
        </w:rPr>
        <w:t xml:space="preserve"> </w:t>
      </w:r>
      <w:r w:rsidRPr="00511595">
        <w:rPr>
          <w:rFonts w:ascii="Times New Roman" w:hAnsi="Times New Roman" w:cs="Times New Roman"/>
        </w:rPr>
        <w:t>Operadora de telecomunicações (estações base, satélites, torres).</w:t>
      </w:r>
    </w:p>
    <w:p w14:paraId="705468A4" w14:textId="1A9FCC28" w:rsidR="005C1804" w:rsidRPr="00511595" w:rsidRDefault="005C1804" w:rsidP="005D4EC8">
      <w:pPr>
        <w:spacing w:after="0" w:line="360" w:lineRule="auto"/>
        <w:rPr>
          <w:rFonts w:ascii="Times New Roman" w:hAnsi="Times New Roman" w:cs="Times New Roman"/>
        </w:rPr>
      </w:pPr>
      <w:r w:rsidRPr="00511595">
        <w:rPr>
          <w:rFonts w:ascii="Times New Roman" w:hAnsi="Times New Roman" w:cs="Times New Roman"/>
        </w:rPr>
        <w:t xml:space="preserve">b. </w:t>
      </w:r>
      <w:r w:rsidRPr="00511595">
        <w:rPr>
          <w:rFonts w:ascii="Times New Roman" w:hAnsi="Times New Roman" w:cs="Times New Roman"/>
        </w:rPr>
        <w:t>Principalmente bandas não licenciadas (ex: 2,4 GHz, 5 GHz, 915 MHz, banda UWB).Utilizador final ou organização (ex: router Wi-Fi, adaptador Bluetooth).</w:t>
      </w:r>
    </w:p>
    <w:p w14:paraId="1957A4C1" w14:textId="713F533C" w:rsidR="005C1804" w:rsidRPr="00511595" w:rsidRDefault="005C1804" w:rsidP="005D4EC8">
      <w:pPr>
        <w:spacing w:after="0" w:line="360" w:lineRule="auto"/>
        <w:rPr>
          <w:rFonts w:ascii="Times New Roman" w:hAnsi="Times New Roman" w:cs="Times New Roman"/>
        </w:rPr>
      </w:pPr>
    </w:p>
    <w:p w14:paraId="7C4342E3" w14:textId="77777777" w:rsidR="00216E28" w:rsidRPr="00511595" w:rsidRDefault="00216E28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2) Qual é o comité do IEEE responsável pelo desenvolvimento de standards e recomendações para redes de área local e outras redes? Indique pelo menos seis grupos deste comité que desenvolvem atividades no âmbito de redes de comunicação sem fios. </w:t>
      </w:r>
    </w:p>
    <w:p w14:paraId="2067E7F5" w14:textId="0E7920F0" w:rsidR="00216E28" w:rsidRPr="00216E28" w:rsidRDefault="00216E28" w:rsidP="005D4EC8">
      <w:pPr>
        <w:spacing w:after="0" w:line="360" w:lineRule="auto"/>
        <w:rPr>
          <w:rFonts w:ascii="Times New Roman" w:hAnsi="Times New Roman" w:cs="Times New Roman"/>
        </w:rPr>
      </w:pPr>
      <w:r w:rsidRPr="00511595">
        <w:rPr>
          <w:rFonts w:ascii="Times New Roman" w:hAnsi="Times New Roman" w:cs="Times New Roman"/>
          <w:b/>
          <w:bCs/>
        </w:rPr>
        <w:t>R:.</w:t>
      </w:r>
      <w:r w:rsidRPr="00511595">
        <w:rPr>
          <w:rFonts w:ascii="Times New Roman" w:hAnsi="Times New Roman" w:cs="Times New Roman"/>
          <w:b/>
          <w:bCs/>
        </w:rPr>
        <w:t xml:space="preserve"> </w:t>
      </w:r>
      <w:r w:rsidRPr="00216E28">
        <w:rPr>
          <w:rFonts w:ascii="Times New Roman" w:hAnsi="Times New Roman" w:cs="Times New Roman"/>
        </w:rPr>
        <w:t>Comitê do IEEE: IEEE 802 (LAN/MAN Standards Committee).</w:t>
      </w:r>
      <w:r w:rsidRPr="0039772B">
        <w:rPr>
          <w:rFonts w:ascii="Times New Roman" w:hAnsi="Times New Roman" w:cs="Times New Roman"/>
        </w:rPr>
        <w:t xml:space="preserve"> </w:t>
      </w:r>
      <w:r w:rsidRPr="00216E28">
        <w:rPr>
          <w:rFonts w:ascii="Times New Roman" w:hAnsi="Times New Roman" w:cs="Times New Roman"/>
        </w:rPr>
        <w:t>Seis grupos que desenvolvem atividades no âmbito de redes sem fios:</w:t>
      </w:r>
    </w:p>
    <w:p w14:paraId="4D3A5567" w14:textId="77777777" w:rsidR="00216E28" w:rsidRPr="00216E28" w:rsidRDefault="00216E28" w:rsidP="005D4EC8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216E28">
        <w:rPr>
          <w:rFonts w:ascii="Times New Roman" w:hAnsi="Times New Roman" w:cs="Times New Roman"/>
        </w:rPr>
        <w:t>802.11 – Wireless LAN (Wi-Fi)</w:t>
      </w:r>
    </w:p>
    <w:p w14:paraId="51EB417C" w14:textId="77777777" w:rsidR="00216E28" w:rsidRPr="00216E28" w:rsidRDefault="00216E28" w:rsidP="005D4EC8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216E28">
        <w:rPr>
          <w:rFonts w:ascii="Times New Roman" w:hAnsi="Times New Roman" w:cs="Times New Roman"/>
        </w:rPr>
        <w:t>802.15 – Wireless Personal Area Networks (WPAN)</w:t>
      </w:r>
    </w:p>
    <w:p w14:paraId="493C0F8F" w14:textId="77777777" w:rsidR="00216E28" w:rsidRPr="00216E28" w:rsidRDefault="00216E28" w:rsidP="005D4EC8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216E28">
        <w:rPr>
          <w:rFonts w:ascii="Times New Roman" w:hAnsi="Times New Roman" w:cs="Times New Roman"/>
        </w:rPr>
        <w:t>802.16 – Broadband Wireless Access (WiMAX)</w:t>
      </w:r>
    </w:p>
    <w:p w14:paraId="202DAECD" w14:textId="77777777" w:rsidR="00216E28" w:rsidRPr="00216E28" w:rsidRDefault="00216E28" w:rsidP="005D4EC8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216E28">
        <w:rPr>
          <w:rFonts w:ascii="Times New Roman" w:hAnsi="Times New Roman" w:cs="Times New Roman"/>
        </w:rPr>
        <w:t>802.18 – Radio Regulatory TAG</w:t>
      </w:r>
    </w:p>
    <w:p w14:paraId="1397BDC0" w14:textId="77777777" w:rsidR="00216E28" w:rsidRPr="00216E28" w:rsidRDefault="00216E28" w:rsidP="005D4EC8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216E28">
        <w:rPr>
          <w:rFonts w:ascii="Times New Roman" w:hAnsi="Times New Roman" w:cs="Times New Roman"/>
        </w:rPr>
        <w:t>802.19 – Coexistence TAG</w:t>
      </w:r>
    </w:p>
    <w:p w14:paraId="3F5728F8" w14:textId="77777777" w:rsidR="00216E28" w:rsidRPr="00216E28" w:rsidRDefault="00216E28" w:rsidP="005D4EC8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216E28">
        <w:rPr>
          <w:rFonts w:ascii="Times New Roman" w:hAnsi="Times New Roman" w:cs="Times New Roman"/>
        </w:rPr>
        <w:t>802.21 – Media Independent Handover</w:t>
      </w:r>
    </w:p>
    <w:p w14:paraId="68D52079" w14:textId="7EF5536A" w:rsidR="00216E28" w:rsidRPr="0039772B" w:rsidRDefault="00216E28" w:rsidP="005D4EC8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216E28">
        <w:rPr>
          <w:rFonts w:ascii="Times New Roman" w:hAnsi="Times New Roman" w:cs="Times New Roman"/>
        </w:rPr>
        <w:t>802.22 – Wireless Regional Area Network</w:t>
      </w:r>
      <w:r w:rsidR="002275AA" w:rsidRPr="0039772B">
        <w:rPr>
          <w:rFonts w:ascii="Times New Roman" w:hAnsi="Times New Roman" w:cs="Times New Roman"/>
        </w:rPr>
        <w:t>s</w:t>
      </w:r>
    </w:p>
    <w:p w14:paraId="1BD1D72A" w14:textId="77777777" w:rsidR="00216E28" w:rsidRPr="00511595" w:rsidRDefault="00216E28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3) Indique pelo menos seis organizações formadas por membros da indústria para especificar e promover standards associados a tecnologias de rede específicas, bem como pela certificação de produtos desenvolvidos pelos fabricantes. </w:t>
      </w:r>
    </w:p>
    <w:p w14:paraId="28D65505" w14:textId="5E834D14" w:rsidR="002275AA" w:rsidRPr="002275AA" w:rsidRDefault="00583AE7" w:rsidP="000E7646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>R:.</w:t>
      </w:r>
      <w:r w:rsidR="000E7646">
        <w:rPr>
          <w:rFonts w:ascii="Times New Roman" w:hAnsi="Times New Roman" w:cs="Times New Roman"/>
          <w:b/>
          <w:bCs/>
        </w:rPr>
        <w:t xml:space="preserve"> </w:t>
      </w:r>
      <w:r w:rsidR="002275AA" w:rsidRPr="002275AA">
        <w:rPr>
          <w:rFonts w:ascii="Times New Roman" w:hAnsi="Times New Roman" w:cs="Times New Roman"/>
        </w:rPr>
        <w:t>Wi-Fi Alliance (certificação Wi-Fi)</w:t>
      </w:r>
      <w:r w:rsidR="000E7646">
        <w:rPr>
          <w:rFonts w:ascii="Times New Roman" w:hAnsi="Times New Roman" w:cs="Times New Roman"/>
          <w:b/>
          <w:bCs/>
        </w:rPr>
        <w:t xml:space="preserve">. </w:t>
      </w:r>
      <w:r w:rsidR="002275AA" w:rsidRPr="002275AA">
        <w:rPr>
          <w:rFonts w:ascii="Times New Roman" w:hAnsi="Times New Roman" w:cs="Times New Roman"/>
        </w:rPr>
        <w:t>Bluetooth SIG (Bluetooth)</w:t>
      </w:r>
      <w:r w:rsidR="000E7646">
        <w:rPr>
          <w:rFonts w:ascii="Times New Roman" w:hAnsi="Times New Roman" w:cs="Times New Roman"/>
          <w:b/>
          <w:bCs/>
        </w:rPr>
        <w:t xml:space="preserve">. </w:t>
      </w:r>
      <w:r w:rsidR="002275AA" w:rsidRPr="002275AA">
        <w:rPr>
          <w:rFonts w:ascii="Times New Roman" w:hAnsi="Times New Roman" w:cs="Times New Roman"/>
        </w:rPr>
        <w:t>Zigbee Alliance (Zigbee, Dotdot, Matter)</w:t>
      </w:r>
      <w:r w:rsidR="000E7646">
        <w:rPr>
          <w:rFonts w:ascii="Times New Roman" w:hAnsi="Times New Roman" w:cs="Times New Roman"/>
          <w:b/>
          <w:bCs/>
        </w:rPr>
        <w:t xml:space="preserve">. </w:t>
      </w:r>
      <w:r w:rsidR="002275AA" w:rsidRPr="002275AA">
        <w:rPr>
          <w:rFonts w:ascii="Times New Roman" w:hAnsi="Times New Roman" w:cs="Times New Roman"/>
        </w:rPr>
        <w:t>LoRa Alliance (LoRaWAN)</w:t>
      </w:r>
      <w:r w:rsidR="000E7646">
        <w:rPr>
          <w:rFonts w:ascii="Times New Roman" w:hAnsi="Times New Roman" w:cs="Times New Roman"/>
          <w:b/>
          <w:bCs/>
        </w:rPr>
        <w:t xml:space="preserve">. </w:t>
      </w:r>
      <w:r w:rsidR="002275AA" w:rsidRPr="002275AA">
        <w:rPr>
          <w:rFonts w:ascii="Times New Roman" w:hAnsi="Times New Roman" w:cs="Times New Roman"/>
        </w:rPr>
        <w:t>3GPP (padrões celulares: GSM, UMTS, LTE, 5G)</w:t>
      </w:r>
      <w:r w:rsidR="000E7646">
        <w:rPr>
          <w:rFonts w:ascii="Times New Roman" w:hAnsi="Times New Roman" w:cs="Times New Roman"/>
          <w:b/>
          <w:bCs/>
        </w:rPr>
        <w:t xml:space="preserve">. </w:t>
      </w:r>
      <w:r w:rsidR="002275AA" w:rsidRPr="002275AA">
        <w:rPr>
          <w:rFonts w:ascii="Times New Roman" w:hAnsi="Times New Roman" w:cs="Times New Roman"/>
        </w:rPr>
        <w:t>ITU-R (regulamentação de espectro)</w:t>
      </w:r>
    </w:p>
    <w:p w14:paraId="71EF140F" w14:textId="77777777" w:rsidR="00216E28" w:rsidRPr="00511595" w:rsidRDefault="00216E28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62250672" w14:textId="77777777" w:rsidR="00216E28" w:rsidRPr="00511595" w:rsidRDefault="00216E28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lastRenderedPageBreak/>
        <w:t>4) Descreva a área de intervenção do grupo de trabalho 802.15 do IEEE. Identifique e descreva a área de intervenção de sete dos seus subgrupos (task groups).</w:t>
      </w:r>
    </w:p>
    <w:p w14:paraId="580DD7ED" w14:textId="64EA4598" w:rsidR="00583AE7" w:rsidRPr="00583AE7" w:rsidRDefault="00583AE7" w:rsidP="000E7646">
      <w:pPr>
        <w:spacing w:after="0" w:line="360" w:lineRule="auto"/>
        <w:rPr>
          <w:rFonts w:ascii="Times New Roman" w:hAnsi="Times New Roman" w:cs="Times New Roman"/>
        </w:rPr>
      </w:pPr>
      <w:r w:rsidRPr="00511595">
        <w:rPr>
          <w:rFonts w:ascii="Times New Roman" w:hAnsi="Times New Roman" w:cs="Times New Roman"/>
          <w:b/>
          <w:bCs/>
        </w:rPr>
        <w:t xml:space="preserve">R:. </w:t>
      </w:r>
      <w:r w:rsidRPr="00583AE7">
        <w:rPr>
          <w:rFonts w:ascii="Times New Roman" w:hAnsi="Times New Roman" w:cs="Times New Roman"/>
        </w:rPr>
        <w:t>Área de intervenção do IEEE 802.15: Desenvolvimento de padrões para Wireless Personal Area Networks (WPAN) — comunicação a curta distância, baixo consumo, baixo custo.</w:t>
      </w:r>
      <w:r w:rsidR="000E7646">
        <w:rPr>
          <w:rFonts w:ascii="Times New Roman" w:hAnsi="Times New Roman" w:cs="Times New Roman"/>
        </w:rPr>
        <w:t xml:space="preserve"> </w:t>
      </w:r>
      <w:r w:rsidRPr="00583AE7">
        <w:rPr>
          <w:rFonts w:ascii="Times New Roman" w:hAnsi="Times New Roman" w:cs="Times New Roman"/>
        </w:rPr>
        <w:t>Subgrupos (task groups):</w:t>
      </w:r>
    </w:p>
    <w:p w14:paraId="2621841A" w14:textId="77777777" w:rsidR="00583AE7" w:rsidRPr="00583AE7" w:rsidRDefault="00583AE7" w:rsidP="005D4EC8">
      <w:pPr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583AE7">
        <w:rPr>
          <w:rFonts w:ascii="Times New Roman" w:hAnsi="Times New Roman" w:cs="Times New Roman"/>
        </w:rPr>
        <w:t>802.15.1 – Baseado no Bluetooth (WPAN clássico)</w:t>
      </w:r>
    </w:p>
    <w:p w14:paraId="6ED5AD96" w14:textId="77777777" w:rsidR="00583AE7" w:rsidRPr="00583AE7" w:rsidRDefault="00583AE7" w:rsidP="005D4EC8">
      <w:pPr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583AE7">
        <w:rPr>
          <w:rFonts w:ascii="Times New Roman" w:hAnsi="Times New Roman" w:cs="Times New Roman"/>
        </w:rPr>
        <w:t>802.15.2 – Coexistência entre WLAN e WPAN</w:t>
      </w:r>
    </w:p>
    <w:p w14:paraId="16715306" w14:textId="77777777" w:rsidR="00583AE7" w:rsidRPr="00583AE7" w:rsidRDefault="00583AE7" w:rsidP="005D4EC8">
      <w:pPr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583AE7">
        <w:rPr>
          <w:rFonts w:ascii="Times New Roman" w:hAnsi="Times New Roman" w:cs="Times New Roman"/>
        </w:rPr>
        <w:t>802.15.3 – High-Rate WPAN (&gt; 20 Mbps)</w:t>
      </w:r>
    </w:p>
    <w:p w14:paraId="148AC6A7" w14:textId="77777777" w:rsidR="00583AE7" w:rsidRPr="00583AE7" w:rsidRDefault="00583AE7" w:rsidP="005D4EC8">
      <w:pPr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583AE7">
        <w:rPr>
          <w:rFonts w:ascii="Times New Roman" w:hAnsi="Times New Roman" w:cs="Times New Roman"/>
        </w:rPr>
        <w:t>802.15.4 – Low-Rate WPAN (Zigbee, 6LoWPAN)</w:t>
      </w:r>
    </w:p>
    <w:p w14:paraId="2AF3B45C" w14:textId="77777777" w:rsidR="00583AE7" w:rsidRPr="00583AE7" w:rsidRDefault="00583AE7" w:rsidP="005D4EC8">
      <w:pPr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583AE7">
        <w:rPr>
          <w:rFonts w:ascii="Times New Roman" w:hAnsi="Times New Roman" w:cs="Times New Roman"/>
        </w:rPr>
        <w:t>802.15.6 – Body Area Networks (BAN)</w:t>
      </w:r>
    </w:p>
    <w:p w14:paraId="625AF008" w14:textId="77777777" w:rsidR="00583AE7" w:rsidRPr="00583AE7" w:rsidRDefault="00583AE7" w:rsidP="005D4EC8">
      <w:pPr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583AE7">
        <w:rPr>
          <w:rFonts w:ascii="Times New Roman" w:hAnsi="Times New Roman" w:cs="Times New Roman"/>
        </w:rPr>
        <w:t>802.15.7 – Visible Light Communication</w:t>
      </w:r>
    </w:p>
    <w:p w14:paraId="2BC61861" w14:textId="36BC5471" w:rsidR="00216E28" w:rsidRPr="00511595" w:rsidRDefault="00583AE7" w:rsidP="005D4EC8">
      <w:pPr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583AE7">
        <w:rPr>
          <w:rFonts w:ascii="Times New Roman" w:hAnsi="Times New Roman" w:cs="Times New Roman"/>
        </w:rPr>
        <w:t>802.15.8 – Peer Aware Communications</w:t>
      </w:r>
    </w:p>
    <w:p w14:paraId="0E00561E" w14:textId="77777777" w:rsidR="00CA1299" w:rsidRPr="00511595" w:rsidRDefault="00CA1299" w:rsidP="005D4EC8">
      <w:pPr>
        <w:spacing w:after="0" w:line="360" w:lineRule="auto"/>
        <w:ind w:left="1080"/>
        <w:rPr>
          <w:rFonts w:ascii="Times New Roman" w:hAnsi="Times New Roman" w:cs="Times New Roman"/>
        </w:rPr>
      </w:pPr>
    </w:p>
    <w:p w14:paraId="304663FF" w14:textId="4BDCAB33" w:rsidR="00CA1299" w:rsidRPr="00511595" w:rsidRDefault="00216E28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>5</w:t>
      </w:r>
      <w:r w:rsidRPr="00511595">
        <w:rPr>
          <w:rFonts w:ascii="Times New Roman" w:hAnsi="Times New Roman" w:cs="Times New Roman"/>
          <w:b/>
          <w:bCs/>
        </w:rPr>
        <w:t>) Explique os conceitos de comunicação direta e comunicação centralizada, no âmbito das redes de comunicação sem fios.</w:t>
      </w:r>
    </w:p>
    <w:p w14:paraId="68EBFD7D" w14:textId="37A8CDE5" w:rsidR="00CA1299" w:rsidRPr="00C655F8" w:rsidRDefault="00CA1299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>R:.</w:t>
      </w:r>
      <w:r w:rsidR="00216E28" w:rsidRPr="00511595">
        <w:rPr>
          <w:rFonts w:ascii="Times New Roman" w:hAnsi="Times New Roman" w:cs="Times New Roman"/>
          <w:b/>
          <w:bCs/>
        </w:rPr>
        <w:t xml:space="preserve"> </w:t>
      </w:r>
      <w:r w:rsidRPr="00511595">
        <w:rPr>
          <w:rFonts w:ascii="Times New Roman" w:hAnsi="Times New Roman" w:cs="Times New Roman"/>
          <w:b/>
          <w:bCs/>
        </w:rPr>
        <w:t xml:space="preserve"> </w:t>
      </w:r>
      <w:r w:rsidRPr="00CA1299">
        <w:rPr>
          <w:rFonts w:ascii="Times New Roman" w:hAnsi="Times New Roman" w:cs="Times New Roman"/>
        </w:rPr>
        <w:t>Comunicação direta: Dispositivos comunicam entre si diretamente sem passar por um ponto de acesso central (ex: Wi-Fi Direct, Bluetooth).</w:t>
      </w:r>
      <w:r w:rsidR="00C655F8">
        <w:rPr>
          <w:rFonts w:ascii="Times New Roman" w:hAnsi="Times New Roman" w:cs="Times New Roman"/>
          <w:b/>
          <w:bCs/>
        </w:rPr>
        <w:t xml:space="preserve"> </w:t>
      </w:r>
      <w:r w:rsidRPr="00CA1299">
        <w:rPr>
          <w:rFonts w:ascii="Times New Roman" w:hAnsi="Times New Roman" w:cs="Times New Roman"/>
        </w:rPr>
        <w:t>Comunicação centralizada: Todos os dispositivos comunicam através de um elemento central (ex: estação base, ponto de acesso).</w:t>
      </w:r>
    </w:p>
    <w:p w14:paraId="71A18340" w14:textId="77777777" w:rsidR="000E7646" w:rsidRPr="00511595" w:rsidRDefault="000E7646" w:rsidP="005D4EC8">
      <w:pPr>
        <w:spacing w:after="0" w:line="360" w:lineRule="auto"/>
        <w:rPr>
          <w:rFonts w:ascii="Times New Roman" w:hAnsi="Times New Roman" w:cs="Times New Roman"/>
        </w:rPr>
      </w:pPr>
    </w:p>
    <w:p w14:paraId="6FCD5D99" w14:textId="77777777" w:rsidR="00216E28" w:rsidRPr="00511595" w:rsidRDefault="00216E28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>6</w:t>
      </w:r>
      <w:r w:rsidRPr="00511595">
        <w:rPr>
          <w:rFonts w:ascii="Times New Roman" w:hAnsi="Times New Roman" w:cs="Times New Roman"/>
          <w:b/>
          <w:bCs/>
        </w:rPr>
        <w:t xml:space="preserve">) Explique a diferença entre uma rede com comunicação centralizada e uma rede com comunicação direta (peer-to-peer). </w:t>
      </w:r>
    </w:p>
    <w:p w14:paraId="4AA5BC06" w14:textId="1F44B9F8" w:rsidR="00216E28" w:rsidRPr="00511595" w:rsidRDefault="003A0A34" w:rsidP="005D4EC8">
      <w:pPr>
        <w:spacing w:after="0" w:line="360" w:lineRule="auto"/>
        <w:rPr>
          <w:rFonts w:ascii="Times New Roman" w:hAnsi="Times New Roman" w:cs="Times New Roman"/>
        </w:rPr>
      </w:pPr>
      <w:r w:rsidRPr="00511595">
        <w:rPr>
          <w:rFonts w:ascii="Times New Roman" w:hAnsi="Times New Roman" w:cs="Times New Roman"/>
          <w:b/>
          <w:bCs/>
        </w:rPr>
        <w:t>R:.</w:t>
      </w:r>
      <w:r w:rsidRPr="00511595">
        <w:rPr>
          <w:rFonts w:ascii="Times New Roman" w:hAnsi="Times New Roman" w:cs="Times New Roman"/>
        </w:rPr>
        <w:t xml:space="preserve"> </w:t>
      </w:r>
      <w:r w:rsidRPr="00511595">
        <w:rPr>
          <w:rFonts w:ascii="Times New Roman" w:hAnsi="Times New Roman" w:cs="Times New Roman"/>
        </w:rPr>
        <w:t>Rede com comunicação centralizada: Topologia em estrela; o nó central controla o tráfego e a gestão da rede.</w:t>
      </w:r>
      <w:r w:rsidR="00C655F8">
        <w:rPr>
          <w:rFonts w:ascii="Times New Roman" w:hAnsi="Times New Roman" w:cs="Times New Roman"/>
        </w:rPr>
        <w:t xml:space="preserve"> </w:t>
      </w:r>
      <w:r w:rsidRPr="003A0A34">
        <w:rPr>
          <w:rFonts w:ascii="Times New Roman" w:hAnsi="Times New Roman" w:cs="Times New Roman"/>
        </w:rPr>
        <w:t>Rede com comunicação direta (P2P): Topologia ponto a ponto ou mesh; os nós comunicam diretamente entre si.</w:t>
      </w:r>
    </w:p>
    <w:p w14:paraId="3748B1F5" w14:textId="77777777" w:rsidR="003A0A34" w:rsidRPr="00511595" w:rsidRDefault="003A0A34" w:rsidP="005D4EC8">
      <w:pPr>
        <w:spacing w:after="0" w:line="360" w:lineRule="auto"/>
        <w:rPr>
          <w:rFonts w:ascii="Times New Roman" w:hAnsi="Times New Roman" w:cs="Times New Roman"/>
        </w:rPr>
      </w:pPr>
    </w:p>
    <w:p w14:paraId="617520A2" w14:textId="77777777" w:rsidR="00216E28" w:rsidRPr="00511595" w:rsidRDefault="00216E28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>7</w:t>
      </w:r>
      <w:r w:rsidRPr="00511595">
        <w:rPr>
          <w:rFonts w:ascii="Times New Roman" w:hAnsi="Times New Roman" w:cs="Times New Roman"/>
          <w:b/>
          <w:bCs/>
        </w:rPr>
        <w:t xml:space="preserve">) No que concerne às redes sem fios, explique os conceitos de redes ad hoc e redes baseadas em infraestrutura. </w:t>
      </w:r>
    </w:p>
    <w:p w14:paraId="49CCE311" w14:textId="420A11DA" w:rsidR="00216E28" w:rsidRPr="00511595" w:rsidRDefault="003A0A34" w:rsidP="005D4EC8">
      <w:pPr>
        <w:spacing w:after="0" w:line="360" w:lineRule="auto"/>
        <w:rPr>
          <w:rFonts w:ascii="Times New Roman" w:hAnsi="Times New Roman" w:cs="Times New Roman"/>
        </w:rPr>
      </w:pPr>
      <w:r w:rsidRPr="00511595">
        <w:rPr>
          <w:rFonts w:ascii="Times New Roman" w:hAnsi="Times New Roman" w:cs="Times New Roman"/>
          <w:b/>
          <w:bCs/>
        </w:rPr>
        <w:t>R:.</w:t>
      </w:r>
      <w:r w:rsidRPr="00511595">
        <w:rPr>
          <w:rFonts w:ascii="Times New Roman" w:hAnsi="Times New Roman" w:cs="Times New Roman"/>
        </w:rPr>
        <w:t xml:space="preserve"> </w:t>
      </w:r>
      <w:r w:rsidRPr="00511595">
        <w:rPr>
          <w:rFonts w:ascii="Times New Roman" w:hAnsi="Times New Roman" w:cs="Times New Roman"/>
        </w:rPr>
        <w:t>Redes ad hoc: Não necessitam de infraestrutura prévia; formam-se dinamicamente entre dispositivos.</w:t>
      </w:r>
      <w:r w:rsidR="00C655F8">
        <w:rPr>
          <w:rFonts w:ascii="Times New Roman" w:hAnsi="Times New Roman" w:cs="Times New Roman"/>
        </w:rPr>
        <w:t xml:space="preserve"> </w:t>
      </w:r>
      <w:r w:rsidRPr="003A0A34">
        <w:rPr>
          <w:rFonts w:ascii="Times New Roman" w:hAnsi="Times New Roman" w:cs="Times New Roman"/>
        </w:rPr>
        <w:t>Redes baseadas em infraestrutura: Dependem de elementos fixos (ex: access points, estações base) para coordenar comunicações.</w:t>
      </w:r>
    </w:p>
    <w:p w14:paraId="4DCE16A3" w14:textId="77777777" w:rsidR="00216E28" w:rsidRPr="00511595" w:rsidRDefault="00216E28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658C51FE" w14:textId="77777777" w:rsidR="00216E28" w:rsidRPr="00511595" w:rsidRDefault="00216E28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>8</w:t>
      </w:r>
      <w:r w:rsidRPr="00511595">
        <w:rPr>
          <w:rFonts w:ascii="Times New Roman" w:hAnsi="Times New Roman" w:cs="Times New Roman"/>
          <w:b/>
          <w:bCs/>
        </w:rPr>
        <w:t>) Explique o conceito de encapsulamento no âmbito da hierarquia de protocolos.</w:t>
      </w:r>
    </w:p>
    <w:p w14:paraId="63F97220" w14:textId="57248E94" w:rsidR="00216E28" w:rsidRPr="00511595" w:rsidRDefault="00EC44FE" w:rsidP="005D4EC8">
      <w:pPr>
        <w:spacing w:after="0" w:line="360" w:lineRule="auto"/>
        <w:rPr>
          <w:rFonts w:ascii="Times New Roman" w:hAnsi="Times New Roman" w:cs="Times New Roman"/>
        </w:rPr>
      </w:pPr>
      <w:r w:rsidRPr="00511595">
        <w:rPr>
          <w:rFonts w:ascii="Times New Roman" w:hAnsi="Times New Roman" w:cs="Times New Roman"/>
          <w:b/>
          <w:bCs/>
        </w:rPr>
        <w:lastRenderedPageBreak/>
        <w:t>R:.</w:t>
      </w:r>
      <w:r w:rsidRPr="00511595">
        <w:rPr>
          <w:rFonts w:ascii="Times New Roman" w:hAnsi="Times New Roman" w:cs="Times New Roman"/>
        </w:rPr>
        <w:t xml:space="preserve"> </w:t>
      </w:r>
      <w:r w:rsidRPr="00511595">
        <w:rPr>
          <w:rFonts w:ascii="Times New Roman" w:hAnsi="Times New Roman" w:cs="Times New Roman"/>
        </w:rPr>
        <w:t> No envio, cada camada adiciona um cabeçalho (e por vezes rodapé) à unidade de dados da camada superior, formando a sua própria PDU.</w:t>
      </w:r>
    </w:p>
    <w:p w14:paraId="1E57C786" w14:textId="77777777" w:rsidR="00EC44FE" w:rsidRPr="00511595" w:rsidRDefault="00EC44FE" w:rsidP="005D4EC8">
      <w:pPr>
        <w:spacing w:after="0" w:line="360" w:lineRule="auto"/>
        <w:rPr>
          <w:rFonts w:ascii="Times New Roman" w:hAnsi="Times New Roman" w:cs="Times New Roman"/>
        </w:rPr>
      </w:pPr>
    </w:p>
    <w:p w14:paraId="5AC6F0C2" w14:textId="3D223D09" w:rsidR="00216E28" w:rsidRPr="00511595" w:rsidRDefault="00216E28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 </w:t>
      </w:r>
      <w:r w:rsidRPr="00511595">
        <w:rPr>
          <w:rFonts w:ascii="Times New Roman" w:hAnsi="Times New Roman" w:cs="Times New Roman"/>
          <w:b/>
          <w:bCs/>
        </w:rPr>
        <w:t>9</w:t>
      </w:r>
      <w:r w:rsidRPr="00511595">
        <w:rPr>
          <w:rFonts w:ascii="Times New Roman" w:hAnsi="Times New Roman" w:cs="Times New Roman"/>
          <w:b/>
          <w:bCs/>
        </w:rPr>
        <w:t xml:space="preserve">) Das sete camadas do modelo OSI, quais são as cinco principais camadas utilizadas na prática? </w:t>
      </w:r>
    </w:p>
    <w:p w14:paraId="5DD80547" w14:textId="2FA86403" w:rsidR="0048069B" w:rsidRPr="0048069B" w:rsidRDefault="00EC44FE" w:rsidP="005D4EC8">
      <w:pPr>
        <w:spacing w:after="0" w:line="360" w:lineRule="auto"/>
        <w:rPr>
          <w:rFonts w:ascii="Times New Roman" w:hAnsi="Times New Roman" w:cs="Times New Roman"/>
        </w:rPr>
      </w:pPr>
      <w:r w:rsidRPr="00511595">
        <w:rPr>
          <w:rFonts w:ascii="Times New Roman" w:hAnsi="Times New Roman" w:cs="Times New Roman"/>
          <w:b/>
          <w:bCs/>
        </w:rPr>
        <w:t xml:space="preserve">R:. </w:t>
      </w:r>
      <w:r w:rsidR="0048069B" w:rsidRPr="00511595">
        <w:rPr>
          <w:rFonts w:ascii="Times New Roman" w:hAnsi="Times New Roman" w:cs="Times New Roman"/>
        </w:rPr>
        <w:t>As cinco principais camadas do modelo OSI usadas na prática:</w:t>
      </w:r>
      <w:r w:rsidR="0048069B" w:rsidRPr="00511595">
        <w:rPr>
          <w:rFonts w:ascii="Times New Roman" w:hAnsi="Times New Roman" w:cs="Times New Roman"/>
        </w:rPr>
        <w:t xml:space="preserve"> </w:t>
      </w:r>
      <w:r w:rsidR="0048069B" w:rsidRPr="0048069B">
        <w:rPr>
          <w:rFonts w:ascii="Times New Roman" w:hAnsi="Times New Roman" w:cs="Times New Roman"/>
        </w:rPr>
        <w:t>Física</w:t>
      </w:r>
      <w:r w:rsidR="0048069B" w:rsidRPr="00511595">
        <w:rPr>
          <w:rFonts w:ascii="Times New Roman" w:hAnsi="Times New Roman" w:cs="Times New Roman"/>
        </w:rPr>
        <w:t xml:space="preserve"> - </w:t>
      </w:r>
      <w:r w:rsidR="0048069B" w:rsidRPr="0048069B">
        <w:rPr>
          <w:rFonts w:ascii="Times New Roman" w:hAnsi="Times New Roman" w:cs="Times New Roman"/>
        </w:rPr>
        <w:t>Ligação de dados</w:t>
      </w:r>
      <w:r w:rsidR="0048069B" w:rsidRPr="00511595">
        <w:rPr>
          <w:rFonts w:ascii="Times New Roman" w:hAnsi="Times New Roman" w:cs="Times New Roman"/>
        </w:rPr>
        <w:t xml:space="preserve"> – </w:t>
      </w:r>
      <w:r w:rsidR="0048069B" w:rsidRPr="0048069B">
        <w:rPr>
          <w:rFonts w:ascii="Times New Roman" w:hAnsi="Times New Roman" w:cs="Times New Roman"/>
        </w:rPr>
        <w:t>Rede</w:t>
      </w:r>
      <w:r w:rsidR="0048069B" w:rsidRPr="00511595">
        <w:rPr>
          <w:rFonts w:ascii="Times New Roman" w:hAnsi="Times New Roman" w:cs="Times New Roman"/>
        </w:rPr>
        <w:t xml:space="preserve"> – </w:t>
      </w:r>
      <w:r w:rsidR="0048069B" w:rsidRPr="0048069B">
        <w:rPr>
          <w:rFonts w:ascii="Times New Roman" w:hAnsi="Times New Roman" w:cs="Times New Roman"/>
        </w:rPr>
        <w:t>Transporte</w:t>
      </w:r>
      <w:r w:rsidR="0048069B" w:rsidRPr="00511595">
        <w:rPr>
          <w:rFonts w:ascii="Times New Roman" w:hAnsi="Times New Roman" w:cs="Times New Roman"/>
        </w:rPr>
        <w:t xml:space="preserve"> – </w:t>
      </w:r>
      <w:r w:rsidR="0048069B" w:rsidRPr="0048069B">
        <w:rPr>
          <w:rFonts w:ascii="Times New Roman" w:hAnsi="Times New Roman" w:cs="Times New Roman"/>
        </w:rPr>
        <w:t>Aplicação</w:t>
      </w:r>
      <w:r w:rsidR="0048069B" w:rsidRPr="00511595">
        <w:rPr>
          <w:rFonts w:ascii="Times New Roman" w:hAnsi="Times New Roman" w:cs="Times New Roman"/>
        </w:rPr>
        <w:t xml:space="preserve"> </w:t>
      </w:r>
      <w:r w:rsidR="0048069B" w:rsidRPr="0048069B">
        <w:rPr>
          <w:rFonts w:ascii="Times New Roman" w:hAnsi="Times New Roman" w:cs="Times New Roman"/>
          <w:i/>
          <w:iCs/>
        </w:rPr>
        <w:t>(Sessão e Apresentação são frequentemente fundidas na Aplicação em TCP/IP)</w:t>
      </w:r>
    </w:p>
    <w:p w14:paraId="67C9A094" w14:textId="77777777" w:rsidR="00216E28" w:rsidRPr="00511595" w:rsidRDefault="00216E28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4ECBB39E" w14:textId="77777777" w:rsidR="00216E28" w:rsidRPr="00511595" w:rsidRDefault="00216E28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>10</w:t>
      </w:r>
      <w:r w:rsidRPr="00511595">
        <w:rPr>
          <w:rFonts w:ascii="Times New Roman" w:hAnsi="Times New Roman" w:cs="Times New Roman"/>
          <w:b/>
          <w:bCs/>
        </w:rPr>
        <w:t>) Defina e explique o significado dos acrónimos PDU, SDU, PPDU e MPDU. Qual é a relação entre o MPDU e o PSDU?</w:t>
      </w:r>
    </w:p>
    <w:p w14:paraId="40132CEC" w14:textId="742680FA" w:rsidR="00EC16DA" w:rsidRPr="00EC16DA" w:rsidRDefault="00EC16DA" w:rsidP="005D4EC8">
      <w:pPr>
        <w:spacing w:after="0" w:line="360" w:lineRule="auto"/>
        <w:rPr>
          <w:rFonts w:ascii="Times New Roman" w:hAnsi="Times New Roman" w:cs="Times New Roman"/>
        </w:rPr>
      </w:pPr>
      <w:r w:rsidRPr="00511595">
        <w:rPr>
          <w:rFonts w:ascii="Times New Roman" w:hAnsi="Times New Roman" w:cs="Times New Roman"/>
          <w:b/>
          <w:bCs/>
        </w:rPr>
        <w:t xml:space="preserve">R:. </w:t>
      </w:r>
      <w:r w:rsidRPr="00511595">
        <w:rPr>
          <w:rFonts w:ascii="Times New Roman" w:hAnsi="Times New Roman" w:cs="Times New Roman"/>
        </w:rPr>
        <w:t>PDU – Protocol Data Unit: dados da camada N + cabeçalho da camada N.</w:t>
      </w:r>
    </w:p>
    <w:p w14:paraId="6F2956C3" w14:textId="180C9B69" w:rsidR="00EC16DA" w:rsidRPr="00EC16DA" w:rsidRDefault="00EC16DA" w:rsidP="005D4EC8">
      <w:pPr>
        <w:spacing w:after="0" w:line="360" w:lineRule="auto"/>
        <w:rPr>
          <w:rFonts w:ascii="Times New Roman" w:hAnsi="Times New Roman" w:cs="Times New Roman"/>
        </w:rPr>
      </w:pPr>
      <w:r w:rsidRPr="00EC16DA">
        <w:rPr>
          <w:rFonts w:ascii="Times New Roman" w:hAnsi="Times New Roman" w:cs="Times New Roman"/>
        </w:rPr>
        <w:t>SDU – Service Data Unit: dados recebidos da camada superior (N+1).</w:t>
      </w:r>
    </w:p>
    <w:p w14:paraId="2F83A426" w14:textId="042EF228" w:rsidR="00EC16DA" w:rsidRPr="00EC16DA" w:rsidRDefault="00EC16DA" w:rsidP="005D4EC8">
      <w:pPr>
        <w:spacing w:after="0" w:line="360" w:lineRule="auto"/>
        <w:rPr>
          <w:rFonts w:ascii="Times New Roman" w:hAnsi="Times New Roman" w:cs="Times New Roman"/>
        </w:rPr>
      </w:pPr>
      <w:r w:rsidRPr="00EC16DA">
        <w:rPr>
          <w:rFonts w:ascii="Times New Roman" w:hAnsi="Times New Roman" w:cs="Times New Roman"/>
        </w:rPr>
        <w:t>PPDU – PLCP Protocol Data Unit (camada física).</w:t>
      </w:r>
    </w:p>
    <w:p w14:paraId="0761E341" w14:textId="36B2CB6F" w:rsidR="00EC16DA" w:rsidRPr="00EC16DA" w:rsidRDefault="00EC16DA" w:rsidP="005D4EC8">
      <w:pPr>
        <w:spacing w:after="0" w:line="360" w:lineRule="auto"/>
        <w:rPr>
          <w:rFonts w:ascii="Times New Roman" w:hAnsi="Times New Roman" w:cs="Times New Roman"/>
        </w:rPr>
      </w:pPr>
      <w:r w:rsidRPr="00EC16DA">
        <w:rPr>
          <w:rFonts w:ascii="Times New Roman" w:hAnsi="Times New Roman" w:cs="Times New Roman"/>
        </w:rPr>
        <w:t>MPDU – MAC Protocol Data Unit (camada MAC).</w:t>
      </w:r>
    </w:p>
    <w:p w14:paraId="33A932BE" w14:textId="5157DCED" w:rsidR="00216E28" w:rsidRPr="00511595" w:rsidRDefault="00EC16DA" w:rsidP="005D4EC8">
      <w:pPr>
        <w:spacing w:after="0" w:line="360" w:lineRule="auto"/>
        <w:rPr>
          <w:rFonts w:ascii="Times New Roman" w:hAnsi="Times New Roman" w:cs="Times New Roman"/>
        </w:rPr>
      </w:pPr>
      <w:r w:rsidRPr="00511595">
        <w:rPr>
          <w:rFonts w:ascii="Times New Roman" w:hAnsi="Times New Roman" w:cs="Times New Roman"/>
        </w:rPr>
        <w:t>Relação MPDU e PSDU: PSDU (PLCP Service Data Unit) é a SDU para a subcamada PLCP; o MPDU da camada MAC torna-se o PSDU na camada física.</w:t>
      </w:r>
    </w:p>
    <w:p w14:paraId="1DA4306B" w14:textId="77777777" w:rsidR="00C655F8" w:rsidRDefault="00C655F8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5D29542F" w14:textId="3619FA4D" w:rsidR="00216E28" w:rsidRPr="00511595" w:rsidRDefault="00216E28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>11</w:t>
      </w:r>
      <w:r w:rsidRPr="00511595">
        <w:rPr>
          <w:rFonts w:ascii="Times New Roman" w:hAnsi="Times New Roman" w:cs="Times New Roman"/>
          <w:b/>
          <w:bCs/>
        </w:rPr>
        <w:t>) Indique as principais funções de cada uma das seguintes camadas: física, de ligação, de rede e de transporte.</w:t>
      </w:r>
    </w:p>
    <w:p w14:paraId="397AD5F8" w14:textId="09DF9510" w:rsidR="00EC16DA" w:rsidRPr="00EC16DA" w:rsidRDefault="00EC16DA" w:rsidP="00C655F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>R:.</w:t>
      </w:r>
      <w:r w:rsidR="00C655F8">
        <w:rPr>
          <w:rFonts w:ascii="Times New Roman" w:hAnsi="Times New Roman" w:cs="Times New Roman"/>
          <w:b/>
          <w:bCs/>
        </w:rPr>
        <w:t xml:space="preserve"> </w:t>
      </w:r>
      <w:r w:rsidRPr="00EC16DA">
        <w:rPr>
          <w:rFonts w:ascii="Times New Roman" w:hAnsi="Times New Roman" w:cs="Times New Roman"/>
        </w:rPr>
        <w:t>Camada física: Transmissão de bits pelo meio, modulação, codificação.</w:t>
      </w:r>
    </w:p>
    <w:p w14:paraId="386F4C36" w14:textId="77777777" w:rsidR="00EC16DA" w:rsidRPr="00EC16DA" w:rsidRDefault="00EC16DA" w:rsidP="00C655F8">
      <w:pPr>
        <w:spacing w:after="0" w:line="360" w:lineRule="auto"/>
        <w:rPr>
          <w:rFonts w:ascii="Times New Roman" w:hAnsi="Times New Roman" w:cs="Times New Roman"/>
        </w:rPr>
      </w:pPr>
      <w:r w:rsidRPr="00EC16DA">
        <w:rPr>
          <w:rFonts w:ascii="Times New Roman" w:hAnsi="Times New Roman" w:cs="Times New Roman"/>
        </w:rPr>
        <w:t>Camada de ligação: Controlo de acesso ao meio (MAC), endereçamento físico, deteção/correção de erros, controlo de fluxo.</w:t>
      </w:r>
    </w:p>
    <w:p w14:paraId="20CB782E" w14:textId="77777777" w:rsidR="00EC16DA" w:rsidRPr="00EC16DA" w:rsidRDefault="00EC16DA" w:rsidP="00C655F8">
      <w:pPr>
        <w:spacing w:after="0" w:line="360" w:lineRule="auto"/>
        <w:rPr>
          <w:rFonts w:ascii="Times New Roman" w:hAnsi="Times New Roman" w:cs="Times New Roman"/>
        </w:rPr>
      </w:pPr>
      <w:r w:rsidRPr="00EC16DA">
        <w:rPr>
          <w:rFonts w:ascii="Times New Roman" w:hAnsi="Times New Roman" w:cs="Times New Roman"/>
        </w:rPr>
        <w:t>Camada de rede: Encaminhamento, endereçamento lógico (IP), fragmentação.</w:t>
      </w:r>
    </w:p>
    <w:p w14:paraId="38CE37E8" w14:textId="77777777" w:rsidR="00EC16DA" w:rsidRPr="00EC16DA" w:rsidRDefault="00EC16DA" w:rsidP="00C655F8">
      <w:pPr>
        <w:spacing w:after="0" w:line="360" w:lineRule="auto"/>
        <w:rPr>
          <w:rFonts w:ascii="Times New Roman" w:hAnsi="Times New Roman" w:cs="Times New Roman"/>
        </w:rPr>
      </w:pPr>
      <w:r w:rsidRPr="00EC16DA">
        <w:rPr>
          <w:rFonts w:ascii="Times New Roman" w:hAnsi="Times New Roman" w:cs="Times New Roman"/>
        </w:rPr>
        <w:t>Camada de transporte: Comunicação fim-a-fim, controlo de congestionamento, entrega confiável (ex: TCP/UDP).</w:t>
      </w:r>
    </w:p>
    <w:p w14:paraId="12DDC3E0" w14:textId="5FFB226D" w:rsidR="00FE5F9D" w:rsidRPr="00511595" w:rsidRDefault="00FE5F9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6FC0518B" w14:textId="018421B8" w:rsidR="00FE5F9D" w:rsidRPr="00511595" w:rsidRDefault="00FE5F9D" w:rsidP="005D4EC8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>Ficha 2</w:t>
      </w:r>
    </w:p>
    <w:p w14:paraId="693DE77B" w14:textId="06F031B3" w:rsidR="00FE5F9D" w:rsidRPr="008F082B" w:rsidRDefault="00FE5F9D" w:rsidP="008F082B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1) Indique qual é a relação entre a frequência e o comprimento de onda de uma onda eletromagnética. Calcule o comprimento de onda para a frequência de 2.4 GHz. </w:t>
      </w:r>
      <w:r w:rsidR="008F082B">
        <w:rPr>
          <w:rFonts w:ascii="Times New Roman" w:hAnsi="Times New Roman" w:cs="Times New Roman"/>
          <w:b/>
          <w:bCs/>
        </w:rPr>
        <w:t xml:space="preserve"> </w:t>
      </w:r>
      <w:r w:rsidRPr="00511595">
        <w:rPr>
          <w:rFonts w:ascii="Times New Roman" w:hAnsi="Times New Roman" w:cs="Times New Roman"/>
          <w:b/>
          <w:bCs/>
        </w:rPr>
        <w:t xml:space="preserve">R:.  </w:t>
      </w:r>
      <w:r w:rsidRPr="00511595">
        <w:rPr>
          <w:rFonts w:ascii="Times New Roman" w:hAnsi="Times New Roman" w:cs="Times New Roman"/>
        </w:rPr>
        <w:t>Relação: </w:t>
      </w:r>
      <m:oMath>
        <m:r>
          <w:rPr>
            <w:rFonts w:ascii="Cambria Math" w:hAnsi="Cambria Math" w:cs="Times New Roman"/>
          </w:rPr>
          <m:t>λ=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c</m:t>
            </m:r>
          </m:num>
          <m:den>
            <m:r>
              <w:rPr>
                <w:rFonts w:ascii="Cambria Math" w:hAnsi="Cambria Math" w:cs="Times New Roman"/>
              </w:rPr>
              <m:t>f</m:t>
            </m:r>
          </m:den>
        </m:f>
      </m:oMath>
      <w:r w:rsidRPr="00511595">
        <w:rPr>
          <w:rFonts w:ascii="Times New Roman" w:hAnsi="Times New Roman" w:cs="Times New Roman"/>
        </w:rPr>
        <w:t>, onde </w:t>
      </w:r>
      <m:oMath>
        <m:r>
          <w:rPr>
            <w:rFonts w:ascii="Cambria Math" w:hAnsi="Cambria Math" w:cs="Times New Roman"/>
          </w:rPr>
          <m:t>c=3×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8</m:t>
            </m:r>
          </m:sup>
        </m:sSup>
        <m:r>
          <m:rPr>
            <m:nor/>
          </m:rPr>
          <w:rPr>
            <w:rFonts w:ascii="Times New Roman" w:hAnsi="Times New Roman" w:cs="Times New Roman"/>
          </w:rPr>
          <m:t xml:space="preserve"> m/s</m:t>
        </m:r>
      </m:oMath>
      <w:r w:rsidRPr="00511595">
        <w:rPr>
          <w:rFonts w:ascii="Times New Roman" w:hAnsi="Times New Roman" w:cs="Times New Roman"/>
        </w:rPr>
        <w:t>.</w:t>
      </w:r>
    </w:p>
    <w:p w14:paraId="06E645A9" w14:textId="55F74951" w:rsidR="00FE5F9D" w:rsidRPr="00FE5F9D" w:rsidRDefault="00FE5F9D" w:rsidP="005D4EC8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FE5F9D">
        <w:rPr>
          <w:rFonts w:ascii="Times New Roman" w:hAnsi="Times New Roman" w:cs="Times New Roman"/>
        </w:rPr>
        <w:t>Para </w:t>
      </w:r>
      <m:oMath>
        <m:r>
          <w:rPr>
            <w:rFonts w:ascii="Cambria Math" w:hAnsi="Cambria Math" w:cs="Times New Roman"/>
          </w:rPr>
          <m:t>f=2.4</m:t>
        </m:r>
        <m:r>
          <m:rPr>
            <m:nor/>
          </m:rPr>
          <w:rPr>
            <w:rFonts w:ascii="Times New Roman" w:hAnsi="Times New Roman" w:cs="Times New Roman"/>
          </w:rPr>
          <m:t xml:space="preserve"> GHz</m:t>
        </m:r>
      </m:oMath>
      <w:r w:rsidRPr="00FE5F9D">
        <w:rPr>
          <w:rFonts w:ascii="Times New Roman" w:hAnsi="Times New Roman" w:cs="Times New Roman"/>
        </w:rPr>
        <w:t>:</w:t>
      </w:r>
    </w:p>
    <w:p w14:paraId="5D6E7A70" w14:textId="613D6415" w:rsidR="00FE5F9D" w:rsidRPr="00511595" w:rsidRDefault="00FE5F9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m:oMathPara>
        <m:oMath>
          <m:r>
            <w:rPr>
              <w:rFonts w:ascii="Cambria Math" w:hAnsi="Cambria Math" w:cs="Times New Roman"/>
            </w:rPr>
            <m:t>λ=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3×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8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2.4×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9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=0.125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m</m:t>
          </m:r>
          <m:r>
            <w:rPr>
              <w:rFonts w:ascii="Cambria Math" w:hAnsi="Cambria Math" w:cs="Times New Roman"/>
            </w:rPr>
            <m:t>=12.5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cm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4E55FE7B" w14:textId="77777777" w:rsidR="00FE5F9D" w:rsidRPr="00511595" w:rsidRDefault="00FE5F9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lastRenderedPageBreak/>
        <w:t xml:space="preserve">2) Com base na consulta ao Quadro Nacional de Atribuição de Frequências, explique o significado dos acrónimos RAD e SRD. </w:t>
      </w:r>
    </w:p>
    <w:p w14:paraId="09B01139" w14:textId="77777777" w:rsidR="00FE5F9D" w:rsidRPr="00511595" w:rsidRDefault="00FE5F9D" w:rsidP="005D4EC8">
      <w:pPr>
        <w:spacing w:after="0" w:line="360" w:lineRule="auto"/>
        <w:rPr>
          <w:rFonts w:ascii="Times New Roman" w:hAnsi="Times New Roman" w:cs="Times New Roman"/>
        </w:rPr>
      </w:pPr>
      <w:r w:rsidRPr="00511595">
        <w:rPr>
          <w:rFonts w:ascii="Times New Roman" w:hAnsi="Times New Roman" w:cs="Times New Roman"/>
          <w:b/>
          <w:bCs/>
        </w:rPr>
        <w:t xml:space="preserve">R:. </w:t>
      </w:r>
      <w:r w:rsidRPr="00511595">
        <w:rPr>
          <w:rFonts w:ascii="Times New Roman" w:hAnsi="Times New Roman" w:cs="Times New Roman"/>
        </w:rPr>
        <w:t>RAD – Radioamador e Dados (serviço de amador e amador por satélite).</w:t>
      </w:r>
    </w:p>
    <w:p w14:paraId="4291808A" w14:textId="77777777" w:rsidR="00FE5F9D" w:rsidRPr="00FE5F9D" w:rsidRDefault="00FE5F9D" w:rsidP="005D4EC8">
      <w:pPr>
        <w:spacing w:after="0" w:line="360" w:lineRule="auto"/>
        <w:rPr>
          <w:rFonts w:ascii="Times New Roman" w:hAnsi="Times New Roman" w:cs="Times New Roman"/>
        </w:rPr>
      </w:pPr>
      <w:r w:rsidRPr="00FE5F9D">
        <w:rPr>
          <w:rFonts w:ascii="Times New Roman" w:hAnsi="Times New Roman" w:cs="Times New Roman"/>
        </w:rPr>
        <w:t>SRD – Short Range Devices (dispositivos de curto alcance, usados em bandas livres, ex: Wi-Fi, Bluetooth).</w:t>
      </w:r>
    </w:p>
    <w:p w14:paraId="195286B3" w14:textId="62FCF6E3" w:rsidR="00FE5F9D" w:rsidRPr="00511595" w:rsidRDefault="00FE5F9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2271A400" w14:textId="77777777" w:rsidR="00FE5F9D" w:rsidRPr="00511595" w:rsidRDefault="00FE5F9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3) Deduza uma equação que relacione uma dada potência expressa em dBm (P[dBm]) e a mesma potência expressa em dBW (P[dBW]). </w:t>
      </w:r>
    </w:p>
    <w:p w14:paraId="1E79668C" w14:textId="31875200" w:rsidR="00FE5F9D" w:rsidRPr="00511595" w:rsidRDefault="00FE5F9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R:.  </w:t>
      </w:r>
      <w:r w:rsidRPr="00511595">
        <w:rPr>
          <w:rFonts w:ascii="Times New Roman" w:hAnsi="Times New Roman" w:cs="Times New Roman"/>
        </w:rPr>
        <w:t>Relação entre dBm e dBW:</w:t>
      </w:r>
      <w:r w:rsidRPr="00511595">
        <w:rPr>
          <w:rFonts w:ascii="Times New Roman" w:hAnsi="Times New Roman" w:cs="Times New Roman"/>
        </w:rPr>
        <w:t xml:space="preserve">   </w:t>
      </w:r>
      <m:oMath>
        <m:r>
          <w:rPr>
            <w:rFonts w:ascii="Cambria Math" w:hAnsi="Cambria Math" w:cs="Times New Roman"/>
          </w:rPr>
          <m:t>P[</m:t>
        </m:r>
        <m:r>
          <m:rPr>
            <m:nor/>
          </m:rPr>
          <w:rPr>
            <w:rFonts w:ascii="Times New Roman" w:hAnsi="Times New Roman" w:cs="Times New Roman"/>
          </w:rPr>
          <m:t>dBm</m:t>
        </m:r>
        <m:r>
          <w:rPr>
            <w:rFonts w:ascii="Cambria Math" w:hAnsi="Cambria Math" w:cs="Times New Roman"/>
          </w:rPr>
          <m:t>]=P[</m:t>
        </m:r>
        <m:r>
          <m:rPr>
            <m:nor/>
          </m:rPr>
          <w:rPr>
            <w:rFonts w:ascii="Times New Roman" w:hAnsi="Times New Roman" w:cs="Times New Roman"/>
          </w:rPr>
          <m:t>dBW</m:t>
        </m:r>
        <m:r>
          <w:rPr>
            <w:rFonts w:ascii="Cambria Math" w:hAnsi="Cambria Math" w:cs="Times New Roman"/>
          </w:rPr>
          <m:t>]+30.</m:t>
        </m:r>
      </m:oMath>
      <w:r w:rsidRPr="00511595">
        <w:rPr>
          <w:rFonts w:ascii="Times New Roman" w:hAnsi="Times New Roman" w:cs="Times New Roman"/>
          <w:i/>
        </w:rPr>
        <w:br/>
      </w:r>
    </w:p>
    <w:p w14:paraId="1F66EE4B" w14:textId="77777777" w:rsidR="00FE5F9D" w:rsidRPr="00511595" w:rsidRDefault="00FE5F9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4) O que é uma antena isotrópica? </w:t>
      </w:r>
    </w:p>
    <w:p w14:paraId="3AFE367B" w14:textId="689D5F44" w:rsidR="00FE5F9D" w:rsidRPr="00511595" w:rsidRDefault="00C91CFE" w:rsidP="005D4EC8">
      <w:pPr>
        <w:spacing w:after="0" w:line="360" w:lineRule="auto"/>
        <w:rPr>
          <w:rFonts w:ascii="Times New Roman" w:hAnsi="Times New Roman" w:cs="Times New Roman"/>
        </w:rPr>
      </w:pPr>
      <w:r w:rsidRPr="00511595">
        <w:rPr>
          <w:rFonts w:ascii="Times New Roman" w:hAnsi="Times New Roman" w:cs="Times New Roman"/>
          <w:b/>
          <w:bCs/>
        </w:rPr>
        <w:t xml:space="preserve">R:.  </w:t>
      </w:r>
      <w:r w:rsidRPr="00511595">
        <w:rPr>
          <w:rFonts w:ascii="Times New Roman" w:hAnsi="Times New Roman" w:cs="Times New Roman"/>
        </w:rPr>
        <w:t>Antena isotrópica: antena teórica que radia igualmente em todas as direções (ganho = 0 dBi).</w:t>
      </w:r>
    </w:p>
    <w:p w14:paraId="5C889F1B" w14:textId="77777777" w:rsidR="00C91CFE" w:rsidRPr="00511595" w:rsidRDefault="00C91CFE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60461B26" w14:textId="77777777" w:rsidR="00FE5F9D" w:rsidRPr="00511595" w:rsidRDefault="00FE5F9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5) Indique quatro fatores de deterioração do sinal nas transmissões sem fios. </w:t>
      </w:r>
    </w:p>
    <w:p w14:paraId="30BA6F63" w14:textId="19BBC4E8" w:rsidR="00FE5F9D" w:rsidRPr="00511595" w:rsidRDefault="00C91CFE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R:. </w:t>
      </w:r>
      <w:r w:rsidRPr="00511595">
        <w:rPr>
          <w:rFonts w:ascii="Times New Roman" w:hAnsi="Times New Roman" w:cs="Times New Roman"/>
        </w:rPr>
        <w:t>Atenuação em espaço livre</w:t>
      </w:r>
      <w:r w:rsidRPr="00511595">
        <w:rPr>
          <w:rFonts w:ascii="Times New Roman" w:hAnsi="Times New Roman" w:cs="Times New Roman"/>
        </w:rPr>
        <w:t xml:space="preserve">, </w:t>
      </w:r>
      <w:r w:rsidRPr="00C91CFE">
        <w:rPr>
          <w:rFonts w:ascii="Times New Roman" w:hAnsi="Times New Roman" w:cs="Times New Roman"/>
        </w:rPr>
        <w:t>Perdas por obstáculos</w:t>
      </w:r>
      <w:r w:rsidRPr="00511595">
        <w:rPr>
          <w:rFonts w:ascii="Times New Roman" w:hAnsi="Times New Roman" w:cs="Times New Roman"/>
        </w:rPr>
        <w:t xml:space="preserve">, </w:t>
      </w:r>
      <w:r w:rsidRPr="00C91CFE">
        <w:rPr>
          <w:rFonts w:ascii="Times New Roman" w:hAnsi="Times New Roman" w:cs="Times New Roman"/>
        </w:rPr>
        <w:t>Multipercurso</w:t>
      </w:r>
      <w:r w:rsidRPr="00511595">
        <w:rPr>
          <w:rFonts w:ascii="Times New Roman" w:hAnsi="Times New Roman" w:cs="Times New Roman"/>
        </w:rPr>
        <w:t xml:space="preserve"> e </w:t>
      </w:r>
      <w:r w:rsidRPr="00C91CFE">
        <w:rPr>
          <w:rFonts w:ascii="Times New Roman" w:hAnsi="Times New Roman" w:cs="Times New Roman"/>
        </w:rPr>
        <w:t>Ruído térmico</w:t>
      </w:r>
      <w:r w:rsidRPr="00511595">
        <w:rPr>
          <w:rFonts w:ascii="Times New Roman" w:hAnsi="Times New Roman" w:cs="Times New Roman"/>
        </w:rPr>
        <w:t>.</w:t>
      </w:r>
    </w:p>
    <w:p w14:paraId="17AE9D97" w14:textId="77777777" w:rsidR="00C91CFE" w:rsidRPr="00511595" w:rsidRDefault="00C91CFE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5E050864" w14:textId="021FC9DC" w:rsidR="003E1ED4" w:rsidRPr="00511595" w:rsidRDefault="00FE5F9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6) Dado que a distância mínima entre a superfície da Terra e um satélite geoestacionário é de 35863 km: </w:t>
      </w:r>
    </w:p>
    <w:p w14:paraId="5AF98B35" w14:textId="77777777" w:rsidR="00FE5F9D" w:rsidRPr="00511595" w:rsidRDefault="00FE5F9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a) Determine a perda em espaço livre isotrópica (em dB) para essa distância, considerando uma frequência de operação de 9 GHz. </w:t>
      </w:r>
    </w:p>
    <w:p w14:paraId="57C384FA" w14:textId="77777777" w:rsidR="003E1ED4" w:rsidRPr="00511595" w:rsidRDefault="003E1ED4" w:rsidP="005D4EC8">
      <w:pPr>
        <w:spacing w:after="0" w:line="360" w:lineRule="auto"/>
        <w:rPr>
          <w:rFonts w:ascii="Times New Roman" w:hAnsi="Times New Roman" w:cs="Times New Roman"/>
        </w:rPr>
      </w:pPr>
      <w:r w:rsidRPr="00511595">
        <w:rPr>
          <w:rFonts w:ascii="Times New Roman" w:hAnsi="Times New Roman" w:cs="Times New Roman"/>
          <w:b/>
          <w:bCs/>
        </w:rPr>
        <w:t xml:space="preserve">R:. </w:t>
      </w:r>
      <w:r w:rsidRPr="00511595">
        <w:rPr>
          <w:rFonts w:ascii="Times New Roman" w:hAnsi="Times New Roman" w:cs="Times New Roman"/>
        </w:rPr>
        <w:t>Perda em espaço livre (isotrópica):</w:t>
      </w:r>
    </w:p>
    <w:p w14:paraId="02D151ED" w14:textId="0B35629B" w:rsidR="003E1ED4" w:rsidRPr="003E1ED4" w:rsidRDefault="003E1ED4" w:rsidP="005D4EC8">
      <w:pPr>
        <w:spacing w:after="0" w:line="360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dB</m:t>
              </m:r>
            </m:sub>
          </m:sSub>
          <m:r>
            <w:rPr>
              <w:rFonts w:ascii="Cambria Math" w:hAnsi="Cambria Math" w:cs="Times New Roman"/>
            </w:rPr>
            <m:t>=20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log</m:t>
              </m:r>
              <m:r>
                <w:rPr>
                  <w:rFonts w:ascii="Cambria Math" w:hAnsi="Cambria Math" w:cs="Times New Roman"/>
                </w:rPr>
                <m:t>⁡</m:t>
              </m:r>
            </m:e>
            <m:sub>
              <m:r>
                <w:rPr>
                  <w:rFonts w:ascii="Cambria Math" w:hAnsi="Cambria Math" w:cs="Times New Roman"/>
                </w:rPr>
                <m:t>10</m:t>
              </m:r>
            </m:sub>
          </m:sSub>
          <m:r>
            <w:rPr>
              <w:rFonts w:ascii="Cambria Math" w:hAnsi="Cambria Math" w:cs="Times New Roman"/>
            </w:rPr>
            <m:t>(d)+20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log</m:t>
              </m:r>
              <m:r>
                <w:rPr>
                  <w:rFonts w:ascii="Cambria Math" w:hAnsi="Cambria Math" w:cs="Times New Roman"/>
                </w:rPr>
                <m:t>⁡</m:t>
              </m:r>
            </m:e>
            <m:sub>
              <m:r>
                <w:rPr>
                  <w:rFonts w:ascii="Cambria Math" w:hAnsi="Cambria Math" w:cs="Times New Roman"/>
                </w:rPr>
                <m:t>10</m:t>
              </m:r>
            </m:sub>
          </m:sSub>
          <m:r>
            <w:rPr>
              <w:rFonts w:ascii="Cambria Math" w:hAnsi="Cambria Math" w:cs="Times New Roman"/>
            </w:rPr>
            <m:t>(f)+20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log</m:t>
              </m:r>
              <m:r>
                <w:rPr>
                  <w:rFonts w:ascii="Cambria Math" w:hAnsi="Cambria Math" w:cs="Times New Roman"/>
                </w:rPr>
                <m:t>⁡</m:t>
              </m:r>
            </m:e>
            <m:sub>
              <m:r>
                <w:rPr>
                  <w:rFonts w:ascii="Cambria Math" w:hAnsi="Cambria Math" w:cs="Times New Roman"/>
                </w:rPr>
                <m:t>10</m:t>
              </m:r>
            </m:sub>
          </m:sSub>
          <m:r>
            <w:rPr>
              <w:rFonts w:ascii="Cambria Math" w:hAnsi="Cambria Math" w:cs="Times New Roman"/>
            </w:rPr>
            <m:t>(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4π</m:t>
              </m:r>
            </m:num>
            <m:den>
              <m:r>
                <w:rPr>
                  <w:rFonts w:ascii="Cambria Math" w:hAnsi="Cambria Math" w:cs="Times New Roman"/>
                </w:rPr>
                <m:t>c</m:t>
              </m:r>
            </m:den>
          </m:f>
          <m:r>
            <w:rPr>
              <w:rFonts w:ascii="Cambria Math" w:hAnsi="Cambria Math" w:cs="Times New Roman"/>
            </w:rPr>
            <m:t>)</m:t>
          </m:r>
        </m:oMath>
      </m:oMathPara>
    </w:p>
    <w:p w14:paraId="3340A22D" w14:textId="6F353AC1" w:rsidR="003E1ED4" w:rsidRPr="003E1ED4" w:rsidRDefault="003E1ED4" w:rsidP="005D4EC8">
      <w:pPr>
        <w:spacing w:after="0" w:line="360" w:lineRule="auto"/>
        <w:rPr>
          <w:rFonts w:ascii="Times New Roman" w:hAnsi="Times New Roman" w:cs="Times New Roman"/>
        </w:rPr>
      </w:pPr>
      <w:r w:rsidRPr="003E1ED4">
        <w:rPr>
          <w:rFonts w:ascii="Times New Roman" w:hAnsi="Times New Roman" w:cs="Times New Roman"/>
        </w:rPr>
        <w:t>Usando </w:t>
      </w:r>
      <m:oMath>
        <m:r>
          <w:rPr>
            <w:rFonts w:ascii="Cambria Math" w:hAnsi="Cambria Math" w:cs="Times New Roman"/>
          </w:rPr>
          <m:t>d=35863×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m:rPr>
            <m:nor/>
          </m:rPr>
          <w:rPr>
            <w:rFonts w:ascii="Times New Roman" w:hAnsi="Times New Roman" w:cs="Times New Roman"/>
          </w:rPr>
          <m:t xml:space="preserve"> m</m:t>
        </m:r>
      </m:oMath>
      <w:r w:rsidRPr="003E1ED4">
        <w:rPr>
          <w:rFonts w:ascii="Times New Roman" w:hAnsi="Times New Roman" w:cs="Times New Roman"/>
        </w:rPr>
        <w:t>, </w:t>
      </w:r>
      <m:oMath>
        <m:r>
          <w:rPr>
            <w:rFonts w:ascii="Cambria Math" w:hAnsi="Cambria Math" w:cs="Times New Roman"/>
          </w:rPr>
          <m:t>f=9</m:t>
        </m:r>
        <m:r>
          <m:rPr>
            <m:nor/>
          </m:rPr>
          <w:rPr>
            <w:rFonts w:ascii="Times New Roman" w:hAnsi="Times New Roman" w:cs="Times New Roman"/>
          </w:rPr>
          <m:t xml:space="preserve"> GHz</m:t>
        </m:r>
      </m:oMath>
      <w:r w:rsidRPr="003E1ED4">
        <w:rPr>
          <w:rFonts w:ascii="Times New Roman" w:hAnsi="Times New Roman" w:cs="Times New Roman"/>
        </w:rPr>
        <w:t>:</w:t>
      </w:r>
    </w:p>
    <w:p w14:paraId="2D6258CE" w14:textId="3DD24B20" w:rsidR="003E1ED4" w:rsidRPr="00511595" w:rsidRDefault="003E1ED4" w:rsidP="005D4EC8">
      <w:pPr>
        <w:spacing w:after="0" w:line="360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dB</m:t>
              </m:r>
            </m:sub>
          </m:sSub>
          <m:r>
            <w:rPr>
              <w:rFonts w:ascii="Cambria Math" w:hAnsi="Cambria Math" w:cs="Times New Roman"/>
            </w:rPr>
            <m:t>≈92.45+20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log</m:t>
              </m:r>
              <m:r>
                <w:rPr>
                  <w:rFonts w:ascii="Cambria Math" w:hAnsi="Cambria Math" w:cs="Times New Roman"/>
                </w:rPr>
                <m:t>⁡</m:t>
              </m:r>
            </m:e>
            <m:sub>
              <m:r>
                <w:rPr>
                  <w:rFonts w:ascii="Cambria Math" w:hAnsi="Cambria Math" w:cs="Times New Roman"/>
                </w:rPr>
                <m:t>10</m:t>
              </m:r>
            </m:sub>
          </m:sSub>
          <m:r>
            <w:rPr>
              <w:rFonts w:ascii="Cambria Math" w:hAnsi="Cambria Math" w:cs="Times New Roman"/>
            </w:rPr>
            <m:t>(35863)+20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log</m:t>
              </m:r>
              <m:r>
                <w:rPr>
                  <w:rFonts w:ascii="Cambria Math" w:hAnsi="Cambria Math" w:cs="Times New Roman"/>
                </w:rPr>
                <m:t>⁡</m:t>
              </m:r>
            </m:e>
            <m:sub>
              <m:r>
                <w:rPr>
                  <w:rFonts w:ascii="Cambria Math" w:hAnsi="Cambria Math" w:cs="Times New Roman"/>
                </w:rPr>
                <m:t>10</m:t>
              </m:r>
            </m:sub>
          </m:sSub>
          <m:r>
            <w:rPr>
              <w:rFonts w:ascii="Cambria Math" w:hAnsi="Cambria Math" w:cs="Times New Roman"/>
            </w:rPr>
            <m:t>(9)≈92.45+91.07+19.08≈202.6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dB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w:rPr>
              <w:rFonts w:ascii="Times New Roman" w:hAnsi="Times New Roman" w:cs="Times New Roman"/>
              <w:b/>
              <w:bCs/>
            </w:rPr>
            <w:br/>
          </m:r>
        </m:oMath>
      </m:oMathPara>
    </w:p>
    <w:p w14:paraId="6B8DF159" w14:textId="77777777" w:rsidR="00FE5F9D" w:rsidRPr="00511595" w:rsidRDefault="00FE5F9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b) Qual é a perda em espaço livre se forem utilizadas antenas de ganho 44 dB no recetor (satélite) e 48 dB no transmissor (estação terrestre)? </w:t>
      </w:r>
    </w:p>
    <w:p w14:paraId="690BCC07" w14:textId="77777777" w:rsidR="0041456F" w:rsidRPr="003E1ED4" w:rsidRDefault="0041456F" w:rsidP="005D4EC8">
      <w:pPr>
        <w:spacing w:after="0" w:line="360" w:lineRule="auto"/>
        <w:rPr>
          <w:rFonts w:ascii="Times New Roman" w:hAnsi="Times New Roman" w:cs="Times New Roman"/>
        </w:rPr>
      </w:pPr>
      <w:r w:rsidRPr="00511595">
        <w:rPr>
          <w:rFonts w:ascii="Times New Roman" w:hAnsi="Times New Roman" w:cs="Times New Roman"/>
          <w:b/>
          <w:bCs/>
        </w:rPr>
        <w:t xml:space="preserve">R:. </w:t>
      </w:r>
      <w:r w:rsidRPr="003E1ED4">
        <w:rPr>
          <w:rFonts w:ascii="Times New Roman" w:hAnsi="Times New Roman" w:cs="Times New Roman"/>
        </w:rPr>
        <w:t>Com ganhos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=48</m:t>
        </m:r>
        <m:r>
          <m:rPr>
            <m:nor/>
          </m:rPr>
          <w:rPr>
            <w:rFonts w:ascii="Times New Roman" w:hAnsi="Times New Roman" w:cs="Times New Roman"/>
          </w:rPr>
          <m:t xml:space="preserve"> dB</m:t>
        </m:r>
      </m:oMath>
      <w:r w:rsidRPr="003E1ED4">
        <w:rPr>
          <w:rFonts w:ascii="Times New Roman" w:hAnsi="Times New Roman" w:cs="Times New Roman"/>
        </w:rPr>
        <w:t>,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  <m:r>
          <w:rPr>
            <w:rFonts w:ascii="Cambria Math" w:hAnsi="Cambria Math" w:cs="Times New Roman"/>
          </w:rPr>
          <m:t>=44</m:t>
        </m:r>
        <m:r>
          <m:rPr>
            <m:nor/>
          </m:rPr>
          <w:rPr>
            <w:rFonts w:ascii="Times New Roman" w:hAnsi="Times New Roman" w:cs="Times New Roman"/>
          </w:rPr>
          <m:t xml:space="preserve"> dB</m:t>
        </m:r>
      </m:oMath>
      <w:r w:rsidRPr="003E1ED4">
        <w:rPr>
          <w:rFonts w:ascii="Times New Roman" w:hAnsi="Times New Roman" w:cs="Times New Roman"/>
        </w:rPr>
        <w:t>:</w:t>
      </w:r>
    </w:p>
    <w:p w14:paraId="5B82E8F1" w14:textId="4414FFCA" w:rsidR="0041456F" w:rsidRPr="00511595" w:rsidRDefault="0041456F" w:rsidP="005D4EC8">
      <w:pPr>
        <w:spacing w:after="0" w:line="360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total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iso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r</m:t>
              </m:r>
            </m:sub>
          </m:sSub>
          <m:r>
            <w:rPr>
              <w:rFonts w:ascii="Cambria Math" w:hAnsi="Cambria Math" w:cs="Times New Roman"/>
            </w:rPr>
            <m:t>=202.6-48-44=110.6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dB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6B779BE2" w14:textId="77777777" w:rsidR="00FE5F9D" w:rsidRPr="00511595" w:rsidRDefault="00FE5F9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c) Calcule a potência (em dBm) recebida pelo satélite quando a potência transmitida pela estação terrestre é 300 W. </w:t>
      </w:r>
    </w:p>
    <w:p w14:paraId="04573B09" w14:textId="77777777" w:rsidR="0041456F" w:rsidRPr="003E1ED4" w:rsidRDefault="0041456F" w:rsidP="005D4EC8">
      <w:pPr>
        <w:spacing w:after="0" w:line="360" w:lineRule="auto"/>
        <w:rPr>
          <w:rFonts w:ascii="Times New Roman" w:hAnsi="Times New Roman" w:cs="Times New Roman"/>
        </w:rPr>
      </w:pPr>
      <w:r w:rsidRPr="00511595">
        <w:rPr>
          <w:rFonts w:ascii="Times New Roman" w:hAnsi="Times New Roman" w:cs="Times New Roman"/>
          <w:b/>
          <w:bCs/>
        </w:rPr>
        <w:lastRenderedPageBreak/>
        <w:t xml:space="preserve">R:. </w:t>
      </w:r>
      <w:r w:rsidRPr="003E1ED4">
        <w:rPr>
          <w:rFonts w:ascii="Times New Roman" w:hAnsi="Times New Roman" w:cs="Times New Roman"/>
        </w:rPr>
        <w:t>c)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=300</m:t>
        </m:r>
        <m:r>
          <m:rPr>
            <m:nor/>
          </m:rPr>
          <w:rPr>
            <w:rFonts w:ascii="Times New Roman" w:hAnsi="Times New Roman" w:cs="Times New Roman"/>
          </w:rPr>
          <m:t xml:space="preserve"> W</m:t>
        </m:r>
        <m:r>
          <w:rPr>
            <w:rFonts w:ascii="Cambria Math" w:hAnsi="Cambria Math" w:cs="Times New Roman"/>
          </w:rPr>
          <m:t>≈54.77</m:t>
        </m:r>
        <m:r>
          <m:rPr>
            <m:nor/>
          </m:rPr>
          <w:rPr>
            <w:rFonts w:ascii="Times New Roman" w:hAnsi="Times New Roman" w:cs="Times New Roman"/>
          </w:rPr>
          <m:t xml:space="preserve"> dBW</m:t>
        </m:r>
      </m:oMath>
      <w:r w:rsidRPr="003E1ED4">
        <w:rPr>
          <w:rFonts w:ascii="Times New Roman" w:hAnsi="Times New Roman" w:cs="Times New Roman"/>
        </w:rPr>
        <w:t>.</w:t>
      </w:r>
    </w:p>
    <w:p w14:paraId="4137746E" w14:textId="6AA729AC" w:rsidR="00FE5F9D" w:rsidRPr="00511595" w:rsidRDefault="0041456F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r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r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iso</m:t>
              </m:r>
            </m:sub>
          </m:sSub>
          <m:r>
            <w:rPr>
              <w:rFonts w:ascii="Cambria Math" w:hAnsi="Cambria Math" w:cs="Times New Roman"/>
            </w:rPr>
            <m:t>=54.77+48+44-202.6=-55.83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dBW </m:t>
          </m:r>
          <m:r>
            <w:rPr>
              <w:rFonts w:ascii="Cambria Math" w:hAnsi="Cambria Math" w:cs="Times New Roman"/>
            </w:rPr>
            <m:t>(≈-25.83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dBm</m:t>
          </m:r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72E101C0" w14:textId="77777777" w:rsidR="0041456F" w:rsidRPr="00511595" w:rsidRDefault="0041456F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01EA1047" w14:textId="2D91DBAF" w:rsidR="00FE5F9D" w:rsidRPr="00511595" w:rsidRDefault="00FE5F9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7) Calcule a densidade de potência do ruído térmico (N0) à temperatura de 25 </w:t>
      </w:r>
      <w:r w:rsidR="00FC3B98">
        <w:rPr>
          <w:rFonts w:ascii="Times New Roman" w:hAnsi="Times New Roman" w:cs="Times New Roman"/>
          <w:b/>
          <w:bCs/>
        </w:rPr>
        <w:t>º</w:t>
      </w:r>
      <w:r w:rsidRPr="00511595">
        <w:rPr>
          <w:rFonts w:ascii="Times New Roman" w:hAnsi="Times New Roman" w:cs="Times New Roman"/>
          <w:b/>
          <w:bCs/>
        </w:rPr>
        <w:t xml:space="preserve">C. </w:t>
      </w:r>
    </w:p>
    <w:p w14:paraId="4A7D6665" w14:textId="15C6C97D" w:rsidR="00252316" w:rsidRPr="00511595" w:rsidRDefault="00252316" w:rsidP="005D4EC8">
      <w:pPr>
        <w:spacing w:after="0" w:line="360" w:lineRule="auto"/>
        <w:rPr>
          <w:rFonts w:ascii="Times New Roman" w:hAnsi="Times New Roman" w:cs="Times New Roman"/>
        </w:rPr>
      </w:pPr>
      <w:r w:rsidRPr="00511595">
        <w:rPr>
          <w:rFonts w:ascii="Times New Roman" w:hAnsi="Times New Roman" w:cs="Times New Roman"/>
          <w:b/>
          <w:bCs/>
        </w:rPr>
        <w:t xml:space="preserve">R:.   </w:t>
      </w:r>
      <m:oMath>
        <m:r>
          <w:rPr>
            <w:rFonts w:ascii="Cambria Math" w:hAnsi="Cambria Math" w:cs="Times New Roman"/>
          </w:rPr>
          <m:t>T=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25</m:t>
            </m:r>
          </m:e>
          <m:sup>
            <m:r>
              <w:rPr>
                <w:rFonts w:ascii="Cambria Math" w:hAnsi="Cambria Math" w:cs="Times New Roman"/>
              </w:rPr>
              <m:t>∘</m:t>
            </m:r>
          </m:sup>
        </m:sSup>
        <m:r>
          <m:rPr>
            <m:nor/>
          </m:rPr>
          <w:rPr>
            <w:rFonts w:ascii="Times New Roman" w:hAnsi="Times New Roman" w:cs="Times New Roman"/>
          </w:rPr>
          <m:t>C</m:t>
        </m:r>
        <m:r>
          <w:rPr>
            <w:rFonts w:ascii="Cambria Math" w:hAnsi="Cambria Math" w:cs="Times New Roman"/>
          </w:rPr>
          <m:t>=298</m:t>
        </m:r>
        <m:r>
          <m:rPr>
            <m:nor/>
          </m:rPr>
          <w:rPr>
            <w:rFonts w:ascii="Times New Roman" w:hAnsi="Times New Roman" w:cs="Times New Roman"/>
          </w:rPr>
          <m:t xml:space="preserve"> K</m:t>
        </m:r>
      </m:oMath>
      <w:r w:rsidRPr="00511595">
        <w:rPr>
          <w:rFonts w:ascii="Times New Roman" w:hAnsi="Times New Roman" w:cs="Times New Roman"/>
        </w:rPr>
        <w:t>, </w:t>
      </w:r>
      <m:oMath>
        <m:r>
          <w:rPr>
            <w:rFonts w:ascii="Cambria Math" w:hAnsi="Cambria Math" w:cs="Times New Roman"/>
          </w:rPr>
          <m:t>k=1.38×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-23</m:t>
            </m:r>
          </m:sup>
        </m:sSup>
      </m:oMath>
      <w:r w:rsidRPr="00511595">
        <w:rPr>
          <w:rFonts w:ascii="Times New Roman" w:hAnsi="Times New Roman" w:cs="Times New Roman"/>
        </w:rPr>
        <w:t>:</w:t>
      </w:r>
      <w:r w:rsidR="00E80A73">
        <w:rPr>
          <w:rFonts w:ascii="Times New Roman" w:hAnsi="Times New Roman" w:cs="Times New Roman"/>
        </w:rPr>
        <w:t xml:space="preserve">     </w:t>
      </w:r>
      <w:r w:rsidR="00E80A73" w:rsidRPr="00511595">
        <w:rPr>
          <w:rFonts w:ascii="Times New Roman" w:hAnsi="Times New Roman" w:cs="Times New Roman"/>
          <w:i/>
          <w:iCs/>
        </w:rPr>
        <w:t>N</w:t>
      </w:r>
      <w:r w:rsidR="00E80A73" w:rsidRPr="00511595">
        <w:rPr>
          <w:rFonts w:ascii="Times New Roman" w:hAnsi="Times New Roman" w:cs="Times New Roman"/>
        </w:rPr>
        <w:t>0​=</w:t>
      </w:r>
      <w:r w:rsidR="00E80A73" w:rsidRPr="00511595">
        <w:rPr>
          <w:rFonts w:ascii="Times New Roman" w:hAnsi="Times New Roman" w:cs="Times New Roman"/>
          <w:i/>
          <w:iCs/>
        </w:rPr>
        <w:t>kT</w:t>
      </w:r>
    </w:p>
    <w:p w14:paraId="725313E8" w14:textId="717AE7BD" w:rsidR="00252316" w:rsidRPr="00511595" w:rsidRDefault="00252316" w:rsidP="005D4EC8">
      <w:pPr>
        <w:spacing w:after="0" w:line="360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≈4.11×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-21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 xml:space="preserve"> W/Hz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25F8CBED" w14:textId="77777777" w:rsidR="00FE5F9D" w:rsidRPr="00511595" w:rsidRDefault="00FE5F9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AE96E5B" w14:textId="77777777" w:rsidR="00FE5F9D" w:rsidRPr="00511595" w:rsidRDefault="00FE5F9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8) Calcule o ruído térmico (em dBW) num recetor com largura de banda de 6 MHz à temperatura de 294 K. </w:t>
      </w:r>
    </w:p>
    <w:p w14:paraId="34C39D95" w14:textId="1EE25970" w:rsidR="00EA36EA" w:rsidRPr="00511595" w:rsidRDefault="00EA36EA" w:rsidP="005D4EC8">
      <w:pPr>
        <w:spacing w:after="0" w:line="360" w:lineRule="auto"/>
        <w:rPr>
          <w:rFonts w:ascii="Times New Roman" w:hAnsi="Times New Roman" w:cs="Times New Roman"/>
        </w:rPr>
      </w:pPr>
      <w:r w:rsidRPr="00511595">
        <w:rPr>
          <w:rFonts w:ascii="Times New Roman" w:hAnsi="Times New Roman" w:cs="Times New Roman"/>
          <w:b/>
          <w:bCs/>
        </w:rPr>
        <w:t>R:.</w:t>
      </w:r>
      <w:r w:rsidRPr="00511595">
        <w:rPr>
          <w:rFonts w:ascii="Times New Roman" w:eastAsia="Times New Roman" w:hAnsi="Times New Roman" w:cs="Times New Roman"/>
          <w:i/>
          <w:kern w:val="0"/>
          <w:lang w:eastAsia="pt-PT"/>
          <w14:ligatures w14:val="none"/>
        </w:rPr>
        <w:t xml:space="preserve"> </w:t>
      </w:r>
      <m:oMath>
        <m:r>
          <w:rPr>
            <w:rFonts w:ascii="Cambria Math" w:hAnsi="Cambria Math" w:cs="Times New Roman"/>
          </w:rPr>
          <m:t>T=294</m:t>
        </m:r>
        <m:r>
          <m:rPr>
            <m:nor/>
          </m:rPr>
          <w:rPr>
            <w:rFonts w:ascii="Times New Roman" w:hAnsi="Times New Roman" w:cs="Times New Roman"/>
          </w:rPr>
          <m:t xml:space="preserve"> K</m:t>
        </m:r>
      </m:oMath>
      <w:r w:rsidRPr="00511595">
        <w:rPr>
          <w:rFonts w:ascii="Times New Roman" w:hAnsi="Times New Roman" w:cs="Times New Roman"/>
        </w:rPr>
        <w:t>, </w:t>
      </w:r>
      <m:oMath>
        <m:r>
          <w:rPr>
            <w:rFonts w:ascii="Cambria Math" w:hAnsi="Cambria Math" w:cs="Times New Roman"/>
          </w:rPr>
          <m:t>B=6</m:t>
        </m:r>
        <m:r>
          <m:rPr>
            <m:nor/>
          </m:rPr>
          <w:rPr>
            <w:rFonts w:ascii="Times New Roman" w:hAnsi="Times New Roman" w:cs="Times New Roman"/>
          </w:rPr>
          <m:t xml:space="preserve"> MHz</m:t>
        </m:r>
      </m:oMath>
      <w:r w:rsidRPr="00511595">
        <w:rPr>
          <w:rFonts w:ascii="Times New Roman" w:hAnsi="Times New Roman" w:cs="Times New Roman"/>
        </w:rPr>
        <w:t>:</w:t>
      </w:r>
      <w:r w:rsidR="000812C0">
        <w:rPr>
          <w:rFonts w:ascii="Times New Roman" w:hAnsi="Times New Roman" w:cs="Times New Roman"/>
        </w:rPr>
        <w:t xml:space="preserve"> </w:t>
      </w:r>
      <w:r w:rsidR="000812C0" w:rsidRPr="00511595">
        <w:rPr>
          <w:rFonts w:ascii="Times New Roman" w:hAnsi="Times New Roman" w:cs="Times New Roman"/>
          <w:i/>
          <w:iCs/>
        </w:rPr>
        <w:t>N</w:t>
      </w:r>
      <w:r w:rsidR="000812C0" w:rsidRPr="00511595">
        <w:rPr>
          <w:rFonts w:ascii="Times New Roman" w:hAnsi="Times New Roman" w:cs="Times New Roman"/>
        </w:rPr>
        <w:t>=</w:t>
      </w:r>
      <w:r w:rsidR="000812C0" w:rsidRPr="00511595">
        <w:rPr>
          <w:rFonts w:ascii="Times New Roman" w:hAnsi="Times New Roman" w:cs="Times New Roman"/>
          <w:i/>
          <w:iCs/>
        </w:rPr>
        <w:t>kTB</w:t>
      </w:r>
    </w:p>
    <w:p w14:paraId="6801FDC6" w14:textId="1C3B74C7" w:rsidR="00FE5F9D" w:rsidRPr="000812C0" w:rsidRDefault="00370B92" w:rsidP="005D4EC8">
      <w:pPr>
        <w:spacing w:after="0"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N≈1.38×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-23</m:t>
              </m:r>
            </m:sup>
          </m:sSup>
          <m:r>
            <w:rPr>
              <w:rFonts w:ascii="Cambria Math" w:hAnsi="Cambria Math" w:cs="Times New Roman"/>
            </w:rPr>
            <m:t>×294×6×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6</m:t>
              </m:r>
            </m:sup>
          </m:sSup>
          <m:r>
            <w:rPr>
              <w:rFonts w:ascii="Cambria Math" w:hAnsi="Cambria Math" w:cs="Times New Roman"/>
            </w:rPr>
            <m:t>≈2.43×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-14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 xml:space="preserve"> W</m:t>
          </m:r>
          <m:r>
            <w:rPr>
              <w:rFonts w:ascii="Cambria Math" w:hAnsi="Cambria Math" w:cs="Times New Roman"/>
            </w:rPr>
            <m:t>≈-136.1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dBW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6980C4A0" w14:textId="77777777" w:rsidR="000812C0" w:rsidRPr="00511595" w:rsidRDefault="000812C0" w:rsidP="005D4EC8">
      <w:pPr>
        <w:spacing w:after="0" w:line="360" w:lineRule="auto"/>
        <w:rPr>
          <w:rFonts w:ascii="Times New Roman" w:hAnsi="Times New Roman" w:cs="Times New Roman"/>
        </w:rPr>
      </w:pPr>
    </w:p>
    <w:p w14:paraId="3BD29AB5" w14:textId="086F417D" w:rsidR="00E95E07" w:rsidRPr="00E95E07" w:rsidRDefault="00FE5F9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9) Identifique cinco fenómenos que afetem a propagação de sinais eletromagnéticos em meio livre. </w:t>
      </w:r>
      <w:r w:rsidR="000B08D9">
        <w:rPr>
          <w:rFonts w:ascii="Times New Roman" w:hAnsi="Times New Roman" w:cs="Times New Roman"/>
          <w:b/>
          <w:bCs/>
        </w:rPr>
        <w:t xml:space="preserve"> </w:t>
      </w:r>
      <w:r w:rsidR="00E95E07" w:rsidRPr="00511595">
        <w:rPr>
          <w:rFonts w:ascii="Times New Roman" w:hAnsi="Times New Roman" w:cs="Times New Roman"/>
          <w:b/>
          <w:bCs/>
        </w:rPr>
        <w:t xml:space="preserve">R:. </w:t>
      </w:r>
      <w:r w:rsidR="00E95E07" w:rsidRPr="00511595">
        <w:rPr>
          <w:rFonts w:ascii="Times New Roman" w:hAnsi="Times New Roman" w:cs="Times New Roman"/>
        </w:rPr>
        <w:t>Reflexão</w:t>
      </w:r>
      <w:r w:rsidR="00E95E07" w:rsidRPr="00511595">
        <w:rPr>
          <w:rFonts w:ascii="Times New Roman" w:hAnsi="Times New Roman" w:cs="Times New Roman"/>
        </w:rPr>
        <w:t xml:space="preserve">, </w:t>
      </w:r>
      <w:r w:rsidR="00E95E07" w:rsidRPr="00E95E07">
        <w:rPr>
          <w:rFonts w:ascii="Times New Roman" w:hAnsi="Times New Roman" w:cs="Times New Roman"/>
        </w:rPr>
        <w:t>Difração</w:t>
      </w:r>
      <w:r w:rsidR="00E95E07" w:rsidRPr="00511595">
        <w:rPr>
          <w:rFonts w:ascii="Times New Roman" w:hAnsi="Times New Roman" w:cs="Times New Roman"/>
        </w:rPr>
        <w:t xml:space="preserve">, </w:t>
      </w:r>
      <w:r w:rsidR="00E95E07" w:rsidRPr="00E95E07">
        <w:rPr>
          <w:rFonts w:ascii="Times New Roman" w:hAnsi="Times New Roman" w:cs="Times New Roman"/>
        </w:rPr>
        <w:t>Dispersão (Scattering)</w:t>
      </w:r>
      <w:r w:rsidR="00E95E07" w:rsidRPr="00511595">
        <w:rPr>
          <w:rFonts w:ascii="Times New Roman" w:hAnsi="Times New Roman" w:cs="Times New Roman"/>
        </w:rPr>
        <w:t xml:space="preserve">, </w:t>
      </w:r>
      <w:r w:rsidR="00E95E07" w:rsidRPr="00E95E07">
        <w:rPr>
          <w:rFonts w:ascii="Times New Roman" w:hAnsi="Times New Roman" w:cs="Times New Roman"/>
        </w:rPr>
        <w:t>Atenuação atmosférica</w:t>
      </w:r>
      <w:r w:rsidR="00E95E07" w:rsidRPr="00511595">
        <w:rPr>
          <w:rFonts w:ascii="Times New Roman" w:hAnsi="Times New Roman" w:cs="Times New Roman"/>
        </w:rPr>
        <w:t xml:space="preserve">, </w:t>
      </w:r>
      <w:r w:rsidR="00E95E07" w:rsidRPr="00E95E07">
        <w:rPr>
          <w:rFonts w:ascii="Times New Roman" w:hAnsi="Times New Roman" w:cs="Times New Roman"/>
        </w:rPr>
        <w:t>Refração</w:t>
      </w:r>
    </w:p>
    <w:p w14:paraId="17AE3FB8" w14:textId="77777777" w:rsidR="00FE5F9D" w:rsidRPr="00511595" w:rsidRDefault="00FE5F9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3D248B32" w14:textId="50C3A406" w:rsidR="00C83FDF" w:rsidRPr="00C83FDF" w:rsidRDefault="00FE5F9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10) Explique o que é a propagação multipercurso. Identifique e explique quais são os efeitos da propagação multipercurso. </w:t>
      </w:r>
      <w:r w:rsidR="000B70AB">
        <w:rPr>
          <w:rFonts w:ascii="Times New Roman" w:hAnsi="Times New Roman" w:cs="Times New Roman"/>
          <w:b/>
          <w:bCs/>
        </w:rPr>
        <w:t xml:space="preserve"> </w:t>
      </w:r>
      <w:r w:rsidR="00C83FDF" w:rsidRPr="00511595">
        <w:rPr>
          <w:rFonts w:ascii="Times New Roman" w:hAnsi="Times New Roman" w:cs="Times New Roman"/>
          <w:b/>
          <w:bCs/>
        </w:rPr>
        <w:t xml:space="preserve">R:. </w:t>
      </w:r>
      <w:r w:rsidR="00C83FDF" w:rsidRPr="00511595">
        <w:rPr>
          <w:rFonts w:ascii="Times New Roman" w:hAnsi="Times New Roman" w:cs="Times New Roman"/>
        </w:rPr>
        <w:t xml:space="preserve">Multipercurso: o sinal chega ao </w:t>
      </w:r>
      <w:r w:rsidR="00FC3B98" w:rsidRPr="00511595">
        <w:rPr>
          <w:rFonts w:ascii="Times New Roman" w:hAnsi="Times New Roman" w:cs="Times New Roman"/>
        </w:rPr>
        <w:t>recetor</w:t>
      </w:r>
      <w:r w:rsidR="00C83FDF" w:rsidRPr="00511595">
        <w:rPr>
          <w:rFonts w:ascii="Times New Roman" w:hAnsi="Times New Roman" w:cs="Times New Roman"/>
        </w:rPr>
        <w:t xml:space="preserve"> por vários caminhos.</w:t>
      </w:r>
      <w:r w:rsidR="000B70AB">
        <w:rPr>
          <w:rFonts w:ascii="Times New Roman" w:hAnsi="Times New Roman" w:cs="Times New Roman"/>
          <w:b/>
          <w:bCs/>
        </w:rPr>
        <w:t xml:space="preserve"> </w:t>
      </w:r>
      <w:r w:rsidR="00C83FDF" w:rsidRPr="00C83FDF">
        <w:rPr>
          <w:rFonts w:ascii="Times New Roman" w:hAnsi="Times New Roman" w:cs="Times New Roman"/>
        </w:rPr>
        <w:t>Efeitos: desvanecimento (</w:t>
      </w:r>
      <w:r w:rsidR="00FC3B98" w:rsidRPr="00C83FDF">
        <w:rPr>
          <w:rFonts w:ascii="Times New Roman" w:hAnsi="Times New Roman" w:cs="Times New Roman"/>
        </w:rPr>
        <w:t>Fading</w:t>
      </w:r>
      <w:r w:rsidR="00C83FDF" w:rsidRPr="00C83FDF">
        <w:rPr>
          <w:rFonts w:ascii="Times New Roman" w:hAnsi="Times New Roman" w:cs="Times New Roman"/>
        </w:rPr>
        <w:t xml:space="preserve">), dispersão temporal (delay spread), interferência </w:t>
      </w:r>
      <w:r w:rsidR="00FC3B98" w:rsidRPr="00C83FDF">
        <w:rPr>
          <w:rFonts w:ascii="Times New Roman" w:hAnsi="Times New Roman" w:cs="Times New Roman"/>
        </w:rPr>
        <w:t>intersimbólica</w:t>
      </w:r>
      <w:r w:rsidR="00C83FDF" w:rsidRPr="00C83FDF">
        <w:rPr>
          <w:rFonts w:ascii="Times New Roman" w:hAnsi="Times New Roman" w:cs="Times New Roman"/>
        </w:rPr>
        <w:t xml:space="preserve"> (ISI).</w:t>
      </w:r>
    </w:p>
    <w:p w14:paraId="3C463692" w14:textId="3DFCD8E0" w:rsidR="00FE5F9D" w:rsidRPr="00511595" w:rsidRDefault="00FE5F9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1975F37" w14:textId="77777777" w:rsidR="00FE5F9D" w:rsidRPr="00511595" w:rsidRDefault="00FE5F9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11) Indique três mecanismos de compensação de erros a nível da camada física. </w:t>
      </w:r>
    </w:p>
    <w:p w14:paraId="516B062E" w14:textId="1B6B13BA" w:rsidR="00C83FDF" w:rsidRPr="00C83FDF" w:rsidRDefault="00C83FDF" w:rsidP="005D4EC8">
      <w:pPr>
        <w:spacing w:after="0" w:line="360" w:lineRule="auto"/>
        <w:rPr>
          <w:rFonts w:ascii="Times New Roman" w:hAnsi="Times New Roman" w:cs="Times New Roman"/>
        </w:rPr>
      </w:pPr>
      <w:r w:rsidRPr="00511595">
        <w:rPr>
          <w:rFonts w:ascii="Times New Roman" w:hAnsi="Times New Roman" w:cs="Times New Roman"/>
          <w:b/>
          <w:bCs/>
        </w:rPr>
        <w:t xml:space="preserve">R:. </w:t>
      </w:r>
      <w:r w:rsidRPr="00511595">
        <w:rPr>
          <w:rFonts w:ascii="Times New Roman" w:hAnsi="Times New Roman" w:cs="Times New Roman"/>
        </w:rPr>
        <w:t>Códigos de correção de erro (FEC)</w:t>
      </w:r>
      <w:r w:rsidR="004C48DD">
        <w:rPr>
          <w:rFonts w:ascii="Times New Roman" w:hAnsi="Times New Roman" w:cs="Times New Roman"/>
        </w:rPr>
        <w:t xml:space="preserve">. </w:t>
      </w:r>
      <w:r w:rsidRPr="00C83FDF">
        <w:rPr>
          <w:rFonts w:ascii="Times New Roman" w:hAnsi="Times New Roman" w:cs="Times New Roman"/>
        </w:rPr>
        <w:t>Diversidade (espacial, temporal, de frequência)</w:t>
      </w:r>
      <w:r w:rsidR="004C48DD">
        <w:rPr>
          <w:rFonts w:ascii="Times New Roman" w:hAnsi="Times New Roman" w:cs="Times New Roman"/>
        </w:rPr>
        <w:t xml:space="preserve">. </w:t>
      </w:r>
      <w:r w:rsidRPr="00C83FDF">
        <w:rPr>
          <w:rFonts w:ascii="Times New Roman" w:hAnsi="Times New Roman" w:cs="Times New Roman"/>
        </w:rPr>
        <w:t>Modulação e esquemas robustos (ex: QPSK vs 64-QAM)</w:t>
      </w:r>
    </w:p>
    <w:p w14:paraId="006DF351" w14:textId="11D8FCAA" w:rsidR="00FE5F9D" w:rsidRPr="00511595" w:rsidRDefault="00FE5F9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549C2D3" w14:textId="305B888F" w:rsidR="00F74B4F" w:rsidRPr="004C48DD" w:rsidRDefault="00FE5F9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12) Identifique três diferentes técnicas de diversidade e qual para que são utilizadas. </w:t>
      </w:r>
      <w:r w:rsidR="004C48DD">
        <w:rPr>
          <w:rFonts w:ascii="Times New Roman" w:hAnsi="Times New Roman" w:cs="Times New Roman"/>
          <w:b/>
          <w:bCs/>
        </w:rPr>
        <w:t xml:space="preserve"> </w:t>
      </w:r>
      <w:r w:rsidR="00F74B4F" w:rsidRPr="00511595">
        <w:rPr>
          <w:rFonts w:ascii="Times New Roman" w:hAnsi="Times New Roman" w:cs="Times New Roman"/>
          <w:b/>
          <w:bCs/>
        </w:rPr>
        <w:t xml:space="preserve">R:. </w:t>
      </w:r>
      <w:r w:rsidR="00F74B4F" w:rsidRPr="00511595">
        <w:rPr>
          <w:rFonts w:ascii="Times New Roman" w:hAnsi="Times New Roman" w:cs="Times New Roman"/>
        </w:rPr>
        <w:t xml:space="preserve">Diversidade espacial – Múltiplas antenas para combater </w:t>
      </w:r>
      <w:r w:rsidR="00FC3B98" w:rsidRPr="00511595">
        <w:rPr>
          <w:rFonts w:ascii="Times New Roman" w:hAnsi="Times New Roman" w:cs="Times New Roman"/>
        </w:rPr>
        <w:t>Fading</w:t>
      </w:r>
      <w:r w:rsidR="00F74B4F" w:rsidRPr="00511595">
        <w:rPr>
          <w:rFonts w:ascii="Times New Roman" w:hAnsi="Times New Roman" w:cs="Times New Roman"/>
        </w:rPr>
        <w:t>.</w:t>
      </w:r>
    </w:p>
    <w:p w14:paraId="29C41928" w14:textId="77777777" w:rsidR="00F74B4F" w:rsidRPr="00F74B4F" w:rsidRDefault="00F74B4F" w:rsidP="005D4EC8">
      <w:pPr>
        <w:spacing w:after="0" w:line="360" w:lineRule="auto"/>
        <w:rPr>
          <w:rFonts w:ascii="Times New Roman" w:hAnsi="Times New Roman" w:cs="Times New Roman"/>
        </w:rPr>
      </w:pPr>
      <w:r w:rsidRPr="00F74B4F">
        <w:rPr>
          <w:rFonts w:ascii="Times New Roman" w:hAnsi="Times New Roman" w:cs="Times New Roman"/>
        </w:rPr>
        <w:t>Diversidade de frequência – Transmissão em múltiplas portadoras.</w:t>
      </w:r>
    </w:p>
    <w:p w14:paraId="6305DAC9" w14:textId="77777777" w:rsidR="00F74B4F" w:rsidRPr="00F74B4F" w:rsidRDefault="00F74B4F" w:rsidP="005D4EC8">
      <w:pPr>
        <w:spacing w:after="0" w:line="360" w:lineRule="auto"/>
        <w:rPr>
          <w:rFonts w:ascii="Times New Roman" w:hAnsi="Times New Roman" w:cs="Times New Roman"/>
        </w:rPr>
      </w:pPr>
      <w:r w:rsidRPr="00F74B4F">
        <w:rPr>
          <w:rFonts w:ascii="Times New Roman" w:hAnsi="Times New Roman" w:cs="Times New Roman"/>
        </w:rPr>
        <w:t>Diversidade temporal – Retransmissões ou repetição da informação.</w:t>
      </w:r>
    </w:p>
    <w:p w14:paraId="7D6F8220" w14:textId="72A74741" w:rsidR="00FE5F9D" w:rsidRPr="00511595" w:rsidRDefault="00FE5F9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61A2CF51" w14:textId="77777777" w:rsidR="00FE5F9D" w:rsidRPr="00511595" w:rsidRDefault="00FE5F9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13) Explique qual é a finalidade de uso de uma técnica de multiplexação. Quais são os quatro domínios de multiplexação? </w:t>
      </w:r>
    </w:p>
    <w:p w14:paraId="77407CC6" w14:textId="4A18CA29" w:rsidR="00FE5F9D" w:rsidRPr="00511595" w:rsidRDefault="007571E4" w:rsidP="005D4EC8">
      <w:pPr>
        <w:spacing w:after="0" w:line="360" w:lineRule="auto"/>
        <w:rPr>
          <w:rFonts w:ascii="Times New Roman" w:hAnsi="Times New Roman" w:cs="Times New Roman"/>
        </w:rPr>
      </w:pPr>
      <w:r w:rsidRPr="00511595">
        <w:rPr>
          <w:rFonts w:ascii="Times New Roman" w:hAnsi="Times New Roman" w:cs="Times New Roman"/>
          <w:b/>
          <w:bCs/>
        </w:rPr>
        <w:lastRenderedPageBreak/>
        <w:t xml:space="preserve">R:. </w:t>
      </w:r>
      <w:r w:rsidRPr="007571E4">
        <w:rPr>
          <w:rFonts w:ascii="Times New Roman" w:hAnsi="Times New Roman" w:cs="Times New Roman"/>
        </w:rPr>
        <w:t>Finalidade da multiplexação: Partilhar um meio de transmissão entre vários utilizadores.</w:t>
      </w:r>
      <w:r w:rsidR="00941FFE">
        <w:rPr>
          <w:rFonts w:ascii="Times New Roman" w:hAnsi="Times New Roman" w:cs="Times New Roman"/>
        </w:rPr>
        <w:t xml:space="preserve"> </w:t>
      </w:r>
      <w:r w:rsidRPr="007571E4">
        <w:rPr>
          <w:rFonts w:ascii="Times New Roman" w:hAnsi="Times New Roman" w:cs="Times New Roman"/>
        </w:rPr>
        <w:t>Quatro domínios: Frequência (FDM), Tempo (TDM), Código (CDM), Espaço (SDM).</w:t>
      </w:r>
    </w:p>
    <w:p w14:paraId="5E1899CD" w14:textId="77777777" w:rsidR="007571E4" w:rsidRPr="00511595" w:rsidRDefault="007571E4" w:rsidP="005D4EC8">
      <w:pPr>
        <w:spacing w:after="0" w:line="360" w:lineRule="auto"/>
        <w:rPr>
          <w:rFonts w:ascii="Times New Roman" w:hAnsi="Times New Roman" w:cs="Times New Roman"/>
        </w:rPr>
      </w:pPr>
    </w:p>
    <w:p w14:paraId="1916BAF2" w14:textId="42F10C1A" w:rsidR="0024599C" w:rsidRPr="0024599C" w:rsidRDefault="00FE5F9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14) Quais são os parâmetros de uma </w:t>
      </w:r>
      <w:r w:rsidR="008F0AC1" w:rsidRPr="00511595">
        <w:rPr>
          <w:rFonts w:ascii="Times New Roman" w:hAnsi="Times New Roman" w:cs="Times New Roman"/>
          <w:b/>
          <w:bCs/>
        </w:rPr>
        <w:t>sinusoide</w:t>
      </w:r>
      <w:r w:rsidRPr="00511595">
        <w:rPr>
          <w:rFonts w:ascii="Times New Roman" w:hAnsi="Times New Roman" w:cs="Times New Roman"/>
          <w:b/>
          <w:bCs/>
        </w:rPr>
        <w:t xml:space="preserve"> que podem ser manipulados através da modulação? </w:t>
      </w:r>
      <w:r w:rsidR="00941FFE">
        <w:rPr>
          <w:rFonts w:ascii="Times New Roman" w:hAnsi="Times New Roman" w:cs="Times New Roman"/>
          <w:b/>
          <w:bCs/>
        </w:rPr>
        <w:t xml:space="preserve"> </w:t>
      </w:r>
      <w:r w:rsidR="007571E4" w:rsidRPr="00511595">
        <w:rPr>
          <w:rFonts w:ascii="Times New Roman" w:hAnsi="Times New Roman" w:cs="Times New Roman"/>
          <w:b/>
          <w:bCs/>
        </w:rPr>
        <w:t>R:.</w:t>
      </w:r>
      <w:r w:rsidR="0024599C" w:rsidRPr="00511595">
        <w:rPr>
          <w:rFonts w:ascii="Times New Roman" w:hAnsi="Times New Roman" w:cs="Times New Roman"/>
          <w:b/>
          <w:bCs/>
        </w:rPr>
        <w:t xml:space="preserve"> </w:t>
      </w:r>
      <w:r w:rsidR="0024599C" w:rsidRPr="00511595">
        <w:rPr>
          <w:rFonts w:ascii="Times New Roman" w:hAnsi="Times New Roman" w:cs="Times New Roman"/>
        </w:rPr>
        <w:t>Amplitude (AM)</w:t>
      </w:r>
      <w:r w:rsidR="0024599C" w:rsidRPr="00511595">
        <w:rPr>
          <w:rFonts w:ascii="Times New Roman" w:hAnsi="Times New Roman" w:cs="Times New Roman"/>
        </w:rPr>
        <w:t xml:space="preserve">, </w:t>
      </w:r>
      <w:r w:rsidR="0024599C" w:rsidRPr="0024599C">
        <w:rPr>
          <w:rFonts w:ascii="Times New Roman" w:hAnsi="Times New Roman" w:cs="Times New Roman"/>
        </w:rPr>
        <w:t>Frequência (FM)</w:t>
      </w:r>
      <w:r w:rsidR="0024599C" w:rsidRPr="00511595">
        <w:rPr>
          <w:rFonts w:ascii="Times New Roman" w:hAnsi="Times New Roman" w:cs="Times New Roman"/>
        </w:rPr>
        <w:t xml:space="preserve"> e </w:t>
      </w:r>
      <w:r w:rsidR="0024599C" w:rsidRPr="0024599C">
        <w:rPr>
          <w:rFonts w:ascii="Times New Roman" w:hAnsi="Times New Roman" w:cs="Times New Roman"/>
        </w:rPr>
        <w:t>Fase (PM)</w:t>
      </w:r>
    </w:p>
    <w:p w14:paraId="4C831934" w14:textId="180E935C" w:rsidR="00FE5F9D" w:rsidRPr="00511595" w:rsidRDefault="00FE5F9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06BCFD17" w14:textId="77777777" w:rsidR="00FE5F9D" w:rsidRPr="00511595" w:rsidRDefault="00FE5F9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15) Apresente três argumentos que motivem a utilização de técnicas de modulação. </w:t>
      </w:r>
    </w:p>
    <w:p w14:paraId="04D255B0" w14:textId="60D57861" w:rsidR="0024599C" w:rsidRPr="0024599C" w:rsidRDefault="0024599C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R:.  </w:t>
      </w:r>
      <w:r w:rsidRPr="00511595">
        <w:rPr>
          <w:rFonts w:ascii="Times New Roman" w:hAnsi="Times New Roman" w:cs="Times New Roman"/>
        </w:rPr>
        <w:t>Adaptação do sinal ao meio de transmissão.</w:t>
      </w:r>
      <w:r w:rsidRPr="00511595">
        <w:rPr>
          <w:rFonts w:ascii="Times New Roman" w:hAnsi="Times New Roman" w:cs="Times New Roman"/>
        </w:rPr>
        <w:t xml:space="preserve"> </w:t>
      </w:r>
      <w:r w:rsidRPr="0024599C">
        <w:rPr>
          <w:rFonts w:ascii="Times New Roman" w:hAnsi="Times New Roman" w:cs="Times New Roman"/>
        </w:rPr>
        <w:t>Multiplexagem em frequência.</w:t>
      </w:r>
      <w:r w:rsidRPr="00511595">
        <w:rPr>
          <w:rFonts w:ascii="Times New Roman" w:hAnsi="Times New Roman" w:cs="Times New Roman"/>
        </w:rPr>
        <w:t xml:space="preserve"> </w:t>
      </w:r>
      <w:r w:rsidRPr="0024599C">
        <w:rPr>
          <w:rFonts w:ascii="Times New Roman" w:hAnsi="Times New Roman" w:cs="Times New Roman"/>
        </w:rPr>
        <w:t>Redução do tamanho de antena (frequências mais altas → antenas menores).</w:t>
      </w:r>
    </w:p>
    <w:p w14:paraId="6A438C95" w14:textId="142E02F4" w:rsidR="00FE5F9D" w:rsidRPr="00511595" w:rsidRDefault="00FE5F9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49897E5" w14:textId="77777777" w:rsidR="00FE5F9D" w:rsidRPr="00511595" w:rsidRDefault="00FE5F9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16) Indique quais são as técnicas básicas de modulação digital e esboce as respetivas formas de ondas do sinal modulado para o caso em que o sinal modulante é uma onda quadrada. </w:t>
      </w:r>
    </w:p>
    <w:p w14:paraId="7AA36267" w14:textId="2AE640B0" w:rsidR="0024599C" w:rsidRPr="0024599C" w:rsidRDefault="0024599C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R:. </w:t>
      </w:r>
      <w:r w:rsidRPr="00511595">
        <w:rPr>
          <w:rFonts w:ascii="Times New Roman" w:hAnsi="Times New Roman" w:cs="Times New Roman"/>
        </w:rPr>
        <w:t>ASK (Amplitude Shift Keying)</w:t>
      </w:r>
      <w:r w:rsidRPr="00511595">
        <w:rPr>
          <w:rFonts w:ascii="Times New Roman" w:hAnsi="Times New Roman" w:cs="Times New Roman"/>
        </w:rPr>
        <w:t xml:space="preserve">. </w:t>
      </w:r>
      <w:r w:rsidRPr="0024599C">
        <w:rPr>
          <w:rFonts w:ascii="Times New Roman" w:hAnsi="Times New Roman" w:cs="Times New Roman"/>
        </w:rPr>
        <w:t>FSK (Frequency Shift Keying)</w:t>
      </w:r>
      <w:r w:rsidRPr="00511595">
        <w:rPr>
          <w:rFonts w:ascii="Times New Roman" w:hAnsi="Times New Roman" w:cs="Times New Roman"/>
        </w:rPr>
        <w:t xml:space="preserve">. </w:t>
      </w:r>
      <w:r w:rsidRPr="0024599C">
        <w:rPr>
          <w:rFonts w:ascii="Times New Roman" w:hAnsi="Times New Roman" w:cs="Times New Roman"/>
        </w:rPr>
        <w:t>PSK (Phase Shift Keying)</w:t>
      </w:r>
      <w:r w:rsidRPr="00511595">
        <w:rPr>
          <w:rFonts w:ascii="Times New Roman" w:hAnsi="Times New Roman" w:cs="Times New Roman"/>
        </w:rPr>
        <w:t xml:space="preserve"> </w:t>
      </w:r>
      <w:r w:rsidRPr="0024599C">
        <w:rPr>
          <w:rFonts w:ascii="Times New Roman" w:hAnsi="Times New Roman" w:cs="Times New Roman"/>
          <w:i/>
          <w:iCs/>
        </w:rPr>
        <w:t>(Formas de onda: para onda quadrada modulante, ASK varia amplitude, FSK varia frequência, PSK varia fase.)</w:t>
      </w:r>
    </w:p>
    <w:p w14:paraId="5DDB2D97" w14:textId="77777777" w:rsidR="00FE5F9D" w:rsidRPr="00511595" w:rsidRDefault="00FE5F9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54194FEC" w14:textId="77777777" w:rsidR="00FE5F9D" w:rsidRPr="00511595" w:rsidRDefault="00FE5F9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17) Uma técnica de modulação QAM possui uma constelação com 64 símbolos distintos. Quantos bits por símbolo são codificados com esta técnica? </w:t>
      </w:r>
    </w:p>
    <w:p w14:paraId="70E3CC33" w14:textId="0818434E" w:rsidR="00A901EF" w:rsidRPr="00511595" w:rsidRDefault="00A901EF" w:rsidP="005D4EC8">
      <w:pPr>
        <w:spacing w:after="0" w:line="360" w:lineRule="auto"/>
        <w:rPr>
          <w:rFonts w:ascii="Times New Roman" w:hAnsi="Times New Roman" w:cs="Times New Roman"/>
        </w:rPr>
      </w:pPr>
      <w:r w:rsidRPr="00511595">
        <w:rPr>
          <w:rFonts w:ascii="Times New Roman" w:hAnsi="Times New Roman" w:cs="Times New Roman"/>
          <w:b/>
          <w:bCs/>
        </w:rPr>
        <w:t xml:space="preserve">R:. </w:t>
      </w:r>
      <w:r w:rsidRPr="00511595">
        <w:rPr>
          <w:rFonts w:ascii="Times New Roman" w:hAnsi="Times New Roman" w:cs="Times New Roman"/>
        </w:rPr>
        <w:t>QAM com 64 símbolos:</w:t>
      </w:r>
      <w:r w:rsidR="00920B41">
        <w:rPr>
          <w:rFonts w:ascii="Times New Roman" w:hAnsi="Times New Roman" w:cs="Times New Roman"/>
        </w:rPr>
        <w:t xml:space="preserve"> </w:t>
      </w:r>
      <w:r w:rsidR="00920B41" w:rsidRPr="00920B41">
        <w:rPr>
          <w:rFonts w:ascii="Cambria Math" w:hAnsi="Cambria Math" w:cs="Times New Roman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log</m:t>
              </m:r>
              <m:r>
                <w:rPr>
                  <w:rFonts w:ascii="Cambria Math" w:hAnsi="Cambria Math" w:cs="Times New Roman"/>
                </w:rPr>
                <m:t>⁡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64=6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  <m:t xml:space="preserve">bits por </m:t>
          </m:r>
          <m:r>
            <m:rPr>
              <m:nor/>
            </m:rPr>
            <w:rPr>
              <w:rFonts w:ascii="Times New Roman" w:hAnsi="Times New Roman" w:cs="Times New Roman"/>
              <w:iCs/>
            </w:rPr>
            <m:t>símbolo</m:t>
          </m:r>
        </m:oMath>
      </m:oMathPara>
    </w:p>
    <w:p w14:paraId="4F97D1D2" w14:textId="6FC0FDCC" w:rsidR="00FE5F9D" w:rsidRPr="00511595" w:rsidRDefault="00FE5F9D" w:rsidP="005D4EC8">
      <w:pPr>
        <w:spacing w:after="0" w:line="360" w:lineRule="auto"/>
        <w:rPr>
          <w:rFonts w:ascii="Times New Roman" w:hAnsi="Times New Roman" w:cs="Times New Roman"/>
        </w:rPr>
      </w:pPr>
    </w:p>
    <w:p w14:paraId="0F3C9928" w14:textId="77777777" w:rsidR="00FE5F9D" w:rsidRPr="00511595" w:rsidRDefault="00FE5F9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18) Com base nos gráficos fornecidos nos acetatos, indique qual é o valor de Eb/N0 necessário para obtenção de uma probabilidade de erro de bit igual a 10-4 nos casos das modulações BPSK e ASK. Quais dessas duas técnicas apresenta melhor performance? Justifique. </w:t>
      </w:r>
    </w:p>
    <w:p w14:paraId="317A0307" w14:textId="1D31C9B7" w:rsidR="00A901EF" w:rsidRPr="00A901EF" w:rsidRDefault="00A901EF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R:.  </w:t>
      </w:r>
      <w:r w:rsidRPr="00511595">
        <w:rPr>
          <w:rFonts w:ascii="Times New Roman" w:hAnsi="Times New Roman" w:cs="Times New Roman"/>
        </w:rPr>
        <w:t>Do gráfico típico: BPSK requer ~8.4 dB de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/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511595">
        <w:rPr>
          <w:rFonts w:ascii="Times New Roman" w:hAnsi="Times New Roman" w:cs="Times New Roman"/>
        </w:rPr>
        <w:t> para BER=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-4</m:t>
            </m:r>
          </m:sup>
        </m:sSup>
      </m:oMath>
      <w:r w:rsidRPr="00511595">
        <w:rPr>
          <w:rFonts w:ascii="Times New Roman" w:hAnsi="Times New Roman" w:cs="Times New Roman"/>
        </w:rPr>
        <w:t>, ASK requer mais (~12 dB ou mais).</w:t>
      </w:r>
      <w:r w:rsidRPr="00511595">
        <w:rPr>
          <w:rFonts w:ascii="Times New Roman" w:hAnsi="Times New Roman" w:cs="Times New Roman"/>
        </w:rPr>
        <w:t xml:space="preserve"> </w:t>
      </w:r>
      <w:r w:rsidRPr="00A901EF">
        <w:rPr>
          <w:rFonts w:ascii="Times New Roman" w:hAnsi="Times New Roman" w:cs="Times New Roman"/>
        </w:rPr>
        <w:t>Melhor performance: BPSK, porque precisa de menos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/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A901EF">
        <w:rPr>
          <w:rFonts w:ascii="Times New Roman" w:hAnsi="Times New Roman" w:cs="Times New Roman"/>
        </w:rPr>
        <w:t> para a mesma BER.</w:t>
      </w:r>
    </w:p>
    <w:p w14:paraId="13CF7241" w14:textId="77777777" w:rsidR="00FE5F9D" w:rsidRPr="00511595" w:rsidRDefault="00FE5F9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350B5180" w14:textId="47413066" w:rsidR="00A901EF" w:rsidRPr="006E576D" w:rsidRDefault="00FE5F9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>19) Suponha que uma técnica de codificação de sinal requer Eb/N0 = 8.4 dB para uma taxa de erros de bit (BER) de 10-4. Se a temperatura de ruído é 290 K e o débito do sinal é 2400 bps, qual é o nível do sinal (em dBW) necessário para obter-</w:t>
      </w:r>
      <w:r w:rsidRPr="00511595">
        <w:rPr>
          <w:rFonts w:ascii="Times New Roman" w:hAnsi="Times New Roman" w:cs="Times New Roman"/>
          <w:b/>
          <w:bCs/>
        </w:rPr>
        <w:lastRenderedPageBreak/>
        <w:t xml:space="preserve">se esse valor de Eb/N0? </w:t>
      </w:r>
      <w:r w:rsidR="006E576D">
        <w:rPr>
          <w:rFonts w:ascii="Times New Roman" w:hAnsi="Times New Roman" w:cs="Times New Roman"/>
          <w:b/>
          <w:bCs/>
        </w:rPr>
        <w:t xml:space="preserve"> </w:t>
      </w:r>
      <w:r w:rsidR="00A901EF" w:rsidRPr="00511595">
        <w:rPr>
          <w:rFonts w:ascii="Times New Roman" w:hAnsi="Times New Roman" w:cs="Times New Roman"/>
          <w:b/>
          <w:bCs/>
        </w:rPr>
        <w:t xml:space="preserve">R:.  </w:t>
      </w:r>
      <w:r w:rsidR="00A901EF" w:rsidRPr="00511595">
        <w:rPr>
          <w:rFonts w:ascii="Times New Roman" w:hAnsi="Times New Roman" w:cs="Times New Roman"/>
        </w:rPr>
        <w:t>Dado:</w:t>
      </w:r>
      <w:r w:rsidR="00A901EF" w:rsidRPr="00511595">
        <w:rPr>
          <w:rFonts w:ascii="Times New Roman" w:hAnsi="Times New Roman" w:cs="Times New Roman"/>
        </w:rPr>
        <w:br/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/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=8.4</m:t>
        </m:r>
        <m:r>
          <m:rPr>
            <m:nor/>
          </m:rPr>
          <w:rPr>
            <w:rFonts w:ascii="Times New Roman" w:hAnsi="Times New Roman" w:cs="Times New Roman"/>
          </w:rPr>
          <m:t xml:space="preserve"> dB </m:t>
        </m:r>
        <m:r>
          <w:rPr>
            <w:rFonts w:ascii="Cambria Math" w:hAnsi="Cambria Math" w:cs="Times New Roman"/>
          </w:rPr>
          <m:t>(≈6.92</m:t>
        </m:r>
        <m:r>
          <m:rPr>
            <m:nor/>
          </m:rPr>
          <w:rPr>
            <w:rFonts w:ascii="Times New Roman" w:hAnsi="Times New Roman" w:cs="Times New Roman"/>
          </w:rPr>
          <m:t xml:space="preserve"> linear</m:t>
        </m:r>
        <m:r>
          <w:rPr>
            <w:rFonts w:ascii="Cambria Math" w:hAnsi="Cambria Math" w:cs="Times New Roman"/>
          </w:rPr>
          <m:t>)</m:t>
        </m:r>
      </m:oMath>
      <w:r w:rsidR="00A901EF" w:rsidRPr="00511595">
        <w:rPr>
          <w:rFonts w:ascii="Times New Roman" w:hAnsi="Times New Roman" w:cs="Times New Roman"/>
        </w:rPr>
        <w:t>,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  <m:r>
          <w:rPr>
            <w:rFonts w:ascii="Cambria Math" w:hAnsi="Cambria Math" w:cs="Times New Roman"/>
          </w:rPr>
          <m:t>=2400</m:t>
        </m:r>
        <m:r>
          <m:rPr>
            <m:nor/>
          </m:rPr>
          <w:rPr>
            <w:rFonts w:ascii="Times New Roman" w:hAnsi="Times New Roman" w:cs="Times New Roman"/>
          </w:rPr>
          <m:t xml:space="preserve"> bps</m:t>
        </m:r>
      </m:oMath>
      <w:r w:rsidR="00A901EF" w:rsidRPr="00511595">
        <w:rPr>
          <w:rFonts w:ascii="Times New Roman" w:hAnsi="Times New Roman" w:cs="Times New Roman"/>
        </w:rPr>
        <w:t>, </w:t>
      </w:r>
      <m:oMath>
        <m:r>
          <w:rPr>
            <w:rFonts w:ascii="Cambria Math" w:hAnsi="Cambria Math" w:cs="Times New Roman"/>
          </w:rPr>
          <m:t>T=290</m:t>
        </m:r>
        <m:r>
          <m:rPr>
            <m:nor/>
          </m:rPr>
          <w:rPr>
            <w:rFonts w:ascii="Times New Roman" w:hAnsi="Times New Roman" w:cs="Times New Roman"/>
          </w:rPr>
          <m:t xml:space="preserve"> K</m:t>
        </m:r>
      </m:oMath>
      <w:r w:rsidR="00A901EF" w:rsidRPr="00511595">
        <w:rPr>
          <w:rFonts w:ascii="Times New Roman" w:hAnsi="Times New Roman" w:cs="Times New Roman"/>
        </w:rPr>
        <w:t>.</w:t>
      </w:r>
    </w:p>
    <w:p w14:paraId="7D7BF21B" w14:textId="224C6785" w:rsidR="00FE5F9D" w:rsidRPr="00511595" w:rsidRDefault="00A901EF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S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=6.92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 w:cs="Times New Roman"/>
            </w:rPr>
            <m:t>⟹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 w:cs="Times New Roman"/>
            </w:rPr>
            <m:t>S=6.92×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×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=kT=1.38×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-23</m:t>
              </m:r>
            </m:sup>
          </m:sSup>
          <m:r>
            <w:rPr>
              <w:rFonts w:ascii="Cambria Math" w:hAnsi="Cambria Math" w:cs="Times New Roman"/>
            </w:rPr>
            <m:t>×290≈4.002×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-21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 xml:space="preserve"> W/Hz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S≈6.92×4.002×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-21</m:t>
              </m:r>
            </m:sup>
          </m:sSup>
          <m:r>
            <w:rPr>
              <w:rFonts w:ascii="Cambria Math" w:hAnsi="Cambria Math" w:cs="Times New Roman"/>
            </w:rPr>
            <m:t>×2400≈6.65×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-17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 xml:space="preserve"> W</m:t>
          </m:r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dBW</m:t>
              </m:r>
            </m:sub>
          </m:sSub>
          <m:r>
            <w:rPr>
              <w:rFonts w:ascii="Cambria Math" w:hAnsi="Cambria Math" w:cs="Times New Roman"/>
            </w:rPr>
            <m:t>=10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log</m:t>
              </m:r>
              <m:r>
                <w:rPr>
                  <w:rFonts w:ascii="Cambria Math" w:hAnsi="Cambria Math" w:cs="Times New Roman"/>
                </w:rPr>
                <m:t>⁡</m:t>
              </m:r>
            </m:e>
            <m:sub>
              <m:r>
                <w:rPr>
                  <w:rFonts w:ascii="Cambria Math" w:hAnsi="Cambria Math" w:cs="Times New Roman"/>
                </w:rPr>
                <m:t>10</m:t>
              </m:r>
            </m:sub>
          </m:sSub>
          <m:r>
            <w:rPr>
              <w:rFonts w:ascii="Cambria Math" w:hAnsi="Cambria Math" w:cs="Times New Roman"/>
            </w:rPr>
            <m:t>(6.65×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-17</m:t>
              </m:r>
            </m:sup>
          </m:sSup>
          <m:r>
            <w:rPr>
              <w:rFonts w:ascii="Cambria Math" w:hAnsi="Cambria Math" w:cs="Times New Roman"/>
            </w:rPr>
            <m:t>)≈-161.8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dBW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w:rPr>
              <w:rFonts w:ascii="Times New Roman" w:hAnsi="Times New Roman" w:cs="Times New Roman"/>
              <w:b/>
              <w:bCs/>
            </w:rPr>
            <w:br/>
          </m:r>
        </m:oMath>
      </m:oMathPara>
    </w:p>
    <w:p w14:paraId="585DA43D" w14:textId="7DE22EAE" w:rsidR="00A901EF" w:rsidRPr="00511595" w:rsidRDefault="00FE5F9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20) Indique um fator de motivação para utilização de uma técnica de espalhamento espectral. </w:t>
      </w:r>
      <w:r w:rsidR="006A48A2">
        <w:rPr>
          <w:rFonts w:ascii="Times New Roman" w:hAnsi="Times New Roman" w:cs="Times New Roman"/>
          <w:b/>
          <w:bCs/>
        </w:rPr>
        <w:t xml:space="preserve"> </w:t>
      </w:r>
      <w:r w:rsidR="00A901EF" w:rsidRPr="00511595">
        <w:rPr>
          <w:rFonts w:ascii="Times New Roman" w:hAnsi="Times New Roman" w:cs="Times New Roman"/>
          <w:b/>
          <w:bCs/>
        </w:rPr>
        <w:t xml:space="preserve">R:.  </w:t>
      </w:r>
      <w:r w:rsidR="00A901EF" w:rsidRPr="00511595">
        <w:rPr>
          <w:rFonts w:ascii="Times New Roman" w:hAnsi="Times New Roman" w:cs="Times New Roman"/>
          <w:b/>
          <w:bCs/>
        </w:rPr>
        <w:t>R</w:t>
      </w:r>
      <w:r w:rsidR="00A901EF" w:rsidRPr="00511595">
        <w:rPr>
          <w:rFonts w:ascii="Times New Roman" w:hAnsi="Times New Roman" w:cs="Times New Roman"/>
        </w:rPr>
        <w:t>edução de interferência, melhor imunidade a multipath, múltiplo acesso (CDMA), baixa densidade espectral de potência (LPI/LPD).</w:t>
      </w:r>
    </w:p>
    <w:p w14:paraId="3ADEE3D8" w14:textId="1B729539" w:rsidR="00FE5F9D" w:rsidRPr="00511595" w:rsidRDefault="00FE5F9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21EA820E" w14:textId="115D1442" w:rsidR="00FE5F9D" w:rsidRPr="00511595" w:rsidRDefault="00FE5F9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>21) Indique quais são as duas técnicas básicas de espalhamento espectral. Desenhe os respetivos diagramas de bloco do emissor e recetor.</w:t>
      </w:r>
    </w:p>
    <w:p w14:paraId="42CC22EF" w14:textId="77777777" w:rsidR="00A901EF" w:rsidRPr="00511595" w:rsidRDefault="00A901EF" w:rsidP="005D4EC8">
      <w:pPr>
        <w:spacing w:after="0" w:line="360" w:lineRule="auto"/>
        <w:rPr>
          <w:rFonts w:ascii="Times New Roman" w:hAnsi="Times New Roman" w:cs="Times New Roman"/>
        </w:rPr>
      </w:pPr>
      <w:r w:rsidRPr="00511595">
        <w:rPr>
          <w:rFonts w:ascii="Times New Roman" w:hAnsi="Times New Roman" w:cs="Times New Roman"/>
          <w:b/>
          <w:bCs/>
        </w:rPr>
        <w:t xml:space="preserve">R:.  </w:t>
      </w:r>
      <w:r w:rsidRPr="00511595">
        <w:rPr>
          <w:rFonts w:ascii="Times New Roman" w:hAnsi="Times New Roman" w:cs="Times New Roman"/>
        </w:rPr>
        <w:t>DSSS (Direct Sequence Spread Spectrum) – Multiplicação por sequência PN.</w:t>
      </w:r>
    </w:p>
    <w:p w14:paraId="2C651167" w14:textId="0C1EDBB8" w:rsidR="00A901EF" w:rsidRPr="00511595" w:rsidRDefault="00A901EF" w:rsidP="005D4EC8">
      <w:pPr>
        <w:spacing w:after="0" w:line="360" w:lineRule="auto"/>
        <w:rPr>
          <w:rFonts w:ascii="Times New Roman" w:hAnsi="Times New Roman" w:cs="Times New Roman"/>
          <w:i/>
          <w:iCs/>
        </w:rPr>
      </w:pPr>
      <w:r w:rsidRPr="00A901EF">
        <w:rPr>
          <w:rFonts w:ascii="Times New Roman" w:hAnsi="Times New Roman" w:cs="Times New Roman"/>
        </w:rPr>
        <w:t>FHSS (Frequency Hopping Spread Spectrum) – Salto entre frequências.</w:t>
      </w:r>
      <w:r w:rsidRPr="00A901EF">
        <w:rPr>
          <w:rFonts w:ascii="Times New Roman" w:hAnsi="Times New Roman" w:cs="Times New Roman"/>
        </w:rPr>
        <w:br/>
      </w:r>
      <w:r w:rsidRPr="00A901EF">
        <w:rPr>
          <w:rFonts w:ascii="Times New Roman" w:hAnsi="Times New Roman" w:cs="Times New Roman"/>
          <w:i/>
          <w:iCs/>
        </w:rPr>
        <w:t xml:space="preserve">(Diagramas de blocos: emissor DSSS: dados + PN → modulador; </w:t>
      </w:r>
      <w:r w:rsidR="00FC3B98" w:rsidRPr="00A901EF">
        <w:rPr>
          <w:rFonts w:ascii="Times New Roman" w:hAnsi="Times New Roman" w:cs="Times New Roman"/>
          <w:i/>
          <w:iCs/>
        </w:rPr>
        <w:t>recetor</w:t>
      </w:r>
      <w:r w:rsidRPr="00A901EF">
        <w:rPr>
          <w:rFonts w:ascii="Times New Roman" w:hAnsi="Times New Roman" w:cs="Times New Roman"/>
          <w:i/>
          <w:iCs/>
        </w:rPr>
        <w:t>: correlador + demodulador. FHSS: sintetizador de frequência controlado por PN.)</w:t>
      </w:r>
    </w:p>
    <w:p w14:paraId="02200D75" w14:textId="77777777" w:rsidR="00A901EF" w:rsidRPr="00511595" w:rsidRDefault="00A901EF" w:rsidP="005D4EC8">
      <w:pPr>
        <w:spacing w:after="0" w:line="360" w:lineRule="auto"/>
        <w:rPr>
          <w:rFonts w:ascii="Times New Roman" w:hAnsi="Times New Roman" w:cs="Times New Roman"/>
          <w:i/>
          <w:iCs/>
        </w:rPr>
      </w:pPr>
    </w:p>
    <w:p w14:paraId="79EC9045" w14:textId="3CEA0AFB" w:rsidR="00A901EF" w:rsidRPr="00A901EF" w:rsidRDefault="000E28D6" w:rsidP="005D4EC8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>Ficha 4b</w:t>
      </w:r>
    </w:p>
    <w:p w14:paraId="68AEB617" w14:textId="77777777" w:rsidR="000E28D6" w:rsidRPr="00511595" w:rsidRDefault="000E28D6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1) Explique a diferença entre multiplexação e acesso múltiplo. </w:t>
      </w:r>
    </w:p>
    <w:p w14:paraId="4899FB2C" w14:textId="77777777" w:rsidR="000E28D6" w:rsidRPr="00511595" w:rsidRDefault="000E28D6" w:rsidP="005D4EC8">
      <w:pPr>
        <w:spacing w:after="0" w:line="360" w:lineRule="auto"/>
        <w:rPr>
          <w:rFonts w:ascii="Times New Roman" w:hAnsi="Times New Roman" w:cs="Times New Roman"/>
        </w:rPr>
      </w:pPr>
      <w:r w:rsidRPr="00511595">
        <w:rPr>
          <w:rFonts w:ascii="Times New Roman" w:hAnsi="Times New Roman" w:cs="Times New Roman"/>
          <w:b/>
          <w:bCs/>
        </w:rPr>
        <w:t xml:space="preserve">R:. </w:t>
      </w:r>
      <w:r w:rsidRPr="00511595">
        <w:rPr>
          <w:rFonts w:ascii="Times New Roman" w:hAnsi="Times New Roman" w:cs="Times New Roman"/>
        </w:rPr>
        <w:t>Multiplexação: divisão do canal entre vários fluxos de um mesmo link.</w:t>
      </w:r>
    </w:p>
    <w:p w14:paraId="5645B3A1" w14:textId="77777777" w:rsidR="000E28D6" w:rsidRPr="000E28D6" w:rsidRDefault="000E28D6" w:rsidP="005D4EC8">
      <w:pPr>
        <w:spacing w:after="0" w:line="360" w:lineRule="auto"/>
        <w:rPr>
          <w:rFonts w:ascii="Times New Roman" w:hAnsi="Times New Roman" w:cs="Times New Roman"/>
        </w:rPr>
      </w:pPr>
      <w:r w:rsidRPr="000E28D6">
        <w:rPr>
          <w:rFonts w:ascii="Times New Roman" w:hAnsi="Times New Roman" w:cs="Times New Roman"/>
        </w:rPr>
        <w:t>Acesso múltiplo: divisão do canal entre vários utilizadores/nós.</w:t>
      </w:r>
    </w:p>
    <w:p w14:paraId="5747FE7E" w14:textId="4B090FDD" w:rsidR="000E28D6" w:rsidRPr="00511595" w:rsidRDefault="000E28D6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60EB9F05" w14:textId="779E6B3D" w:rsidR="000E28D6" w:rsidRDefault="000E28D6" w:rsidP="005D4EC8">
      <w:pPr>
        <w:spacing w:after="0" w:line="360" w:lineRule="auto"/>
        <w:rPr>
          <w:rFonts w:ascii="Times New Roman" w:hAnsi="Times New Roman" w:cs="Times New Roman"/>
        </w:rPr>
      </w:pPr>
      <w:r w:rsidRPr="00511595">
        <w:rPr>
          <w:rFonts w:ascii="Times New Roman" w:hAnsi="Times New Roman" w:cs="Times New Roman"/>
          <w:b/>
          <w:bCs/>
        </w:rPr>
        <w:t xml:space="preserve">2) Indique quais são as técnicas básicas de acesso múltiplo. </w:t>
      </w:r>
      <w:r w:rsidR="00252C58">
        <w:rPr>
          <w:rFonts w:ascii="Times New Roman" w:hAnsi="Times New Roman" w:cs="Times New Roman"/>
          <w:b/>
          <w:bCs/>
        </w:rPr>
        <w:t xml:space="preserve"> </w:t>
      </w:r>
      <w:r w:rsidRPr="00511595">
        <w:rPr>
          <w:rFonts w:ascii="Times New Roman" w:hAnsi="Times New Roman" w:cs="Times New Roman"/>
          <w:b/>
          <w:bCs/>
        </w:rPr>
        <w:t xml:space="preserve">R:. </w:t>
      </w:r>
      <w:r w:rsidRPr="00511595">
        <w:rPr>
          <w:rFonts w:ascii="Times New Roman" w:hAnsi="Times New Roman" w:cs="Times New Roman"/>
        </w:rPr>
        <w:t>FDMA, TDMA, CDMA, SDMA.</w:t>
      </w:r>
    </w:p>
    <w:p w14:paraId="6E88F36E" w14:textId="77777777" w:rsidR="00252C58" w:rsidRPr="00511595" w:rsidRDefault="00252C58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09278C34" w14:textId="04533449" w:rsidR="000E28D6" w:rsidRPr="00511595" w:rsidRDefault="000E28D6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3) Explique em que condições o uso de um mecanismo de controlo de acesso ao meio torna-se necessário. </w:t>
      </w:r>
      <w:r w:rsidR="00252C58">
        <w:rPr>
          <w:rFonts w:ascii="Times New Roman" w:hAnsi="Times New Roman" w:cs="Times New Roman"/>
          <w:b/>
          <w:bCs/>
        </w:rPr>
        <w:t xml:space="preserve"> </w:t>
      </w:r>
      <w:r w:rsidRPr="00511595">
        <w:rPr>
          <w:rFonts w:ascii="Times New Roman" w:hAnsi="Times New Roman" w:cs="Times New Roman"/>
          <w:b/>
          <w:bCs/>
        </w:rPr>
        <w:t xml:space="preserve">R:. </w:t>
      </w:r>
      <w:r w:rsidRPr="00511595">
        <w:rPr>
          <w:rFonts w:ascii="Times New Roman" w:hAnsi="Times New Roman" w:cs="Times New Roman"/>
        </w:rPr>
        <w:t>Uso de MAC necessário quando vários nós partilham o meio e podem colidir.</w:t>
      </w:r>
    </w:p>
    <w:p w14:paraId="0F18144F" w14:textId="77777777" w:rsidR="000E28D6" w:rsidRPr="00511595" w:rsidRDefault="000E28D6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2F2D8EA7" w14:textId="1445ACB7" w:rsidR="000E28D6" w:rsidRPr="000E28D6" w:rsidRDefault="000E28D6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4) Indique seis métricas utilizadas para avaliar o desempenho de um protocolo MAC. </w:t>
      </w:r>
      <w:r w:rsidR="00252C58">
        <w:rPr>
          <w:rFonts w:ascii="Times New Roman" w:hAnsi="Times New Roman" w:cs="Times New Roman"/>
          <w:b/>
          <w:bCs/>
        </w:rPr>
        <w:t xml:space="preserve"> </w:t>
      </w:r>
      <w:r w:rsidRPr="00511595">
        <w:rPr>
          <w:rFonts w:ascii="Times New Roman" w:hAnsi="Times New Roman" w:cs="Times New Roman"/>
          <w:b/>
          <w:bCs/>
        </w:rPr>
        <w:t>R:.</w:t>
      </w:r>
      <w:r w:rsidRPr="00511595">
        <w:rPr>
          <w:rFonts w:ascii="Times New Roman" w:eastAsia="Times New Roman" w:hAnsi="Times New Roman" w:cs="Times New Roman"/>
          <w:color w:val="F9FAFB"/>
          <w:kern w:val="0"/>
          <w:lang w:eastAsia="pt-PT"/>
          <w14:ligatures w14:val="none"/>
        </w:rPr>
        <w:t xml:space="preserve"> </w:t>
      </w:r>
      <w:r w:rsidRPr="00511595">
        <w:rPr>
          <w:rFonts w:ascii="Times New Roman" w:hAnsi="Times New Roman" w:cs="Times New Roman"/>
        </w:rPr>
        <w:t>Débito (throughput)</w:t>
      </w:r>
      <w:r w:rsidRPr="00511595">
        <w:rPr>
          <w:rFonts w:ascii="Times New Roman" w:hAnsi="Times New Roman" w:cs="Times New Roman"/>
        </w:rPr>
        <w:t xml:space="preserve">. </w:t>
      </w:r>
      <w:r w:rsidRPr="000E28D6">
        <w:rPr>
          <w:rFonts w:ascii="Times New Roman" w:hAnsi="Times New Roman" w:cs="Times New Roman"/>
        </w:rPr>
        <w:t>Atraso</w:t>
      </w:r>
      <w:r w:rsidRPr="00511595">
        <w:rPr>
          <w:rFonts w:ascii="Times New Roman" w:hAnsi="Times New Roman" w:cs="Times New Roman"/>
        </w:rPr>
        <w:t xml:space="preserve">. </w:t>
      </w:r>
      <w:r w:rsidRPr="000E28D6">
        <w:rPr>
          <w:rFonts w:ascii="Times New Roman" w:hAnsi="Times New Roman" w:cs="Times New Roman"/>
        </w:rPr>
        <w:t>Justiça (fairness)</w:t>
      </w:r>
      <w:r w:rsidRPr="00511595">
        <w:rPr>
          <w:rFonts w:ascii="Times New Roman" w:hAnsi="Times New Roman" w:cs="Times New Roman"/>
        </w:rPr>
        <w:t xml:space="preserve">. </w:t>
      </w:r>
      <w:r w:rsidRPr="000E28D6">
        <w:rPr>
          <w:rFonts w:ascii="Times New Roman" w:hAnsi="Times New Roman" w:cs="Times New Roman"/>
        </w:rPr>
        <w:t>Estabilidade</w:t>
      </w:r>
      <w:r w:rsidRPr="00511595">
        <w:rPr>
          <w:rFonts w:ascii="Times New Roman" w:hAnsi="Times New Roman" w:cs="Times New Roman"/>
        </w:rPr>
        <w:t xml:space="preserve">. </w:t>
      </w:r>
      <w:r w:rsidRPr="000E28D6">
        <w:rPr>
          <w:rFonts w:ascii="Times New Roman" w:hAnsi="Times New Roman" w:cs="Times New Roman"/>
        </w:rPr>
        <w:t>Eficiência energética</w:t>
      </w:r>
      <w:r w:rsidRPr="00511595">
        <w:rPr>
          <w:rFonts w:ascii="Times New Roman" w:hAnsi="Times New Roman" w:cs="Times New Roman"/>
        </w:rPr>
        <w:t xml:space="preserve">. </w:t>
      </w:r>
      <w:r w:rsidRPr="000E28D6">
        <w:rPr>
          <w:rFonts w:ascii="Times New Roman" w:hAnsi="Times New Roman" w:cs="Times New Roman"/>
        </w:rPr>
        <w:t>Overhead</w:t>
      </w:r>
    </w:p>
    <w:p w14:paraId="3C43090A" w14:textId="01C6613B" w:rsidR="000E28D6" w:rsidRPr="00511595" w:rsidRDefault="000E28D6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667D2E8" w14:textId="77777777" w:rsidR="000E28D6" w:rsidRPr="00511595" w:rsidRDefault="000E28D6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5) Explique o conceito de estabilidade no âmbito dos protocolos MAC. </w:t>
      </w:r>
    </w:p>
    <w:p w14:paraId="74F5E63F" w14:textId="0D2D480F" w:rsidR="000E28D6" w:rsidRPr="00511595" w:rsidRDefault="000E28D6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R:. </w:t>
      </w:r>
      <w:r w:rsidRPr="00511595">
        <w:rPr>
          <w:rFonts w:ascii="Times New Roman" w:hAnsi="Times New Roman" w:cs="Times New Roman"/>
        </w:rPr>
        <w:t>protocolo mantém o throughput mesmo com carga elevada (não colapsa).</w:t>
      </w:r>
    </w:p>
    <w:p w14:paraId="5A8357EB" w14:textId="77777777" w:rsidR="000E28D6" w:rsidRPr="00511595" w:rsidRDefault="000E28D6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3ED1BEA4" w14:textId="77777777" w:rsidR="000E28D6" w:rsidRPr="00511595" w:rsidRDefault="000E28D6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6) Explique o conceito de justiça no âmbito dos protocolos MAC. </w:t>
      </w:r>
    </w:p>
    <w:p w14:paraId="723C9409" w14:textId="0FC15B8D" w:rsidR="000E28D6" w:rsidRPr="00511595" w:rsidRDefault="000E28D6" w:rsidP="005D4EC8">
      <w:pPr>
        <w:spacing w:after="0" w:line="360" w:lineRule="auto"/>
        <w:rPr>
          <w:rFonts w:ascii="Times New Roman" w:hAnsi="Times New Roman" w:cs="Times New Roman"/>
        </w:rPr>
      </w:pPr>
      <w:r w:rsidRPr="00511595">
        <w:rPr>
          <w:rFonts w:ascii="Times New Roman" w:hAnsi="Times New Roman" w:cs="Times New Roman"/>
          <w:b/>
          <w:bCs/>
        </w:rPr>
        <w:t xml:space="preserve">R:. </w:t>
      </w:r>
      <w:r w:rsidRPr="00511595">
        <w:rPr>
          <w:rFonts w:ascii="Times New Roman" w:hAnsi="Times New Roman" w:cs="Times New Roman"/>
        </w:rPr>
        <w:t>todos os nós têm oportunidade de acesso ao meio.</w:t>
      </w:r>
    </w:p>
    <w:p w14:paraId="3BFC7937" w14:textId="77777777" w:rsidR="000E28D6" w:rsidRPr="00511595" w:rsidRDefault="000E28D6" w:rsidP="005D4EC8">
      <w:pPr>
        <w:spacing w:after="0" w:line="360" w:lineRule="auto"/>
        <w:rPr>
          <w:rFonts w:ascii="Times New Roman" w:hAnsi="Times New Roman" w:cs="Times New Roman"/>
        </w:rPr>
      </w:pPr>
    </w:p>
    <w:p w14:paraId="63A247D8" w14:textId="77777777" w:rsidR="000E28D6" w:rsidRPr="00511595" w:rsidRDefault="000E28D6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7) Explique a diferença entre controlo de acesso ao meio centralizado e distribuído. </w:t>
      </w:r>
    </w:p>
    <w:p w14:paraId="28F14B8E" w14:textId="77777777" w:rsidR="000E28D6" w:rsidRPr="00511595" w:rsidRDefault="000E28D6" w:rsidP="005D4EC8">
      <w:pPr>
        <w:spacing w:after="0" w:line="360" w:lineRule="auto"/>
        <w:rPr>
          <w:rFonts w:ascii="Times New Roman" w:hAnsi="Times New Roman" w:cs="Times New Roman"/>
        </w:rPr>
      </w:pPr>
      <w:r w:rsidRPr="00511595">
        <w:rPr>
          <w:rFonts w:ascii="Times New Roman" w:hAnsi="Times New Roman" w:cs="Times New Roman"/>
          <w:b/>
          <w:bCs/>
        </w:rPr>
        <w:t xml:space="preserve">R:. </w:t>
      </w:r>
      <w:r w:rsidRPr="00511595">
        <w:rPr>
          <w:rFonts w:ascii="Times New Roman" w:hAnsi="Times New Roman" w:cs="Times New Roman"/>
        </w:rPr>
        <w:t>Centralizado: entidade central coordena acesso (ex: AP no Wi-Fi).</w:t>
      </w:r>
    </w:p>
    <w:p w14:paraId="4BEC4C1E" w14:textId="77777777" w:rsidR="000E28D6" w:rsidRPr="000E28D6" w:rsidRDefault="000E28D6" w:rsidP="005D4EC8">
      <w:pPr>
        <w:spacing w:after="0" w:line="360" w:lineRule="auto"/>
        <w:rPr>
          <w:rFonts w:ascii="Times New Roman" w:hAnsi="Times New Roman" w:cs="Times New Roman"/>
        </w:rPr>
      </w:pPr>
      <w:r w:rsidRPr="000E28D6">
        <w:rPr>
          <w:rFonts w:ascii="Times New Roman" w:hAnsi="Times New Roman" w:cs="Times New Roman"/>
        </w:rPr>
        <w:t>Distribuído: nós coordenam entre si (ex: CSMA/CA em ad hoc).</w:t>
      </w:r>
    </w:p>
    <w:p w14:paraId="1E4CE62D" w14:textId="77777777" w:rsidR="000E28D6" w:rsidRPr="00511595" w:rsidRDefault="000E28D6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20FEC0EB" w14:textId="77777777" w:rsidR="000E28D6" w:rsidRPr="00511595" w:rsidRDefault="000E28D6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8) Indique 6 categorias diferentes de protocolos de controlo de acesso ao meio, classifique cada categoria quanto à coordenação no acesso ao meio e forneça um exemplo representativo de protocolo (ou rede em que este é utilizado) para cada categoria. </w:t>
      </w:r>
    </w:p>
    <w:p w14:paraId="038EA493" w14:textId="77777777" w:rsidR="000E28D6" w:rsidRPr="00511595" w:rsidRDefault="000E28D6" w:rsidP="005D4EC8">
      <w:pPr>
        <w:spacing w:after="0" w:line="360" w:lineRule="auto"/>
        <w:rPr>
          <w:rFonts w:ascii="Times New Roman" w:hAnsi="Times New Roman" w:cs="Times New Roman"/>
        </w:rPr>
      </w:pPr>
      <w:r w:rsidRPr="00511595">
        <w:rPr>
          <w:rFonts w:ascii="Times New Roman" w:hAnsi="Times New Roman" w:cs="Times New Roman"/>
          <w:b/>
          <w:bCs/>
        </w:rPr>
        <w:t xml:space="preserve">R:. </w:t>
      </w:r>
      <w:r w:rsidRPr="00511595">
        <w:rPr>
          <w:rFonts w:ascii="Times New Roman" w:hAnsi="Times New Roman" w:cs="Times New Roman"/>
        </w:rPr>
        <w:t>Aleatórios (coord. distribuída) – Ex: ALOHA</w:t>
      </w:r>
    </w:p>
    <w:p w14:paraId="124C5447" w14:textId="77777777" w:rsidR="000E28D6" w:rsidRPr="000E28D6" w:rsidRDefault="000E28D6" w:rsidP="005D4EC8">
      <w:pPr>
        <w:spacing w:after="0" w:line="360" w:lineRule="auto"/>
        <w:rPr>
          <w:rFonts w:ascii="Times New Roman" w:hAnsi="Times New Roman" w:cs="Times New Roman"/>
        </w:rPr>
      </w:pPr>
      <w:r w:rsidRPr="000E28D6">
        <w:rPr>
          <w:rFonts w:ascii="Times New Roman" w:hAnsi="Times New Roman" w:cs="Times New Roman"/>
        </w:rPr>
        <w:t>Baseados em contenção (distribuída) – Ex: CSMA/CA</w:t>
      </w:r>
    </w:p>
    <w:p w14:paraId="1549D61A" w14:textId="233FA736" w:rsidR="000E28D6" w:rsidRPr="000E28D6" w:rsidRDefault="000E28D6" w:rsidP="005D4EC8">
      <w:pPr>
        <w:spacing w:after="0" w:line="360" w:lineRule="auto"/>
        <w:rPr>
          <w:rFonts w:ascii="Times New Roman" w:hAnsi="Times New Roman" w:cs="Times New Roman"/>
        </w:rPr>
      </w:pPr>
      <w:r w:rsidRPr="000E28D6">
        <w:rPr>
          <w:rFonts w:ascii="Times New Roman" w:hAnsi="Times New Roman" w:cs="Times New Roman"/>
        </w:rPr>
        <w:t>Base</w:t>
      </w:r>
      <w:r w:rsidRPr="00511595">
        <w:rPr>
          <w:rFonts w:ascii="Times New Roman" w:hAnsi="Times New Roman" w:cs="Times New Roman"/>
        </w:rPr>
        <w:t>a</w:t>
      </w:r>
      <w:r w:rsidRPr="000E28D6">
        <w:rPr>
          <w:rFonts w:ascii="Times New Roman" w:hAnsi="Times New Roman" w:cs="Times New Roman"/>
        </w:rPr>
        <w:t>dos em reserva (centralizada/distribuída) – Ex: MACA</w:t>
      </w:r>
    </w:p>
    <w:p w14:paraId="4CA760A9" w14:textId="77777777" w:rsidR="000E28D6" w:rsidRPr="000E28D6" w:rsidRDefault="000E28D6" w:rsidP="005D4EC8">
      <w:pPr>
        <w:spacing w:after="0" w:line="360" w:lineRule="auto"/>
        <w:rPr>
          <w:rFonts w:ascii="Times New Roman" w:hAnsi="Times New Roman" w:cs="Times New Roman"/>
        </w:rPr>
      </w:pPr>
      <w:r w:rsidRPr="000E28D6">
        <w:rPr>
          <w:rFonts w:ascii="Times New Roman" w:hAnsi="Times New Roman" w:cs="Times New Roman"/>
        </w:rPr>
        <w:t>Baseados em agendamento (centralizada) – Ex: Polling</w:t>
      </w:r>
    </w:p>
    <w:p w14:paraId="4C341C98" w14:textId="77777777" w:rsidR="000E28D6" w:rsidRPr="000E28D6" w:rsidRDefault="000E28D6" w:rsidP="005D4EC8">
      <w:pPr>
        <w:spacing w:after="0" w:line="360" w:lineRule="auto"/>
        <w:rPr>
          <w:rFonts w:ascii="Times New Roman" w:hAnsi="Times New Roman" w:cs="Times New Roman"/>
        </w:rPr>
      </w:pPr>
      <w:r w:rsidRPr="000E28D6">
        <w:rPr>
          <w:rFonts w:ascii="Times New Roman" w:hAnsi="Times New Roman" w:cs="Times New Roman"/>
        </w:rPr>
        <w:t>Baseados em divisão de canal (centralizada) – Ex: TDMA</w:t>
      </w:r>
    </w:p>
    <w:p w14:paraId="0639CDF6" w14:textId="77777777" w:rsidR="000E28D6" w:rsidRPr="000E28D6" w:rsidRDefault="000E28D6" w:rsidP="005D4EC8">
      <w:pPr>
        <w:spacing w:after="0" w:line="360" w:lineRule="auto"/>
        <w:rPr>
          <w:rFonts w:ascii="Times New Roman" w:hAnsi="Times New Roman" w:cs="Times New Roman"/>
        </w:rPr>
      </w:pPr>
      <w:r w:rsidRPr="000E28D6">
        <w:rPr>
          <w:rFonts w:ascii="Times New Roman" w:hAnsi="Times New Roman" w:cs="Times New Roman"/>
        </w:rPr>
        <w:t>Híbridos – Ex: Z-MAC</w:t>
      </w:r>
    </w:p>
    <w:p w14:paraId="58FB601E" w14:textId="77777777" w:rsidR="000E28D6" w:rsidRPr="00511595" w:rsidRDefault="000E28D6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6D88011F" w14:textId="1EFD15ED" w:rsidR="000E28D6" w:rsidRPr="000E28D6" w:rsidRDefault="000E28D6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9) Indique três problemas associados aos protocolos MAC em redes sem fios que não ocorrem em redes cabladas. </w:t>
      </w:r>
      <w:r w:rsidR="00252C58">
        <w:rPr>
          <w:rFonts w:ascii="Times New Roman" w:hAnsi="Times New Roman" w:cs="Times New Roman"/>
          <w:b/>
          <w:bCs/>
        </w:rPr>
        <w:t xml:space="preserve"> </w:t>
      </w:r>
      <w:r w:rsidRPr="00511595">
        <w:rPr>
          <w:rFonts w:ascii="Times New Roman" w:hAnsi="Times New Roman" w:cs="Times New Roman"/>
          <w:b/>
          <w:bCs/>
        </w:rPr>
        <w:t xml:space="preserve">R:. </w:t>
      </w:r>
      <w:r w:rsidRPr="00511595">
        <w:rPr>
          <w:rFonts w:ascii="Times New Roman" w:hAnsi="Times New Roman" w:cs="Times New Roman"/>
        </w:rPr>
        <w:t>Estação oculta</w:t>
      </w:r>
      <w:r w:rsidRPr="00511595">
        <w:rPr>
          <w:rFonts w:ascii="Times New Roman" w:hAnsi="Times New Roman" w:cs="Times New Roman"/>
        </w:rPr>
        <w:t xml:space="preserve">. </w:t>
      </w:r>
      <w:r w:rsidRPr="000E28D6">
        <w:rPr>
          <w:rFonts w:ascii="Times New Roman" w:hAnsi="Times New Roman" w:cs="Times New Roman"/>
        </w:rPr>
        <w:t>Estação exposta</w:t>
      </w:r>
      <w:r w:rsidRPr="00511595">
        <w:rPr>
          <w:rFonts w:ascii="Times New Roman" w:hAnsi="Times New Roman" w:cs="Times New Roman"/>
        </w:rPr>
        <w:t xml:space="preserve">. </w:t>
      </w:r>
      <w:r w:rsidRPr="000E28D6">
        <w:rPr>
          <w:rFonts w:ascii="Times New Roman" w:hAnsi="Times New Roman" w:cs="Times New Roman"/>
        </w:rPr>
        <w:t>Captura de nó (capture effect)</w:t>
      </w:r>
    </w:p>
    <w:p w14:paraId="34B86F1C" w14:textId="15A000AB" w:rsidR="000E28D6" w:rsidRPr="00511595" w:rsidRDefault="000E28D6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3BB3B81B" w14:textId="78AAC1EB" w:rsidR="000E28D6" w:rsidRPr="00511595" w:rsidRDefault="000E28D6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10) Uma rede sem fios é formada por 100 terminais que transmitem dados para uma estação base utilizando o protocolo ALOHA. Os terminais geram tráfego Poisson com os mesmos parâmetros. O tamanho dos pacotes é 100 bytes e o débito de rede é 200 kbit/s. </w:t>
      </w:r>
    </w:p>
    <w:p w14:paraId="5E1CD7E9" w14:textId="77777777" w:rsidR="000E28D6" w:rsidRPr="00511595" w:rsidRDefault="000E28D6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>a) Qual é o valor da carga para o qual o débito (do ponto de vista da estação base) é máximo? Calcule o débito normalizado neste caso.</w:t>
      </w:r>
    </w:p>
    <w:p w14:paraId="2D5E4DC9" w14:textId="6BB484FD" w:rsidR="000E28D6" w:rsidRPr="00511595" w:rsidRDefault="000E28D6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R:. </w:t>
      </w:r>
      <w:r w:rsidRPr="00511595">
        <w:rPr>
          <w:rFonts w:ascii="Times New Roman" w:hAnsi="Times New Roman" w:cs="Times New Roman"/>
        </w:rPr>
        <w:t>ALOHA puro: </w:t>
      </w:r>
      <m:oMath>
        <m:r>
          <w:rPr>
            <w:rFonts w:ascii="Cambria Math" w:hAnsi="Cambria Math" w:cs="Times New Roman"/>
          </w:rPr>
          <m:t>S=G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-2G</m:t>
            </m:r>
          </m:sup>
        </m:sSup>
      </m:oMath>
      <w:r w:rsidRPr="00511595">
        <w:rPr>
          <w:rFonts w:ascii="Times New Roman" w:hAnsi="Times New Roman" w:cs="Times New Roman"/>
        </w:rPr>
        <w:t>. Máximo em </w:t>
      </w:r>
      <m:oMath>
        <m:r>
          <w:rPr>
            <w:rFonts w:ascii="Cambria Math" w:hAnsi="Cambria Math" w:cs="Times New Roman"/>
          </w:rPr>
          <m:t>G=0.5</m:t>
        </m:r>
      </m:oMath>
      <w:r w:rsidRPr="00511595">
        <w:rPr>
          <w:rFonts w:ascii="Times New Roman" w:hAnsi="Times New Roman" w:cs="Times New Roman"/>
        </w:rPr>
        <w:t>,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max</m:t>
            </m:r>
          </m:sub>
        </m:sSub>
        <m:r>
          <w:rPr>
            <w:rFonts w:ascii="Cambria Math" w:hAnsi="Cambria Math" w:cs="Times New Roman"/>
          </w:rPr>
          <m:t>=0.5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-1</m:t>
            </m:r>
          </m:sup>
        </m:sSup>
        <m:r>
          <w:rPr>
            <w:rFonts w:ascii="Cambria Math" w:hAnsi="Cambria Math" w:cs="Times New Roman"/>
          </w:rPr>
          <m:t>≈0.184</m:t>
        </m:r>
      </m:oMath>
      <w:r w:rsidRPr="00511595">
        <w:rPr>
          <w:rFonts w:ascii="Times New Roman" w:hAnsi="Times New Roman" w:cs="Times New Roman"/>
        </w:rPr>
        <w:t>.</w:t>
      </w:r>
      <w:r w:rsidRPr="00511595">
        <w:rPr>
          <w:rFonts w:ascii="Times New Roman" w:hAnsi="Times New Roman" w:cs="Times New Roman"/>
        </w:rPr>
        <w:br/>
        <w:t>Débito máximo = </w:t>
      </w:r>
      <m:oMath>
        <m:r>
          <w:rPr>
            <w:rFonts w:ascii="Cambria Math" w:hAnsi="Cambria Math" w:cs="Times New Roman"/>
          </w:rPr>
          <m:t>0.184×200</m:t>
        </m:r>
        <m:r>
          <m:rPr>
            <m:nor/>
          </m:rPr>
          <w:rPr>
            <w:rFonts w:ascii="Times New Roman" w:hAnsi="Times New Roman" w:cs="Times New Roman"/>
          </w:rPr>
          <m:t xml:space="preserve"> kbps</m:t>
        </m:r>
        <m:r>
          <w:rPr>
            <w:rFonts w:ascii="Cambria Math" w:hAnsi="Cambria Math" w:cs="Times New Roman"/>
          </w:rPr>
          <m:t>=36.8</m:t>
        </m:r>
        <m:r>
          <m:rPr>
            <m:nor/>
          </m:rPr>
          <w:rPr>
            <w:rFonts w:ascii="Times New Roman" w:hAnsi="Times New Roman" w:cs="Times New Roman"/>
          </w:rPr>
          <m:t xml:space="preserve"> kbps</m:t>
        </m:r>
      </m:oMath>
      <w:r w:rsidRPr="00511595">
        <w:rPr>
          <w:rFonts w:ascii="Times New Roman" w:hAnsi="Times New Roman" w:cs="Times New Roman"/>
        </w:rPr>
        <w:t>.</w:t>
      </w:r>
    </w:p>
    <w:p w14:paraId="0A4124D3" w14:textId="77777777" w:rsidR="000E28D6" w:rsidRPr="00511595" w:rsidRDefault="000E28D6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lastRenderedPageBreak/>
        <w:t xml:space="preserve"> b) Calcule o débito na base (em bps) quando a carga é 80%. </w:t>
      </w:r>
    </w:p>
    <w:p w14:paraId="0DF15E99" w14:textId="7BBF744E" w:rsidR="000E28D6" w:rsidRPr="00511595" w:rsidRDefault="000E28D6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R:. </w:t>
      </w:r>
      <w:r w:rsidRPr="00511595">
        <w:rPr>
          <w:rFonts w:ascii="Times New Roman" w:hAnsi="Times New Roman" w:cs="Times New Roman"/>
        </w:rPr>
        <w:t>Carga </w:t>
      </w:r>
      <m:oMath>
        <m:r>
          <w:rPr>
            <w:rFonts w:ascii="Cambria Math" w:hAnsi="Cambria Math" w:cs="Times New Roman"/>
          </w:rPr>
          <m:t>G=0.8</m:t>
        </m:r>
      </m:oMath>
      <w:r w:rsidRPr="00511595">
        <w:rPr>
          <w:rFonts w:ascii="Times New Roman" w:hAnsi="Times New Roman" w:cs="Times New Roman"/>
        </w:rPr>
        <w:t>:</w:t>
      </w:r>
      <w:r w:rsidR="00252C5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S=0.8×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-1.6</m:t>
            </m:r>
          </m:sup>
        </m:sSup>
        <m:r>
          <w:rPr>
            <w:rFonts w:ascii="Cambria Math" w:hAnsi="Cambria Math" w:cs="Times New Roman"/>
          </w:rPr>
          <m:t>≈0.161</m:t>
        </m:r>
      </m:oMath>
      <w:r w:rsidRPr="00511595">
        <w:rPr>
          <w:rFonts w:ascii="Times New Roman" w:hAnsi="Times New Roman" w:cs="Times New Roman"/>
        </w:rPr>
        <w:t>.</w:t>
      </w:r>
      <w:r w:rsidRPr="00511595">
        <w:rPr>
          <w:rFonts w:ascii="Times New Roman" w:hAnsi="Times New Roman" w:cs="Times New Roman"/>
        </w:rPr>
        <w:br/>
        <w:t>Débito = </w:t>
      </w:r>
      <m:oMath>
        <m:r>
          <w:rPr>
            <w:rFonts w:ascii="Cambria Math" w:hAnsi="Cambria Math" w:cs="Times New Roman"/>
          </w:rPr>
          <m:t>0.161×200</m:t>
        </m:r>
        <m:r>
          <m:rPr>
            <m:nor/>
          </m:rPr>
          <w:rPr>
            <w:rFonts w:ascii="Times New Roman" w:hAnsi="Times New Roman" w:cs="Times New Roman"/>
          </w:rPr>
          <m:t xml:space="preserve"> kbps</m:t>
        </m:r>
        <m:r>
          <w:rPr>
            <w:rFonts w:ascii="Cambria Math" w:hAnsi="Cambria Math" w:cs="Times New Roman"/>
          </w:rPr>
          <m:t>=32.2</m:t>
        </m:r>
        <m:r>
          <m:rPr>
            <m:nor/>
          </m:rPr>
          <w:rPr>
            <w:rFonts w:ascii="Times New Roman" w:hAnsi="Times New Roman" w:cs="Times New Roman"/>
          </w:rPr>
          <m:t xml:space="preserve"> kbps</m:t>
        </m:r>
      </m:oMath>
      <w:r w:rsidRPr="00511595">
        <w:rPr>
          <w:rFonts w:ascii="Times New Roman" w:hAnsi="Times New Roman" w:cs="Times New Roman"/>
        </w:rPr>
        <w:t>.</w:t>
      </w:r>
    </w:p>
    <w:p w14:paraId="09CD83FA" w14:textId="09F4993F" w:rsidR="000E28D6" w:rsidRPr="001724EA" w:rsidRDefault="000E28D6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c) Calcule o intervalo médio de geração de pacotes nos terminais no cenário da alínea b. </w:t>
      </w:r>
      <w:r w:rsidR="001724EA">
        <w:rPr>
          <w:rFonts w:ascii="Times New Roman" w:hAnsi="Times New Roman" w:cs="Times New Roman"/>
          <w:b/>
          <w:bCs/>
        </w:rPr>
        <w:t xml:space="preserve"> </w:t>
      </w:r>
      <w:r w:rsidRPr="00511595">
        <w:rPr>
          <w:rFonts w:ascii="Times New Roman" w:hAnsi="Times New Roman" w:cs="Times New Roman"/>
          <w:b/>
          <w:bCs/>
        </w:rPr>
        <w:t xml:space="preserve">R:.  </w:t>
      </w:r>
      <w:r w:rsidRPr="00511595">
        <w:rPr>
          <w:rFonts w:ascii="Times New Roman" w:hAnsi="Times New Roman" w:cs="Times New Roman"/>
        </w:rPr>
        <w:t>Taxa de geração agregada </w:t>
      </w:r>
      <m:oMath>
        <m:r>
          <w:rPr>
            <w:rFonts w:ascii="Cambria Math" w:hAnsi="Cambria Math" w:cs="Times New Roman"/>
          </w:rPr>
          <m:t>λ=G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T</m:t>
        </m:r>
      </m:oMath>
      <w:r w:rsidRPr="00511595">
        <w:rPr>
          <w:rFonts w:ascii="Times New Roman" w:hAnsi="Times New Roman" w:cs="Times New Roman"/>
        </w:rPr>
        <w:t>, onde </w:t>
      </w:r>
      <m:oMath>
        <m:r>
          <w:rPr>
            <w:rFonts w:ascii="Cambria Math" w:hAnsi="Cambria Math" w:cs="Times New Roman"/>
          </w:rPr>
          <m:t>T</m:t>
        </m:r>
      </m:oMath>
      <w:r w:rsidRPr="00511595">
        <w:rPr>
          <w:rFonts w:ascii="Times New Roman" w:hAnsi="Times New Roman" w:cs="Times New Roman"/>
        </w:rPr>
        <w:t> = tempo de transmissão de 1 pacote:</w:t>
      </w:r>
      <w:r w:rsidR="001724EA">
        <w:rPr>
          <w:rFonts w:ascii="Times New Roman" w:hAnsi="Times New Roman" w:cs="Times New Roman"/>
        </w:rPr>
        <w:t xml:space="preserve"> </w:t>
      </w:r>
      <w:r w:rsidRPr="00511595">
        <w:rPr>
          <w:rFonts w:ascii="Times New Roman" w:hAnsi="Times New Roman" w:cs="Times New Roman"/>
        </w:rPr>
        <w:t>Tamanho = 100 bytes = 800 bits, </w:t>
      </w:r>
      <m:oMath>
        <m:r>
          <w:rPr>
            <w:rFonts w:ascii="Cambria Math" w:hAnsi="Cambria Math" w:cs="Times New Roman"/>
          </w:rPr>
          <m:t>R=200</m:t>
        </m:r>
        <m:r>
          <m:rPr>
            <m:nor/>
          </m:rPr>
          <w:rPr>
            <w:rFonts w:ascii="Times New Roman" w:hAnsi="Times New Roman" w:cs="Times New Roman"/>
          </w:rPr>
          <m:t xml:space="preserve"> kbps</m:t>
        </m:r>
      </m:oMath>
      <w:r w:rsidRPr="00511595">
        <w:rPr>
          <w:rFonts w:ascii="Times New Roman" w:hAnsi="Times New Roman" w:cs="Times New Roman"/>
        </w:rPr>
        <w:t>, </w:t>
      </w:r>
      <m:oMath>
        <m:r>
          <w:rPr>
            <w:rFonts w:ascii="Cambria Math" w:hAnsi="Cambria Math" w:cs="Times New Roman"/>
          </w:rPr>
          <m:t>T=800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200×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=0.004</m:t>
        </m:r>
        <m:r>
          <m:rPr>
            <m:nor/>
          </m:rPr>
          <w:rPr>
            <w:rFonts w:ascii="Times New Roman" w:hAnsi="Times New Roman" w:cs="Times New Roman"/>
          </w:rPr>
          <m:t xml:space="preserve"> s</m:t>
        </m:r>
      </m:oMath>
      <w:r w:rsidRPr="00511595">
        <w:rPr>
          <w:rFonts w:ascii="Times New Roman" w:hAnsi="Times New Roman" w:cs="Times New Roman"/>
        </w:rPr>
        <w:t>.</w:t>
      </w:r>
      <w:r w:rsidRPr="00511595">
        <w:rPr>
          <w:rFonts w:ascii="Times New Roman" w:hAnsi="Times New Roman" w:cs="Times New Roman"/>
        </w:rPr>
        <w:br/>
      </w:r>
      <m:oMath>
        <m:r>
          <w:rPr>
            <w:rFonts w:ascii="Cambria Math" w:hAnsi="Cambria Math" w:cs="Times New Roman"/>
          </w:rPr>
          <m:t>λ=0.8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0.004=200</m:t>
        </m:r>
        <m:r>
          <m:rPr>
            <m:nor/>
          </m:rPr>
          <w:rPr>
            <w:rFonts w:ascii="Times New Roman" w:hAnsi="Times New Roman" w:cs="Times New Roman"/>
          </w:rPr>
          <m:t xml:space="preserve"> pacotes/s</m:t>
        </m:r>
      </m:oMath>
      <w:r w:rsidRPr="00511595">
        <w:rPr>
          <w:rFonts w:ascii="Times New Roman" w:hAnsi="Times New Roman" w:cs="Times New Roman"/>
        </w:rPr>
        <w:t> (total). Por terminal: </w:t>
      </w:r>
      <m:oMath>
        <m:r>
          <w:rPr>
            <w:rFonts w:ascii="Cambria Math" w:hAnsi="Cambria Math" w:cs="Times New Roman"/>
          </w:rPr>
          <m:t>200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100=2</m:t>
        </m:r>
        <m:r>
          <m:rPr>
            <m:nor/>
          </m:rPr>
          <w:rPr>
            <w:rFonts w:ascii="Times New Roman" w:hAnsi="Times New Roman" w:cs="Times New Roman"/>
          </w:rPr>
          <m:t xml:space="preserve"> pacotes/s</m:t>
        </m:r>
      </m:oMath>
      <w:r w:rsidRPr="00511595">
        <w:rPr>
          <w:rFonts w:ascii="Times New Roman" w:hAnsi="Times New Roman" w:cs="Times New Roman"/>
        </w:rPr>
        <w:t>.</w:t>
      </w:r>
      <w:r w:rsidRPr="00511595">
        <w:rPr>
          <w:rFonts w:ascii="Times New Roman" w:hAnsi="Times New Roman" w:cs="Times New Roman"/>
        </w:rPr>
        <w:br/>
        <w:t>Intervalo médio = </w:t>
      </w:r>
      <m:oMath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2=0.5</m:t>
        </m:r>
        <m:r>
          <m:rPr>
            <m:nor/>
          </m:rPr>
          <w:rPr>
            <w:rFonts w:ascii="Times New Roman" w:hAnsi="Times New Roman" w:cs="Times New Roman"/>
          </w:rPr>
          <m:t xml:space="preserve"> s</m:t>
        </m:r>
      </m:oMath>
      <w:r w:rsidRPr="00511595">
        <w:rPr>
          <w:rFonts w:ascii="Times New Roman" w:hAnsi="Times New Roman" w:cs="Times New Roman"/>
        </w:rPr>
        <w:t>.</w:t>
      </w:r>
    </w:p>
    <w:p w14:paraId="1A25DACE" w14:textId="77777777" w:rsidR="000E28D6" w:rsidRPr="00511595" w:rsidRDefault="000E28D6" w:rsidP="005D4EC8">
      <w:pPr>
        <w:spacing w:after="0" w:line="360" w:lineRule="auto"/>
        <w:rPr>
          <w:rFonts w:ascii="Times New Roman" w:hAnsi="Times New Roman" w:cs="Times New Roman"/>
        </w:rPr>
      </w:pPr>
    </w:p>
    <w:p w14:paraId="11BBE610" w14:textId="77777777" w:rsidR="000E28D6" w:rsidRPr="00511595" w:rsidRDefault="000E28D6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11) Explique a diferença entre o protocolo CSMA/CD e o CSMA simples. O protocolo CSMA/CD costuma ser usado em redes sem fios? Justifique. </w:t>
      </w:r>
    </w:p>
    <w:p w14:paraId="63E448A8" w14:textId="289CA8CE" w:rsidR="000E28D6" w:rsidRPr="000E28D6" w:rsidRDefault="000E28D6" w:rsidP="005D4EC8">
      <w:pPr>
        <w:spacing w:after="0" w:line="360" w:lineRule="auto"/>
        <w:rPr>
          <w:rFonts w:ascii="Times New Roman" w:hAnsi="Times New Roman" w:cs="Times New Roman"/>
        </w:rPr>
      </w:pPr>
      <w:r w:rsidRPr="00511595">
        <w:rPr>
          <w:rFonts w:ascii="Times New Roman" w:hAnsi="Times New Roman" w:cs="Times New Roman"/>
          <w:b/>
          <w:bCs/>
        </w:rPr>
        <w:t xml:space="preserve">R:. </w:t>
      </w:r>
      <w:r w:rsidRPr="00511595">
        <w:rPr>
          <w:rFonts w:ascii="Times New Roman" w:hAnsi="Times New Roman" w:cs="Times New Roman"/>
        </w:rPr>
        <w:t>CSMA simples: só verifica se meio livre antes de transmitir.</w:t>
      </w:r>
      <w:r w:rsidR="000F5AEE">
        <w:rPr>
          <w:rFonts w:ascii="Times New Roman" w:hAnsi="Times New Roman" w:cs="Times New Roman"/>
        </w:rPr>
        <w:t xml:space="preserve"> </w:t>
      </w:r>
      <w:r w:rsidRPr="000E28D6">
        <w:rPr>
          <w:rFonts w:ascii="Times New Roman" w:hAnsi="Times New Roman" w:cs="Times New Roman"/>
        </w:rPr>
        <w:t>CSMA/CD: deteta colisão e aborta.</w:t>
      </w:r>
      <w:r w:rsidR="000F5AEE">
        <w:rPr>
          <w:rFonts w:ascii="Times New Roman" w:hAnsi="Times New Roman" w:cs="Times New Roman"/>
        </w:rPr>
        <w:t xml:space="preserve"> </w:t>
      </w:r>
      <w:r w:rsidRPr="000E28D6">
        <w:rPr>
          <w:rFonts w:ascii="Times New Roman" w:hAnsi="Times New Roman" w:cs="Times New Roman"/>
        </w:rPr>
        <w:t>Em redes sem fios, não se usa CSMA/CD porque não é possível detetar colisões durante a transmissão (sinal próprio interfere com a receção do outro).</w:t>
      </w:r>
    </w:p>
    <w:p w14:paraId="00F33CC8" w14:textId="77777777" w:rsidR="000E28D6" w:rsidRPr="00511595" w:rsidRDefault="000E28D6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36578426" w14:textId="25662CAF" w:rsidR="000E28D6" w:rsidRPr="000F5AEE" w:rsidRDefault="000E28D6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12) Descreva o fenómeno da estação oculta e indique que tipos de protocolos MAC são afetados pelo mesmo. </w:t>
      </w:r>
      <w:r w:rsidR="000F5AEE">
        <w:rPr>
          <w:rFonts w:ascii="Times New Roman" w:hAnsi="Times New Roman" w:cs="Times New Roman"/>
          <w:b/>
          <w:bCs/>
        </w:rPr>
        <w:t xml:space="preserve"> </w:t>
      </w:r>
      <w:r w:rsidRPr="00511595">
        <w:rPr>
          <w:rFonts w:ascii="Times New Roman" w:hAnsi="Times New Roman" w:cs="Times New Roman"/>
          <w:b/>
          <w:bCs/>
        </w:rPr>
        <w:t xml:space="preserve">R:.  </w:t>
      </w:r>
      <w:r w:rsidRPr="00511595">
        <w:rPr>
          <w:rFonts w:ascii="Times New Roman" w:hAnsi="Times New Roman" w:cs="Times New Roman"/>
        </w:rPr>
        <w:t>Estação oculta: dois nós não ouvem um ao outro mas ambos ouvem um destinatário comum, causando colisões no destinatário.</w:t>
      </w:r>
      <w:r w:rsidRPr="00511595">
        <w:rPr>
          <w:rFonts w:ascii="Times New Roman" w:hAnsi="Times New Roman" w:cs="Times New Roman"/>
        </w:rPr>
        <w:br/>
      </w:r>
      <w:r w:rsidR="00FC3B98" w:rsidRPr="00511595">
        <w:rPr>
          <w:rFonts w:ascii="Times New Roman" w:hAnsi="Times New Roman" w:cs="Times New Roman"/>
        </w:rPr>
        <w:t>Afeta</w:t>
      </w:r>
      <w:r w:rsidRPr="00511595">
        <w:rPr>
          <w:rFonts w:ascii="Times New Roman" w:hAnsi="Times New Roman" w:cs="Times New Roman"/>
        </w:rPr>
        <w:t xml:space="preserve"> protocolos baseados em contenção (CSMA).</w:t>
      </w:r>
    </w:p>
    <w:p w14:paraId="1ECD6030" w14:textId="77777777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</w:rPr>
      </w:pPr>
    </w:p>
    <w:p w14:paraId="7455929F" w14:textId="77777777" w:rsidR="000E28D6" w:rsidRPr="00511595" w:rsidRDefault="000E28D6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13) Justifique se a seguinte afirmação é verdadeira ou falsa: O problema da estação oculta tem influência no desempenho do protocolo ALOHA. 1 </w:t>
      </w:r>
    </w:p>
    <w:p w14:paraId="5CF2EBAF" w14:textId="09F843F3" w:rsidR="000E28D6" w:rsidRPr="00511595" w:rsidRDefault="000E28D6" w:rsidP="005D4EC8">
      <w:pPr>
        <w:spacing w:after="0" w:line="360" w:lineRule="auto"/>
        <w:rPr>
          <w:rFonts w:ascii="Times New Roman" w:hAnsi="Times New Roman" w:cs="Times New Roman"/>
        </w:rPr>
      </w:pPr>
      <w:r w:rsidRPr="00511595">
        <w:rPr>
          <w:rFonts w:ascii="Times New Roman" w:hAnsi="Times New Roman" w:cs="Times New Roman"/>
          <w:b/>
          <w:bCs/>
        </w:rPr>
        <w:t xml:space="preserve">R:.  </w:t>
      </w:r>
      <w:r w:rsidRPr="00511595">
        <w:rPr>
          <w:rFonts w:ascii="Times New Roman" w:hAnsi="Times New Roman" w:cs="Times New Roman"/>
          <w:b/>
          <w:bCs/>
        </w:rPr>
        <w:t> </w:t>
      </w:r>
      <w:r w:rsidRPr="00511595">
        <w:rPr>
          <w:rFonts w:ascii="Times New Roman" w:hAnsi="Times New Roman" w:cs="Times New Roman"/>
        </w:rPr>
        <w:t>Falsa – ALOHA não usa deteção de portadora, então o problema da estação oculta não influencia diretamente (já que colisões ocorrem de qualquer forma).</w:t>
      </w:r>
    </w:p>
    <w:p w14:paraId="55CC4662" w14:textId="77777777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69D62F02" w14:textId="6428AEF0" w:rsidR="000E28D6" w:rsidRPr="000F5AEE" w:rsidRDefault="000E28D6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14) Forneça o exemplo de um mecanismo que combate o problema da estação oculta. Indique se este mecanismo introduz alguma desvantagem (quando comparado com a sua não utilização). </w:t>
      </w:r>
      <w:r w:rsidR="000F5AEE">
        <w:rPr>
          <w:rFonts w:ascii="Times New Roman" w:hAnsi="Times New Roman" w:cs="Times New Roman"/>
          <w:b/>
          <w:bCs/>
        </w:rPr>
        <w:t xml:space="preserve"> </w:t>
      </w:r>
      <w:r w:rsidRPr="00511595">
        <w:rPr>
          <w:rFonts w:ascii="Times New Roman" w:hAnsi="Times New Roman" w:cs="Times New Roman"/>
          <w:b/>
          <w:bCs/>
        </w:rPr>
        <w:t xml:space="preserve">R:. </w:t>
      </w:r>
      <w:r w:rsidRPr="00511595">
        <w:rPr>
          <w:rFonts w:ascii="Times New Roman" w:hAnsi="Times New Roman" w:cs="Times New Roman"/>
        </w:rPr>
        <w:t>Mecanismo: RTS/CTS (ex: no IEEE 802.11).</w:t>
      </w:r>
      <w:r w:rsidR="000F5AEE">
        <w:rPr>
          <w:rFonts w:ascii="Times New Roman" w:hAnsi="Times New Roman" w:cs="Times New Roman"/>
        </w:rPr>
        <w:t xml:space="preserve"> </w:t>
      </w:r>
      <w:r w:rsidRPr="00511595">
        <w:rPr>
          <w:rFonts w:ascii="Times New Roman" w:hAnsi="Times New Roman" w:cs="Times New Roman"/>
        </w:rPr>
        <w:t xml:space="preserve">Desvantagem: </w:t>
      </w:r>
      <w:r w:rsidR="00FC3B98" w:rsidRPr="00511595">
        <w:rPr>
          <w:rFonts w:ascii="Times New Roman" w:hAnsi="Times New Roman" w:cs="Times New Roman"/>
        </w:rPr>
        <w:t>Overhead</w:t>
      </w:r>
      <w:r w:rsidRPr="00511595">
        <w:rPr>
          <w:rFonts w:ascii="Times New Roman" w:hAnsi="Times New Roman" w:cs="Times New Roman"/>
        </w:rPr>
        <w:t xml:space="preserve"> adicional (troca de frames de controlo).</w:t>
      </w:r>
    </w:p>
    <w:p w14:paraId="74205DB7" w14:textId="77777777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06B0CB82" w14:textId="0C2B0C47" w:rsidR="000E28D6" w:rsidRPr="000F5AEE" w:rsidRDefault="000E28D6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15) Explique porque um protocolo de polling é pouco eficiente quando o tráfego das estações é esporádico. </w:t>
      </w:r>
      <w:r w:rsidR="000F5AEE">
        <w:rPr>
          <w:rFonts w:ascii="Times New Roman" w:hAnsi="Times New Roman" w:cs="Times New Roman"/>
          <w:b/>
          <w:bCs/>
        </w:rPr>
        <w:t xml:space="preserve"> </w:t>
      </w:r>
      <w:r w:rsidRPr="00511595">
        <w:rPr>
          <w:rFonts w:ascii="Times New Roman" w:hAnsi="Times New Roman" w:cs="Times New Roman"/>
          <w:b/>
          <w:bCs/>
        </w:rPr>
        <w:t xml:space="preserve">R:. </w:t>
      </w:r>
      <w:r w:rsidRPr="00511595">
        <w:rPr>
          <w:rFonts w:ascii="Times New Roman" w:hAnsi="Times New Roman" w:cs="Times New Roman"/>
        </w:rPr>
        <w:t>Polling ineficiente com tráfego esporádico porque a estação base gasta tempo a perguntar a nós sem dados.</w:t>
      </w:r>
    </w:p>
    <w:p w14:paraId="6E5207EC" w14:textId="77777777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3E3E6CCD" w14:textId="34B0DDE4" w:rsidR="000E28D6" w:rsidRPr="000F5AEE" w:rsidRDefault="000E28D6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16) Explique porque os protocolos de passagem de testemunho não costumam ser utilizados em redes sem fios. </w:t>
      </w:r>
      <w:r w:rsidR="000F5AEE">
        <w:rPr>
          <w:rFonts w:ascii="Times New Roman" w:hAnsi="Times New Roman" w:cs="Times New Roman"/>
          <w:b/>
          <w:bCs/>
        </w:rPr>
        <w:t xml:space="preserve"> </w:t>
      </w:r>
      <w:r w:rsidRPr="00511595">
        <w:rPr>
          <w:rFonts w:ascii="Times New Roman" w:hAnsi="Times New Roman" w:cs="Times New Roman"/>
          <w:b/>
          <w:bCs/>
        </w:rPr>
        <w:t xml:space="preserve">R:. </w:t>
      </w:r>
      <w:r w:rsidRPr="00511595">
        <w:rPr>
          <w:rFonts w:ascii="Times New Roman" w:hAnsi="Times New Roman" w:cs="Times New Roman"/>
        </w:rPr>
        <w:t>Passagem de testemunho (token passing) não usado em redes sem fios devido a perdas de pacotes de token e atrasos.</w:t>
      </w:r>
    </w:p>
    <w:p w14:paraId="0D5D10CE" w14:textId="77777777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2B918B92" w14:textId="4BCADFEE" w:rsidR="000E28D6" w:rsidRPr="000F5AEE" w:rsidRDefault="000E28D6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17) Qual é o tipo de tráfego mais adequado para transmissão utilizando um protocolo de reserva fixa? </w:t>
      </w:r>
      <w:r w:rsidR="000F5AEE">
        <w:rPr>
          <w:rFonts w:ascii="Times New Roman" w:hAnsi="Times New Roman" w:cs="Times New Roman"/>
          <w:b/>
          <w:bCs/>
        </w:rPr>
        <w:t xml:space="preserve"> </w:t>
      </w:r>
      <w:r w:rsidRPr="00511595">
        <w:rPr>
          <w:rFonts w:ascii="Times New Roman" w:hAnsi="Times New Roman" w:cs="Times New Roman"/>
          <w:b/>
          <w:bCs/>
        </w:rPr>
        <w:t xml:space="preserve">R:.  </w:t>
      </w:r>
      <w:r w:rsidRPr="00511595">
        <w:rPr>
          <w:rFonts w:ascii="Times New Roman" w:hAnsi="Times New Roman" w:cs="Times New Roman"/>
        </w:rPr>
        <w:t>Tráfego adequado para reserva fixa: tráfego de voz/vídeo (constante e previsível).</w:t>
      </w:r>
    </w:p>
    <w:p w14:paraId="1779E635" w14:textId="77777777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D222C3C" w14:textId="46BDCF76" w:rsidR="000E28D6" w:rsidRPr="000F5AEE" w:rsidRDefault="000E28D6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18) Qual é a principal diferença entre o protocolo PRMA e o protocolo Slotted ALOHA? </w:t>
      </w:r>
      <w:r w:rsidR="000F5AEE">
        <w:rPr>
          <w:rFonts w:ascii="Times New Roman" w:hAnsi="Times New Roman" w:cs="Times New Roman"/>
          <w:b/>
          <w:bCs/>
        </w:rPr>
        <w:t xml:space="preserve"> </w:t>
      </w:r>
      <w:r w:rsidRPr="00511595">
        <w:rPr>
          <w:rFonts w:ascii="Times New Roman" w:hAnsi="Times New Roman" w:cs="Times New Roman"/>
          <w:b/>
          <w:bCs/>
        </w:rPr>
        <w:t xml:space="preserve">R:. </w:t>
      </w:r>
      <w:r w:rsidRPr="00511595">
        <w:rPr>
          <w:rFonts w:ascii="Times New Roman" w:hAnsi="Times New Roman" w:cs="Times New Roman"/>
        </w:rPr>
        <w:t>PRMA vs Slotted ALOHA:</w:t>
      </w:r>
      <w:r w:rsidR="000F5AEE">
        <w:rPr>
          <w:rFonts w:ascii="Times New Roman" w:hAnsi="Times New Roman" w:cs="Times New Roman"/>
        </w:rPr>
        <w:t xml:space="preserve"> </w:t>
      </w:r>
      <w:r w:rsidRPr="00511595">
        <w:rPr>
          <w:rFonts w:ascii="Times New Roman" w:hAnsi="Times New Roman" w:cs="Times New Roman"/>
        </w:rPr>
        <w:t>PRMA permite reserva de slots para tráfego de voz após contensão inicial, enquanto Slotted ALOHA é puramente aleatório.</w:t>
      </w:r>
    </w:p>
    <w:p w14:paraId="0B474D4E" w14:textId="77777777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32D7F378" w14:textId="2516F783" w:rsidR="00A901EF" w:rsidRPr="00511595" w:rsidRDefault="000E28D6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>19) Explique os passos necessários para que uma estação consiga transmitir um conjunto de pacotes para a estação base utilizando o protocolo MASCARA.</w:t>
      </w:r>
    </w:p>
    <w:p w14:paraId="2522C232" w14:textId="3D4A92E7" w:rsidR="000E28D6" w:rsidRPr="000E28D6" w:rsidRDefault="000E28D6" w:rsidP="00EA62BB">
      <w:pPr>
        <w:spacing w:after="0" w:line="360" w:lineRule="auto"/>
        <w:rPr>
          <w:rFonts w:ascii="Times New Roman" w:hAnsi="Times New Roman" w:cs="Times New Roman"/>
        </w:rPr>
      </w:pPr>
      <w:r w:rsidRPr="00511595">
        <w:rPr>
          <w:rFonts w:ascii="Times New Roman" w:hAnsi="Times New Roman" w:cs="Times New Roman"/>
          <w:b/>
          <w:bCs/>
        </w:rPr>
        <w:t xml:space="preserve">R:. </w:t>
      </w:r>
      <w:r w:rsidRPr="00511595">
        <w:rPr>
          <w:rFonts w:ascii="Times New Roman" w:hAnsi="Times New Roman" w:cs="Times New Roman"/>
        </w:rPr>
        <w:t>Passos no MASCARA:</w:t>
      </w:r>
      <w:r w:rsidR="00EA62BB">
        <w:rPr>
          <w:rFonts w:ascii="Times New Roman" w:hAnsi="Times New Roman" w:cs="Times New Roman"/>
        </w:rPr>
        <w:t xml:space="preserve"> </w:t>
      </w:r>
      <w:r w:rsidRPr="000E28D6">
        <w:rPr>
          <w:rFonts w:ascii="Times New Roman" w:hAnsi="Times New Roman" w:cs="Times New Roman"/>
        </w:rPr>
        <w:t>Estação pede largura de banda à base</w:t>
      </w:r>
      <w:r w:rsidR="00EA62BB">
        <w:rPr>
          <w:rFonts w:ascii="Times New Roman" w:hAnsi="Times New Roman" w:cs="Times New Roman"/>
        </w:rPr>
        <w:t xml:space="preserve"> - </w:t>
      </w:r>
      <w:r w:rsidRPr="000E28D6">
        <w:rPr>
          <w:rFonts w:ascii="Times New Roman" w:hAnsi="Times New Roman" w:cs="Times New Roman"/>
        </w:rPr>
        <w:t>Base atribui slots</w:t>
      </w:r>
      <w:r w:rsidR="00EA62BB">
        <w:rPr>
          <w:rFonts w:ascii="Times New Roman" w:hAnsi="Times New Roman" w:cs="Times New Roman"/>
        </w:rPr>
        <w:t xml:space="preserve"> - </w:t>
      </w:r>
      <w:r w:rsidRPr="000E28D6">
        <w:rPr>
          <w:rFonts w:ascii="Times New Roman" w:hAnsi="Times New Roman" w:cs="Times New Roman"/>
        </w:rPr>
        <w:t>Estação transmite nos slots atribuídos</w:t>
      </w:r>
      <w:r w:rsidR="00EA62BB">
        <w:rPr>
          <w:rFonts w:ascii="Times New Roman" w:hAnsi="Times New Roman" w:cs="Times New Roman"/>
        </w:rPr>
        <w:t xml:space="preserve"> - </w:t>
      </w:r>
      <w:r w:rsidRPr="000E28D6">
        <w:rPr>
          <w:rFonts w:ascii="Times New Roman" w:hAnsi="Times New Roman" w:cs="Times New Roman"/>
        </w:rPr>
        <w:t>Base confirma receção.</w:t>
      </w:r>
    </w:p>
    <w:p w14:paraId="6024C5FA" w14:textId="4180C5F1" w:rsidR="000E28D6" w:rsidRPr="00511595" w:rsidRDefault="000E28D6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0C295C3A" w14:textId="38AAAF0C" w:rsidR="003B237D" w:rsidRPr="00511595" w:rsidRDefault="003B237D" w:rsidP="005D4EC8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>Ficha 9 + 10</w:t>
      </w:r>
    </w:p>
    <w:p w14:paraId="66788E3E" w14:textId="21D347E0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1) Qual é a principal diferença entre as redes de sensores sem fios e as redes convencionais? </w:t>
      </w:r>
      <w:r w:rsidR="00EA62BB">
        <w:rPr>
          <w:rFonts w:ascii="Times New Roman" w:hAnsi="Times New Roman" w:cs="Times New Roman"/>
          <w:b/>
          <w:bCs/>
        </w:rPr>
        <w:t xml:space="preserve"> </w:t>
      </w:r>
      <w:r w:rsidRPr="00511595">
        <w:rPr>
          <w:rFonts w:ascii="Times New Roman" w:hAnsi="Times New Roman" w:cs="Times New Roman"/>
          <w:b/>
          <w:bCs/>
        </w:rPr>
        <w:t xml:space="preserve">R:.  </w:t>
      </w:r>
      <w:r w:rsidRPr="00511595">
        <w:rPr>
          <w:rFonts w:ascii="Times New Roman" w:hAnsi="Times New Roman" w:cs="Times New Roman"/>
        </w:rPr>
        <w:t>Principal diferença: RSSF são orientadas a dados, com restrições de energia, custo e tamanho; redes convencionais orientadas a conectividade e largura de banda.</w:t>
      </w:r>
    </w:p>
    <w:p w14:paraId="490A11B7" w14:textId="77777777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67093FB0" w14:textId="77777777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2) Descreva seis aplicações diferentes para as redes de sensores sem fios. </w:t>
      </w:r>
    </w:p>
    <w:p w14:paraId="66BD2B84" w14:textId="30A27282" w:rsidR="003B237D" w:rsidRPr="003B237D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R:. </w:t>
      </w:r>
      <w:r w:rsidRPr="00511595">
        <w:rPr>
          <w:rFonts w:ascii="Times New Roman" w:hAnsi="Times New Roman" w:cs="Times New Roman"/>
          <w:b/>
          <w:bCs/>
        </w:rPr>
        <w:t> </w:t>
      </w:r>
      <w:r w:rsidRPr="00511595">
        <w:rPr>
          <w:rFonts w:ascii="Times New Roman" w:hAnsi="Times New Roman" w:cs="Times New Roman"/>
        </w:rPr>
        <w:t>Seis aplicações:</w:t>
      </w:r>
      <w:r w:rsidRPr="00511595">
        <w:rPr>
          <w:rFonts w:ascii="Times New Roman" w:hAnsi="Times New Roman" w:cs="Times New Roman"/>
        </w:rPr>
        <w:t xml:space="preserve"> </w:t>
      </w:r>
      <w:r w:rsidRPr="003B237D">
        <w:rPr>
          <w:rFonts w:ascii="Times New Roman" w:hAnsi="Times New Roman" w:cs="Times New Roman"/>
        </w:rPr>
        <w:t>Monitorização ambiental</w:t>
      </w:r>
      <w:r w:rsidRPr="00511595">
        <w:rPr>
          <w:rFonts w:ascii="Times New Roman" w:hAnsi="Times New Roman" w:cs="Times New Roman"/>
        </w:rPr>
        <w:t xml:space="preserve">. </w:t>
      </w:r>
      <w:r w:rsidRPr="003B237D">
        <w:rPr>
          <w:rFonts w:ascii="Times New Roman" w:hAnsi="Times New Roman" w:cs="Times New Roman"/>
        </w:rPr>
        <w:t>Agricultura de precisão</w:t>
      </w:r>
      <w:r w:rsidRPr="00511595">
        <w:rPr>
          <w:rFonts w:ascii="Times New Roman" w:hAnsi="Times New Roman" w:cs="Times New Roman"/>
        </w:rPr>
        <w:t xml:space="preserve">. </w:t>
      </w:r>
      <w:r w:rsidRPr="003B237D">
        <w:rPr>
          <w:rFonts w:ascii="Times New Roman" w:hAnsi="Times New Roman" w:cs="Times New Roman"/>
        </w:rPr>
        <w:t>Automação residencial</w:t>
      </w:r>
      <w:r w:rsidRPr="00511595">
        <w:rPr>
          <w:rFonts w:ascii="Times New Roman" w:hAnsi="Times New Roman" w:cs="Times New Roman"/>
        </w:rPr>
        <w:t xml:space="preserve">. </w:t>
      </w:r>
      <w:r w:rsidRPr="003B237D">
        <w:rPr>
          <w:rFonts w:ascii="Times New Roman" w:hAnsi="Times New Roman" w:cs="Times New Roman"/>
        </w:rPr>
        <w:t>Cidades inteligentes</w:t>
      </w:r>
      <w:r w:rsidRPr="00511595">
        <w:rPr>
          <w:rFonts w:ascii="Times New Roman" w:hAnsi="Times New Roman" w:cs="Times New Roman"/>
        </w:rPr>
        <w:t xml:space="preserve">. </w:t>
      </w:r>
      <w:r w:rsidRPr="003B237D">
        <w:rPr>
          <w:rFonts w:ascii="Times New Roman" w:hAnsi="Times New Roman" w:cs="Times New Roman"/>
        </w:rPr>
        <w:t>Saúde (WBAN)</w:t>
      </w:r>
      <w:r w:rsidRPr="00511595">
        <w:rPr>
          <w:rFonts w:ascii="Times New Roman" w:hAnsi="Times New Roman" w:cs="Times New Roman"/>
        </w:rPr>
        <w:t xml:space="preserve">. </w:t>
      </w:r>
      <w:r w:rsidRPr="003B237D">
        <w:rPr>
          <w:rFonts w:ascii="Times New Roman" w:hAnsi="Times New Roman" w:cs="Times New Roman"/>
        </w:rPr>
        <w:t>Monitorização industrial</w:t>
      </w:r>
    </w:p>
    <w:p w14:paraId="7B387C8D" w14:textId="77777777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00372A5D" w14:textId="77777777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3) Enumere as características típicas de uma rede de sensores sem fios. </w:t>
      </w:r>
    </w:p>
    <w:p w14:paraId="0E52048F" w14:textId="7BEEB161" w:rsidR="003B237D" w:rsidRPr="003B237D" w:rsidRDefault="003B237D" w:rsidP="005D4EC8">
      <w:pPr>
        <w:tabs>
          <w:tab w:val="left" w:pos="1050"/>
        </w:tabs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R:. </w:t>
      </w:r>
      <w:r w:rsidRPr="00511595">
        <w:rPr>
          <w:rFonts w:ascii="Times New Roman" w:hAnsi="Times New Roman" w:cs="Times New Roman"/>
        </w:rPr>
        <w:t>Baixo consumo</w:t>
      </w:r>
      <w:r w:rsidRPr="00511595">
        <w:rPr>
          <w:rFonts w:ascii="Times New Roman" w:hAnsi="Times New Roman" w:cs="Times New Roman"/>
        </w:rPr>
        <w:t xml:space="preserve">. </w:t>
      </w:r>
      <w:r w:rsidRPr="003B237D">
        <w:rPr>
          <w:rFonts w:ascii="Times New Roman" w:hAnsi="Times New Roman" w:cs="Times New Roman"/>
        </w:rPr>
        <w:t>Baixo custo</w:t>
      </w:r>
      <w:r w:rsidRPr="00511595">
        <w:rPr>
          <w:rFonts w:ascii="Times New Roman" w:hAnsi="Times New Roman" w:cs="Times New Roman"/>
        </w:rPr>
        <w:t xml:space="preserve">. </w:t>
      </w:r>
      <w:r w:rsidRPr="003B237D">
        <w:rPr>
          <w:rFonts w:ascii="Times New Roman" w:hAnsi="Times New Roman" w:cs="Times New Roman"/>
        </w:rPr>
        <w:t>Baixa taxa de dados</w:t>
      </w:r>
      <w:r w:rsidRPr="00511595">
        <w:rPr>
          <w:rFonts w:ascii="Times New Roman" w:hAnsi="Times New Roman" w:cs="Times New Roman"/>
        </w:rPr>
        <w:t xml:space="preserve">. </w:t>
      </w:r>
      <w:r w:rsidRPr="003B237D">
        <w:rPr>
          <w:rFonts w:ascii="Times New Roman" w:hAnsi="Times New Roman" w:cs="Times New Roman"/>
        </w:rPr>
        <w:t>Auto-organização</w:t>
      </w:r>
      <w:r w:rsidRPr="00511595">
        <w:rPr>
          <w:rFonts w:ascii="Times New Roman" w:hAnsi="Times New Roman" w:cs="Times New Roman"/>
        </w:rPr>
        <w:t xml:space="preserve">. </w:t>
      </w:r>
      <w:r w:rsidRPr="003B237D">
        <w:rPr>
          <w:rFonts w:ascii="Times New Roman" w:hAnsi="Times New Roman" w:cs="Times New Roman"/>
        </w:rPr>
        <w:t>Grande número de nós</w:t>
      </w:r>
    </w:p>
    <w:p w14:paraId="678C3B8C" w14:textId="0F17E102" w:rsidR="003B237D" w:rsidRPr="00511595" w:rsidRDefault="003B237D" w:rsidP="005D4EC8">
      <w:pPr>
        <w:tabs>
          <w:tab w:val="left" w:pos="1050"/>
        </w:tabs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ab/>
        <w:t xml:space="preserve"> </w:t>
      </w:r>
    </w:p>
    <w:p w14:paraId="783949F7" w14:textId="6D07242C" w:rsidR="003B237D" w:rsidRPr="003B237D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4) Indique as principais evoluções tecnológicas que estão a contribuir para o desenvolvimento e proliferação das redes de sensores sem fios. </w:t>
      </w:r>
      <w:r w:rsidRPr="00511595">
        <w:rPr>
          <w:rFonts w:ascii="Times New Roman" w:hAnsi="Times New Roman" w:cs="Times New Roman"/>
          <w:b/>
          <w:bCs/>
        </w:rPr>
        <w:t xml:space="preserve">R:. </w:t>
      </w:r>
      <w:r w:rsidRPr="00511595">
        <w:rPr>
          <w:rFonts w:ascii="Times New Roman" w:hAnsi="Times New Roman" w:cs="Times New Roman"/>
        </w:rPr>
        <w:t xml:space="preserve">Microeletrônica </w:t>
      </w:r>
      <w:r w:rsidRPr="00511595">
        <w:rPr>
          <w:rFonts w:ascii="Times New Roman" w:hAnsi="Times New Roman" w:cs="Times New Roman"/>
        </w:rPr>
        <w:lastRenderedPageBreak/>
        <w:t>(microcontroladores de baixo consumo)</w:t>
      </w:r>
      <w:r w:rsidRPr="00511595">
        <w:rPr>
          <w:rFonts w:ascii="Times New Roman" w:hAnsi="Times New Roman" w:cs="Times New Roman"/>
        </w:rPr>
        <w:t xml:space="preserve">. </w:t>
      </w:r>
      <w:r w:rsidRPr="003B237D">
        <w:rPr>
          <w:rFonts w:ascii="Times New Roman" w:hAnsi="Times New Roman" w:cs="Times New Roman"/>
        </w:rPr>
        <w:t>Sensores MEMS</w:t>
      </w:r>
      <w:r w:rsidRPr="00511595">
        <w:rPr>
          <w:rFonts w:ascii="Times New Roman" w:hAnsi="Times New Roman" w:cs="Times New Roman"/>
        </w:rPr>
        <w:t xml:space="preserve">. </w:t>
      </w:r>
      <w:r w:rsidRPr="003B237D">
        <w:rPr>
          <w:rFonts w:ascii="Times New Roman" w:hAnsi="Times New Roman" w:cs="Times New Roman"/>
        </w:rPr>
        <w:t>Protocolos de comunicação eficientes (ex: IEEE 802.15.4)</w:t>
      </w:r>
      <w:r w:rsidRPr="00511595">
        <w:rPr>
          <w:rFonts w:ascii="Times New Roman" w:hAnsi="Times New Roman" w:cs="Times New Roman"/>
        </w:rPr>
        <w:t xml:space="preserve">. </w:t>
      </w:r>
      <w:r w:rsidRPr="003B237D">
        <w:rPr>
          <w:rFonts w:ascii="Times New Roman" w:hAnsi="Times New Roman" w:cs="Times New Roman"/>
        </w:rPr>
        <w:t>Técnicas de energy harvesting</w:t>
      </w:r>
    </w:p>
    <w:p w14:paraId="78647CA3" w14:textId="77777777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4779AFBB" w14:textId="77777777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5) Indique quais são os componentes básicos de um nó de rede de sensores sem fios. </w:t>
      </w:r>
    </w:p>
    <w:p w14:paraId="40AC3A56" w14:textId="20F52DE1" w:rsidR="003B237D" w:rsidRPr="003B237D" w:rsidRDefault="003B237D" w:rsidP="005D4EC8">
      <w:pPr>
        <w:spacing w:after="0" w:line="360" w:lineRule="auto"/>
        <w:rPr>
          <w:rFonts w:ascii="Times New Roman" w:hAnsi="Times New Roman" w:cs="Times New Roman"/>
        </w:rPr>
      </w:pPr>
      <w:r w:rsidRPr="00511595">
        <w:rPr>
          <w:rFonts w:ascii="Times New Roman" w:hAnsi="Times New Roman" w:cs="Times New Roman"/>
          <w:b/>
          <w:bCs/>
        </w:rPr>
        <w:t xml:space="preserve">R:. </w:t>
      </w:r>
      <w:r w:rsidRPr="00511595">
        <w:rPr>
          <w:rFonts w:ascii="Times New Roman" w:hAnsi="Times New Roman" w:cs="Times New Roman"/>
        </w:rPr>
        <w:t>Sensor</w:t>
      </w:r>
      <w:r w:rsidRPr="00511595">
        <w:rPr>
          <w:rFonts w:ascii="Times New Roman" w:hAnsi="Times New Roman" w:cs="Times New Roman"/>
        </w:rPr>
        <w:t xml:space="preserve">, </w:t>
      </w:r>
      <w:r w:rsidRPr="003B237D">
        <w:rPr>
          <w:rFonts w:ascii="Times New Roman" w:hAnsi="Times New Roman" w:cs="Times New Roman"/>
        </w:rPr>
        <w:t>Microcontrolador</w:t>
      </w:r>
      <w:r w:rsidRPr="00511595">
        <w:rPr>
          <w:rFonts w:ascii="Times New Roman" w:hAnsi="Times New Roman" w:cs="Times New Roman"/>
        </w:rPr>
        <w:t xml:space="preserve">, </w:t>
      </w:r>
      <w:r w:rsidRPr="003B237D">
        <w:rPr>
          <w:rFonts w:ascii="Times New Roman" w:hAnsi="Times New Roman" w:cs="Times New Roman"/>
        </w:rPr>
        <w:t>Transceiver</w:t>
      </w:r>
      <w:r w:rsidRPr="00511595">
        <w:rPr>
          <w:rFonts w:ascii="Times New Roman" w:hAnsi="Times New Roman" w:cs="Times New Roman"/>
        </w:rPr>
        <w:t xml:space="preserve">, </w:t>
      </w:r>
      <w:r w:rsidRPr="003B237D">
        <w:rPr>
          <w:rFonts w:ascii="Times New Roman" w:hAnsi="Times New Roman" w:cs="Times New Roman"/>
        </w:rPr>
        <w:t>Fonte de energi</w:t>
      </w:r>
      <w:r w:rsidRPr="00511595">
        <w:rPr>
          <w:rFonts w:ascii="Times New Roman" w:hAnsi="Times New Roman" w:cs="Times New Roman"/>
        </w:rPr>
        <w:t xml:space="preserve">a e </w:t>
      </w:r>
      <w:r w:rsidRPr="003B237D">
        <w:rPr>
          <w:rFonts w:ascii="Times New Roman" w:hAnsi="Times New Roman" w:cs="Times New Roman"/>
        </w:rPr>
        <w:t>Memória</w:t>
      </w:r>
      <w:r w:rsidRPr="00511595">
        <w:rPr>
          <w:rFonts w:ascii="Times New Roman" w:hAnsi="Times New Roman" w:cs="Times New Roman"/>
        </w:rPr>
        <w:t>.</w:t>
      </w:r>
    </w:p>
    <w:p w14:paraId="166DB4D1" w14:textId="78EDC81B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 </w:t>
      </w:r>
    </w:p>
    <w:p w14:paraId="580FDFCF" w14:textId="15228880" w:rsidR="003B237D" w:rsidRPr="00511595" w:rsidRDefault="003B237D" w:rsidP="00EA62BB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6) Identifique as principais opções para o papel de controlador de uma RSSF e indique qual opção é a mais utilizada e porquê. </w:t>
      </w:r>
      <w:r w:rsidR="00EA62BB">
        <w:rPr>
          <w:rFonts w:ascii="Times New Roman" w:hAnsi="Times New Roman" w:cs="Times New Roman"/>
          <w:b/>
          <w:bCs/>
        </w:rPr>
        <w:t xml:space="preserve"> </w:t>
      </w:r>
      <w:r w:rsidRPr="00511595">
        <w:rPr>
          <w:rFonts w:ascii="Times New Roman" w:hAnsi="Times New Roman" w:cs="Times New Roman"/>
          <w:b/>
          <w:bCs/>
        </w:rPr>
        <w:t xml:space="preserve">R:. </w:t>
      </w:r>
      <w:r w:rsidRPr="00511595">
        <w:rPr>
          <w:rFonts w:ascii="Times New Roman" w:hAnsi="Times New Roman" w:cs="Times New Roman"/>
        </w:rPr>
        <w:t>Controlador: microcontrolador (ex: MSP430, ARM Cortex-M). Mais usado devido ao baixo consumo e custo.</w:t>
      </w:r>
      <w:r w:rsidRPr="00511595">
        <w:rPr>
          <w:rFonts w:ascii="Times New Roman" w:hAnsi="Times New Roman" w:cs="Times New Roman"/>
        </w:rPr>
        <w:tab/>
      </w:r>
      <w:r w:rsidRPr="00511595">
        <w:rPr>
          <w:rFonts w:ascii="Times New Roman" w:hAnsi="Times New Roman" w:cs="Times New Roman"/>
          <w:b/>
          <w:bCs/>
        </w:rPr>
        <w:t xml:space="preserve"> </w:t>
      </w:r>
    </w:p>
    <w:p w14:paraId="3C92CFE3" w14:textId="77777777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6A150AB4" w14:textId="77777777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7) Identifique os principais meios de transmissão sem fios de dados que podem ser aplicados no âmbito das RSSF. Indique qual é o mais utilizado e porquê. </w:t>
      </w:r>
    </w:p>
    <w:p w14:paraId="439032B5" w14:textId="187F101A" w:rsidR="003B237D" w:rsidRPr="003B237D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R:. </w:t>
      </w:r>
      <w:r w:rsidRPr="00511595">
        <w:rPr>
          <w:rFonts w:ascii="Times New Roman" w:hAnsi="Times New Roman" w:cs="Times New Roman"/>
        </w:rPr>
        <w:t>RF (mais usado: baixo custo, razoável alcance, penetração)</w:t>
      </w:r>
      <w:r w:rsidRPr="00511595">
        <w:rPr>
          <w:rFonts w:ascii="Times New Roman" w:hAnsi="Times New Roman" w:cs="Times New Roman"/>
        </w:rPr>
        <w:t xml:space="preserve">. </w:t>
      </w:r>
      <w:r w:rsidRPr="003B237D">
        <w:rPr>
          <w:rFonts w:ascii="Times New Roman" w:hAnsi="Times New Roman" w:cs="Times New Roman"/>
        </w:rPr>
        <w:t>Infravermelhos</w:t>
      </w:r>
      <w:r w:rsidRPr="00511595">
        <w:rPr>
          <w:rFonts w:ascii="Times New Roman" w:hAnsi="Times New Roman" w:cs="Times New Roman"/>
        </w:rPr>
        <w:t xml:space="preserve">. </w:t>
      </w:r>
      <w:r w:rsidR="00FC3B98" w:rsidRPr="003B237D">
        <w:rPr>
          <w:rFonts w:ascii="Times New Roman" w:hAnsi="Times New Roman" w:cs="Times New Roman"/>
        </w:rPr>
        <w:t>Ultrassom</w:t>
      </w:r>
    </w:p>
    <w:p w14:paraId="596FFFD6" w14:textId="77777777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14BD5F6" w14:textId="77777777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8) Descreva os quatro estados de operação básicos de um transceiver para RSSF e indique para cada um o nível relativo de consumo de energia (alto ou baixo). </w:t>
      </w:r>
    </w:p>
    <w:p w14:paraId="5875D6D2" w14:textId="694B9532" w:rsidR="003B237D" w:rsidRPr="003B237D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R:.  </w:t>
      </w:r>
      <w:r w:rsidRPr="00511595">
        <w:rPr>
          <w:rFonts w:ascii="Times New Roman" w:hAnsi="Times New Roman" w:cs="Times New Roman"/>
        </w:rPr>
        <w:t>Transmit (TX) – Alto consumo</w:t>
      </w:r>
      <w:r w:rsidRPr="00511595">
        <w:rPr>
          <w:rFonts w:ascii="Times New Roman" w:hAnsi="Times New Roman" w:cs="Times New Roman"/>
        </w:rPr>
        <w:t xml:space="preserve">. </w:t>
      </w:r>
      <w:r w:rsidRPr="003B237D">
        <w:rPr>
          <w:rFonts w:ascii="Times New Roman" w:hAnsi="Times New Roman" w:cs="Times New Roman"/>
        </w:rPr>
        <w:t>Receive (RX) – Alto consumo</w:t>
      </w:r>
      <w:r w:rsidRPr="00511595">
        <w:rPr>
          <w:rFonts w:ascii="Times New Roman" w:hAnsi="Times New Roman" w:cs="Times New Roman"/>
        </w:rPr>
        <w:t xml:space="preserve">. </w:t>
      </w:r>
      <w:r w:rsidRPr="003B237D">
        <w:rPr>
          <w:rFonts w:ascii="Times New Roman" w:hAnsi="Times New Roman" w:cs="Times New Roman"/>
        </w:rPr>
        <w:t>Idle – Moderado</w:t>
      </w:r>
      <w:r w:rsidRPr="00511595">
        <w:rPr>
          <w:rFonts w:ascii="Times New Roman" w:hAnsi="Times New Roman" w:cs="Times New Roman"/>
        </w:rPr>
        <w:t xml:space="preserve">. </w:t>
      </w:r>
      <w:r w:rsidRPr="003B237D">
        <w:rPr>
          <w:rFonts w:ascii="Times New Roman" w:hAnsi="Times New Roman" w:cs="Times New Roman"/>
        </w:rPr>
        <w:t>Sleep – Baixo consumo</w:t>
      </w:r>
    </w:p>
    <w:p w14:paraId="334007F5" w14:textId="77777777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BB21A2D" w14:textId="77777777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9) Identifique as principais opções de fonte de energia dos nós das RSSF. </w:t>
      </w:r>
    </w:p>
    <w:p w14:paraId="750BD6F4" w14:textId="509B935A" w:rsidR="003B237D" w:rsidRPr="003B237D" w:rsidRDefault="003B237D" w:rsidP="005D4EC8">
      <w:pPr>
        <w:spacing w:after="0" w:line="360" w:lineRule="auto"/>
        <w:rPr>
          <w:rFonts w:ascii="Times New Roman" w:hAnsi="Times New Roman" w:cs="Times New Roman"/>
        </w:rPr>
      </w:pPr>
      <w:r w:rsidRPr="00511595">
        <w:rPr>
          <w:rFonts w:ascii="Times New Roman" w:hAnsi="Times New Roman" w:cs="Times New Roman"/>
          <w:b/>
          <w:bCs/>
        </w:rPr>
        <w:t xml:space="preserve">R:.  </w:t>
      </w:r>
      <w:r w:rsidRPr="00511595">
        <w:rPr>
          <w:rFonts w:ascii="Times New Roman" w:hAnsi="Times New Roman" w:cs="Times New Roman"/>
        </w:rPr>
        <w:t>Baterias</w:t>
      </w:r>
      <w:r w:rsidRPr="00511595">
        <w:rPr>
          <w:rFonts w:ascii="Times New Roman" w:hAnsi="Times New Roman" w:cs="Times New Roman"/>
        </w:rPr>
        <w:t xml:space="preserve">. </w:t>
      </w:r>
      <w:r w:rsidRPr="003B237D">
        <w:rPr>
          <w:rFonts w:ascii="Times New Roman" w:hAnsi="Times New Roman" w:cs="Times New Roman"/>
        </w:rPr>
        <w:t>Pilhas de combustível</w:t>
      </w:r>
      <w:r w:rsidRPr="00511595">
        <w:rPr>
          <w:rFonts w:ascii="Times New Roman" w:hAnsi="Times New Roman" w:cs="Times New Roman"/>
        </w:rPr>
        <w:t xml:space="preserve">. </w:t>
      </w:r>
      <w:r w:rsidRPr="003B237D">
        <w:rPr>
          <w:rFonts w:ascii="Times New Roman" w:hAnsi="Times New Roman" w:cs="Times New Roman"/>
        </w:rPr>
        <w:t>Energy harvesting</w:t>
      </w:r>
    </w:p>
    <w:p w14:paraId="4D23D0B4" w14:textId="77777777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006118E9" w14:textId="68DB464D" w:rsidR="003B237D" w:rsidRPr="003B237D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10) Indique cinco formas de recolher energia do ambiente (energy harvesting) com aplicação no âmbito das RSSF. </w:t>
      </w:r>
      <w:r w:rsidRPr="00511595">
        <w:rPr>
          <w:rFonts w:ascii="Times New Roman" w:hAnsi="Times New Roman" w:cs="Times New Roman"/>
          <w:b/>
          <w:bCs/>
        </w:rPr>
        <w:t xml:space="preserve">R:. </w:t>
      </w:r>
      <w:r w:rsidRPr="00511595">
        <w:rPr>
          <w:rFonts w:ascii="Times New Roman" w:hAnsi="Times New Roman" w:cs="Times New Roman"/>
        </w:rPr>
        <w:t>Solar</w:t>
      </w:r>
      <w:r w:rsidRPr="00511595">
        <w:rPr>
          <w:rFonts w:ascii="Times New Roman" w:hAnsi="Times New Roman" w:cs="Times New Roman"/>
        </w:rPr>
        <w:t xml:space="preserve">. </w:t>
      </w:r>
      <w:r w:rsidRPr="003B237D">
        <w:rPr>
          <w:rFonts w:ascii="Times New Roman" w:hAnsi="Times New Roman" w:cs="Times New Roman"/>
        </w:rPr>
        <w:t>Vibração</w:t>
      </w:r>
      <w:r w:rsidRPr="00511595">
        <w:rPr>
          <w:rFonts w:ascii="Times New Roman" w:hAnsi="Times New Roman" w:cs="Times New Roman"/>
        </w:rPr>
        <w:t xml:space="preserve">. </w:t>
      </w:r>
      <w:r w:rsidRPr="003B237D">
        <w:rPr>
          <w:rFonts w:ascii="Times New Roman" w:hAnsi="Times New Roman" w:cs="Times New Roman"/>
        </w:rPr>
        <w:t>Termoelétrico</w:t>
      </w:r>
      <w:r w:rsidRPr="00511595">
        <w:rPr>
          <w:rFonts w:ascii="Times New Roman" w:hAnsi="Times New Roman" w:cs="Times New Roman"/>
        </w:rPr>
        <w:t xml:space="preserve">. </w:t>
      </w:r>
      <w:r w:rsidRPr="003B237D">
        <w:rPr>
          <w:rFonts w:ascii="Times New Roman" w:hAnsi="Times New Roman" w:cs="Times New Roman"/>
        </w:rPr>
        <w:t>RF</w:t>
      </w:r>
      <w:r w:rsidRPr="00511595">
        <w:rPr>
          <w:rFonts w:ascii="Times New Roman" w:hAnsi="Times New Roman" w:cs="Times New Roman"/>
        </w:rPr>
        <w:t xml:space="preserve">. </w:t>
      </w:r>
      <w:r w:rsidRPr="003B237D">
        <w:rPr>
          <w:rFonts w:ascii="Times New Roman" w:hAnsi="Times New Roman" w:cs="Times New Roman"/>
        </w:rPr>
        <w:t>Eólico</w:t>
      </w:r>
    </w:p>
    <w:p w14:paraId="7DE3238F" w14:textId="77777777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34087434" w14:textId="77777777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11) O circuito integrado CC2530 integra no mesmo chip um microcontrolador e um transceiver compatível com o standard IEEE 802.15.4. O CC2530 opera com uma tensão de alimentação em torno de 3.3 V e consome cerca de 24 mA no modo RX, 29 mA no modo TX (para uma potência de transmissão de 1 dBm), e 1 µA num dos modos de poupança de energia (sleep). </w:t>
      </w:r>
    </w:p>
    <w:p w14:paraId="79F74D1C" w14:textId="07AAEF86" w:rsidR="003B237D" w:rsidRPr="00EA62BB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a) Calcule a potência consumida pelo CC2530 a operar nos modos TX (a 1 dBm), RX e sleep. </w:t>
      </w:r>
      <w:r w:rsidR="00EA62BB">
        <w:rPr>
          <w:rFonts w:ascii="Times New Roman" w:hAnsi="Times New Roman" w:cs="Times New Roman"/>
          <w:b/>
          <w:bCs/>
        </w:rPr>
        <w:t xml:space="preserve"> </w:t>
      </w:r>
      <w:r w:rsidRPr="00511595">
        <w:rPr>
          <w:rFonts w:ascii="Times New Roman" w:hAnsi="Times New Roman" w:cs="Times New Roman"/>
          <w:b/>
          <w:bCs/>
        </w:rPr>
        <w:t xml:space="preserve">R:. 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TX</m:t>
            </m:r>
          </m:sub>
        </m:sSub>
        <m:r>
          <w:rPr>
            <w:rFonts w:ascii="Cambria Math" w:hAnsi="Cambria Math" w:cs="Times New Roman"/>
          </w:rPr>
          <m:t>=3.3×29×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-3</m:t>
            </m:r>
          </m:sup>
        </m:sSup>
        <m:r>
          <w:rPr>
            <w:rFonts w:ascii="Cambria Math" w:hAnsi="Cambria Math" w:cs="Times New Roman"/>
          </w:rPr>
          <m:t>≈0.0957</m:t>
        </m:r>
        <m:r>
          <m:rPr>
            <m:nor/>
          </m:rPr>
          <w:rPr>
            <w:rFonts w:ascii="Times New Roman" w:hAnsi="Times New Roman" w:cs="Times New Roman"/>
          </w:rPr>
          <m:t xml:space="preserve"> W</m:t>
        </m:r>
      </m:oMath>
    </w:p>
    <w:p w14:paraId="0D471494" w14:textId="4545D5A9" w:rsidR="003B237D" w:rsidRPr="003B237D" w:rsidRDefault="003B237D" w:rsidP="005D4EC8">
      <w:pPr>
        <w:spacing w:after="0" w:line="360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RX</m:t>
              </m:r>
            </m:sub>
          </m:sSub>
          <m:r>
            <w:rPr>
              <w:rFonts w:ascii="Cambria Math" w:hAnsi="Cambria Math" w:cs="Times New Roman"/>
            </w:rPr>
            <m:t>=3.3×24×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-3</m:t>
              </m:r>
            </m:sup>
          </m:sSup>
          <m:r>
            <w:rPr>
              <w:rFonts w:ascii="Cambria Math" w:hAnsi="Cambria Math" w:cs="Times New Roman"/>
            </w:rPr>
            <m:t>≈0.0792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W</m:t>
          </m:r>
        </m:oMath>
      </m:oMathPara>
    </w:p>
    <w:p w14:paraId="3996CC83" w14:textId="696A99DE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sleep</m:t>
              </m:r>
            </m:sub>
          </m:sSub>
          <m:r>
            <w:rPr>
              <w:rFonts w:ascii="Cambria Math" w:hAnsi="Cambria Math" w:cs="Times New Roman"/>
            </w:rPr>
            <m:t>=3.3×1×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-6</m:t>
              </m:r>
            </m:sup>
          </m:sSup>
          <m:r>
            <w:rPr>
              <w:rFonts w:ascii="Cambria Math" w:hAnsi="Cambria Math" w:cs="Times New Roman"/>
            </w:rPr>
            <m:t>≈3.3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m:rPr>
              <m:nor/>
            </m:rPr>
            <w:rPr>
              <w:rFonts w:ascii="Times New Roman" w:hAnsi="Times New Roman" w:cs="Times New Roman"/>
            </w:rPr>
            <w:tab/>
          </m:r>
          <m:r>
            <w:rPr>
              <w:rFonts w:ascii="Cambria Math" w:hAnsi="Cambria Math" w:cs="Times New Roman"/>
            </w:rPr>
            <m:t>μ</m:t>
          </m:r>
          <m:r>
            <m:rPr>
              <m:nor/>
            </m:rPr>
            <w:rPr>
              <w:rFonts w:ascii="Times New Roman" w:hAnsi="Times New Roman" w:cs="Times New Roman"/>
            </w:rPr>
            <m:t>W</m:t>
          </m:r>
        </m:oMath>
      </m:oMathPara>
    </w:p>
    <w:p w14:paraId="031DFCE9" w14:textId="77777777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b) Calcule a potência média consumida pelo CC2530 a operar com um duty-cycle de 0.8 %. Considere que este chip está a operar no modo TX quando está ativo. </w:t>
      </w:r>
    </w:p>
    <w:p w14:paraId="6E9FD6CB" w14:textId="77777777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</w:rPr>
      </w:pPr>
      <w:r w:rsidRPr="00511595">
        <w:rPr>
          <w:rFonts w:ascii="Times New Roman" w:hAnsi="Times New Roman" w:cs="Times New Roman"/>
          <w:b/>
          <w:bCs/>
        </w:rPr>
        <w:t xml:space="preserve">R:.  </w:t>
      </w:r>
      <w:r w:rsidRPr="00511595">
        <w:rPr>
          <w:rFonts w:ascii="Times New Roman" w:hAnsi="Times New Roman" w:cs="Times New Roman"/>
          <w:b/>
          <w:bCs/>
        </w:rPr>
        <w:t> </w:t>
      </w:r>
      <w:r w:rsidRPr="00511595">
        <w:rPr>
          <w:rFonts w:ascii="Times New Roman" w:hAnsi="Times New Roman" w:cs="Times New Roman"/>
        </w:rPr>
        <w:t>Duty cycle 0.8% → 0.008 no TX, resto em sleep.</w:t>
      </w:r>
      <w:r w:rsidRPr="00511595">
        <w:rPr>
          <w:rFonts w:ascii="Times New Roman" w:hAnsi="Times New Roman" w:cs="Times New Roman"/>
        </w:rPr>
        <w:br/>
        <w:t>Tempo ciclo = 1 s: TX = 0.008 s, Sleep = 0.992 s.</w:t>
      </w:r>
      <w:r w:rsidRPr="00511595">
        <w:rPr>
          <w:rFonts w:ascii="Times New Roman" w:hAnsi="Times New Roman" w:cs="Times New Roman"/>
        </w:rPr>
        <w:br/>
        <w:t>Energia num ciclo:</w:t>
      </w:r>
    </w:p>
    <w:p w14:paraId="05002DD9" w14:textId="22B590E3" w:rsidR="003B237D" w:rsidRPr="003B237D" w:rsidRDefault="003B237D" w:rsidP="005D4EC8">
      <w:pPr>
        <w:spacing w:after="0"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E=0.0957×0.008+3.3×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-6</m:t>
              </m:r>
            </m:sup>
          </m:sSup>
          <m:r>
            <w:rPr>
              <w:rFonts w:ascii="Cambria Math" w:hAnsi="Cambria Math" w:cs="Times New Roman"/>
            </w:rPr>
            <m:t>×0.992≈7.656×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-4</m:t>
              </m:r>
            </m:sup>
          </m:sSup>
          <m:r>
            <w:rPr>
              <w:rFonts w:ascii="Cambria Math" w:hAnsi="Cambria Math" w:cs="Times New Roman"/>
            </w:rPr>
            <m:t>+3.274×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-6</m:t>
              </m:r>
            </m:sup>
          </m:sSup>
          <m:r>
            <w:rPr>
              <w:rFonts w:ascii="Cambria Math" w:hAnsi="Cambria Math" w:cs="Times New Roman"/>
            </w:rPr>
            <m:t>≈7.689×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-4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 xml:space="preserve"> J</m:t>
          </m:r>
        </m:oMath>
      </m:oMathPara>
    </w:p>
    <w:p w14:paraId="151B592E" w14:textId="2A840BFD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</w:rPr>
      </w:pPr>
      <w:r w:rsidRPr="003B237D">
        <w:rPr>
          <w:rFonts w:ascii="Times New Roman" w:hAnsi="Times New Roman" w:cs="Times New Roman"/>
        </w:rPr>
        <w:t>Potência média = </w:t>
      </w:r>
      <m:oMath>
        <m:r>
          <w:rPr>
            <w:rFonts w:ascii="Cambria Math" w:hAnsi="Cambria Math" w:cs="Times New Roman"/>
          </w:rPr>
          <m:t>0.7689</m:t>
        </m:r>
        <m:r>
          <m:rPr>
            <m:nor/>
          </m:rPr>
          <w:rPr>
            <w:rFonts w:ascii="Times New Roman" w:hAnsi="Times New Roman" w:cs="Times New Roman"/>
          </w:rPr>
          <m:t xml:space="preserve"> mW</m:t>
        </m:r>
      </m:oMath>
      <w:r w:rsidRPr="003B237D">
        <w:rPr>
          <w:rFonts w:ascii="Times New Roman" w:hAnsi="Times New Roman" w:cs="Times New Roman"/>
        </w:rPr>
        <w:t>.</w:t>
      </w:r>
    </w:p>
    <w:p w14:paraId="27E4DB84" w14:textId="77777777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c) Determine o número de dias que o CC2530 pode operar nas condições da alínea anterior quando é utilizada uma bateria com capacidade de 5000 J. </w:t>
      </w:r>
    </w:p>
    <w:p w14:paraId="29E64A51" w14:textId="49F2E629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</w:rPr>
      </w:pPr>
      <w:r w:rsidRPr="00511595">
        <w:rPr>
          <w:rFonts w:ascii="Times New Roman" w:hAnsi="Times New Roman" w:cs="Times New Roman"/>
          <w:b/>
          <w:bCs/>
        </w:rPr>
        <w:t xml:space="preserve">R:. </w:t>
      </w:r>
      <w:r w:rsidRPr="00511595">
        <w:rPr>
          <w:rFonts w:ascii="Times New Roman" w:hAnsi="Times New Roman" w:cs="Times New Roman"/>
        </w:rPr>
        <w:t>Bateria 5000 J:</w:t>
      </w:r>
      <w:r w:rsidRPr="00511595">
        <w:rPr>
          <w:rFonts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</w:rPr>
          <m:t>Tempo</m:t>
        </m:r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5000</m:t>
            </m:r>
          </m:num>
          <m:den>
            <m:r>
              <w:rPr>
                <w:rFonts w:ascii="Cambria Math" w:hAnsi="Cambria Math" w:cs="Times New Roman"/>
              </w:rPr>
              <m:t>7.689×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</w:rPr>
                  <m:t>-4</m:t>
                </m:r>
              </m:sup>
            </m:sSup>
          </m:den>
        </m:f>
        <m:r>
          <w:rPr>
            <w:rFonts w:ascii="Cambria Math" w:hAnsi="Cambria Math" w:cs="Times New Roman"/>
          </w:rPr>
          <m:t>≈6.5×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6</m:t>
            </m:r>
          </m:sup>
        </m:sSup>
        <m:r>
          <m:rPr>
            <m:nor/>
          </m:rPr>
          <w:rPr>
            <w:rFonts w:ascii="Times New Roman" w:hAnsi="Times New Roman" w:cs="Times New Roman"/>
          </w:rPr>
          <m:t xml:space="preserve"> s</m:t>
        </m:r>
        <m:r>
          <w:rPr>
            <w:rFonts w:ascii="Cambria Math" w:hAnsi="Cambria Math" w:cs="Times New Roman"/>
          </w:rPr>
          <m:t>≈75.2</m:t>
        </m:r>
        <m:r>
          <m:rPr>
            <m:nor/>
          </m:rPr>
          <w:rPr>
            <w:rFonts w:ascii="Times New Roman" w:hAnsi="Times New Roman" w:cs="Times New Roman"/>
          </w:rPr>
          <m:t xml:space="preserve"> dias</m:t>
        </m:r>
        <m:r>
          <m:rPr>
            <m:sty m:val="p"/>
          </m:rPr>
          <w:rPr>
            <w:rFonts w:ascii="Cambria Math" w:hAnsi="Cambria Math" w:cs="Times New Roman"/>
          </w:rPr>
          <m:t>.</m:t>
        </m:r>
      </m:oMath>
      <w:r w:rsidRPr="00511595">
        <w:rPr>
          <w:rFonts w:ascii="Times New Roman" w:hAnsi="Times New Roman" w:cs="Times New Roman"/>
          <w:b/>
          <w:bCs/>
        </w:rPr>
        <w:br/>
      </w:r>
    </w:p>
    <w:p w14:paraId="2C0C9590" w14:textId="5D9610B8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12) Calcule energia (em Joules) acumulada numa bateria de 3.3 V com capacidade de 2300 mAh. </w:t>
      </w:r>
      <w:r w:rsidR="00EA62BB">
        <w:rPr>
          <w:rFonts w:ascii="Times New Roman" w:hAnsi="Times New Roman" w:cs="Times New Roman"/>
          <w:b/>
          <w:bCs/>
        </w:rPr>
        <w:t xml:space="preserve"> </w:t>
      </w:r>
      <w:r w:rsidRPr="00511595">
        <w:rPr>
          <w:rFonts w:ascii="Times New Roman" w:hAnsi="Times New Roman" w:cs="Times New Roman"/>
          <w:b/>
          <w:bCs/>
        </w:rPr>
        <w:t xml:space="preserve">R:. </w:t>
      </w:r>
      <w:r w:rsidRPr="00511595">
        <w:rPr>
          <w:rFonts w:ascii="Times New Roman" w:hAnsi="Times New Roman" w:cs="Times New Roman"/>
          <w:i/>
          <w:iCs/>
        </w:rPr>
        <w:t>E</w:t>
      </w:r>
      <w:r w:rsidRPr="00511595">
        <w:rPr>
          <w:rFonts w:ascii="Times New Roman" w:hAnsi="Times New Roman" w:cs="Times New Roman"/>
        </w:rPr>
        <w:t>=</w:t>
      </w:r>
      <w:r w:rsidRPr="00511595">
        <w:rPr>
          <w:rFonts w:ascii="Times New Roman" w:hAnsi="Times New Roman" w:cs="Times New Roman"/>
        </w:rPr>
        <w:t xml:space="preserve"> </w:t>
      </w:r>
      <w:r w:rsidRPr="00511595">
        <w:rPr>
          <w:rFonts w:ascii="Times New Roman" w:hAnsi="Times New Roman" w:cs="Times New Roman"/>
          <w:i/>
          <w:iCs/>
        </w:rPr>
        <w:t>V</w:t>
      </w:r>
      <w:r w:rsidRPr="00511595">
        <w:rPr>
          <w:rFonts w:ascii="Times New Roman" w:hAnsi="Times New Roman" w:cs="Times New Roman"/>
          <w:i/>
          <w:iCs/>
        </w:rPr>
        <w:t xml:space="preserve"> </w:t>
      </w:r>
      <w:r w:rsidRPr="00511595">
        <w:rPr>
          <w:rFonts w:ascii="Times New Roman" w:hAnsi="Times New Roman" w:cs="Times New Roman"/>
        </w:rPr>
        <w:t>×</w:t>
      </w:r>
      <w:r w:rsidRPr="00511595">
        <w:rPr>
          <w:rFonts w:ascii="Times New Roman" w:hAnsi="Times New Roman" w:cs="Times New Roman"/>
        </w:rPr>
        <w:t xml:space="preserve"> </w:t>
      </w:r>
      <w:r w:rsidRPr="00511595">
        <w:rPr>
          <w:rFonts w:ascii="Times New Roman" w:hAnsi="Times New Roman" w:cs="Times New Roman"/>
          <w:i/>
          <w:iCs/>
        </w:rPr>
        <w:t>Q</w:t>
      </w:r>
      <w:r w:rsidR="000C75EA" w:rsidRPr="00511595">
        <w:rPr>
          <w:rFonts w:ascii="Times New Roman" w:hAnsi="Times New Roman" w:cs="Times New Roman"/>
          <w:i/>
          <w:iCs/>
        </w:rPr>
        <w:t xml:space="preserve"> </w:t>
      </w:r>
      <w:r w:rsidRPr="00511595">
        <w:rPr>
          <w:rFonts w:ascii="Times New Roman" w:hAnsi="Times New Roman" w:cs="Times New Roman"/>
        </w:rPr>
        <w:t>=</w:t>
      </w:r>
      <w:r w:rsidR="000C75EA" w:rsidRPr="00511595">
        <w:rPr>
          <w:rFonts w:ascii="Times New Roman" w:hAnsi="Times New Roman" w:cs="Times New Roman"/>
        </w:rPr>
        <w:t xml:space="preserve"> </w:t>
      </w:r>
      <w:r w:rsidRPr="00511595">
        <w:rPr>
          <w:rFonts w:ascii="Times New Roman" w:hAnsi="Times New Roman" w:cs="Times New Roman"/>
        </w:rPr>
        <w:t>3.3×(2300×10−3×3600)</w:t>
      </w:r>
      <w:r w:rsidR="000C75EA" w:rsidRPr="00511595">
        <w:rPr>
          <w:rFonts w:ascii="Times New Roman" w:hAnsi="Times New Roman" w:cs="Times New Roman"/>
        </w:rPr>
        <w:t xml:space="preserve"> </w:t>
      </w:r>
      <w:r w:rsidRPr="00511595">
        <w:rPr>
          <w:rFonts w:ascii="Times New Roman" w:hAnsi="Times New Roman" w:cs="Times New Roman"/>
        </w:rPr>
        <w:t>=</w:t>
      </w:r>
      <w:r w:rsidR="000C75EA" w:rsidRPr="00511595">
        <w:rPr>
          <w:rFonts w:ascii="Times New Roman" w:hAnsi="Times New Roman" w:cs="Times New Roman"/>
        </w:rPr>
        <w:t xml:space="preserve"> </w:t>
      </w:r>
      <w:r w:rsidRPr="00511595">
        <w:rPr>
          <w:rFonts w:ascii="Times New Roman" w:hAnsi="Times New Roman" w:cs="Times New Roman"/>
        </w:rPr>
        <w:t>3.3×8280</w:t>
      </w:r>
      <w:r w:rsidR="000C75EA" w:rsidRPr="00511595">
        <w:rPr>
          <w:rFonts w:ascii="Times New Roman" w:hAnsi="Times New Roman" w:cs="Times New Roman"/>
        </w:rPr>
        <w:t xml:space="preserve"> </w:t>
      </w:r>
      <w:r w:rsidRPr="00511595">
        <w:rPr>
          <w:rFonts w:ascii="Times New Roman" w:hAnsi="Times New Roman" w:cs="Times New Roman"/>
        </w:rPr>
        <w:t>=</w:t>
      </w:r>
      <w:r w:rsidR="000C75EA" w:rsidRPr="00511595">
        <w:rPr>
          <w:rFonts w:ascii="Times New Roman" w:hAnsi="Times New Roman" w:cs="Times New Roman"/>
        </w:rPr>
        <w:t xml:space="preserve"> </w:t>
      </w:r>
      <w:r w:rsidRPr="00511595">
        <w:rPr>
          <w:rFonts w:ascii="Times New Roman" w:hAnsi="Times New Roman" w:cs="Times New Roman"/>
        </w:rPr>
        <w:t>27324 J.</w:t>
      </w:r>
    </w:p>
    <w:p w14:paraId="53F251E3" w14:textId="46043FB3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 </w:t>
      </w:r>
    </w:p>
    <w:p w14:paraId="38120E41" w14:textId="2D419A18" w:rsidR="003B237D" w:rsidRPr="003B237D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13) Explique quais são os quatro problemas que causam desperdício de energia no contexto da operação de um protocolo de controlo de acesso ao meio. </w:t>
      </w:r>
      <w:r w:rsidR="00EA62BB">
        <w:rPr>
          <w:rFonts w:ascii="Times New Roman" w:hAnsi="Times New Roman" w:cs="Times New Roman"/>
          <w:b/>
          <w:bCs/>
        </w:rPr>
        <w:t xml:space="preserve"> </w:t>
      </w:r>
      <w:r w:rsidRPr="00511595">
        <w:rPr>
          <w:rFonts w:ascii="Times New Roman" w:hAnsi="Times New Roman" w:cs="Times New Roman"/>
          <w:b/>
          <w:bCs/>
        </w:rPr>
        <w:t xml:space="preserve">R:. </w:t>
      </w:r>
      <w:r w:rsidRPr="00511595">
        <w:rPr>
          <w:rFonts w:ascii="Times New Roman" w:hAnsi="Times New Roman" w:cs="Times New Roman"/>
        </w:rPr>
        <w:t>Colisões</w:t>
      </w:r>
      <w:r w:rsidR="008874A4" w:rsidRPr="00511595">
        <w:rPr>
          <w:rFonts w:ascii="Times New Roman" w:hAnsi="Times New Roman" w:cs="Times New Roman"/>
        </w:rPr>
        <w:t xml:space="preserve">. </w:t>
      </w:r>
      <w:r w:rsidRPr="003B237D">
        <w:rPr>
          <w:rFonts w:ascii="Times New Roman" w:hAnsi="Times New Roman" w:cs="Times New Roman"/>
        </w:rPr>
        <w:t>Overhead de controlo</w:t>
      </w:r>
      <w:r w:rsidR="008874A4" w:rsidRPr="00511595">
        <w:rPr>
          <w:rFonts w:ascii="Times New Roman" w:hAnsi="Times New Roman" w:cs="Times New Roman"/>
        </w:rPr>
        <w:t xml:space="preserve">. </w:t>
      </w:r>
      <w:r w:rsidRPr="003B237D">
        <w:rPr>
          <w:rFonts w:ascii="Times New Roman" w:hAnsi="Times New Roman" w:cs="Times New Roman"/>
        </w:rPr>
        <w:t>Overhearing</w:t>
      </w:r>
      <w:r w:rsidR="008874A4" w:rsidRPr="00511595">
        <w:rPr>
          <w:rFonts w:ascii="Times New Roman" w:hAnsi="Times New Roman" w:cs="Times New Roman"/>
        </w:rPr>
        <w:t xml:space="preserve">. </w:t>
      </w:r>
      <w:r w:rsidRPr="003B237D">
        <w:rPr>
          <w:rFonts w:ascii="Times New Roman" w:hAnsi="Times New Roman" w:cs="Times New Roman"/>
        </w:rPr>
        <w:t>Idle listening</w:t>
      </w:r>
    </w:p>
    <w:p w14:paraId="2598AC25" w14:textId="77777777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5649DC75" w14:textId="3A813E8F" w:rsidR="003B237D" w:rsidRPr="00EA62BB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14) Apresente a definição de uma rede de área corporal. </w:t>
      </w:r>
      <w:r w:rsidR="00EA62BB">
        <w:rPr>
          <w:rFonts w:ascii="Times New Roman" w:hAnsi="Times New Roman" w:cs="Times New Roman"/>
          <w:b/>
          <w:bCs/>
        </w:rPr>
        <w:t xml:space="preserve"> </w:t>
      </w:r>
      <w:r w:rsidRPr="00511595">
        <w:rPr>
          <w:rFonts w:ascii="Times New Roman" w:hAnsi="Times New Roman" w:cs="Times New Roman"/>
          <w:b/>
          <w:bCs/>
        </w:rPr>
        <w:t xml:space="preserve">R:. </w:t>
      </w:r>
      <w:r w:rsidRPr="00511595">
        <w:rPr>
          <w:rFonts w:ascii="Times New Roman" w:hAnsi="Times New Roman" w:cs="Times New Roman"/>
        </w:rPr>
        <w:t>Rede de área corporal (BAN/WBAN): rede de dispositivos wearable/implantáveis que monitorizam parâmetros fisiológicos.</w:t>
      </w:r>
    </w:p>
    <w:p w14:paraId="62FF78CD" w14:textId="77777777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5D47887B" w14:textId="2768E714" w:rsidR="003B237D" w:rsidRPr="003B237D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15) Enumere as camadas da arquitetura de comunicação das redes de área corporal. Descreva a função, tipos de dispositivos e tecnologias envolvidos em cada camada. </w:t>
      </w:r>
      <w:r w:rsidR="00EA62BB">
        <w:rPr>
          <w:rFonts w:ascii="Times New Roman" w:hAnsi="Times New Roman" w:cs="Times New Roman"/>
          <w:b/>
          <w:bCs/>
        </w:rPr>
        <w:t xml:space="preserve"> </w:t>
      </w:r>
      <w:r w:rsidRPr="00511595">
        <w:rPr>
          <w:rFonts w:ascii="Times New Roman" w:hAnsi="Times New Roman" w:cs="Times New Roman"/>
          <w:b/>
          <w:bCs/>
        </w:rPr>
        <w:t xml:space="preserve">R:. </w:t>
      </w:r>
      <w:r w:rsidRPr="00511595">
        <w:rPr>
          <w:rFonts w:ascii="Times New Roman" w:hAnsi="Times New Roman" w:cs="Times New Roman"/>
        </w:rPr>
        <w:t>Camada de dispositivos – Sensores/atuadores</w:t>
      </w:r>
      <w:r w:rsidR="008874A4" w:rsidRPr="00511595">
        <w:rPr>
          <w:rFonts w:ascii="Times New Roman" w:hAnsi="Times New Roman" w:cs="Times New Roman"/>
        </w:rPr>
        <w:t xml:space="preserve">. </w:t>
      </w:r>
      <w:r w:rsidRPr="003B237D">
        <w:rPr>
          <w:rFonts w:ascii="Times New Roman" w:hAnsi="Times New Roman" w:cs="Times New Roman"/>
        </w:rPr>
        <w:t>Camada Intra-BAN – Comunicação próxima ao corpo (ex: Bluetooth, IEEE 802.15.6)</w:t>
      </w:r>
      <w:r w:rsidR="008874A4" w:rsidRPr="00511595">
        <w:rPr>
          <w:rFonts w:ascii="Times New Roman" w:hAnsi="Times New Roman" w:cs="Times New Roman"/>
        </w:rPr>
        <w:t xml:space="preserve">. </w:t>
      </w:r>
      <w:r w:rsidRPr="003B237D">
        <w:rPr>
          <w:rFonts w:ascii="Times New Roman" w:hAnsi="Times New Roman" w:cs="Times New Roman"/>
        </w:rPr>
        <w:t>Camada Inter-BAN – Conexão para rede externa (ex: gateway)</w:t>
      </w:r>
      <w:r w:rsidR="008874A4" w:rsidRPr="00511595">
        <w:rPr>
          <w:rFonts w:ascii="Times New Roman" w:hAnsi="Times New Roman" w:cs="Times New Roman"/>
        </w:rPr>
        <w:t xml:space="preserve">. </w:t>
      </w:r>
      <w:r w:rsidRPr="003B237D">
        <w:rPr>
          <w:rFonts w:ascii="Times New Roman" w:hAnsi="Times New Roman" w:cs="Times New Roman"/>
        </w:rPr>
        <w:t>Camada Beyond-BAN – Comunicação com servidores remotos</w:t>
      </w:r>
    </w:p>
    <w:p w14:paraId="083A9408" w14:textId="77777777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5CA96718" w14:textId="01D24C75" w:rsidR="003B237D" w:rsidRPr="003B237D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16) Explique quais são as 3 arquiteturas existentes para a camada Intra-BAN das redes de área corporal. </w:t>
      </w:r>
      <w:r w:rsidR="00EA62BB">
        <w:rPr>
          <w:rFonts w:ascii="Times New Roman" w:hAnsi="Times New Roman" w:cs="Times New Roman"/>
          <w:b/>
          <w:bCs/>
        </w:rPr>
        <w:t xml:space="preserve"> </w:t>
      </w:r>
      <w:r w:rsidRPr="00511595">
        <w:rPr>
          <w:rFonts w:ascii="Times New Roman" w:hAnsi="Times New Roman" w:cs="Times New Roman"/>
          <w:b/>
          <w:bCs/>
        </w:rPr>
        <w:t xml:space="preserve">R:.  </w:t>
      </w:r>
      <w:r w:rsidRPr="00511595">
        <w:rPr>
          <w:rFonts w:ascii="Times New Roman" w:hAnsi="Times New Roman" w:cs="Times New Roman"/>
        </w:rPr>
        <w:t xml:space="preserve">Cenário de comunicação direta – Dispositivos comunicam </w:t>
      </w:r>
      <w:r w:rsidRPr="00511595">
        <w:rPr>
          <w:rFonts w:ascii="Times New Roman" w:hAnsi="Times New Roman" w:cs="Times New Roman"/>
        </w:rPr>
        <w:lastRenderedPageBreak/>
        <w:t>diretamente com o coordenador.</w:t>
      </w:r>
      <w:r w:rsidR="008874A4" w:rsidRPr="00511595">
        <w:rPr>
          <w:rFonts w:ascii="Times New Roman" w:hAnsi="Times New Roman" w:cs="Times New Roman"/>
        </w:rPr>
        <w:t xml:space="preserve"> </w:t>
      </w:r>
      <w:r w:rsidRPr="003B237D">
        <w:rPr>
          <w:rFonts w:ascii="Times New Roman" w:hAnsi="Times New Roman" w:cs="Times New Roman"/>
        </w:rPr>
        <w:t>Cenário com repetidores – Usa nós intermediários.</w:t>
      </w:r>
      <w:r w:rsidR="008874A4" w:rsidRPr="00511595">
        <w:rPr>
          <w:rFonts w:ascii="Times New Roman" w:hAnsi="Times New Roman" w:cs="Times New Roman"/>
        </w:rPr>
        <w:t xml:space="preserve"> </w:t>
      </w:r>
      <w:r w:rsidRPr="003B237D">
        <w:rPr>
          <w:rFonts w:ascii="Times New Roman" w:hAnsi="Times New Roman" w:cs="Times New Roman"/>
        </w:rPr>
        <w:t>Cenário de agregação – Dados agregados antes de enviar ao coordenador.</w:t>
      </w:r>
    </w:p>
    <w:p w14:paraId="273C420F" w14:textId="77777777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E397769" w14:textId="090F0DD3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17) Identifique e explique a função dos componentes típicos presentes na arquitetura de um sistema IoT. </w:t>
      </w:r>
      <w:r w:rsidR="00030852">
        <w:rPr>
          <w:rFonts w:ascii="Times New Roman" w:hAnsi="Times New Roman" w:cs="Times New Roman"/>
          <w:b/>
          <w:bCs/>
        </w:rPr>
        <w:t xml:space="preserve"> </w:t>
      </w:r>
      <w:r w:rsidRPr="00511595">
        <w:rPr>
          <w:rFonts w:ascii="Times New Roman" w:hAnsi="Times New Roman" w:cs="Times New Roman"/>
          <w:b/>
          <w:bCs/>
        </w:rPr>
        <w:t xml:space="preserve">R:. </w:t>
      </w:r>
      <w:r w:rsidRPr="00511595">
        <w:rPr>
          <w:rFonts w:ascii="Times New Roman" w:hAnsi="Times New Roman" w:cs="Times New Roman"/>
        </w:rPr>
        <w:t>Dispositivos/sensores</w:t>
      </w:r>
      <w:r w:rsidR="008874A4" w:rsidRPr="00511595">
        <w:rPr>
          <w:rFonts w:ascii="Times New Roman" w:hAnsi="Times New Roman" w:cs="Times New Roman"/>
        </w:rPr>
        <w:t xml:space="preserve">. </w:t>
      </w:r>
      <w:r w:rsidRPr="003B237D">
        <w:rPr>
          <w:rFonts w:ascii="Times New Roman" w:hAnsi="Times New Roman" w:cs="Times New Roman"/>
        </w:rPr>
        <w:t>Gateway</w:t>
      </w:r>
      <w:r w:rsidR="008874A4" w:rsidRPr="00511595">
        <w:rPr>
          <w:rFonts w:ascii="Times New Roman" w:hAnsi="Times New Roman" w:cs="Times New Roman"/>
        </w:rPr>
        <w:t xml:space="preserve">. </w:t>
      </w:r>
      <w:r w:rsidRPr="003B237D">
        <w:rPr>
          <w:rFonts w:ascii="Times New Roman" w:hAnsi="Times New Roman" w:cs="Times New Roman"/>
        </w:rPr>
        <w:t>Rede de comunicação</w:t>
      </w:r>
      <w:r w:rsidR="008874A4" w:rsidRPr="00511595">
        <w:rPr>
          <w:rFonts w:ascii="Times New Roman" w:hAnsi="Times New Roman" w:cs="Times New Roman"/>
        </w:rPr>
        <w:t xml:space="preserve">. </w:t>
      </w:r>
      <w:r w:rsidRPr="003B237D">
        <w:rPr>
          <w:rFonts w:ascii="Times New Roman" w:hAnsi="Times New Roman" w:cs="Times New Roman"/>
        </w:rPr>
        <w:t>Plataforma cloud</w:t>
      </w:r>
      <w:r w:rsidR="008874A4" w:rsidRPr="00511595">
        <w:rPr>
          <w:rFonts w:ascii="Times New Roman" w:hAnsi="Times New Roman" w:cs="Times New Roman"/>
        </w:rPr>
        <w:t xml:space="preserve">. </w:t>
      </w:r>
      <w:r w:rsidRPr="003B237D">
        <w:rPr>
          <w:rFonts w:ascii="Times New Roman" w:hAnsi="Times New Roman" w:cs="Times New Roman"/>
        </w:rPr>
        <w:t>Aplicações</w:t>
      </w:r>
    </w:p>
    <w:p w14:paraId="0B7E36C4" w14:textId="77777777" w:rsidR="008874A4" w:rsidRPr="00511595" w:rsidRDefault="008874A4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24A387AE" w14:textId="7B379D5B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18) Desenhe um diagrama da arquitetura e explique o princípio de funcionamento dos sistemas IoT com gateway dedicado. </w:t>
      </w:r>
      <w:r w:rsidR="00030852">
        <w:rPr>
          <w:rFonts w:ascii="Times New Roman" w:hAnsi="Times New Roman" w:cs="Times New Roman"/>
          <w:b/>
          <w:bCs/>
        </w:rPr>
        <w:t xml:space="preserve"> </w:t>
      </w:r>
      <w:r w:rsidRPr="00511595">
        <w:rPr>
          <w:rFonts w:ascii="Times New Roman" w:hAnsi="Times New Roman" w:cs="Times New Roman"/>
          <w:b/>
          <w:bCs/>
        </w:rPr>
        <w:t xml:space="preserve">R:. </w:t>
      </w:r>
      <w:r w:rsidRPr="00511595">
        <w:rPr>
          <w:rFonts w:ascii="Times New Roman" w:hAnsi="Times New Roman" w:cs="Times New Roman"/>
        </w:rPr>
        <w:t>Diagrama: Sensores → Gateway (dispositivo específico) → Internet → Cloud.</w:t>
      </w:r>
      <w:r w:rsidRPr="00511595">
        <w:rPr>
          <w:rFonts w:ascii="Times New Roman" w:hAnsi="Times New Roman" w:cs="Times New Roman"/>
        </w:rPr>
        <w:br/>
        <w:t>Funcionamento: Gateway faz ponte entre protocolos locais (ex: Zigbee) e IP.</w:t>
      </w:r>
    </w:p>
    <w:p w14:paraId="744920BB" w14:textId="77777777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21167F6A" w14:textId="562513B5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19) Desenhe um diagrama da arquitetura e explique o princípio de funcionamento dos sistemas IoT utilizando smartphones como gateways. </w:t>
      </w:r>
      <w:r w:rsidR="00030852">
        <w:rPr>
          <w:rFonts w:ascii="Times New Roman" w:hAnsi="Times New Roman" w:cs="Times New Roman"/>
          <w:b/>
          <w:bCs/>
        </w:rPr>
        <w:t xml:space="preserve"> </w:t>
      </w:r>
      <w:r w:rsidRPr="00511595">
        <w:rPr>
          <w:rFonts w:ascii="Times New Roman" w:hAnsi="Times New Roman" w:cs="Times New Roman"/>
          <w:b/>
          <w:bCs/>
        </w:rPr>
        <w:t xml:space="preserve">R:. </w:t>
      </w:r>
      <w:r w:rsidRPr="00511595">
        <w:rPr>
          <w:rFonts w:ascii="Times New Roman" w:hAnsi="Times New Roman" w:cs="Times New Roman"/>
          <w:b/>
          <w:bCs/>
        </w:rPr>
        <w:t> </w:t>
      </w:r>
      <w:r w:rsidRPr="00511595">
        <w:rPr>
          <w:rFonts w:ascii="Times New Roman" w:hAnsi="Times New Roman" w:cs="Times New Roman"/>
        </w:rPr>
        <w:t>IoT com smartphone como gateway:</w:t>
      </w:r>
      <w:r w:rsidRPr="00511595">
        <w:rPr>
          <w:rFonts w:ascii="Times New Roman" w:hAnsi="Times New Roman" w:cs="Times New Roman"/>
        </w:rPr>
        <w:br/>
        <w:t>Smartphone recolhe dados via Bluetooth/Wi-Fi e envia para cloud via 4G/5G.</w:t>
      </w:r>
    </w:p>
    <w:p w14:paraId="18180981" w14:textId="77777777" w:rsidR="00030852" w:rsidRDefault="00030852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51EC59C8" w14:textId="189EA6B3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 xml:space="preserve">20) Desenhe um diagrama da arquitetura e explique o princípio de funcionamento dos sistemas IoT com conexão direta à Internet. </w:t>
      </w:r>
      <w:r w:rsidR="00030852">
        <w:rPr>
          <w:rFonts w:ascii="Times New Roman" w:hAnsi="Times New Roman" w:cs="Times New Roman"/>
          <w:b/>
          <w:bCs/>
        </w:rPr>
        <w:t xml:space="preserve"> </w:t>
      </w:r>
      <w:r w:rsidRPr="00511595">
        <w:rPr>
          <w:rFonts w:ascii="Times New Roman" w:hAnsi="Times New Roman" w:cs="Times New Roman"/>
          <w:b/>
          <w:bCs/>
        </w:rPr>
        <w:t xml:space="preserve">R:. </w:t>
      </w:r>
      <w:r w:rsidRPr="00511595">
        <w:rPr>
          <w:rFonts w:ascii="Times New Roman" w:hAnsi="Times New Roman" w:cs="Times New Roman"/>
        </w:rPr>
        <w:t>Dispositivos com pilha IP (ex: 6LoWPAN) conectam-se diretamente à Internet via router de bordo.</w:t>
      </w:r>
    </w:p>
    <w:p w14:paraId="0CBF1DB3" w14:textId="77777777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2971C9AB" w14:textId="29947B76" w:rsidR="003B237D" w:rsidRPr="003B237D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>21) Explique a diferença entre plataformas de IoT fechadas e abertas. Forneça um exemplo de plataforma do segundo tipo.</w:t>
      </w:r>
      <w:r w:rsidR="00030852">
        <w:rPr>
          <w:rFonts w:ascii="Times New Roman" w:hAnsi="Times New Roman" w:cs="Times New Roman"/>
          <w:b/>
          <w:bCs/>
        </w:rPr>
        <w:t xml:space="preserve"> </w:t>
      </w:r>
      <w:r w:rsidRPr="00511595">
        <w:rPr>
          <w:rFonts w:ascii="Times New Roman" w:hAnsi="Times New Roman" w:cs="Times New Roman"/>
          <w:b/>
          <w:bCs/>
        </w:rPr>
        <w:t>R:.</w:t>
      </w:r>
      <w:r w:rsidRPr="00511595">
        <w:rPr>
          <w:rFonts w:ascii="Times New Roman" w:hAnsi="Times New Roman" w:cs="Times New Roman"/>
        </w:rPr>
        <w:t xml:space="preserve"> </w:t>
      </w:r>
      <w:r w:rsidRPr="00511595">
        <w:rPr>
          <w:rFonts w:ascii="Times New Roman" w:hAnsi="Times New Roman" w:cs="Times New Roman"/>
        </w:rPr>
        <w:t>Plataformas fechadas: soluções proprietárias, vendor lock-in (ex: antiga plataforma da IBM).</w:t>
      </w:r>
      <w:r w:rsidR="008874A4" w:rsidRPr="00511595">
        <w:rPr>
          <w:rFonts w:ascii="Times New Roman" w:hAnsi="Times New Roman" w:cs="Times New Roman"/>
        </w:rPr>
        <w:t xml:space="preserve"> </w:t>
      </w:r>
      <w:r w:rsidRPr="003B237D">
        <w:rPr>
          <w:rFonts w:ascii="Times New Roman" w:hAnsi="Times New Roman" w:cs="Times New Roman"/>
        </w:rPr>
        <w:t>Plataformas abertas: baseadas em standards, interoperabilidade (ex: Eclipse IoT, FIWARE).</w:t>
      </w:r>
    </w:p>
    <w:p w14:paraId="1F1C0D4E" w14:textId="0D525B26" w:rsidR="003B237D" w:rsidRPr="00511595" w:rsidRDefault="003B237D" w:rsidP="005D4EC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sectPr w:rsidR="003B237D" w:rsidRPr="005115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E6028" w14:textId="77777777" w:rsidR="008C67EE" w:rsidRDefault="008C67EE" w:rsidP="00EC16DA">
      <w:pPr>
        <w:spacing w:after="0" w:line="240" w:lineRule="auto"/>
      </w:pPr>
      <w:r>
        <w:separator/>
      </w:r>
    </w:p>
  </w:endnote>
  <w:endnote w:type="continuationSeparator" w:id="0">
    <w:p w14:paraId="0DAF19EB" w14:textId="77777777" w:rsidR="008C67EE" w:rsidRDefault="008C67EE" w:rsidP="00EC1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577CD" w14:textId="77777777" w:rsidR="008C67EE" w:rsidRDefault="008C67EE" w:rsidP="00EC16DA">
      <w:pPr>
        <w:spacing w:after="0" w:line="240" w:lineRule="auto"/>
      </w:pPr>
      <w:r>
        <w:separator/>
      </w:r>
    </w:p>
  </w:footnote>
  <w:footnote w:type="continuationSeparator" w:id="0">
    <w:p w14:paraId="5724DAE0" w14:textId="77777777" w:rsidR="008C67EE" w:rsidRDefault="008C67EE" w:rsidP="00EC16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1EC4"/>
    <w:multiLevelType w:val="multilevel"/>
    <w:tmpl w:val="EFAC4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756DD"/>
    <w:multiLevelType w:val="multilevel"/>
    <w:tmpl w:val="40A2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D4224"/>
    <w:multiLevelType w:val="multilevel"/>
    <w:tmpl w:val="22CE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534DF"/>
    <w:multiLevelType w:val="multilevel"/>
    <w:tmpl w:val="2270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A03ED"/>
    <w:multiLevelType w:val="multilevel"/>
    <w:tmpl w:val="9C6A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56293"/>
    <w:multiLevelType w:val="multilevel"/>
    <w:tmpl w:val="F6AA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2607F"/>
    <w:multiLevelType w:val="multilevel"/>
    <w:tmpl w:val="6B0AF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A74A39"/>
    <w:multiLevelType w:val="multilevel"/>
    <w:tmpl w:val="86DC0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687BED"/>
    <w:multiLevelType w:val="multilevel"/>
    <w:tmpl w:val="06FEB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830906"/>
    <w:multiLevelType w:val="multilevel"/>
    <w:tmpl w:val="B8F2B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576F24"/>
    <w:multiLevelType w:val="multilevel"/>
    <w:tmpl w:val="0276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F96552"/>
    <w:multiLevelType w:val="multilevel"/>
    <w:tmpl w:val="78584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1D4D1D"/>
    <w:multiLevelType w:val="multilevel"/>
    <w:tmpl w:val="2EC0C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6F1CE4"/>
    <w:multiLevelType w:val="multilevel"/>
    <w:tmpl w:val="350E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1D2A20"/>
    <w:multiLevelType w:val="multilevel"/>
    <w:tmpl w:val="97D0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3C3B23"/>
    <w:multiLevelType w:val="multilevel"/>
    <w:tmpl w:val="DCC4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F27DEC"/>
    <w:multiLevelType w:val="multilevel"/>
    <w:tmpl w:val="4F58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8618B1"/>
    <w:multiLevelType w:val="multilevel"/>
    <w:tmpl w:val="EC88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ED4B45"/>
    <w:multiLevelType w:val="multilevel"/>
    <w:tmpl w:val="96DC0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2F081F"/>
    <w:multiLevelType w:val="multilevel"/>
    <w:tmpl w:val="887C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6B7C58"/>
    <w:multiLevelType w:val="multilevel"/>
    <w:tmpl w:val="189ED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2C2EFE"/>
    <w:multiLevelType w:val="multilevel"/>
    <w:tmpl w:val="EB70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9B32B1"/>
    <w:multiLevelType w:val="multilevel"/>
    <w:tmpl w:val="BB94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2C79AF"/>
    <w:multiLevelType w:val="multilevel"/>
    <w:tmpl w:val="1CC88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5B6B4D"/>
    <w:multiLevelType w:val="multilevel"/>
    <w:tmpl w:val="66D8F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DE24AC"/>
    <w:multiLevelType w:val="multilevel"/>
    <w:tmpl w:val="40207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206223"/>
    <w:multiLevelType w:val="multilevel"/>
    <w:tmpl w:val="440A8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5007E6"/>
    <w:multiLevelType w:val="multilevel"/>
    <w:tmpl w:val="6C961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8038C9"/>
    <w:multiLevelType w:val="multilevel"/>
    <w:tmpl w:val="73AAC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0F77B3E"/>
    <w:multiLevelType w:val="multilevel"/>
    <w:tmpl w:val="AA6A2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64F09B0"/>
    <w:multiLevelType w:val="multilevel"/>
    <w:tmpl w:val="B03C8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1B2130"/>
    <w:multiLevelType w:val="multilevel"/>
    <w:tmpl w:val="BB92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1940C1"/>
    <w:multiLevelType w:val="multilevel"/>
    <w:tmpl w:val="F48E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A40C75"/>
    <w:multiLevelType w:val="multilevel"/>
    <w:tmpl w:val="25D2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6C4FED"/>
    <w:multiLevelType w:val="multilevel"/>
    <w:tmpl w:val="F2DE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861079"/>
    <w:multiLevelType w:val="multilevel"/>
    <w:tmpl w:val="46F6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EA4F71"/>
    <w:multiLevelType w:val="multilevel"/>
    <w:tmpl w:val="CB54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3437A3"/>
    <w:multiLevelType w:val="multilevel"/>
    <w:tmpl w:val="63CC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3B7316"/>
    <w:multiLevelType w:val="multilevel"/>
    <w:tmpl w:val="E02C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B505A9"/>
    <w:multiLevelType w:val="multilevel"/>
    <w:tmpl w:val="8BF6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016072"/>
    <w:multiLevelType w:val="multilevel"/>
    <w:tmpl w:val="7CD4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70049B"/>
    <w:multiLevelType w:val="multilevel"/>
    <w:tmpl w:val="B108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90559E"/>
    <w:multiLevelType w:val="multilevel"/>
    <w:tmpl w:val="98F6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537A8A"/>
    <w:multiLevelType w:val="multilevel"/>
    <w:tmpl w:val="BFB0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E935DC"/>
    <w:multiLevelType w:val="multilevel"/>
    <w:tmpl w:val="F7C8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379249">
    <w:abstractNumId w:val="5"/>
  </w:num>
  <w:num w:numId="2" w16cid:durableId="901520608">
    <w:abstractNumId w:val="8"/>
  </w:num>
  <w:num w:numId="3" w16cid:durableId="1977175285">
    <w:abstractNumId w:val="16"/>
  </w:num>
  <w:num w:numId="4" w16cid:durableId="755593446">
    <w:abstractNumId w:val="32"/>
  </w:num>
  <w:num w:numId="5" w16cid:durableId="1266964584">
    <w:abstractNumId w:val="22"/>
  </w:num>
  <w:num w:numId="6" w16cid:durableId="1808623828">
    <w:abstractNumId w:val="33"/>
  </w:num>
  <w:num w:numId="7" w16cid:durableId="1726417100">
    <w:abstractNumId w:val="2"/>
  </w:num>
  <w:num w:numId="8" w16cid:durableId="699935035">
    <w:abstractNumId w:val="3"/>
  </w:num>
  <w:num w:numId="9" w16cid:durableId="175972382">
    <w:abstractNumId w:val="41"/>
  </w:num>
  <w:num w:numId="10" w16cid:durableId="1861896090">
    <w:abstractNumId w:val="4"/>
  </w:num>
  <w:num w:numId="11" w16cid:durableId="1750617995">
    <w:abstractNumId w:val="42"/>
  </w:num>
  <w:num w:numId="12" w16cid:durableId="881287765">
    <w:abstractNumId w:val="27"/>
  </w:num>
  <w:num w:numId="13" w16cid:durableId="798109442">
    <w:abstractNumId w:val="19"/>
  </w:num>
  <w:num w:numId="14" w16cid:durableId="916862171">
    <w:abstractNumId w:val="25"/>
  </w:num>
  <w:num w:numId="15" w16cid:durableId="1834642257">
    <w:abstractNumId w:val="18"/>
  </w:num>
  <w:num w:numId="16" w16cid:durableId="1683892813">
    <w:abstractNumId w:val="31"/>
  </w:num>
  <w:num w:numId="17" w16cid:durableId="821386276">
    <w:abstractNumId w:val="30"/>
  </w:num>
  <w:num w:numId="18" w16cid:durableId="82072368">
    <w:abstractNumId w:val="26"/>
  </w:num>
  <w:num w:numId="19" w16cid:durableId="341124343">
    <w:abstractNumId w:val="34"/>
  </w:num>
  <w:num w:numId="20" w16cid:durableId="1733849995">
    <w:abstractNumId w:val="43"/>
  </w:num>
  <w:num w:numId="21" w16cid:durableId="1473451217">
    <w:abstractNumId w:val="44"/>
  </w:num>
  <w:num w:numId="22" w16cid:durableId="463894349">
    <w:abstractNumId w:val="28"/>
  </w:num>
  <w:num w:numId="23" w16cid:durableId="1444231349">
    <w:abstractNumId w:val="15"/>
  </w:num>
  <w:num w:numId="24" w16cid:durableId="298271261">
    <w:abstractNumId w:val="13"/>
  </w:num>
  <w:num w:numId="25" w16cid:durableId="1135686296">
    <w:abstractNumId w:val="24"/>
  </w:num>
  <w:num w:numId="26" w16cid:durableId="1952397084">
    <w:abstractNumId w:val="37"/>
  </w:num>
  <w:num w:numId="27" w16cid:durableId="605162476">
    <w:abstractNumId w:val="29"/>
  </w:num>
  <w:num w:numId="28" w16cid:durableId="2128429616">
    <w:abstractNumId w:val="9"/>
  </w:num>
  <w:num w:numId="29" w16cid:durableId="1984650947">
    <w:abstractNumId w:val="21"/>
  </w:num>
  <w:num w:numId="30" w16cid:durableId="1462963330">
    <w:abstractNumId w:val="0"/>
  </w:num>
  <w:num w:numId="31" w16cid:durableId="1628243348">
    <w:abstractNumId w:val="11"/>
  </w:num>
  <w:num w:numId="32" w16cid:durableId="477647346">
    <w:abstractNumId w:val="14"/>
  </w:num>
  <w:num w:numId="33" w16cid:durableId="308748510">
    <w:abstractNumId w:val="39"/>
  </w:num>
  <w:num w:numId="34" w16cid:durableId="1095976800">
    <w:abstractNumId w:val="17"/>
  </w:num>
  <w:num w:numId="35" w16cid:durableId="1032802215">
    <w:abstractNumId w:val="1"/>
  </w:num>
  <w:num w:numId="36" w16cid:durableId="1678922225">
    <w:abstractNumId w:val="20"/>
  </w:num>
  <w:num w:numId="37" w16cid:durableId="848522801">
    <w:abstractNumId w:val="10"/>
  </w:num>
  <w:num w:numId="38" w16cid:durableId="871579328">
    <w:abstractNumId w:val="35"/>
  </w:num>
  <w:num w:numId="39" w16cid:durableId="1487091386">
    <w:abstractNumId w:val="12"/>
  </w:num>
  <w:num w:numId="40" w16cid:durableId="1573347058">
    <w:abstractNumId w:val="36"/>
  </w:num>
  <w:num w:numId="41" w16cid:durableId="878320392">
    <w:abstractNumId w:val="7"/>
  </w:num>
  <w:num w:numId="42" w16cid:durableId="430007739">
    <w:abstractNumId w:val="6"/>
  </w:num>
  <w:num w:numId="43" w16cid:durableId="528495233">
    <w:abstractNumId w:val="23"/>
  </w:num>
  <w:num w:numId="44" w16cid:durableId="1407269018">
    <w:abstractNumId w:val="38"/>
  </w:num>
  <w:num w:numId="45" w16cid:durableId="128254163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804"/>
    <w:rsid w:val="00030852"/>
    <w:rsid w:val="000812C0"/>
    <w:rsid w:val="000B08D9"/>
    <w:rsid w:val="000B70AB"/>
    <w:rsid w:val="000C75EA"/>
    <w:rsid w:val="000E28D6"/>
    <w:rsid w:val="000E7646"/>
    <w:rsid w:val="000F5AEE"/>
    <w:rsid w:val="001446F5"/>
    <w:rsid w:val="001724EA"/>
    <w:rsid w:val="00216E28"/>
    <w:rsid w:val="002275AA"/>
    <w:rsid w:val="0024599C"/>
    <w:rsid w:val="00252316"/>
    <w:rsid w:val="00252C58"/>
    <w:rsid w:val="0028663C"/>
    <w:rsid w:val="00370B92"/>
    <w:rsid w:val="0039772B"/>
    <w:rsid w:val="003A0A34"/>
    <w:rsid w:val="003B237D"/>
    <w:rsid w:val="003E1ED4"/>
    <w:rsid w:val="0041456F"/>
    <w:rsid w:val="00447F88"/>
    <w:rsid w:val="0048069B"/>
    <w:rsid w:val="004C48DD"/>
    <w:rsid w:val="00510B8A"/>
    <w:rsid w:val="00511595"/>
    <w:rsid w:val="00583AE7"/>
    <w:rsid w:val="005C1804"/>
    <w:rsid w:val="005D0A85"/>
    <w:rsid w:val="005D4EC8"/>
    <w:rsid w:val="005E2C8C"/>
    <w:rsid w:val="006A48A2"/>
    <w:rsid w:val="006E576D"/>
    <w:rsid w:val="007571E4"/>
    <w:rsid w:val="00835A5E"/>
    <w:rsid w:val="008874A4"/>
    <w:rsid w:val="008C67EE"/>
    <w:rsid w:val="008D00AB"/>
    <w:rsid w:val="008F082B"/>
    <w:rsid w:val="008F0AC1"/>
    <w:rsid w:val="00920B41"/>
    <w:rsid w:val="00941FFE"/>
    <w:rsid w:val="00A901EF"/>
    <w:rsid w:val="00C22BF8"/>
    <w:rsid w:val="00C558E6"/>
    <w:rsid w:val="00C655F8"/>
    <w:rsid w:val="00C83FDF"/>
    <w:rsid w:val="00C91CFE"/>
    <w:rsid w:val="00CA1299"/>
    <w:rsid w:val="00D44F6C"/>
    <w:rsid w:val="00E80A73"/>
    <w:rsid w:val="00E95E07"/>
    <w:rsid w:val="00EA36EA"/>
    <w:rsid w:val="00EA62BB"/>
    <w:rsid w:val="00EC16DA"/>
    <w:rsid w:val="00EC44FE"/>
    <w:rsid w:val="00F74B4F"/>
    <w:rsid w:val="00FC3B98"/>
    <w:rsid w:val="00FE5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CC9C9"/>
  <w15:chartTrackingRefBased/>
  <w15:docId w15:val="{AC62F8D2-FEDB-4D1C-A7FF-5134FB88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C1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C1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C1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C1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C1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C1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C1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C1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C1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C1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C1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C1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C18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C180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C18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C180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C18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C18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C1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C1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C1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C1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C1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C180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180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C180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C1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C180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C180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EC16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C16DA"/>
  </w:style>
  <w:style w:type="paragraph" w:styleId="Rodap">
    <w:name w:val="footer"/>
    <w:basedOn w:val="Normal"/>
    <w:link w:val="RodapCarter"/>
    <w:uiPriority w:val="99"/>
    <w:unhideWhenUsed/>
    <w:rsid w:val="00EC16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C16DA"/>
  </w:style>
  <w:style w:type="paragraph" w:customStyle="1" w:styleId="ds-markdown-paragraph">
    <w:name w:val="ds-markdown-paragraph"/>
    <w:basedOn w:val="Normal"/>
    <w:rsid w:val="003B23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13</Pages>
  <Words>3497</Words>
  <Characters>18884</Characters>
  <Application>Microsoft Office Word</Application>
  <DocSecurity>0</DocSecurity>
  <Lines>157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Baptista</dc:creator>
  <cp:keywords/>
  <dc:description/>
  <cp:lastModifiedBy>Luís Baptista</cp:lastModifiedBy>
  <cp:revision>52</cp:revision>
  <cp:lastPrinted>2025-10-24T10:43:00Z</cp:lastPrinted>
  <dcterms:created xsi:type="dcterms:W3CDTF">2025-10-24T09:59:00Z</dcterms:created>
  <dcterms:modified xsi:type="dcterms:W3CDTF">2025-10-24T10:56:00Z</dcterms:modified>
</cp:coreProperties>
</file>