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Início (tela inicial)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Sobre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Gestão Atual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Torcida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Febre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Naumteria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Texuguetes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Treino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Aba para cada modalidade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Convênios (Parceiros)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Galeria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Vídeos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Contato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