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EDE6" w14:textId="77777777" w:rsidR="00CE3C89" w:rsidRPr="00B5394D" w:rsidRDefault="003C185B">
      <w:pPr>
        <w:sectPr w:rsidR="00CE3C89" w:rsidRPr="00B5394D" w:rsidSect="00424F2E">
          <w:footerReference w:type="default" r:id="rId7"/>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sidRPr="00B5394D">
        <w:rPr>
          <w:noProof/>
        </w:rPr>
        <mc:AlternateContent>
          <mc:Choice Requires="wpg">
            <w:drawing>
              <wp:anchor distT="0" distB="0" distL="0" distR="0" simplePos="0" relativeHeight="251658240" behindDoc="1" locked="0" layoutInCell="1" hidden="0" allowOverlap="1" wp14:anchorId="21EC5211" wp14:editId="7B1DCC26">
                <wp:simplePos x="0" y="0"/>
                <wp:positionH relativeFrom="page">
                  <wp:posOffset>998219</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867925806" name="Grupo 867925806"/>
                        <wpg:cNvGrpSpPr/>
                        <wpg:grpSpPr>
                          <a:xfrm>
                            <a:off x="4279401" y="0"/>
                            <a:ext cx="2133199" cy="7560000"/>
                            <a:chOff x="0" y="0"/>
                            <a:chExt cx="2133600" cy="9125712"/>
                          </a:xfrm>
                        </wpg:grpSpPr>
                        <wps:wsp>
                          <wps:cNvPr id="1863586683" name="Rectángulo 1863586683"/>
                          <wps:cNvSpPr/>
                          <wps:spPr>
                            <a:xfrm>
                              <a:off x="0" y="0"/>
                              <a:ext cx="2133600" cy="9125700"/>
                            </a:xfrm>
                            <a:prstGeom prst="rect">
                              <a:avLst/>
                            </a:prstGeom>
                            <a:noFill/>
                            <a:ln>
                              <a:noFill/>
                            </a:ln>
                          </wps:spPr>
                          <wps:txbx>
                            <w:txbxContent>
                              <w:p w14:paraId="15DA640D"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wps:wsp>
                          <wps:cNvPr id="1759743510" name="Rectángulo 1759743510"/>
                          <wps:cNvSpPr/>
                          <wps:spPr>
                            <a:xfrm>
                              <a:off x="0" y="0"/>
                              <a:ext cx="194535" cy="9125712"/>
                            </a:xfrm>
                            <a:prstGeom prst="rect">
                              <a:avLst/>
                            </a:prstGeom>
                            <a:solidFill>
                              <a:schemeClr val="dk2"/>
                            </a:solidFill>
                            <a:ln>
                              <a:noFill/>
                            </a:ln>
                          </wps:spPr>
                          <wps:txbx>
                            <w:txbxContent>
                              <w:p w14:paraId="1DFAF552"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wps:wsp>
                          <wps:cNvPr id="1244837751" name="Flecha: pentágono 1244837751"/>
                          <wps:cNvSpPr/>
                          <wps:spPr>
                            <a:xfrm>
                              <a:off x="246378" y="1206935"/>
                              <a:ext cx="1483687" cy="552055"/>
                            </a:xfrm>
                            <a:prstGeom prst="homePlate">
                              <a:avLst>
                                <a:gd name="adj" fmla="val 50000"/>
                              </a:avLst>
                            </a:prstGeom>
                            <a:solidFill>
                              <a:schemeClr val="accent1"/>
                            </a:solidFill>
                            <a:ln>
                              <a:noFill/>
                            </a:ln>
                          </wps:spPr>
                          <wps:txbx>
                            <w:txbxContent>
                              <w:p w14:paraId="4664B433" w14:textId="77777777" w:rsidR="00CE3C89" w:rsidRPr="00B5394D" w:rsidRDefault="003C185B">
                                <w:pPr>
                                  <w:spacing w:before="0" w:after="0"/>
                                  <w:jc w:val="right"/>
                                  <w:textDirection w:val="btLr"/>
                                </w:pPr>
                                <w:r w:rsidRPr="00B5394D">
                                  <w:rPr>
                                    <w:rFonts w:ascii="Carlito" w:eastAsia="Carlito" w:hAnsi="Carlito" w:cs="Carlito"/>
                                    <w:sz w:val="28"/>
                                  </w:rPr>
                                  <w:t xml:space="preserve">     </w:t>
                                </w:r>
                              </w:p>
                            </w:txbxContent>
                          </wps:txbx>
                          <wps:bodyPr spcFirstLastPara="1" wrap="square" lIns="91425" tIns="0" rIns="182875" bIns="0" anchor="ctr" anchorCtr="0">
                            <a:noAutofit/>
                          </wps:bodyPr>
                        </wps:wsp>
                        <wpg:grpSp>
                          <wpg:cNvPr id="1352045680" name="Grupo 1352045680"/>
                          <wpg:cNvGrpSpPr/>
                          <wpg:grpSpPr>
                            <a:xfrm>
                              <a:off x="76200" y="4210050"/>
                              <a:ext cx="2057400" cy="4910328"/>
                              <a:chOff x="80645" y="4211812"/>
                              <a:chExt cx="1306273" cy="3121026"/>
                            </a:xfrm>
                          </wpg:grpSpPr>
                          <wpg:grpSp>
                            <wpg:cNvPr id="1640277199" name="Grupo 1640277199"/>
                            <wpg:cNvGrpSpPr/>
                            <wpg:grpSpPr>
                              <a:xfrm>
                                <a:off x="141062" y="4211812"/>
                                <a:ext cx="1047750" cy="3121026"/>
                                <a:chOff x="141062" y="4211812"/>
                                <a:chExt cx="1047750" cy="3121026"/>
                              </a:xfrm>
                            </wpg:grpSpPr>
                            <wps:wsp>
                              <wps:cNvPr id="1011153044" name="Forma libre: forma 101115304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344CDF1D"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55976512" name="Forma libre: forma 35597651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34F5AD51"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4078050" name="Forma libre: forma 12407805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5EF9DF4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327565521" name="Forma libre: forma 132756552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txbx>
                                <w:txbxContent>
                                  <w:p w14:paraId="5176400B"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159549129" name="Forma libre: forma 1159549129"/>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0B04702"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561594560" name="Forma libre: forma 561594560"/>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FB2B93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98181614" name="Forma libre: forma 12981816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692A13B"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2051423442" name="Forma libre: forma 205142344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txbx>
                                <w:txbxContent>
                                  <w:p w14:paraId="61E1E3C0"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669751925" name="Forma libre: forma 166975192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36EFB15"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08030044" name="Forma libre: forma 1208030044"/>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78ED053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84540820" name="Forma libre: forma 38454082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9B30359"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80054863" name="Forma libre: forma 380054863"/>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92A0412" w14:textId="77777777" w:rsidR="00B5394D" w:rsidRPr="00B5394D" w:rsidRDefault="00B5394D" w:rsidP="00B5394D">
                                    <w:pPr>
                                      <w:jc w:val="center"/>
                                    </w:pPr>
                                  </w:p>
                                </w:txbxContent>
                              </wps:txbx>
                              <wps:bodyPr spcFirstLastPara="1" wrap="square" lIns="91425" tIns="91425" rIns="91425" bIns="91425" anchor="ctr" anchorCtr="0">
                                <a:noAutofit/>
                              </wps:bodyPr>
                            </wps:wsp>
                          </wpg:grpSp>
                          <wpg:grpSp>
                            <wpg:cNvPr id="987743002" name="Grupo 987743002"/>
                            <wpg:cNvGrpSpPr/>
                            <wpg:grpSpPr>
                              <a:xfrm>
                                <a:off x="80645" y="4826972"/>
                                <a:ext cx="1306273" cy="2505863"/>
                                <a:chOff x="80645" y="4649964"/>
                                <a:chExt cx="874712" cy="1677988"/>
                              </a:xfrm>
                            </wpg:grpSpPr>
                            <wps:wsp>
                              <wps:cNvPr id="1963677635" name="Forma libre: forma 196367763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CFCD34F"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703747262" name="Forma libre: forma 70374726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25F1B59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499543444" name="Forma libre: forma 49954344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092028D9"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818797938" name="Forma libre: forma 181879793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E82307D"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967410327" name="Forma libre: forma 96741032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9C8AFB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8853674" name="Forma libre: forma 885367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551EDB7"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701662201" name="Forma libre: forma 170166220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0FC1A763"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12326398" name="Forma libre: forma 11232639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42222D91"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205785777" name="Forma libre: forma 20578577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5FD6ED3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443554058" name="Forma libre: forma 44355405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706AA518"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13746283" name="Forma libre: forma 121374628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49FC9CF2" w14:textId="77777777" w:rsidR="00B5394D" w:rsidRPr="00B5394D" w:rsidRDefault="00B5394D" w:rsidP="00B5394D">
                                    <w:pPr>
                                      <w:jc w:val="center"/>
                                    </w:pPr>
                                  </w:p>
                                </w:txbxContent>
                              </wps:txbx>
                              <wps:bodyPr spcFirstLastPara="1" wrap="square" lIns="91425" tIns="91425" rIns="91425" bIns="91425" anchor="ctr" anchorCtr="0">
                                <a:noAutofit/>
                              </wps:bodyPr>
                            </wps:wsp>
                          </wpg:grpSp>
                        </wpg:grpSp>
                      </wpg:grpSp>
                    </wpg:wgp>
                  </a:graphicData>
                </a:graphic>
              </wp:anchor>
            </w:drawing>
          </mc:Choice>
          <mc:Fallback>
            <w:pict>
              <v:group w14:anchorId="21EC5211"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">
                <v:group id="Grupo 86792580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">
                  <v:rect id="Rectángulo 186358668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" filled="f" stroked="f">
                    <v:textbox inset="2.53958mm,2.53958mm,2.53958mm,2.53958mm">
                      <w:txbxContent>
                        <w:p w14:paraId="15DA640D" w14:textId="77777777" w:rsidR="00CE3C89" w:rsidRPr="00B5394D" w:rsidRDefault="00CE3C89">
                          <w:pPr>
                            <w:spacing w:before="0" w:after="0"/>
                            <w:jc w:val="left"/>
                            <w:textDirection w:val="btLr"/>
                          </w:pPr>
                        </w:p>
                      </w:txbxContent>
                    </v:textbox>
                  </v:rect>
                  <v:rect id="Rectángulo 175974351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" fillcolor="#1f497d [3202]" stroked="f">
                    <v:textbox inset="2.53958mm,2.53958mm,2.53958mm,2.53958mm">
                      <w:txbxContent>
                        <w:p w14:paraId="1DFAF552" w14:textId="77777777" w:rsidR="00CE3C89" w:rsidRPr="00B5394D" w:rsidRDefault="00CE3C89">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244837751"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" adj="17582" fillcolor="#4f81bd [3204]" stroked="f">
                    <v:textbox inset="2.53958mm,0,5.07986mm,0">
                      <w:txbxContent>
                        <w:p w14:paraId="4664B433" w14:textId="77777777" w:rsidR="00CE3C89" w:rsidRPr="00B5394D" w:rsidRDefault="003C185B">
                          <w:pPr>
                            <w:spacing w:before="0" w:after="0"/>
                            <w:jc w:val="right"/>
                            <w:textDirection w:val="btLr"/>
                          </w:pPr>
                          <w:r w:rsidRPr="00B5394D">
                            <w:rPr>
                              <w:rFonts w:ascii="Carlito" w:eastAsia="Carlito" w:hAnsi="Carlito" w:cs="Carlito"/>
                              <w:sz w:val="28"/>
                            </w:rPr>
                            <w:t xml:space="preserve">     </w:t>
                          </w:r>
                        </w:p>
                      </w:txbxContent>
                    </v:textbox>
                  </v:shape>
                  <v:group id="Grupo 135204568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">
                    <v:group id="Grupo 1640277199"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">
                      <v:shape id="Forma libre: forma 1011153044" o:spid="_x0000_s1033" style="position:absolute;left:3696;top:62168;width:1937;height:6985;visibility:visible;mso-wrap-style:square;v-text-anchor:middle" coordsize="122,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" adj="-11796480,,5400" path="m,l39,152,84,304r38,113l122,440,76,306,39,180,6,53,,xe" fillcolor="#1f497d [3202]" strokecolor="#1f497d [3202]">
                        <v:stroke startarrowwidth="narrow" startarrowlength="short" endarrowwidth="narrow" endarrowlength="short" joinstyle="round"/>
                        <v:formulas/>
                        <v:path arrowok="t" o:extrusionok="f" o:connecttype="custom" textboxrect="0,0,122,440"/>
                        <v:textbox inset="2.53958mm,2.53958mm,2.53958mm,2.53958mm">
                          <w:txbxContent>
                            <w:p w14:paraId="344CDF1D" w14:textId="77777777" w:rsidR="00B5394D" w:rsidRPr="00B5394D" w:rsidRDefault="00B5394D" w:rsidP="00B5394D">
                              <w:pPr>
                                <w:jc w:val="center"/>
                              </w:pPr>
                            </w:p>
                          </w:txbxContent>
                        </v:textbox>
                      </v:shape>
                      <v:shape id="Forma libre: forma 355976512" o:spid="_x0000_s1034" style="position:absolute;left:5728;top:69058;width:1842;height:4270;visibility:visible;mso-wrap-style:square;v-text-anchor:middle" coordsize="116,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" adj="-11796480,,5400" path="m,l8,19,37,93r30,74l116,269r-8,l60,169,30,98,1,25,,xe" fillcolor="#1f497d [3202]" strokecolor="#1f497d [3202]">
                        <v:stroke startarrowwidth="narrow" startarrowlength="short" endarrowwidth="narrow" endarrowlength="short" joinstyle="round"/>
                        <v:formulas/>
                        <v:path arrowok="t" o:extrusionok="f" o:connecttype="custom" textboxrect="0,0,116,269"/>
                        <v:textbox inset="2.53958mm,2.53958mm,2.53958mm,2.53958mm">
                          <w:txbxContent>
                            <w:p w14:paraId="34F5AD51" w14:textId="77777777" w:rsidR="00B5394D" w:rsidRPr="00B5394D" w:rsidRDefault="00B5394D" w:rsidP="00B5394D">
                              <w:pPr>
                                <w:jc w:val="center"/>
                              </w:pPr>
                            </w:p>
                          </w:txbxContent>
                        </v:textbox>
                      </v:shape>
                      <v:shape id="Forma libre: forma 124078050" o:spid="_x0000_s1035" style="position:absolute;left:1410;top:42118;width:2223;height:20193;visibility:visible;mso-wrap-style:square;v-text-anchor:middle" coordsize="140,1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" adj="-11796480,,5400" path="m,l,,1,79r2,80l12,317,23,476,39,634,58,792,83,948r24,138l135,1223r5,49l138,1262,105,1106,77,949,53,792,35,634,20,476,9,317,2,159,,79,,xe" fillcolor="#1f497d [3202]" strokecolor="#1f497d [3202]">
                        <v:stroke startarrowwidth="narrow" startarrowlength="short" endarrowwidth="narrow" endarrowlength="short" joinstyle="round"/>
                        <v:formulas/>
                        <v:path arrowok="t" o:extrusionok="f" o:connecttype="custom" textboxrect="0,0,140,1272"/>
                        <v:textbox inset="2.53958mm,2.53958mm,2.53958mm,2.53958mm">
                          <w:txbxContent>
                            <w:p w14:paraId="5EF9DF44" w14:textId="77777777" w:rsidR="00B5394D" w:rsidRPr="00B5394D" w:rsidRDefault="00B5394D" w:rsidP="00B5394D">
                              <w:pPr>
                                <w:jc w:val="center"/>
                              </w:pPr>
                            </w:p>
                          </w:txbxContent>
                        </v:textbox>
                      </v:shape>
                      <v:shape id="Forma libre: forma 1327565521" o:spid="_x0000_s1036" style="position:absolute;left:3410;top:48611;width:715;height:13557;visibility:visible;mso-wrap-style:square;v-text-anchor:middle" coordsize="45,8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" adj="-11796480,,5400" path="m45,r,l35,66r-9,67l14,267,6,401,3,534,6,669r8,134l18,854r,-3l9,814,8,803,1,669,,534,3,401,12,267,25,132,34,66,45,xe" fillcolor="#1f497d [3202]" strokecolor="#1f497d [3202]">
                        <v:stroke startarrowwidth="narrow" startarrowlength="short" endarrowwidth="narrow" endarrowlength="short" joinstyle="round"/>
                        <v:formulas/>
                        <v:path arrowok="t" o:extrusionok="f" o:connecttype="custom" textboxrect="0,0,45,854"/>
                        <v:textbox inset="2.53958mm,2.53958mm,2.53958mm,2.53958mm">
                          <w:txbxContent>
                            <w:p w14:paraId="5176400B" w14:textId="77777777" w:rsidR="00B5394D" w:rsidRPr="00B5394D" w:rsidRDefault="00B5394D" w:rsidP="00B5394D">
                              <w:pPr>
                                <w:jc w:val="center"/>
                              </w:pPr>
                            </w:p>
                          </w:txbxContent>
                        </v:textbox>
                      </v:shape>
                      <v:shape id="Forma libre: forma 1159549129" o:spid="_x0000_s1037" style="position:absolute;left:3633;top:62311;width:2444;height:9985;visibility:visible;mso-wrap-style:square;v-text-anchor:middle" coordsize="154,6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" adj="-11796480,,5400" path="m,l10,44r11,82l34,207r19,86l75,380r25,86l120,521r21,55l152,618r2,11l140,595,115,532,93,468,67,383,47,295,28,207,12,104,,xe" fillcolor="#1f497d [3202]" strokecolor="#1f497d [3202]">
                        <v:stroke startarrowwidth="narrow" startarrowlength="short" endarrowwidth="narrow" endarrowlength="short" joinstyle="round"/>
                        <v:formulas/>
                        <v:path arrowok="t" o:extrusionok="f" o:connecttype="custom" textboxrect="0,0,154,629"/>
                        <v:textbox inset="2.53958mm,2.53958mm,2.53958mm,2.53958mm">
                          <w:txbxContent>
                            <w:p w14:paraId="10B04702" w14:textId="77777777" w:rsidR="00B5394D" w:rsidRPr="00B5394D" w:rsidRDefault="00B5394D" w:rsidP="00B5394D">
                              <w:pPr>
                                <w:jc w:val="center"/>
                              </w:pPr>
                            </w:p>
                          </w:txbxContent>
                        </v:textbox>
                      </v:shape>
                      <v:shape id="Forma libre: forma 561594560" o:spid="_x0000_s1038" style="position:absolute;left:6204;top:72233;width:524;height:1095;visibility:visible;mso-wrap-style:square;v-text-anchor:middle" coordsize="33,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" adj="-11796480,,5400" path="m,l33,69r-9,l12,35,,xe" fillcolor="#1f497d [3202]" strokecolor="#1f497d [3202]">
                        <v:stroke startarrowwidth="narrow" startarrowlength="short" endarrowwidth="narrow" endarrowlength="short" joinstyle="round"/>
                        <v:formulas/>
                        <v:path arrowok="t" o:extrusionok="f" o:connecttype="custom" textboxrect="0,0,33,69"/>
                        <v:textbox inset="2.53958mm,2.53958mm,2.53958mm,2.53958mm">
                          <w:txbxContent>
                            <w:p w14:paraId="2FB2B934" w14:textId="77777777" w:rsidR="00B5394D" w:rsidRPr="00B5394D" w:rsidRDefault="00B5394D" w:rsidP="00B5394D">
                              <w:pPr>
                                <w:jc w:val="center"/>
                              </w:pPr>
                            </w:p>
                          </w:txbxContent>
                        </v:textbox>
                      </v:shape>
                      <v:shape id="Forma libre: forma 1298181614" o:spid="_x0000_s1039" style="position:absolute;left:3553;top:61533;width:238;height:1476;visibility:visible;mso-wrap-style:square;v-text-anchor:middle" coordsize="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" adj="-11796480,,5400" path="m,l9,37r,3l15,93,5,49,,xe" fillcolor="#1f497d [3202]" strokecolor="#1f497d [3202]">
                        <v:stroke startarrowwidth="narrow" startarrowlength="short" endarrowwidth="narrow" endarrowlength="short" joinstyle="round"/>
                        <v:formulas/>
                        <v:path arrowok="t" o:extrusionok="f" o:connecttype="custom" textboxrect="0,0,15,93"/>
                        <v:textbox inset="2.53958mm,2.53958mm,2.53958mm,2.53958mm">
                          <w:txbxContent>
                            <w:p w14:paraId="1692A13B" w14:textId="77777777" w:rsidR="00B5394D" w:rsidRPr="00B5394D" w:rsidRDefault="00B5394D" w:rsidP="00B5394D">
                              <w:pPr>
                                <w:jc w:val="center"/>
                              </w:pPr>
                            </w:p>
                          </w:txbxContent>
                        </v:textbox>
                      </v:shape>
                      <v:shape id="Forma libre: forma 2051423442" o:spid="_x0000_s1040" style="position:absolute;left:5633;top:56897;width:6255;height:12161;visibility:visible;mso-wrap-style:square;v-text-anchor:middle" coordsize="394,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" adj="-11796480,,540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joinstyle="round"/>
                        <v:formulas/>
                        <v:path arrowok="t" o:extrusionok="f" o:connecttype="custom" textboxrect="0,0,394,766"/>
                        <v:textbox inset="2.53958mm,2.53958mm,2.53958mm,2.53958mm">
                          <w:txbxContent>
                            <w:p w14:paraId="61E1E3C0" w14:textId="77777777" w:rsidR="00B5394D" w:rsidRPr="00B5394D" w:rsidRDefault="00B5394D" w:rsidP="00B5394D">
                              <w:pPr>
                                <w:jc w:val="center"/>
                              </w:pPr>
                            </w:p>
                          </w:txbxContent>
                        </v:textbox>
                      </v:shape>
                      <v:shape id="Forma libre: forma 1669751925" o:spid="_x0000_s1041" style="position:absolute;left:5633;top:69153;width:571;height:3080;visibility:visible;mso-wrap-style:square;v-text-anchor:middle" coordsize="36,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" adj="-11796480,,5400" path="m,l6,16r1,3l11,80r9,52l33,185r3,9l21,161,15,145,5,81,1,41,,xe" fillcolor="#1f497d [3202]" strokecolor="#1f497d [3202]">
                        <v:stroke startarrowwidth="narrow" startarrowlength="short" endarrowwidth="narrow" endarrowlength="short" joinstyle="round"/>
                        <v:formulas/>
                        <v:path arrowok="t" o:extrusionok="f" o:connecttype="custom" textboxrect="0,0,36,194"/>
                        <v:textbox inset="2.53958mm,2.53958mm,2.53958mm,2.53958mm">
                          <w:txbxContent>
                            <w:p w14:paraId="236EFB15" w14:textId="77777777" w:rsidR="00B5394D" w:rsidRPr="00B5394D" w:rsidRDefault="00B5394D" w:rsidP="00B5394D">
                              <w:pPr>
                                <w:jc w:val="center"/>
                              </w:pPr>
                            </w:p>
                          </w:txbxContent>
                        </v:textbox>
                      </v:shape>
                      <v:shape id="Forma libre: forma 1208030044" o:spid="_x0000_s1042" style="position:absolute;left:6077;top:72296;width:493;height:1032;visibility:visible;mso-wrap-style:square;v-text-anchor:middle" coordsize="31,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" adj="-11796480,,5400" path="m,l31,65r-8,l,xe" fillcolor="#1f497d [3202]" strokecolor="#1f497d [3202]">
                        <v:stroke startarrowwidth="narrow" startarrowlength="short" endarrowwidth="narrow" endarrowlength="short" joinstyle="round"/>
                        <v:formulas/>
                        <v:path arrowok="t" o:extrusionok="f" o:connecttype="custom" textboxrect="0,0,31,65"/>
                        <v:textbox inset="2.53958mm,2.53958mm,2.53958mm,2.53958mm">
                          <w:txbxContent>
                            <w:p w14:paraId="78ED053C" w14:textId="77777777" w:rsidR="00B5394D" w:rsidRPr="00B5394D" w:rsidRDefault="00B5394D" w:rsidP="00B5394D">
                              <w:pPr>
                                <w:jc w:val="center"/>
                              </w:pPr>
                            </w:p>
                          </w:txbxContent>
                        </v:textbox>
                      </v:shape>
                      <v:shape id="Forma libre: forma 384540820" o:spid="_x0000_s1043" style="position:absolute;left:5633;top:68788;width:111;height:666;visibility:visible;mso-wrap-style:square;v-text-anchor:middle" coordsize="7,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" adj="-11796480,,5400" path="m,l6,17,7,42,6,39,,23,,xe" fillcolor="#1f497d [3202]" strokecolor="#1f497d [3202]">
                        <v:stroke startarrowwidth="narrow" startarrowlength="short" endarrowwidth="narrow" endarrowlength="short" joinstyle="round"/>
                        <v:formulas/>
                        <v:path arrowok="t" o:extrusionok="f" o:connecttype="custom" textboxrect="0,0,7,42"/>
                        <v:textbox inset="2.53958mm,2.53958mm,2.53958mm,2.53958mm">
                          <w:txbxContent>
                            <w:p w14:paraId="29B30359" w14:textId="77777777" w:rsidR="00B5394D" w:rsidRPr="00B5394D" w:rsidRDefault="00B5394D" w:rsidP="00B5394D">
                              <w:pPr>
                                <w:jc w:val="center"/>
                              </w:pPr>
                            </w:p>
                          </w:txbxContent>
                        </v:textbox>
                      </v:shape>
                      <v:shape id="Forma libre: forma 380054863" o:spid="_x0000_s1044" style="position:absolute;left:5871;top:71455;width:714;height:1873;visibility:visible;mso-wrap-style:square;v-text-anchor:middle" coordsize="45,1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" adj="-11796480,,5400" path="m,l6,16,21,49,33,84r12,34l44,118,13,53,11,42,,xe" fillcolor="#1f497d [3202]" strokecolor="#1f497d [3202]">
                        <v:stroke startarrowwidth="narrow" startarrowlength="short" endarrowwidth="narrow" endarrowlength="short" joinstyle="round"/>
                        <v:formulas/>
                        <v:path arrowok="t" o:extrusionok="f" o:connecttype="custom" textboxrect="0,0,45,118"/>
                        <v:textbox inset="2.53958mm,2.53958mm,2.53958mm,2.53958mm">
                          <w:txbxContent>
                            <w:p w14:paraId="192A0412" w14:textId="77777777" w:rsidR="00B5394D" w:rsidRPr="00B5394D" w:rsidRDefault="00B5394D" w:rsidP="00B5394D">
                              <w:pPr>
                                <w:jc w:val="center"/>
                              </w:pPr>
                            </w:p>
                          </w:txbxContent>
                        </v:textbox>
                      </v:shape>
                    </v:group>
                    <v:group id="Grupo 9877430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">
                      <v:shape id="Forma libre: forma 1963677635" o:spid="_x0000_s1046" style="position:absolute;left:1187;top:51897;width:1984;height:7143;visibility:visible;mso-wrap-style:square;v-text-anchor:middle" coordsize="125,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" adj="-11796480,,5400" path="m,l41,155,86,309r39,116l125,450,79,311,41,183,7,54,,xe" fillcolor="#1f497d [3202]" strokecolor="#1f497d [3202]">
                        <v:fill opacity="13107f"/>
                        <v:stroke startarrowwidth="narrow" startarrowlength="short" endarrowwidth="narrow" endarrowlength="short" opacity="13107f" joinstyle="round"/>
                        <v:formulas/>
                        <v:path arrowok="t" o:extrusionok="f" o:connecttype="custom" textboxrect="0,0,125,450"/>
                        <v:textbox inset="2.53958mm,2.53958mm,2.53958mm,2.53958mm">
                          <w:txbxContent>
                            <w:p w14:paraId="1CFCD34F" w14:textId="77777777" w:rsidR="00B5394D" w:rsidRPr="00B5394D" w:rsidRDefault="00B5394D" w:rsidP="00B5394D">
                              <w:pPr>
                                <w:jc w:val="center"/>
                              </w:pPr>
                            </w:p>
                          </w:txbxContent>
                        </v:textbox>
                      </v:shape>
                      <v:shape id="Forma libre: forma 703747262" o:spid="_x0000_s1047" style="position:absolute;left:3282;top:58913;width:1874;height:4366;visibility:visible;mso-wrap-style:square;v-text-anchor:middle" coordsize="118,2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" adj="-11796480,,5400" path="m,l8,20,37,96r32,74l118,275r-9,l61,174,30,100,,26,,xe" fillcolor="#1f497d [3202]" strokecolor="#1f497d [3202]">
                        <v:fill opacity="13107f"/>
                        <v:stroke startarrowwidth="narrow" startarrowlength="short" endarrowwidth="narrow" endarrowlength="short" opacity="13107f" joinstyle="round"/>
                        <v:formulas/>
                        <v:path arrowok="t" o:extrusionok="f" o:connecttype="custom" textboxrect="0,0,118,275"/>
                        <v:textbox inset="2.53958mm,2.53958mm,2.53958mm,2.53958mm">
                          <w:txbxContent>
                            <w:p w14:paraId="25F1B59C" w14:textId="77777777" w:rsidR="00B5394D" w:rsidRPr="00B5394D" w:rsidRDefault="00B5394D" w:rsidP="00B5394D">
                              <w:pPr>
                                <w:jc w:val="center"/>
                              </w:pPr>
                            </w:p>
                          </w:txbxContent>
                        </v:textbox>
                      </v:shape>
                      <v:shape id="Forma libre: forma 499543444" o:spid="_x0000_s1048" style="position:absolute;left:806;top:50103;width:317;height:1921;visibility:visible;mso-wrap-style:square;v-text-anchor:middle" coordsize="20,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" adj="-11796480,,5400" path="m,l16,72r4,49l18,112,,31,,xe" fillcolor="#1f497d [3202]" strokecolor="#1f497d [3202]">
                        <v:fill opacity="13107f"/>
                        <v:stroke startarrowwidth="narrow" startarrowlength="short" endarrowwidth="narrow" endarrowlength="short" opacity="13107f" joinstyle="round"/>
                        <v:formulas/>
                        <v:path arrowok="t" o:extrusionok="f" o:connecttype="custom" textboxrect="0,0,20,121"/>
                        <v:textbox inset="2.53958mm,2.53958mm,2.53958mm,2.53958mm">
                          <w:txbxContent>
                            <w:p w14:paraId="092028D9" w14:textId="77777777" w:rsidR="00B5394D" w:rsidRPr="00B5394D" w:rsidRDefault="00B5394D" w:rsidP="00B5394D">
                              <w:pPr>
                                <w:jc w:val="center"/>
                              </w:pPr>
                            </w:p>
                          </w:txbxContent>
                        </v:textbox>
                      </v:shape>
                      <v:shape id="Forma libre: forma 1818797938" o:spid="_x0000_s1049" style="position:absolute;left:1123;top:52024;width:2509;height:10207;visibility:visible;mso-wrap-style:square;v-text-anchor:middle" coordsize="158,6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" adj="-11796480,,5400" path="m,l11,46r11,83l36,211r19,90l76,389r27,87l123,533r21,55l155,632r3,11l142,608,118,544,95,478,69,391,47,302,29,212,13,107,,xe" fillcolor="#1f497d [3202]" strokecolor="#1f497d [3202]">
                        <v:fill opacity="13107f"/>
                        <v:stroke startarrowwidth="narrow" startarrowlength="short" endarrowwidth="narrow" endarrowlength="short" opacity="13107f" joinstyle="round"/>
                        <v:formulas/>
                        <v:path arrowok="t" o:extrusionok="f" o:connecttype="custom" textboxrect="0,0,158,643"/>
                        <v:textbox inset="2.53958mm,2.53958mm,2.53958mm,2.53958mm">
                          <w:txbxContent>
                            <w:p w14:paraId="1E82307D" w14:textId="77777777" w:rsidR="00B5394D" w:rsidRPr="00B5394D" w:rsidRDefault="00B5394D" w:rsidP="00B5394D">
                              <w:pPr>
                                <w:jc w:val="center"/>
                              </w:pPr>
                            </w:p>
                          </w:txbxContent>
                        </v:textbox>
                      </v:shape>
                      <v:shape id="Forma libre: forma 967410327" o:spid="_x0000_s1050" style="position:absolute;left:3759;top:62152;width:524;height:1127;visibility:visible;mso-wrap-style:square;v-text-anchor:middle" coordsize="3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" adj="-11796480,,5400" path="m,l33,71r-9,l11,36,,xe" fillcolor="#1f497d [3202]" strokecolor="#1f497d [3202]">
                        <v:fill opacity="13107f"/>
                        <v:stroke startarrowwidth="narrow" startarrowlength="short" endarrowwidth="narrow" endarrowlength="short" opacity="13107f" joinstyle="round"/>
                        <v:formulas/>
                        <v:path arrowok="t" o:extrusionok="f" o:connecttype="custom" textboxrect="0,0,33,71"/>
                        <v:textbox inset="2.53958mm,2.53958mm,2.53958mm,2.53958mm">
                          <w:txbxContent>
                            <w:p w14:paraId="19C8AFBC" w14:textId="77777777" w:rsidR="00B5394D" w:rsidRPr="00B5394D" w:rsidRDefault="00B5394D" w:rsidP="00B5394D">
                              <w:pPr>
                                <w:jc w:val="center"/>
                              </w:pPr>
                            </w:p>
                          </w:txbxContent>
                        </v:textbox>
                      </v:shape>
                      <v:shape id="Forma libre: forma 8853674" o:spid="_x0000_s1051" style="position:absolute;left:1060;top:51246;width:238;height:1508;visibility:visible;mso-wrap-style:square;v-text-anchor:middle" coordsize="1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" adj="-11796480,,5400" path="m,l8,37r,4l15,95,4,49,,xe" fillcolor="#1f497d [3202]" strokecolor="#1f497d [3202]">
                        <v:fill opacity="13107f"/>
                        <v:stroke startarrowwidth="narrow" startarrowlength="short" endarrowwidth="narrow" endarrowlength="short" opacity="13107f" joinstyle="round"/>
                        <v:formulas/>
                        <v:path arrowok="t" o:extrusionok="f" o:connecttype="custom" textboxrect="0,0,15,95"/>
                        <v:textbox inset="2.53958mm,2.53958mm,2.53958mm,2.53958mm">
                          <w:txbxContent>
                            <w:p w14:paraId="1551EDB7" w14:textId="77777777" w:rsidR="00B5394D" w:rsidRPr="00B5394D" w:rsidRDefault="00B5394D" w:rsidP="00B5394D">
                              <w:pPr>
                                <w:jc w:val="center"/>
                              </w:pPr>
                            </w:p>
                          </w:txbxContent>
                        </v:textbox>
                      </v:shape>
                      <v:shape id="Forma libre: forma 1701662201" o:spid="_x0000_s1052" style="position:absolute;left:3171;top:46499;width:6382;height:12414;visibility:visible;mso-wrap-style:square;v-text-anchor:middle" coordsize="402,7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" adj="-11796480,,540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joinstyle="round"/>
                        <v:formulas/>
                        <v:path arrowok="t" o:extrusionok="f" o:connecttype="custom" textboxrect="0,0,402,782"/>
                        <v:textbox inset="2.53958mm,2.53958mm,2.53958mm,2.53958mm">
                          <w:txbxContent>
                            <w:p w14:paraId="0FC1A763" w14:textId="77777777" w:rsidR="00B5394D" w:rsidRPr="00B5394D" w:rsidRDefault="00B5394D" w:rsidP="00B5394D">
                              <w:pPr>
                                <w:jc w:val="center"/>
                              </w:pPr>
                            </w:p>
                          </w:txbxContent>
                        </v:textbox>
                      </v:shape>
                      <v:shape id="Forma libre: forma 112326398" o:spid="_x0000_s1053" style="position:absolute;left:3171;top:59040;width:588;height:3112;visibility:visible;mso-wrap-style:square;v-text-anchor:middle" coordsize="37,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" adj="-11796480,,5400" path="m,l6,15r1,3l12,80r9,54l33,188r4,8l22,162,15,146,5,81,1,40,,xe" fillcolor="#1f497d [3202]" strokecolor="#1f497d [3202]">
                        <v:fill opacity="13107f"/>
                        <v:stroke startarrowwidth="narrow" startarrowlength="short" endarrowwidth="narrow" endarrowlength="short" opacity="13107f" joinstyle="round"/>
                        <v:formulas/>
                        <v:path arrowok="t" o:extrusionok="f" o:connecttype="custom" textboxrect="0,0,37,196"/>
                        <v:textbox inset="2.53958mm,2.53958mm,2.53958mm,2.53958mm">
                          <w:txbxContent>
                            <w:p w14:paraId="42222D91" w14:textId="77777777" w:rsidR="00B5394D" w:rsidRPr="00B5394D" w:rsidRDefault="00B5394D" w:rsidP="00B5394D">
                              <w:pPr>
                                <w:jc w:val="center"/>
                              </w:pPr>
                            </w:p>
                          </w:txbxContent>
                        </v:textbox>
                      </v:shape>
                      <v:shape id="Forma libre: forma 205785777" o:spid="_x0000_s1054" style="position:absolute;left:3632;top:62231;width:492;height:1048;visibility:visible;mso-wrap-style:square;v-text-anchor:middle" coordsize="31,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" adj="-11796480,,5400" path="m,l31,66r-7,l,xe" fillcolor="#1f497d [3202]" strokecolor="#1f497d [3202]">
                        <v:fill opacity="13107f"/>
                        <v:stroke startarrowwidth="narrow" startarrowlength="short" endarrowwidth="narrow" endarrowlength="short" opacity="13107f" joinstyle="round"/>
                        <v:formulas/>
                        <v:path arrowok="t" o:extrusionok="f" o:connecttype="custom" textboxrect="0,0,31,66"/>
                        <v:textbox inset="2.53958mm,2.53958mm,2.53958mm,2.53958mm">
                          <w:txbxContent>
                            <w:p w14:paraId="5FD6ED34" w14:textId="77777777" w:rsidR="00B5394D" w:rsidRPr="00B5394D" w:rsidRDefault="00B5394D" w:rsidP="00B5394D">
                              <w:pPr>
                                <w:jc w:val="center"/>
                              </w:pPr>
                            </w:p>
                          </w:txbxContent>
                        </v:textbox>
                      </v:shape>
                      <v:shape id="Forma libre: forma 443554058" o:spid="_x0000_s1055" style="position:absolute;left:3171;top:58644;width:111;height:682;visibility:visible;mso-wrap-style:square;v-text-anchor:middle" coordsize="7,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" adj="-11796480,,5400" path="m,l7,17r,26l6,40,,25,,xe" fillcolor="#1f497d [3202]" strokecolor="#1f497d [3202]">
                        <v:fill opacity="13107f"/>
                        <v:stroke startarrowwidth="narrow" startarrowlength="short" endarrowwidth="narrow" endarrowlength="short" opacity="13107f" joinstyle="round"/>
                        <v:formulas/>
                        <v:path arrowok="t" o:extrusionok="f" o:connecttype="custom" textboxrect="0,0,7,43"/>
                        <v:textbox inset="2.53958mm,2.53958mm,2.53958mm,2.53958mm">
                          <w:txbxContent>
                            <w:p w14:paraId="706AA518" w14:textId="77777777" w:rsidR="00B5394D" w:rsidRPr="00B5394D" w:rsidRDefault="00B5394D" w:rsidP="00B5394D">
                              <w:pPr>
                                <w:jc w:val="center"/>
                              </w:pPr>
                            </w:p>
                          </w:txbxContent>
                        </v:textbox>
                      </v:shape>
                      <v:shape id="Forma libre: forma 1213746283" o:spid="_x0000_s1056" style="position:absolute;left:3409;top:61358;width:731;height:1921;visibility:visible;mso-wrap-style:square;v-text-anchor:middle" coordsize="46,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" adj="-11796480,,5400" path="m,l7,16,22,50,33,86r13,35l45,121,14,55,11,44,,xe" fillcolor="#1f497d [3202]" strokecolor="#1f497d [3202]">
                        <v:fill opacity="13107f"/>
                        <v:stroke startarrowwidth="narrow" startarrowlength="short" endarrowwidth="narrow" endarrowlength="short" opacity="13107f" joinstyle="round"/>
                        <v:formulas/>
                        <v:path arrowok="t" o:extrusionok="f" o:connecttype="custom" textboxrect="0,0,46,121"/>
                        <v:textbox inset="2.53958mm,2.53958mm,2.53958mm,2.53958mm">
                          <w:txbxContent>
                            <w:p w14:paraId="49FC9CF2" w14:textId="77777777" w:rsidR="00B5394D" w:rsidRPr="00B5394D" w:rsidRDefault="00B5394D" w:rsidP="00B5394D">
                              <w:pPr>
                                <w:jc w:val="center"/>
                              </w:pPr>
                            </w:p>
                          </w:txbxContent>
                        </v:textbox>
                      </v:shape>
                    </v:group>
                  </v:group>
                </v:group>
                <w10:wrap anchorx="page" anchory="page"/>
              </v:group>
            </w:pict>
          </mc:Fallback>
        </mc:AlternateContent>
      </w:r>
      <w:r w:rsidRPr="00B5394D">
        <w:rPr>
          <w:noProof/>
        </w:rPr>
        <mc:AlternateContent>
          <mc:Choice Requires="wps">
            <w:drawing>
              <wp:anchor distT="0" distB="0" distL="114300" distR="114300" simplePos="0" relativeHeight="251659264" behindDoc="0" locked="0" layoutInCell="1" hidden="0" allowOverlap="1" wp14:anchorId="002AEEC9" wp14:editId="0A1754A4">
                <wp:simplePos x="0" y="0"/>
                <wp:positionH relativeFrom="column">
                  <wp:posOffset>164782</wp:posOffset>
                </wp:positionH>
                <wp:positionV relativeFrom="paragraph">
                  <wp:posOffset>2638108</wp:posOffset>
                </wp:positionV>
                <wp:extent cx="5295900" cy="5619169"/>
                <wp:effectExtent l="0" t="0" r="0" b="0"/>
                <wp:wrapNone/>
                <wp:docPr id="3" name="Rectángulo 3"/>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6789328F" w14:textId="77777777" w:rsidR="00CE3C89" w:rsidRPr="00B5394D" w:rsidRDefault="003C185B">
                            <w:pPr>
                              <w:jc w:val="center"/>
                              <w:textDirection w:val="btLr"/>
                            </w:pPr>
                            <w:r w:rsidRPr="00B5394D">
                              <w:rPr>
                                <w:b/>
                                <w:sz w:val="32"/>
                              </w:rPr>
                              <w:t>Tema</w:t>
                            </w:r>
                          </w:p>
                          <w:p w14:paraId="15657DC8" w14:textId="5887073D" w:rsidR="00CE3C89" w:rsidRPr="00B5394D" w:rsidRDefault="003C185B">
                            <w:pPr>
                              <w:jc w:val="center"/>
                              <w:textDirection w:val="btLr"/>
                            </w:pPr>
                            <w:r w:rsidRPr="00B5394D">
                              <w:rPr>
                                <w:sz w:val="44"/>
                              </w:rPr>
                              <w:t xml:space="preserve">ESPECIFICACIÓN DE REQUERIMIENTOS DE SOFTWARE PARA </w:t>
                            </w:r>
                            <w:r w:rsidR="00F86CB4">
                              <w:rPr>
                                <w:sz w:val="44"/>
                              </w:rPr>
                              <w:t>SOA CON SOAP EN .NET SIN BDD</w:t>
                            </w:r>
                          </w:p>
                          <w:p w14:paraId="71970F5C" w14:textId="77777777" w:rsidR="00CE3C89" w:rsidRPr="00B5394D" w:rsidRDefault="00CE3C89">
                            <w:pPr>
                              <w:jc w:val="center"/>
                              <w:textDirection w:val="btLr"/>
                            </w:pPr>
                          </w:p>
                          <w:p w14:paraId="4B3534FB" w14:textId="77777777" w:rsidR="00CE3C89" w:rsidRPr="00B5394D" w:rsidRDefault="003C185B">
                            <w:pPr>
                              <w:jc w:val="center"/>
                              <w:textDirection w:val="btLr"/>
                            </w:pPr>
                            <w:r w:rsidRPr="00B5394D">
                              <w:rPr>
                                <w:b/>
                                <w:sz w:val="32"/>
                              </w:rPr>
                              <w:t>Autores</w:t>
                            </w:r>
                          </w:p>
                          <w:p w14:paraId="533E6510" w14:textId="77777777" w:rsidR="00CE3C89" w:rsidRPr="00B5394D" w:rsidRDefault="003C185B">
                            <w:pPr>
                              <w:spacing w:before="0"/>
                              <w:jc w:val="center"/>
                              <w:textDirection w:val="btLr"/>
                            </w:pPr>
                            <w:r w:rsidRPr="00B5394D">
                              <w:t>Parra Rosales Sebastian Enrique</w:t>
                            </w:r>
                          </w:p>
                          <w:p w14:paraId="1BB7F586" w14:textId="77777777" w:rsidR="00CE3C89" w:rsidRPr="00B5394D" w:rsidRDefault="003C185B">
                            <w:pPr>
                              <w:spacing w:before="0"/>
                              <w:jc w:val="center"/>
                              <w:textDirection w:val="btLr"/>
                            </w:pPr>
                            <w:r w:rsidRPr="00B5394D">
                              <w:t>Sagnay Pilamunga Luis Eduardo</w:t>
                            </w:r>
                          </w:p>
                          <w:p w14:paraId="7B52DFEE" w14:textId="77777777" w:rsidR="00CE3C89" w:rsidRPr="00B5394D" w:rsidRDefault="003C185B">
                            <w:pPr>
                              <w:spacing w:before="0"/>
                              <w:jc w:val="center"/>
                              <w:textDirection w:val="btLr"/>
                            </w:pPr>
                            <w:r w:rsidRPr="00B5394D">
                              <w:t>Yepez Moran Jefferson David</w:t>
                            </w:r>
                          </w:p>
                          <w:p w14:paraId="3565ADE4" w14:textId="77777777" w:rsidR="00CE3C89" w:rsidRPr="00B5394D" w:rsidRDefault="00CE3C89">
                            <w:pPr>
                              <w:jc w:val="center"/>
                              <w:textDirection w:val="btLr"/>
                            </w:pPr>
                          </w:p>
                          <w:p w14:paraId="18CCC432" w14:textId="77777777" w:rsidR="00CE3C89" w:rsidRPr="00B5394D" w:rsidRDefault="003C185B">
                            <w:pPr>
                              <w:jc w:val="center"/>
                              <w:textDirection w:val="btLr"/>
                            </w:pPr>
                            <w:r w:rsidRPr="00B5394D">
                              <w:rPr>
                                <w:b/>
                                <w:sz w:val="32"/>
                              </w:rPr>
                              <w:t>Tutor</w:t>
                            </w:r>
                          </w:p>
                          <w:p w14:paraId="028F66C5" w14:textId="77777777" w:rsidR="00CE3C89" w:rsidRPr="00B5394D" w:rsidRDefault="003C185B">
                            <w:pPr>
                              <w:jc w:val="center"/>
                              <w:textDirection w:val="btLr"/>
                            </w:pPr>
                            <w:r w:rsidRPr="00B5394D">
                              <w:t>Ing. Eduardo Mauricio Campaña Ortega</w:t>
                            </w:r>
                          </w:p>
                          <w:p w14:paraId="5266344F" w14:textId="77777777" w:rsidR="00CE3C89" w:rsidRPr="00B5394D" w:rsidRDefault="003C185B">
                            <w:pPr>
                              <w:jc w:val="center"/>
                              <w:textDirection w:val="btLr"/>
                            </w:pPr>
                            <w:r w:rsidRPr="00B5394D">
                              <w:t>MIS.MDU.CCNA.CCIA.</w:t>
                            </w:r>
                          </w:p>
                          <w:p w14:paraId="35F1A301" w14:textId="77777777" w:rsidR="00CE3C89" w:rsidRPr="00B5394D" w:rsidRDefault="003C185B">
                            <w:pPr>
                              <w:jc w:val="center"/>
                              <w:textDirection w:val="btLr"/>
                            </w:pPr>
                            <w:r w:rsidRPr="00B5394D">
                              <w:t>PhD. (c) Ingeniería de Software PhD. (c) Seguridad Información</w:t>
                            </w:r>
                          </w:p>
                          <w:p w14:paraId="120721DA" w14:textId="77777777" w:rsidR="00CE3C89" w:rsidRPr="00B5394D" w:rsidRDefault="00CE3C89">
                            <w:pPr>
                              <w:jc w:val="center"/>
                              <w:textDirection w:val="btLr"/>
                            </w:pPr>
                          </w:p>
                          <w:p w14:paraId="36AA5C6C" w14:textId="77777777" w:rsidR="00CE3C89" w:rsidRPr="00B5394D" w:rsidRDefault="003C185B">
                            <w:pPr>
                              <w:jc w:val="center"/>
                              <w:textDirection w:val="btLr"/>
                            </w:pPr>
                            <w:r w:rsidRPr="00B5394D">
                              <w:rPr>
                                <w:b/>
                                <w:sz w:val="32"/>
                              </w:rPr>
                              <w:t>Fecha</w:t>
                            </w:r>
                          </w:p>
                          <w:p w14:paraId="40A865DD" w14:textId="77777777" w:rsidR="00CE3C89" w:rsidRPr="00B5394D" w:rsidRDefault="003C185B">
                            <w:pPr>
                              <w:jc w:val="center"/>
                              <w:textDirection w:val="btLr"/>
                            </w:pPr>
                            <w:r w:rsidRPr="00B5394D">
                              <w:rPr>
                                <w:b/>
                                <w:sz w:val="32"/>
                              </w:rPr>
                              <w:t>08/10/2026</w:t>
                            </w:r>
                          </w:p>
                        </w:txbxContent>
                      </wps:txbx>
                      <wps:bodyPr spcFirstLastPara="1" wrap="square" lIns="91425" tIns="45700" rIns="91425" bIns="45700" anchor="ctr" anchorCtr="0">
                        <a:noAutofit/>
                      </wps:bodyPr>
                    </wps:wsp>
                  </a:graphicData>
                </a:graphic>
              </wp:anchor>
            </w:drawing>
          </mc:Choice>
          <mc:Fallback>
            <w:pict>
              <v:rect w14:anchorId="002AEEC9" id="Rectángulo 3"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" filled="f" stroked="f">
                <v:textbox inset="2.53958mm,1.2694mm,2.53958mm,1.2694mm">
                  <w:txbxContent>
                    <w:p w14:paraId="6789328F" w14:textId="77777777" w:rsidR="00CE3C89" w:rsidRPr="00B5394D" w:rsidRDefault="003C185B">
                      <w:pPr>
                        <w:jc w:val="center"/>
                        <w:textDirection w:val="btLr"/>
                      </w:pPr>
                      <w:r w:rsidRPr="00B5394D">
                        <w:rPr>
                          <w:b/>
                          <w:sz w:val="32"/>
                        </w:rPr>
                        <w:t>Tema</w:t>
                      </w:r>
                    </w:p>
                    <w:p w14:paraId="15657DC8" w14:textId="5887073D" w:rsidR="00CE3C89" w:rsidRPr="00B5394D" w:rsidRDefault="003C185B">
                      <w:pPr>
                        <w:jc w:val="center"/>
                        <w:textDirection w:val="btLr"/>
                      </w:pPr>
                      <w:r w:rsidRPr="00B5394D">
                        <w:rPr>
                          <w:sz w:val="44"/>
                        </w:rPr>
                        <w:t xml:space="preserve">ESPECIFICACIÓN DE REQUERIMIENTOS DE SOFTWARE PARA </w:t>
                      </w:r>
                      <w:r w:rsidR="00F86CB4">
                        <w:rPr>
                          <w:sz w:val="44"/>
                        </w:rPr>
                        <w:t>SOA CON SOAP EN .NET SIN BDD</w:t>
                      </w:r>
                    </w:p>
                    <w:p w14:paraId="71970F5C" w14:textId="77777777" w:rsidR="00CE3C89" w:rsidRPr="00B5394D" w:rsidRDefault="00CE3C89">
                      <w:pPr>
                        <w:jc w:val="center"/>
                        <w:textDirection w:val="btLr"/>
                      </w:pPr>
                    </w:p>
                    <w:p w14:paraId="4B3534FB" w14:textId="77777777" w:rsidR="00CE3C89" w:rsidRPr="00B5394D" w:rsidRDefault="003C185B">
                      <w:pPr>
                        <w:jc w:val="center"/>
                        <w:textDirection w:val="btLr"/>
                      </w:pPr>
                      <w:r w:rsidRPr="00B5394D">
                        <w:rPr>
                          <w:b/>
                          <w:sz w:val="32"/>
                        </w:rPr>
                        <w:t>Autores</w:t>
                      </w:r>
                    </w:p>
                    <w:p w14:paraId="533E6510" w14:textId="77777777" w:rsidR="00CE3C89" w:rsidRPr="00B5394D" w:rsidRDefault="003C185B">
                      <w:pPr>
                        <w:spacing w:before="0"/>
                        <w:jc w:val="center"/>
                        <w:textDirection w:val="btLr"/>
                      </w:pPr>
                      <w:r w:rsidRPr="00B5394D">
                        <w:t>Parra Rosales Sebastian Enrique</w:t>
                      </w:r>
                    </w:p>
                    <w:p w14:paraId="1BB7F586" w14:textId="77777777" w:rsidR="00CE3C89" w:rsidRPr="00B5394D" w:rsidRDefault="003C185B">
                      <w:pPr>
                        <w:spacing w:before="0"/>
                        <w:jc w:val="center"/>
                        <w:textDirection w:val="btLr"/>
                      </w:pPr>
                      <w:r w:rsidRPr="00B5394D">
                        <w:t>Sagnay Pilamunga Luis Eduardo</w:t>
                      </w:r>
                    </w:p>
                    <w:p w14:paraId="7B52DFEE" w14:textId="77777777" w:rsidR="00CE3C89" w:rsidRPr="00B5394D" w:rsidRDefault="003C185B">
                      <w:pPr>
                        <w:spacing w:before="0"/>
                        <w:jc w:val="center"/>
                        <w:textDirection w:val="btLr"/>
                      </w:pPr>
                      <w:r w:rsidRPr="00B5394D">
                        <w:t>Yepez Moran Jefferson David</w:t>
                      </w:r>
                    </w:p>
                    <w:p w14:paraId="3565ADE4" w14:textId="77777777" w:rsidR="00CE3C89" w:rsidRPr="00B5394D" w:rsidRDefault="00CE3C89">
                      <w:pPr>
                        <w:jc w:val="center"/>
                        <w:textDirection w:val="btLr"/>
                      </w:pPr>
                    </w:p>
                    <w:p w14:paraId="18CCC432" w14:textId="77777777" w:rsidR="00CE3C89" w:rsidRPr="00B5394D" w:rsidRDefault="003C185B">
                      <w:pPr>
                        <w:jc w:val="center"/>
                        <w:textDirection w:val="btLr"/>
                      </w:pPr>
                      <w:r w:rsidRPr="00B5394D">
                        <w:rPr>
                          <w:b/>
                          <w:sz w:val="32"/>
                        </w:rPr>
                        <w:t>Tutor</w:t>
                      </w:r>
                    </w:p>
                    <w:p w14:paraId="028F66C5" w14:textId="77777777" w:rsidR="00CE3C89" w:rsidRPr="00B5394D" w:rsidRDefault="003C185B">
                      <w:pPr>
                        <w:jc w:val="center"/>
                        <w:textDirection w:val="btLr"/>
                      </w:pPr>
                      <w:r w:rsidRPr="00B5394D">
                        <w:t>Ing. Eduardo Mauricio Campaña Ortega</w:t>
                      </w:r>
                    </w:p>
                    <w:p w14:paraId="5266344F" w14:textId="77777777" w:rsidR="00CE3C89" w:rsidRPr="00B5394D" w:rsidRDefault="003C185B">
                      <w:pPr>
                        <w:jc w:val="center"/>
                        <w:textDirection w:val="btLr"/>
                      </w:pPr>
                      <w:r w:rsidRPr="00B5394D">
                        <w:t>MIS.MDU.CCNA.CCIA.</w:t>
                      </w:r>
                    </w:p>
                    <w:p w14:paraId="35F1A301" w14:textId="77777777" w:rsidR="00CE3C89" w:rsidRPr="00B5394D" w:rsidRDefault="003C185B">
                      <w:pPr>
                        <w:jc w:val="center"/>
                        <w:textDirection w:val="btLr"/>
                      </w:pPr>
                      <w:r w:rsidRPr="00B5394D">
                        <w:t>PhD. (c) Ingeniería de Software PhD. (c) Seguridad Información</w:t>
                      </w:r>
                    </w:p>
                    <w:p w14:paraId="120721DA" w14:textId="77777777" w:rsidR="00CE3C89" w:rsidRPr="00B5394D" w:rsidRDefault="00CE3C89">
                      <w:pPr>
                        <w:jc w:val="center"/>
                        <w:textDirection w:val="btLr"/>
                      </w:pPr>
                    </w:p>
                    <w:p w14:paraId="36AA5C6C" w14:textId="77777777" w:rsidR="00CE3C89" w:rsidRPr="00B5394D" w:rsidRDefault="003C185B">
                      <w:pPr>
                        <w:jc w:val="center"/>
                        <w:textDirection w:val="btLr"/>
                      </w:pPr>
                      <w:r w:rsidRPr="00B5394D">
                        <w:rPr>
                          <w:b/>
                          <w:sz w:val="32"/>
                        </w:rPr>
                        <w:t>Fecha</w:t>
                      </w:r>
                    </w:p>
                    <w:p w14:paraId="40A865DD" w14:textId="77777777" w:rsidR="00CE3C89" w:rsidRPr="00B5394D" w:rsidRDefault="003C185B">
                      <w:pPr>
                        <w:jc w:val="center"/>
                        <w:textDirection w:val="btLr"/>
                      </w:pPr>
                      <w:r w:rsidRPr="00B5394D">
                        <w:rPr>
                          <w:b/>
                          <w:sz w:val="32"/>
                        </w:rPr>
                        <w:t>08/10/2026</w:t>
                      </w:r>
                    </w:p>
                  </w:txbxContent>
                </v:textbox>
              </v:rect>
            </w:pict>
          </mc:Fallback>
        </mc:AlternateContent>
      </w:r>
      <w:r w:rsidRPr="00B5394D">
        <w:rPr>
          <w:noProof/>
        </w:rPr>
        <w:drawing>
          <wp:anchor distT="0" distB="0" distL="114300" distR="114300" simplePos="0" relativeHeight="251660288" behindDoc="0" locked="0" layoutInCell="1" hidden="0" allowOverlap="1" wp14:anchorId="3C16C3DB" wp14:editId="50647F8F">
            <wp:simplePos x="0" y="0"/>
            <wp:positionH relativeFrom="column">
              <wp:posOffset>1847850</wp:posOffset>
            </wp:positionH>
            <wp:positionV relativeFrom="paragraph">
              <wp:posOffset>199390</wp:posOffset>
            </wp:positionV>
            <wp:extent cx="3482340" cy="2179320"/>
            <wp:effectExtent l="0" t="0" r="0" b="0"/>
            <wp:wrapNone/>
            <wp:docPr id="4"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a:ln/>
                  </pic:spPr>
                </pic:pic>
              </a:graphicData>
            </a:graphic>
          </wp:anchor>
        </w:drawing>
      </w:r>
    </w:p>
    <w:p w14:paraId="5B978272" w14:textId="2D1B38FF" w:rsidR="00CE3C89" w:rsidRPr="00B5394D" w:rsidRDefault="003C185B" w:rsidP="00B5394D">
      <w:pPr>
        <w:jc w:val="center"/>
        <w:rPr>
          <w:b/>
          <w:sz w:val="32"/>
        </w:rPr>
      </w:pPr>
      <w:r w:rsidRPr="00B5394D">
        <w:rPr>
          <w:b/>
          <w:sz w:val="32"/>
        </w:rPr>
        <w:lastRenderedPageBreak/>
        <w:t xml:space="preserve">ESPECIFICACIÓN DE REQUERIMIENTOS DE SOFTWARE PARA </w:t>
      </w:r>
      <w:r w:rsidR="00F86CB4">
        <w:rPr>
          <w:b/>
          <w:sz w:val="32"/>
        </w:rPr>
        <w:t>SOA CON SOAP EN .NET SIN BDD</w:t>
      </w:r>
    </w:p>
    <w:p w14:paraId="5E742CD9" w14:textId="77777777" w:rsidR="00CE3C89" w:rsidRPr="00B5394D" w:rsidRDefault="003C185B" w:rsidP="00B5394D">
      <w:pPr>
        <w:spacing w:before="240" w:after="240"/>
        <w:jc w:val="center"/>
        <w:rPr>
          <w:b/>
          <w:sz w:val="32"/>
        </w:rPr>
      </w:pPr>
      <w:r w:rsidRPr="00B5394D">
        <w:rPr>
          <w:b/>
          <w:sz w:val="32"/>
        </w:rPr>
        <w:t>ÍNDICE DE CONTENIDOS</w:t>
      </w:r>
    </w:p>
    <w:p w14:paraId="43CB4066" w14:textId="01C3A2A3" w:rsidR="006F0F59" w:rsidRDefault="00B5394D">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\o "1-3" \h \z \u </w:instrText>
      </w:r>
      <w:r w:rsidRPr="00B5394D">
        <w:fldChar w:fldCharType="separate"/>
      </w:r>
      <w:hyperlink w:anchor="_Toc243458930" w:history="1">
        <w:r w:rsidR="006F0F59" w:rsidRPr="00C74CE2">
          <w:rPr>
            <w:rStyle w:val="Hipervnculo"/>
            <w:noProof/>
          </w:rPr>
          <w:t>CASO DE ESTUDIO</w:t>
        </w:r>
        <w:r w:rsidR="006F0F59">
          <w:rPr>
            <w:noProof/>
            <w:webHidden/>
          </w:rPr>
          <w:tab/>
        </w:r>
        <w:r w:rsidR="006F0F59">
          <w:rPr>
            <w:noProof/>
            <w:webHidden/>
          </w:rPr>
          <w:fldChar w:fldCharType="begin"/>
        </w:r>
        <w:r w:rsidR="006F0F59">
          <w:rPr>
            <w:noProof/>
            <w:webHidden/>
          </w:rPr>
          <w:instrText xml:space="preserve"> PAGEREF _Toc243458930 \h </w:instrText>
        </w:r>
        <w:r w:rsidR="006F0F59">
          <w:rPr>
            <w:noProof/>
            <w:webHidden/>
          </w:rPr>
        </w:r>
        <w:r w:rsidR="006F0F59">
          <w:rPr>
            <w:noProof/>
            <w:webHidden/>
          </w:rPr>
          <w:fldChar w:fldCharType="separate"/>
        </w:r>
        <w:r w:rsidR="006F0F59">
          <w:rPr>
            <w:noProof/>
            <w:webHidden/>
          </w:rPr>
          <w:t>4</w:t>
        </w:r>
        <w:r w:rsidR="006F0F59">
          <w:rPr>
            <w:noProof/>
            <w:webHidden/>
          </w:rPr>
          <w:fldChar w:fldCharType="end"/>
        </w:r>
      </w:hyperlink>
    </w:p>
    <w:p w14:paraId="6772685D" w14:textId="2BA35270"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1" w:history="1">
        <w:r w:rsidRPr="00C74CE2">
          <w:rPr>
            <w:rStyle w:val="Hipervnculo"/>
            <w:noProof/>
          </w:rPr>
          <w:t>1. Introducción</w:t>
        </w:r>
        <w:r>
          <w:rPr>
            <w:noProof/>
            <w:webHidden/>
          </w:rPr>
          <w:tab/>
        </w:r>
        <w:r>
          <w:rPr>
            <w:noProof/>
            <w:webHidden/>
          </w:rPr>
          <w:fldChar w:fldCharType="begin"/>
        </w:r>
        <w:r>
          <w:rPr>
            <w:noProof/>
            <w:webHidden/>
          </w:rPr>
          <w:instrText xml:space="preserve"> PAGEREF _Toc243458931 \h </w:instrText>
        </w:r>
        <w:r>
          <w:rPr>
            <w:noProof/>
            <w:webHidden/>
          </w:rPr>
        </w:r>
        <w:r>
          <w:rPr>
            <w:noProof/>
            <w:webHidden/>
          </w:rPr>
          <w:fldChar w:fldCharType="separate"/>
        </w:r>
        <w:r>
          <w:rPr>
            <w:noProof/>
            <w:webHidden/>
          </w:rPr>
          <w:t>6</w:t>
        </w:r>
        <w:r>
          <w:rPr>
            <w:noProof/>
            <w:webHidden/>
          </w:rPr>
          <w:fldChar w:fldCharType="end"/>
        </w:r>
      </w:hyperlink>
    </w:p>
    <w:p w14:paraId="2B1A936D" w14:textId="5FECE642"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2" w:history="1">
        <w:r w:rsidRPr="00C74CE2">
          <w:rPr>
            <w:rStyle w:val="Hipervnculo"/>
            <w:noProof/>
          </w:rPr>
          <w:t>2. Propósito</w:t>
        </w:r>
        <w:r>
          <w:rPr>
            <w:noProof/>
            <w:webHidden/>
          </w:rPr>
          <w:tab/>
        </w:r>
        <w:r>
          <w:rPr>
            <w:noProof/>
            <w:webHidden/>
          </w:rPr>
          <w:fldChar w:fldCharType="begin"/>
        </w:r>
        <w:r>
          <w:rPr>
            <w:noProof/>
            <w:webHidden/>
          </w:rPr>
          <w:instrText xml:space="preserve"> PAGEREF _Toc243458932 \h </w:instrText>
        </w:r>
        <w:r>
          <w:rPr>
            <w:noProof/>
            <w:webHidden/>
          </w:rPr>
        </w:r>
        <w:r>
          <w:rPr>
            <w:noProof/>
            <w:webHidden/>
          </w:rPr>
          <w:fldChar w:fldCharType="separate"/>
        </w:r>
        <w:r>
          <w:rPr>
            <w:noProof/>
            <w:webHidden/>
          </w:rPr>
          <w:t>6</w:t>
        </w:r>
        <w:r>
          <w:rPr>
            <w:noProof/>
            <w:webHidden/>
          </w:rPr>
          <w:fldChar w:fldCharType="end"/>
        </w:r>
      </w:hyperlink>
    </w:p>
    <w:p w14:paraId="359675B2" w14:textId="22FDC617"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3" w:history="1">
        <w:r w:rsidRPr="00C74CE2">
          <w:rPr>
            <w:rStyle w:val="Hipervnculo"/>
            <w:noProof/>
          </w:rPr>
          <w:t>3. Alcance</w:t>
        </w:r>
        <w:r>
          <w:rPr>
            <w:noProof/>
            <w:webHidden/>
          </w:rPr>
          <w:tab/>
        </w:r>
        <w:r>
          <w:rPr>
            <w:noProof/>
            <w:webHidden/>
          </w:rPr>
          <w:fldChar w:fldCharType="begin"/>
        </w:r>
        <w:r>
          <w:rPr>
            <w:noProof/>
            <w:webHidden/>
          </w:rPr>
          <w:instrText xml:space="preserve"> PAGEREF _Toc243458933 \h </w:instrText>
        </w:r>
        <w:r>
          <w:rPr>
            <w:noProof/>
            <w:webHidden/>
          </w:rPr>
        </w:r>
        <w:r>
          <w:rPr>
            <w:noProof/>
            <w:webHidden/>
          </w:rPr>
          <w:fldChar w:fldCharType="separate"/>
        </w:r>
        <w:r>
          <w:rPr>
            <w:noProof/>
            <w:webHidden/>
          </w:rPr>
          <w:t>6</w:t>
        </w:r>
        <w:r>
          <w:rPr>
            <w:noProof/>
            <w:webHidden/>
          </w:rPr>
          <w:fldChar w:fldCharType="end"/>
        </w:r>
      </w:hyperlink>
    </w:p>
    <w:p w14:paraId="682DF0DF" w14:textId="69128935"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4" w:history="1">
        <w:r w:rsidRPr="00C74CE2">
          <w:rPr>
            <w:rStyle w:val="Hipervnculo"/>
            <w:noProof/>
          </w:rPr>
          <w:t>4. Definiciones, Acrónimos y Abreviaturas</w:t>
        </w:r>
        <w:r>
          <w:rPr>
            <w:noProof/>
            <w:webHidden/>
          </w:rPr>
          <w:tab/>
        </w:r>
        <w:r>
          <w:rPr>
            <w:noProof/>
            <w:webHidden/>
          </w:rPr>
          <w:fldChar w:fldCharType="begin"/>
        </w:r>
        <w:r>
          <w:rPr>
            <w:noProof/>
            <w:webHidden/>
          </w:rPr>
          <w:instrText xml:space="preserve"> PAGEREF _Toc243458934 \h </w:instrText>
        </w:r>
        <w:r>
          <w:rPr>
            <w:noProof/>
            <w:webHidden/>
          </w:rPr>
        </w:r>
        <w:r>
          <w:rPr>
            <w:noProof/>
            <w:webHidden/>
          </w:rPr>
          <w:fldChar w:fldCharType="separate"/>
        </w:r>
        <w:r>
          <w:rPr>
            <w:noProof/>
            <w:webHidden/>
          </w:rPr>
          <w:t>7</w:t>
        </w:r>
        <w:r>
          <w:rPr>
            <w:noProof/>
            <w:webHidden/>
          </w:rPr>
          <w:fldChar w:fldCharType="end"/>
        </w:r>
      </w:hyperlink>
    </w:p>
    <w:p w14:paraId="457E9897" w14:textId="6E1972E3"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5" w:history="1">
        <w:r w:rsidRPr="00C74CE2">
          <w:rPr>
            <w:rStyle w:val="Hipervnculo"/>
            <w:noProof/>
          </w:rPr>
          <w:t>4.1. Definiciones</w:t>
        </w:r>
        <w:r>
          <w:rPr>
            <w:noProof/>
            <w:webHidden/>
          </w:rPr>
          <w:tab/>
        </w:r>
        <w:r>
          <w:rPr>
            <w:noProof/>
            <w:webHidden/>
          </w:rPr>
          <w:fldChar w:fldCharType="begin"/>
        </w:r>
        <w:r>
          <w:rPr>
            <w:noProof/>
            <w:webHidden/>
          </w:rPr>
          <w:instrText xml:space="preserve"> PAGEREF _Toc243458935 \h </w:instrText>
        </w:r>
        <w:r>
          <w:rPr>
            <w:noProof/>
            <w:webHidden/>
          </w:rPr>
        </w:r>
        <w:r>
          <w:rPr>
            <w:noProof/>
            <w:webHidden/>
          </w:rPr>
          <w:fldChar w:fldCharType="separate"/>
        </w:r>
        <w:r>
          <w:rPr>
            <w:noProof/>
            <w:webHidden/>
          </w:rPr>
          <w:t>7</w:t>
        </w:r>
        <w:r>
          <w:rPr>
            <w:noProof/>
            <w:webHidden/>
          </w:rPr>
          <w:fldChar w:fldCharType="end"/>
        </w:r>
      </w:hyperlink>
    </w:p>
    <w:p w14:paraId="24B0C32E" w14:textId="3D92F7E8"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6" w:history="1">
        <w:r w:rsidRPr="00C74CE2">
          <w:rPr>
            <w:rStyle w:val="Hipervnculo"/>
            <w:noProof/>
          </w:rPr>
          <w:t>4.2. Acrónimos y abreviaturas</w:t>
        </w:r>
        <w:r>
          <w:rPr>
            <w:noProof/>
            <w:webHidden/>
          </w:rPr>
          <w:tab/>
        </w:r>
        <w:r>
          <w:rPr>
            <w:noProof/>
            <w:webHidden/>
          </w:rPr>
          <w:fldChar w:fldCharType="begin"/>
        </w:r>
        <w:r>
          <w:rPr>
            <w:noProof/>
            <w:webHidden/>
          </w:rPr>
          <w:instrText xml:space="preserve"> PAGEREF _Toc243458936 \h </w:instrText>
        </w:r>
        <w:r>
          <w:rPr>
            <w:noProof/>
            <w:webHidden/>
          </w:rPr>
        </w:r>
        <w:r>
          <w:rPr>
            <w:noProof/>
            <w:webHidden/>
          </w:rPr>
          <w:fldChar w:fldCharType="separate"/>
        </w:r>
        <w:r>
          <w:rPr>
            <w:noProof/>
            <w:webHidden/>
          </w:rPr>
          <w:t>7</w:t>
        </w:r>
        <w:r>
          <w:rPr>
            <w:noProof/>
            <w:webHidden/>
          </w:rPr>
          <w:fldChar w:fldCharType="end"/>
        </w:r>
      </w:hyperlink>
    </w:p>
    <w:p w14:paraId="2C3C8BE3" w14:textId="2BA28DB0"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7" w:history="1">
        <w:r w:rsidRPr="00C74CE2">
          <w:rPr>
            <w:rStyle w:val="Hipervnculo"/>
            <w:noProof/>
          </w:rPr>
          <w:t>5. Referencias</w:t>
        </w:r>
        <w:r>
          <w:rPr>
            <w:noProof/>
            <w:webHidden/>
          </w:rPr>
          <w:tab/>
        </w:r>
        <w:r>
          <w:rPr>
            <w:noProof/>
            <w:webHidden/>
          </w:rPr>
          <w:fldChar w:fldCharType="begin"/>
        </w:r>
        <w:r>
          <w:rPr>
            <w:noProof/>
            <w:webHidden/>
          </w:rPr>
          <w:instrText xml:space="preserve"> PAGEREF _Toc243458937 \h </w:instrText>
        </w:r>
        <w:r>
          <w:rPr>
            <w:noProof/>
            <w:webHidden/>
          </w:rPr>
        </w:r>
        <w:r>
          <w:rPr>
            <w:noProof/>
            <w:webHidden/>
          </w:rPr>
          <w:fldChar w:fldCharType="separate"/>
        </w:r>
        <w:r>
          <w:rPr>
            <w:noProof/>
            <w:webHidden/>
          </w:rPr>
          <w:t>8</w:t>
        </w:r>
        <w:r>
          <w:rPr>
            <w:noProof/>
            <w:webHidden/>
          </w:rPr>
          <w:fldChar w:fldCharType="end"/>
        </w:r>
      </w:hyperlink>
    </w:p>
    <w:p w14:paraId="29CF4494" w14:textId="42BF6C49"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8" w:history="1">
        <w:r w:rsidRPr="00C74CE2">
          <w:rPr>
            <w:rStyle w:val="Hipervnculo"/>
            <w:noProof/>
          </w:rPr>
          <w:t>6. Visión General del Documento</w:t>
        </w:r>
        <w:r>
          <w:rPr>
            <w:noProof/>
            <w:webHidden/>
          </w:rPr>
          <w:tab/>
        </w:r>
        <w:r>
          <w:rPr>
            <w:noProof/>
            <w:webHidden/>
          </w:rPr>
          <w:fldChar w:fldCharType="begin"/>
        </w:r>
        <w:r>
          <w:rPr>
            <w:noProof/>
            <w:webHidden/>
          </w:rPr>
          <w:instrText xml:space="preserve"> PAGEREF _Toc243458938 \h </w:instrText>
        </w:r>
        <w:r>
          <w:rPr>
            <w:noProof/>
            <w:webHidden/>
          </w:rPr>
        </w:r>
        <w:r>
          <w:rPr>
            <w:noProof/>
            <w:webHidden/>
          </w:rPr>
          <w:fldChar w:fldCharType="separate"/>
        </w:r>
        <w:r>
          <w:rPr>
            <w:noProof/>
            <w:webHidden/>
          </w:rPr>
          <w:t>8</w:t>
        </w:r>
        <w:r>
          <w:rPr>
            <w:noProof/>
            <w:webHidden/>
          </w:rPr>
          <w:fldChar w:fldCharType="end"/>
        </w:r>
      </w:hyperlink>
    </w:p>
    <w:p w14:paraId="0F86B5B0" w14:textId="476A041F"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39" w:history="1">
        <w:r w:rsidRPr="00C74CE2">
          <w:rPr>
            <w:rStyle w:val="Hipervnculo"/>
            <w:noProof/>
          </w:rPr>
          <w:t>7. Descripción General</w:t>
        </w:r>
        <w:r>
          <w:rPr>
            <w:noProof/>
            <w:webHidden/>
          </w:rPr>
          <w:tab/>
        </w:r>
        <w:r>
          <w:rPr>
            <w:noProof/>
            <w:webHidden/>
          </w:rPr>
          <w:fldChar w:fldCharType="begin"/>
        </w:r>
        <w:r>
          <w:rPr>
            <w:noProof/>
            <w:webHidden/>
          </w:rPr>
          <w:instrText xml:space="preserve"> PAGEREF _Toc243458939 \h </w:instrText>
        </w:r>
        <w:r>
          <w:rPr>
            <w:noProof/>
            <w:webHidden/>
          </w:rPr>
        </w:r>
        <w:r>
          <w:rPr>
            <w:noProof/>
            <w:webHidden/>
          </w:rPr>
          <w:fldChar w:fldCharType="separate"/>
        </w:r>
        <w:r>
          <w:rPr>
            <w:noProof/>
            <w:webHidden/>
          </w:rPr>
          <w:t>8</w:t>
        </w:r>
        <w:r>
          <w:rPr>
            <w:noProof/>
            <w:webHidden/>
          </w:rPr>
          <w:fldChar w:fldCharType="end"/>
        </w:r>
      </w:hyperlink>
    </w:p>
    <w:p w14:paraId="3DF4E533" w14:textId="5EFDC104"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0" w:history="1">
        <w:r w:rsidRPr="00C74CE2">
          <w:rPr>
            <w:rStyle w:val="Hipervnculo"/>
            <w:noProof/>
          </w:rPr>
          <w:t>7.1. Perspectiva del Producto</w:t>
        </w:r>
        <w:r>
          <w:rPr>
            <w:noProof/>
            <w:webHidden/>
          </w:rPr>
          <w:tab/>
        </w:r>
        <w:r>
          <w:rPr>
            <w:noProof/>
            <w:webHidden/>
          </w:rPr>
          <w:fldChar w:fldCharType="begin"/>
        </w:r>
        <w:r>
          <w:rPr>
            <w:noProof/>
            <w:webHidden/>
          </w:rPr>
          <w:instrText xml:space="preserve"> PAGEREF _Toc243458940 \h </w:instrText>
        </w:r>
        <w:r>
          <w:rPr>
            <w:noProof/>
            <w:webHidden/>
          </w:rPr>
        </w:r>
        <w:r>
          <w:rPr>
            <w:noProof/>
            <w:webHidden/>
          </w:rPr>
          <w:fldChar w:fldCharType="separate"/>
        </w:r>
        <w:r>
          <w:rPr>
            <w:noProof/>
            <w:webHidden/>
          </w:rPr>
          <w:t>8</w:t>
        </w:r>
        <w:r>
          <w:rPr>
            <w:noProof/>
            <w:webHidden/>
          </w:rPr>
          <w:fldChar w:fldCharType="end"/>
        </w:r>
      </w:hyperlink>
    </w:p>
    <w:p w14:paraId="77099B35" w14:textId="5E7AC8BB"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1" w:history="1">
        <w:r w:rsidRPr="00C74CE2">
          <w:rPr>
            <w:rStyle w:val="Hipervnculo"/>
            <w:noProof/>
          </w:rPr>
          <w:t>7.2. Funciones del Producto (software)</w:t>
        </w:r>
        <w:r>
          <w:rPr>
            <w:noProof/>
            <w:webHidden/>
          </w:rPr>
          <w:tab/>
        </w:r>
        <w:r>
          <w:rPr>
            <w:noProof/>
            <w:webHidden/>
          </w:rPr>
          <w:fldChar w:fldCharType="begin"/>
        </w:r>
        <w:r>
          <w:rPr>
            <w:noProof/>
            <w:webHidden/>
          </w:rPr>
          <w:instrText xml:space="preserve"> PAGEREF _Toc243458941 \h </w:instrText>
        </w:r>
        <w:r>
          <w:rPr>
            <w:noProof/>
            <w:webHidden/>
          </w:rPr>
        </w:r>
        <w:r>
          <w:rPr>
            <w:noProof/>
            <w:webHidden/>
          </w:rPr>
          <w:fldChar w:fldCharType="separate"/>
        </w:r>
        <w:r>
          <w:rPr>
            <w:noProof/>
            <w:webHidden/>
          </w:rPr>
          <w:t>8</w:t>
        </w:r>
        <w:r>
          <w:rPr>
            <w:noProof/>
            <w:webHidden/>
          </w:rPr>
          <w:fldChar w:fldCharType="end"/>
        </w:r>
      </w:hyperlink>
    </w:p>
    <w:p w14:paraId="46943D9C" w14:textId="160CEA07"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2" w:history="1">
        <w:r w:rsidRPr="00C74CE2">
          <w:rPr>
            <w:rStyle w:val="Hipervnculo"/>
            <w:noProof/>
          </w:rPr>
          <w:t>7.3. Condiciones del Entorno</w:t>
        </w:r>
        <w:r>
          <w:rPr>
            <w:noProof/>
            <w:webHidden/>
          </w:rPr>
          <w:tab/>
        </w:r>
        <w:r>
          <w:rPr>
            <w:noProof/>
            <w:webHidden/>
          </w:rPr>
          <w:fldChar w:fldCharType="begin"/>
        </w:r>
        <w:r>
          <w:rPr>
            <w:noProof/>
            <w:webHidden/>
          </w:rPr>
          <w:instrText xml:space="preserve"> PAGEREF _Toc243458942 \h </w:instrText>
        </w:r>
        <w:r>
          <w:rPr>
            <w:noProof/>
            <w:webHidden/>
          </w:rPr>
        </w:r>
        <w:r>
          <w:rPr>
            <w:noProof/>
            <w:webHidden/>
          </w:rPr>
          <w:fldChar w:fldCharType="separate"/>
        </w:r>
        <w:r>
          <w:rPr>
            <w:noProof/>
            <w:webHidden/>
          </w:rPr>
          <w:t>10</w:t>
        </w:r>
        <w:r>
          <w:rPr>
            <w:noProof/>
            <w:webHidden/>
          </w:rPr>
          <w:fldChar w:fldCharType="end"/>
        </w:r>
      </w:hyperlink>
    </w:p>
    <w:p w14:paraId="400C5F2A" w14:textId="696C203C"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3" w:history="1">
        <w:r w:rsidRPr="00C74CE2">
          <w:rPr>
            <w:rStyle w:val="Hipervnculo"/>
            <w:noProof/>
          </w:rPr>
          <w:t>7.4. Características de los Usuarios</w:t>
        </w:r>
        <w:r>
          <w:rPr>
            <w:noProof/>
            <w:webHidden/>
          </w:rPr>
          <w:tab/>
        </w:r>
        <w:r>
          <w:rPr>
            <w:noProof/>
            <w:webHidden/>
          </w:rPr>
          <w:fldChar w:fldCharType="begin"/>
        </w:r>
        <w:r>
          <w:rPr>
            <w:noProof/>
            <w:webHidden/>
          </w:rPr>
          <w:instrText xml:space="preserve"> PAGEREF _Toc243458943 \h </w:instrText>
        </w:r>
        <w:r>
          <w:rPr>
            <w:noProof/>
            <w:webHidden/>
          </w:rPr>
        </w:r>
        <w:r>
          <w:rPr>
            <w:noProof/>
            <w:webHidden/>
          </w:rPr>
          <w:fldChar w:fldCharType="separate"/>
        </w:r>
        <w:r>
          <w:rPr>
            <w:noProof/>
            <w:webHidden/>
          </w:rPr>
          <w:t>10</w:t>
        </w:r>
        <w:r>
          <w:rPr>
            <w:noProof/>
            <w:webHidden/>
          </w:rPr>
          <w:fldChar w:fldCharType="end"/>
        </w:r>
      </w:hyperlink>
    </w:p>
    <w:p w14:paraId="35ABB1C3" w14:textId="2D352F57"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4" w:history="1">
        <w:r w:rsidRPr="00C74CE2">
          <w:rPr>
            <w:rStyle w:val="Hipervnculo"/>
            <w:noProof/>
          </w:rPr>
          <w:t>7.5. Interfaces Externas</w:t>
        </w:r>
        <w:r>
          <w:rPr>
            <w:noProof/>
            <w:webHidden/>
          </w:rPr>
          <w:tab/>
        </w:r>
        <w:r>
          <w:rPr>
            <w:noProof/>
            <w:webHidden/>
          </w:rPr>
          <w:fldChar w:fldCharType="begin"/>
        </w:r>
        <w:r>
          <w:rPr>
            <w:noProof/>
            <w:webHidden/>
          </w:rPr>
          <w:instrText xml:space="preserve"> PAGEREF _Toc243458944 \h </w:instrText>
        </w:r>
        <w:r>
          <w:rPr>
            <w:noProof/>
            <w:webHidden/>
          </w:rPr>
        </w:r>
        <w:r>
          <w:rPr>
            <w:noProof/>
            <w:webHidden/>
          </w:rPr>
          <w:fldChar w:fldCharType="separate"/>
        </w:r>
        <w:r>
          <w:rPr>
            <w:noProof/>
            <w:webHidden/>
          </w:rPr>
          <w:t>10</w:t>
        </w:r>
        <w:r>
          <w:rPr>
            <w:noProof/>
            <w:webHidden/>
          </w:rPr>
          <w:fldChar w:fldCharType="end"/>
        </w:r>
      </w:hyperlink>
    </w:p>
    <w:p w14:paraId="16CF6813" w14:textId="1CA6DC5E"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5" w:history="1">
        <w:r w:rsidRPr="00C74CE2">
          <w:rPr>
            <w:rStyle w:val="Hipervnculo"/>
            <w:noProof/>
          </w:rPr>
          <w:t>7.6. Restricciones</w:t>
        </w:r>
        <w:r>
          <w:rPr>
            <w:noProof/>
            <w:webHidden/>
          </w:rPr>
          <w:tab/>
        </w:r>
        <w:r>
          <w:rPr>
            <w:noProof/>
            <w:webHidden/>
          </w:rPr>
          <w:fldChar w:fldCharType="begin"/>
        </w:r>
        <w:r>
          <w:rPr>
            <w:noProof/>
            <w:webHidden/>
          </w:rPr>
          <w:instrText xml:space="preserve"> PAGEREF _Toc243458945 \h </w:instrText>
        </w:r>
        <w:r>
          <w:rPr>
            <w:noProof/>
            <w:webHidden/>
          </w:rPr>
        </w:r>
        <w:r>
          <w:rPr>
            <w:noProof/>
            <w:webHidden/>
          </w:rPr>
          <w:fldChar w:fldCharType="separate"/>
        </w:r>
        <w:r>
          <w:rPr>
            <w:noProof/>
            <w:webHidden/>
          </w:rPr>
          <w:t>10</w:t>
        </w:r>
        <w:r>
          <w:rPr>
            <w:noProof/>
            <w:webHidden/>
          </w:rPr>
          <w:fldChar w:fldCharType="end"/>
        </w:r>
      </w:hyperlink>
    </w:p>
    <w:p w14:paraId="2DD85966" w14:textId="43077712"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6" w:history="1">
        <w:r w:rsidRPr="00C74CE2">
          <w:rPr>
            <w:rStyle w:val="Hipervnculo"/>
            <w:noProof/>
          </w:rPr>
          <w:t>7.7. Suposiciones y Dependencias</w:t>
        </w:r>
        <w:r>
          <w:rPr>
            <w:noProof/>
            <w:webHidden/>
          </w:rPr>
          <w:tab/>
        </w:r>
        <w:r>
          <w:rPr>
            <w:noProof/>
            <w:webHidden/>
          </w:rPr>
          <w:fldChar w:fldCharType="begin"/>
        </w:r>
        <w:r>
          <w:rPr>
            <w:noProof/>
            <w:webHidden/>
          </w:rPr>
          <w:instrText xml:space="preserve"> PAGEREF _Toc243458946 \h </w:instrText>
        </w:r>
        <w:r>
          <w:rPr>
            <w:noProof/>
            <w:webHidden/>
          </w:rPr>
        </w:r>
        <w:r>
          <w:rPr>
            <w:noProof/>
            <w:webHidden/>
          </w:rPr>
          <w:fldChar w:fldCharType="separate"/>
        </w:r>
        <w:r>
          <w:rPr>
            <w:noProof/>
            <w:webHidden/>
          </w:rPr>
          <w:t>10</w:t>
        </w:r>
        <w:r>
          <w:rPr>
            <w:noProof/>
            <w:webHidden/>
          </w:rPr>
          <w:fldChar w:fldCharType="end"/>
        </w:r>
      </w:hyperlink>
    </w:p>
    <w:p w14:paraId="5FEA763E" w14:textId="2AEA69CB"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7" w:history="1">
        <w:r w:rsidRPr="00C74CE2">
          <w:rPr>
            <w:rStyle w:val="Hipervnculo"/>
            <w:noProof/>
          </w:rPr>
          <w:t>8. Especificación de Requerimientos</w:t>
        </w:r>
        <w:r>
          <w:rPr>
            <w:noProof/>
            <w:webHidden/>
          </w:rPr>
          <w:tab/>
        </w:r>
        <w:r>
          <w:rPr>
            <w:noProof/>
            <w:webHidden/>
          </w:rPr>
          <w:fldChar w:fldCharType="begin"/>
        </w:r>
        <w:r>
          <w:rPr>
            <w:noProof/>
            <w:webHidden/>
          </w:rPr>
          <w:instrText xml:space="preserve"> PAGEREF _Toc243458947 \h </w:instrText>
        </w:r>
        <w:r>
          <w:rPr>
            <w:noProof/>
            <w:webHidden/>
          </w:rPr>
        </w:r>
        <w:r>
          <w:rPr>
            <w:noProof/>
            <w:webHidden/>
          </w:rPr>
          <w:fldChar w:fldCharType="separate"/>
        </w:r>
        <w:r>
          <w:rPr>
            <w:noProof/>
            <w:webHidden/>
          </w:rPr>
          <w:t>11</w:t>
        </w:r>
        <w:r>
          <w:rPr>
            <w:noProof/>
            <w:webHidden/>
          </w:rPr>
          <w:fldChar w:fldCharType="end"/>
        </w:r>
      </w:hyperlink>
    </w:p>
    <w:p w14:paraId="40C720B5" w14:textId="7A218269"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8" w:history="1">
        <w:r w:rsidRPr="00C74CE2">
          <w:rPr>
            <w:rStyle w:val="Hipervnculo"/>
            <w:noProof/>
          </w:rPr>
          <w:t>8.1. Requisitos comunes de las interfaces</w:t>
        </w:r>
        <w:r>
          <w:rPr>
            <w:noProof/>
            <w:webHidden/>
          </w:rPr>
          <w:tab/>
        </w:r>
        <w:r>
          <w:rPr>
            <w:noProof/>
            <w:webHidden/>
          </w:rPr>
          <w:fldChar w:fldCharType="begin"/>
        </w:r>
        <w:r>
          <w:rPr>
            <w:noProof/>
            <w:webHidden/>
          </w:rPr>
          <w:instrText xml:space="preserve"> PAGEREF _Toc243458948 \h </w:instrText>
        </w:r>
        <w:r>
          <w:rPr>
            <w:noProof/>
            <w:webHidden/>
          </w:rPr>
        </w:r>
        <w:r>
          <w:rPr>
            <w:noProof/>
            <w:webHidden/>
          </w:rPr>
          <w:fldChar w:fldCharType="separate"/>
        </w:r>
        <w:r>
          <w:rPr>
            <w:noProof/>
            <w:webHidden/>
          </w:rPr>
          <w:t>11</w:t>
        </w:r>
        <w:r>
          <w:rPr>
            <w:noProof/>
            <w:webHidden/>
          </w:rPr>
          <w:fldChar w:fldCharType="end"/>
        </w:r>
      </w:hyperlink>
    </w:p>
    <w:p w14:paraId="323EA715" w14:textId="543AAE6D"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49" w:history="1">
        <w:r w:rsidRPr="00C74CE2">
          <w:rPr>
            <w:rStyle w:val="Hipervnculo"/>
            <w:noProof/>
          </w:rPr>
          <w:t>8.1.1. Interfaces de usuario</w:t>
        </w:r>
        <w:r>
          <w:rPr>
            <w:noProof/>
            <w:webHidden/>
          </w:rPr>
          <w:tab/>
        </w:r>
        <w:r>
          <w:rPr>
            <w:noProof/>
            <w:webHidden/>
          </w:rPr>
          <w:fldChar w:fldCharType="begin"/>
        </w:r>
        <w:r>
          <w:rPr>
            <w:noProof/>
            <w:webHidden/>
          </w:rPr>
          <w:instrText xml:space="preserve"> PAGEREF _Toc243458949 \h </w:instrText>
        </w:r>
        <w:r>
          <w:rPr>
            <w:noProof/>
            <w:webHidden/>
          </w:rPr>
        </w:r>
        <w:r>
          <w:rPr>
            <w:noProof/>
            <w:webHidden/>
          </w:rPr>
          <w:fldChar w:fldCharType="separate"/>
        </w:r>
        <w:r>
          <w:rPr>
            <w:noProof/>
            <w:webHidden/>
          </w:rPr>
          <w:t>11</w:t>
        </w:r>
        <w:r>
          <w:rPr>
            <w:noProof/>
            <w:webHidden/>
          </w:rPr>
          <w:fldChar w:fldCharType="end"/>
        </w:r>
      </w:hyperlink>
    </w:p>
    <w:p w14:paraId="289C969D" w14:textId="142E1DD7"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0" w:history="1">
        <w:r w:rsidRPr="00C74CE2">
          <w:rPr>
            <w:rStyle w:val="Hipervnculo"/>
            <w:noProof/>
          </w:rPr>
          <w:t>8.1.2. Interfaces de hardware</w:t>
        </w:r>
        <w:r>
          <w:rPr>
            <w:noProof/>
            <w:webHidden/>
          </w:rPr>
          <w:tab/>
        </w:r>
        <w:r>
          <w:rPr>
            <w:noProof/>
            <w:webHidden/>
          </w:rPr>
          <w:fldChar w:fldCharType="begin"/>
        </w:r>
        <w:r>
          <w:rPr>
            <w:noProof/>
            <w:webHidden/>
          </w:rPr>
          <w:instrText xml:space="preserve"> PAGEREF _Toc243458950 \h </w:instrText>
        </w:r>
        <w:r>
          <w:rPr>
            <w:noProof/>
            <w:webHidden/>
          </w:rPr>
        </w:r>
        <w:r>
          <w:rPr>
            <w:noProof/>
            <w:webHidden/>
          </w:rPr>
          <w:fldChar w:fldCharType="separate"/>
        </w:r>
        <w:r>
          <w:rPr>
            <w:noProof/>
            <w:webHidden/>
          </w:rPr>
          <w:t>11</w:t>
        </w:r>
        <w:r>
          <w:rPr>
            <w:noProof/>
            <w:webHidden/>
          </w:rPr>
          <w:fldChar w:fldCharType="end"/>
        </w:r>
      </w:hyperlink>
    </w:p>
    <w:p w14:paraId="1A4AD18A" w14:textId="2CF6FE2A"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1" w:history="1">
        <w:r w:rsidRPr="00C74CE2">
          <w:rPr>
            <w:rStyle w:val="Hipervnculo"/>
            <w:noProof/>
          </w:rPr>
          <w:t>8.1.3. Interfaces de software</w:t>
        </w:r>
        <w:r>
          <w:rPr>
            <w:noProof/>
            <w:webHidden/>
          </w:rPr>
          <w:tab/>
        </w:r>
        <w:r>
          <w:rPr>
            <w:noProof/>
            <w:webHidden/>
          </w:rPr>
          <w:fldChar w:fldCharType="begin"/>
        </w:r>
        <w:r>
          <w:rPr>
            <w:noProof/>
            <w:webHidden/>
          </w:rPr>
          <w:instrText xml:space="preserve"> PAGEREF _Toc243458951 \h </w:instrText>
        </w:r>
        <w:r>
          <w:rPr>
            <w:noProof/>
            <w:webHidden/>
          </w:rPr>
        </w:r>
        <w:r>
          <w:rPr>
            <w:noProof/>
            <w:webHidden/>
          </w:rPr>
          <w:fldChar w:fldCharType="separate"/>
        </w:r>
        <w:r>
          <w:rPr>
            <w:noProof/>
            <w:webHidden/>
          </w:rPr>
          <w:t>11</w:t>
        </w:r>
        <w:r>
          <w:rPr>
            <w:noProof/>
            <w:webHidden/>
          </w:rPr>
          <w:fldChar w:fldCharType="end"/>
        </w:r>
      </w:hyperlink>
    </w:p>
    <w:p w14:paraId="43556011" w14:textId="6E0E1CC2"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2" w:history="1">
        <w:r w:rsidRPr="00C74CE2">
          <w:rPr>
            <w:rStyle w:val="Hipervnculo"/>
            <w:noProof/>
          </w:rPr>
          <w:t>8.1.4. Interfaces de comunicación</w:t>
        </w:r>
        <w:r>
          <w:rPr>
            <w:noProof/>
            <w:webHidden/>
          </w:rPr>
          <w:tab/>
        </w:r>
        <w:r>
          <w:rPr>
            <w:noProof/>
            <w:webHidden/>
          </w:rPr>
          <w:fldChar w:fldCharType="begin"/>
        </w:r>
        <w:r>
          <w:rPr>
            <w:noProof/>
            <w:webHidden/>
          </w:rPr>
          <w:instrText xml:space="preserve"> PAGEREF _Toc243458952 \h </w:instrText>
        </w:r>
        <w:r>
          <w:rPr>
            <w:noProof/>
            <w:webHidden/>
          </w:rPr>
        </w:r>
        <w:r>
          <w:rPr>
            <w:noProof/>
            <w:webHidden/>
          </w:rPr>
          <w:fldChar w:fldCharType="separate"/>
        </w:r>
        <w:r>
          <w:rPr>
            <w:noProof/>
            <w:webHidden/>
          </w:rPr>
          <w:t>12</w:t>
        </w:r>
        <w:r>
          <w:rPr>
            <w:noProof/>
            <w:webHidden/>
          </w:rPr>
          <w:fldChar w:fldCharType="end"/>
        </w:r>
      </w:hyperlink>
    </w:p>
    <w:p w14:paraId="3D534A36" w14:textId="6C3DD499"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3" w:history="1">
        <w:r w:rsidRPr="00C74CE2">
          <w:rPr>
            <w:rStyle w:val="Hipervnculo"/>
            <w:noProof/>
          </w:rPr>
          <w:t>8.2. Requisitos Funcionales</w:t>
        </w:r>
        <w:r>
          <w:rPr>
            <w:noProof/>
            <w:webHidden/>
          </w:rPr>
          <w:tab/>
        </w:r>
        <w:r>
          <w:rPr>
            <w:noProof/>
            <w:webHidden/>
          </w:rPr>
          <w:fldChar w:fldCharType="begin"/>
        </w:r>
        <w:r>
          <w:rPr>
            <w:noProof/>
            <w:webHidden/>
          </w:rPr>
          <w:instrText xml:space="preserve"> PAGEREF _Toc243458953 \h </w:instrText>
        </w:r>
        <w:r>
          <w:rPr>
            <w:noProof/>
            <w:webHidden/>
          </w:rPr>
        </w:r>
        <w:r>
          <w:rPr>
            <w:noProof/>
            <w:webHidden/>
          </w:rPr>
          <w:fldChar w:fldCharType="separate"/>
        </w:r>
        <w:r>
          <w:rPr>
            <w:noProof/>
            <w:webHidden/>
          </w:rPr>
          <w:t>12</w:t>
        </w:r>
        <w:r>
          <w:rPr>
            <w:noProof/>
            <w:webHidden/>
          </w:rPr>
          <w:fldChar w:fldCharType="end"/>
        </w:r>
      </w:hyperlink>
    </w:p>
    <w:p w14:paraId="3F52D1E2" w14:textId="1913ED9A"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4" w:history="1">
        <w:r w:rsidRPr="00C74CE2">
          <w:rPr>
            <w:rStyle w:val="Hipervnculo"/>
            <w:noProof/>
          </w:rPr>
          <w:t>8.2.1. Objetivo General</w:t>
        </w:r>
        <w:r>
          <w:rPr>
            <w:noProof/>
            <w:webHidden/>
          </w:rPr>
          <w:tab/>
        </w:r>
        <w:r>
          <w:rPr>
            <w:noProof/>
            <w:webHidden/>
          </w:rPr>
          <w:fldChar w:fldCharType="begin"/>
        </w:r>
        <w:r>
          <w:rPr>
            <w:noProof/>
            <w:webHidden/>
          </w:rPr>
          <w:instrText xml:space="preserve"> PAGEREF _Toc243458954 \h </w:instrText>
        </w:r>
        <w:r>
          <w:rPr>
            <w:noProof/>
            <w:webHidden/>
          </w:rPr>
        </w:r>
        <w:r>
          <w:rPr>
            <w:noProof/>
            <w:webHidden/>
          </w:rPr>
          <w:fldChar w:fldCharType="separate"/>
        </w:r>
        <w:r>
          <w:rPr>
            <w:noProof/>
            <w:webHidden/>
          </w:rPr>
          <w:t>12</w:t>
        </w:r>
        <w:r>
          <w:rPr>
            <w:noProof/>
            <w:webHidden/>
          </w:rPr>
          <w:fldChar w:fldCharType="end"/>
        </w:r>
      </w:hyperlink>
    </w:p>
    <w:p w14:paraId="674AA3E4" w14:textId="016C7397"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5" w:history="1">
        <w:r w:rsidRPr="00C74CE2">
          <w:rPr>
            <w:rStyle w:val="Hipervnculo"/>
            <w:noProof/>
          </w:rPr>
          <w:t>8.2.2. Objetivos Específicos</w:t>
        </w:r>
        <w:r>
          <w:rPr>
            <w:noProof/>
            <w:webHidden/>
          </w:rPr>
          <w:tab/>
        </w:r>
        <w:r>
          <w:rPr>
            <w:noProof/>
            <w:webHidden/>
          </w:rPr>
          <w:fldChar w:fldCharType="begin"/>
        </w:r>
        <w:r>
          <w:rPr>
            <w:noProof/>
            <w:webHidden/>
          </w:rPr>
          <w:instrText xml:space="preserve"> PAGEREF _Toc243458955 \h </w:instrText>
        </w:r>
        <w:r>
          <w:rPr>
            <w:noProof/>
            <w:webHidden/>
          </w:rPr>
        </w:r>
        <w:r>
          <w:rPr>
            <w:noProof/>
            <w:webHidden/>
          </w:rPr>
          <w:fldChar w:fldCharType="separate"/>
        </w:r>
        <w:r>
          <w:rPr>
            <w:noProof/>
            <w:webHidden/>
          </w:rPr>
          <w:t>12</w:t>
        </w:r>
        <w:r>
          <w:rPr>
            <w:noProof/>
            <w:webHidden/>
          </w:rPr>
          <w:fldChar w:fldCharType="end"/>
        </w:r>
      </w:hyperlink>
    </w:p>
    <w:p w14:paraId="357E4509" w14:textId="31044299"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6" w:history="1">
        <w:r w:rsidRPr="00C74CE2">
          <w:rPr>
            <w:rStyle w:val="Hipervnculo"/>
            <w:noProof/>
          </w:rPr>
          <w:t>8.2.3. Actores</w:t>
        </w:r>
        <w:r>
          <w:rPr>
            <w:noProof/>
            <w:webHidden/>
          </w:rPr>
          <w:tab/>
        </w:r>
        <w:r>
          <w:rPr>
            <w:noProof/>
            <w:webHidden/>
          </w:rPr>
          <w:fldChar w:fldCharType="begin"/>
        </w:r>
        <w:r>
          <w:rPr>
            <w:noProof/>
            <w:webHidden/>
          </w:rPr>
          <w:instrText xml:space="preserve"> PAGEREF _Toc243458956 \h </w:instrText>
        </w:r>
        <w:r>
          <w:rPr>
            <w:noProof/>
            <w:webHidden/>
          </w:rPr>
        </w:r>
        <w:r>
          <w:rPr>
            <w:noProof/>
            <w:webHidden/>
          </w:rPr>
          <w:fldChar w:fldCharType="separate"/>
        </w:r>
        <w:r>
          <w:rPr>
            <w:noProof/>
            <w:webHidden/>
          </w:rPr>
          <w:t>13</w:t>
        </w:r>
        <w:r>
          <w:rPr>
            <w:noProof/>
            <w:webHidden/>
          </w:rPr>
          <w:fldChar w:fldCharType="end"/>
        </w:r>
      </w:hyperlink>
    </w:p>
    <w:p w14:paraId="482B30A1" w14:textId="22B5C091"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7" w:history="1">
        <w:r w:rsidRPr="00C74CE2">
          <w:rPr>
            <w:rStyle w:val="Hipervnculo"/>
            <w:noProof/>
          </w:rPr>
          <w:t>8.2.4. Lista de requisitos funcionales</w:t>
        </w:r>
        <w:r>
          <w:rPr>
            <w:noProof/>
            <w:webHidden/>
          </w:rPr>
          <w:tab/>
        </w:r>
        <w:r>
          <w:rPr>
            <w:noProof/>
            <w:webHidden/>
          </w:rPr>
          <w:fldChar w:fldCharType="begin"/>
        </w:r>
        <w:r>
          <w:rPr>
            <w:noProof/>
            <w:webHidden/>
          </w:rPr>
          <w:instrText xml:space="preserve"> PAGEREF _Toc243458957 \h </w:instrText>
        </w:r>
        <w:r>
          <w:rPr>
            <w:noProof/>
            <w:webHidden/>
          </w:rPr>
        </w:r>
        <w:r>
          <w:rPr>
            <w:noProof/>
            <w:webHidden/>
          </w:rPr>
          <w:fldChar w:fldCharType="separate"/>
        </w:r>
        <w:r>
          <w:rPr>
            <w:noProof/>
            <w:webHidden/>
          </w:rPr>
          <w:t>13</w:t>
        </w:r>
        <w:r>
          <w:rPr>
            <w:noProof/>
            <w:webHidden/>
          </w:rPr>
          <w:fldChar w:fldCharType="end"/>
        </w:r>
      </w:hyperlink>
    </w:p>
    <w:p w14:paraId="3BF55978" w14:textId="46D46C5E"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8" w:history="1">
        <w:r w:rsidRPr="00C74CE2">
          <w:rPr>
            <w:rStyle w:val="Hipervnculo"/>
            <w:noProof/>
          </w:rPr>
          <w:t>8.2.5. Requisitos Funcionales</w:t>
        </w:r>
        <w:r>
          <w:rPr>
            <w:noProof/>
            <w:webHidden/>
          </w:rPr>
          <w:tab/>
        </w:r>
        <w:r>
          <w:rPr>
            <w:noProof/>
            <w:webHidden/>
          </w:rPr>
          <w:fldChar w:fldCharType="begin"/>
        </w:r>
        <w:r>
          <w:rPr>
            <w:noProof/>
            <w:webHidden/>
          </w:rPr>
          <w:instrText xml:space="preserve"> PAGEREF _Toc243458958 \h </w:instrText>
        </w:r>
        <w:r>
          <w:rPr>
            <w:noProof/>
            <w:webHidden/>
          </w:rPr>
        </w:r>
        <w:r>
          <w:rPr>
            <w:noProof/>
            <w:webHidden/>
          </w:rPr>
          <w:fldChar w:fldCharType="separate"/>
        </w:r>
        <w:r>
          <w:rPr>
            <w:noProof/>
            <w:webHidden/>
          </w:rPr>
          <w:t>14</w:t>
        </w:r>
        <w:r>
          <w:rPr>
            <w:noProof/>
            <w:webHidden/>
          </w:rPr>
          <w:fldChar w:fldCharType="end"/>
        </w:r>
      </w:hyperlink>
    </w:p>
    <w:p w14:paraId="4E762749" w14:textId="79534B0F"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59" w:history="1">
        <w:r w:rsidRPr="00C74CE2">
          <w:rPr>
            <w:rStyle w:val="Hipervnculo"/>
            <w:noProof/>
          </w:rPr>
          <w:t>8.2.6. Relaciones UML y trazabilidad</w:t>
        </w:r>
        <w:r>
          <w:rPr>
            <w:noProof/>
            <w:webHidden/>
          </w:rPr>
          <w:tab/>
        </w:r>
        <w:r>
          <w:rPr>
            <w:noProof/>
            <w:webHidden/>
          </w:rPr>
          <w:fldChar w:fldCharType="begin"/>
        </w:r>
        <w:r>
          <w:rPr>
            <w:noProof/>
            <w:webHidden/>
          </w:rPr>
          <w:instrText xml:space="preserve"> PAGEREF _Toc243458959 \h </w:instrText>
        </w:r>
        <w:r>
          <w:rPr>
            <w:noProof/>
            <w:webHidden/>
          </w:rPr>
        </w:r>
        <w:r>
          <w:rPr>
            <w:noProof/>
            <w:webHidden/>
          </w:rPr>
          <w:fldChar w:fldCharType="separate"/>
        </w:r>
        <w:r>
          <w:rPr>
            <w:noProof/>
            <w:webHidden/>
          </w:rPr>
          <w:t>19</w:t>
        </w:r>
        <w:r>
          <w:rPr>
            <w:noProof/>
            <w:webHidden/>
          </w:rPr>
          <w:fldChar w:fldCharType="end"/>
        </w:r>
      </w:hyperlink>
    </w:p>
    <w:p w14:paraId="25CDFB6E" w14:textId="695E57F2"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0" w:history="1">
        <w:r w:rsidRPr="00C74CE2">
          <w:rPr>
            <w:rStyle w:val="Hipervnculo"/>
            <w:noProof/>
          </w:rPr>
          <w:t>8.3. Requisitos No Funcionales</w:t>
        </w:r>
        <w:r>
          <w:rPr>
            <w:noProof/>
            <w:webHidden/>
          </w:rPr>
          <w:tab/>
        </w:r>
        <w:r>
          <w:rPr>
            <w:noProof/>
            <w:webHidden/>
          </w:rPr>
          <w:fldChar w:fldCharType="begin"/>
        </w:r>
        <w:r>
          <w:rPr>
            <w:noProof/>
            <w:webHidden/>
          </w:rPr>
          <w:instrText xml:space="preserve"> PAGEREF _Toc243458960 \h </w:instrText>
        </w:r>
        <w:r>
          <w:rPr>
            <w:noProof/>
            <w:webHidden/>
          </w:rPr>
        </w:r>
        <w:r>
          <w:rPr>
            <w:noProof/>
            <w:webHidden/>
          </w:rPr>
          <w:fldChar w:fldCharType="separate"/>
        </w:r>
        <w:r>
          <w:rPr>
            <w:noProof/>
            <w:webHidden/>
          </w:rPr>
          <w:t>21</w:t>
        </w:r>
        <w:r>
          <w:rPr>
            <w:noProof/>
            <w:webHidden/>
          </w:rPr>
          <w:fldChar w:fldCharType="end"/>
        </w:r>
      </w:hyperlink>
    </w:p>
    <w:p w14:paraId="6A33719E" w14:textId="153440E5"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1" w:history="1">
        <w:r w:rsidRPr="00C74CE2">
          <w:rPr>
            <w:rStyle w:val="Hipervnculo"/>
            <w:noProof/>
          </w:rPr>
          <w:t>8.3.1. Objetivo General</w:t>
        </w:r>
        <w:r>
          <w:rPr>
            <w:noProof/>
            <w:webHidden/>
          </w:rPr>
          <w:tab/>
        </w:r>
        <w:r>
          <w:rPr>
            <w:noProof/>
            <w:webHidden/>
          </w:rPr>
          <w:fldChar w:fldCharType="begin"/>
        </w:r>
        <w:r>
          <w:rPr>
            <w:noProof/>
            <w:webHidden/>
          </w:rPr>
          <w:instrText xml:space="preserve"> PAGEREF _Toc243458961 \h </w:instrText>
        </w:r>
        <w:r>
          <w:rPr>
            <w:noProof/>
            <w:webHidden/>
          </w:rPr>
        </w:r>
        <w:r>
          <w:rPr>
            <w:noProof/>
            <w:webHidden/>
          </w:rPr>
          <w:fldChar w:fldCharType="separate"/>
        </w:r>
        <w:r>
          <w:rPr>
            <w:noProof/>
            <w:webHidden/>
          </w:rPr>
          <w:t>21</w:t>
        </w:r>
        <w:r>
          <w:rPr>
            <w:noProof/>
            <w:webHidden/>
          </w:rPr>
          <w:fldChar w:fldCharType="end"/>
        </w:r>
      </w:hyperlink>
    </w:p>
    <w:p w14:paraId="529A9F40" w14:textId="6F66C24C"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2" w:history="1">
        <w:r w:rsidRPr="00C74CE2">
          <w:rPr>
            <w:rStyle w:val="Hipervnculo"/>
            <w:noProof/>
          </w:rPr>
          <w:t>8.4. Otros Requerimientos</w:t>
        </w:r>
        <w:r>
          <w:rPr>
            <w:noProof/>
            <w:webHidden/>
          </w:rPr>
          <w:tab/>
        </w:r>
        <w:r>
          <w:rPr>
            <w:noProof/>
            <w:webHidden/>
          </w:rPr>
          <w:fldChar w:fldCharType="begin"/>
        </w:r>
        <w:r>
          <w:rPr>
            <w:noProof/>
            <w:webHidden/>
          </w:rPr>
          <w:instrText xml:space="preserve"> PAGEREF _Toc243458962 \h </w:instrText>
        </w:r>
        <w:r>
          <w:rPr>
            <w:noProof/>
            <w:webHidden/>
          </w:rPr>
        </w:r>
        <w:r>
          <w:rPr>
            <w:noProof/>
            <w:webHidden/>
          </w:rPr>
          <w:fldChar w:fldCharType="separate"/>
        </w:r>
        <w:r>
          <w:rPr>
            <w:noProof/>
            <w:webHidden/>
          </w:rPr>
          <w:t>23</w:t>
        </w:r>
        <w:r>
          <w:rPr>
            <w:noProof/>
            <w:webHidden/>
          </w:rPr>
          <w:fldChar w:fldCharType="end"/>
        </w:r>
      </w:hyperlink>
    </w:p>
    <w:p w14:paraId="10DC46D3" w14:textId="2523A06B"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3" w:history="1">
        <w:r w:rsidRPr="00C74CE2">
          <w:rPr>
            <w:rStyle w:val="Hipervnculo"/>
            <w:noProof/>
          </w:rPr>
          <w:t>8.4.1. Restricciones de Diseño</w:t>
        </w:r>
        <w:r>
          <w:rPr>
            <w:noProof/>
            <w:webHidden/>
          </w:rPr>
          <w:tab/>
        </w:r>
        <w:r>
          <w:rPr>
            <w:noProof/>
            <w:webHidden/>
          </w:rPr>
          <w:fldChar w:fldCharType="begin"/>
        </w:r>
        <w:r>
          <w:rPr>
            <w:noProof/>
            <w:webHidden/>
          </w:rPr>
          <w:instrText xml:space="preserve"> PAGEREF _Toc243458963 \h </w:instrText>
        </w:r>
        <w:r>
          <w:rPr>
            <w:noProof/>
            <w:webHidden/>
          </w:rPr>
        </w:r>
        <w:r>
          <w:rPr>
            <w:noProof/>
            <w:webHidden/>
          </w:rPr>
          <w:fldChar w:fldCharType="separate"/>
        </w:r>
        <w:r>
          <w:rPr>
            <w:noProof/>
            <w:webHidden/>
          </w:rPr>
          <w:t>23</w:t>
        </w:r>
        <w:r>
          <w:rPr>
            <w:noProof/>
            <w:webHidden/>
          </w:rPr>
          <w:fldChar w:fldCharType="end"/>
        </w:r>
      </w:hyperlink>
    </w:p>
    <w:p w14:paraId="6D95C7B2" w14:textId="0F6E29CA"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4" w:history="1">
        <w:r w:rsidRPr="00C74CE2">
          <w:rPr>
            <w:rStyle w:val="Hipervnculo"/>
            <w:noProof/>
          </w:rPr>
          <w:t>8.4.2. Restricciones de Hardware</w:t>
        </w:r>
        <w:r>
          <w:rPr>
            <w:noProof/>
            <w:webHidden/>
          </w:rPr>
          <w:tab/>
        </w:r>
        <w:r>
          <w:rPr>
            <w:noProof/>
            <w:webHidden/>
          </w:rPr>
          <w:fldChar w:fldCharType="begin"/>
        </w:r>
        <w:r>
          <w:rPr>
            <w:noProof/>
            <w:webHidden/>
          </w:rPr>
          <w:instrText xml:space="preserve"> PAGEREF _Toc243458964 \h </w:instrText>
        </w:r>
        <w:r>
          <w:rPr>
            <w:noProof/>
            <w:webHidden/>
          </w:rPr>
        </w:r>
        <w:r>
          <w:rPr>
            <w:noProof/>
            <w:webHidden/>
          </w:rPr>
          <w:fldChar w:fldCharType="separate"/>
        </w:r>
        <w:r>
          <w:rPr>
            <w:noProof/>
            <w:webHidden/>
          </w:rPr>
          <w:t>23</w:t>
        </w:r>
        <w:r>
          <w:rPr>
            <w:noProof/>
            <w:webHidden/>
          </w:rPr>
          <w:fldChar w:fldCharType="end"/>
        </w:r>
      </w:hyperlink>
    </w:p>
    <w:p w14:paraId="261AD69A" w14:textId="663FD15B"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5" w:history="1">
        <w:r w:rsidRPr="00C74CE2">
          <w:rPr>
            <w:rStyle w:val="Hipervnculo"/>
            <w:noProof/>
          </w:rPr>
          <w:t>8.4.3. Atributos de calidad</w:t>
        </w:r>
        <w:r>
          <w:rPr>
            <w:noProof/>
            <w:webHidden/>
          </w:rPr>
          <w:tab/>
        </w:r>
        <w:r>
          <w:rPr>
            <w:noProof/>
            <w:webHidden/>
          </w:rPr>
          <w:fldChar w:fldCharType="begin"/>
        </w:r>
        <w:r>
          <w:rPr>
            <w:noProof/>
            <w:webHidden/>
          </w:rPr>
          <w:instrText xml:space="preserve"> PAGEREF _Toc243458965 \h </w:instrText>
        </w:r>
        <w:r>
          <w:rPr>
            <w:noProof/>
            <w:webHidden/>
          </w:rPr>
        </w:r>
        <w:r>
          <w:rPr>
            <w:noProof/>
            <w:webHidden/>
          </w:rPr>
          <w:fldChar w:fldCharType="separate"/>
        </w:r>
        <w:r>
          <w:rPr>
            <w:noProof/>
            <w:webHidden/>
          </w:rPr>
          <w:t>24</w:t>
        </w:r>
        <w:r>
          <w:rPr>
            <w:noProof/>
            <w:webHidden/>
          </w:rPr>
          <w:fldChar w:fldCharType="end"/>
        </w:r>
      </w:hyperlink>
    </w:p>
    <w:p w14:paraId="6EA78AD0" w14:textId="38CEF502"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6" w:history="1">
        <w:r w:rsidRPr="00C74CE2">
          <w:rPr>
            <w:rStyle w:val="Hipervnculo"/>
            <w:noProof/>
          </w:rPr>
          <w:t>9. Requisitos de Rendimiento</w:t>
        </w:r>
        <w:r>
          <w:rPr>
            <w:noProof/>
            <w:webHidden/>
          </w:rPr>
          <w:tab/>
        </w:r>
        <w:r>
          <w:rPr>
            <w:noProof/>
            <w:webHidden/>
          </w:rPr>
          <w:fldChar w:fldCharType="begin"/>
        </w:r>
        <w:r>
          <w:rPr>
            <w:noProof/>
            <w:webHidden/>
          </w:rPr>
          <w:instrText xml:space="preserve"> PAGEREF _Toc243458966 \h </w:instrText>
        </w:r>
        <w:r>
          <w:rPr>
            <w:noProof/>
            <w:webHidden/>
          </w:rPr>
        </w:r>
        <w:r>
          <w:rPr>
            <w:noProof/>
            <w:webHidden/>
          </w:rPr>
          <w:fldChar w:fldCharType="separate"/>
        </w:r>
        <w:r>
          <w:rPr>
            <w:noProof/>
            <w:webHidden/>
          </w:rPr>
          <w:t>24</w:t>
        </w:r>
        <w:r>
          <w:rPr>
            <w:noProof/>
            <w:webHidden/>
          </w:rPr>
          <w:fldChar w:fldCharType="end"/>
        </w:r>
      </w:hyperlink>
    </w:p>
    <w:p w14:paraId="2C854899" w14:textId="132914A3" w:rsidR="006F0F59" w:rsidRDefault="006F0F59">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7" w:history="1">
        <w:r w:rsidRPr="00C74CE2">
          <w:rPr>
            <w:rStyle w:val="Hipervnculo"/>
            <w:noProof/>
          </w:rPr>
          <w:t>9.1. Requisitos de Interfaces Externas</w:t>
        </w:r>
        <w:r>
          <w:rPr>
            <w:noProof/>
            <w:webHidden/>
          </w:rPr>
          <w:tab/>
        </w:r>
        <w:r>
          <w:rPr>
            <w:noProof/>
            <w:webHidden/>
          </w:rPr>
          <w:fldChar w:fldCharType="begin"/>
        </w:r>
        <w:r>
          <w:rPr>
            <w:noProof/>
            <w:webHidden/>
          </w:rPr>
          <w:instrText xml:space="preserve"> PAGEREF _Toc243458967 \h </w:instrText>
        </w:r>
        <w:r>
          <w:rPr>
            <w:noProof/>
            <w:webHidden/>
          </w:rPr>
        </w:r>
        <w:r>
          <w:rPr>
            <w:noProof/>
            <w:webHidden/>
          </w:rPr>
          <w:fldChar w:fldCharType="separate"/>
        </w:r>
        <w:r>
          <w:rPr>
            <w:noProof/>
            <w:webHidden/>
          </w:rPr>
          <w:t>24</w:t>
        </w:r>
        <w:r>
          <w:rPr>
            <w:noProof/>
            <w:webHidden/>
          </w:rPr>
          <w:fldChar w:fldCharType="end"/>
        </w:r>
      </w:hyperlink>
    </w:p>
    <w:p w14:paraId="103ED2F4" w14:textId="43E1BD90"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8" w:history="1">
        <w:r w:rsidRPr="00C74CE2">
          <w:rPr>
            <w:rStyle w:val="Hipervnculo"/>
            <w:noProof/>
          </w:rPr>
          <w:t>9.1.1. Interfaces de Usuario</w:t>
        </w:r>
        <w:r>
          <w:rPr>
            <w:noProof/>
            <w:webHidden/>
          </w:rPr>
          <w:tab/>
        </w:r>
        <w:r>
          <w:rPr>
            <w:noProof/>
            <w:webHidden/>
          </w:rPr>
          <w:fldChar w:fldCharType="begin"/>
        </w:r>
        <w:r>
          <w:rPr>
            <w:noProof/>
            <w:webHidden/>
          </w:rPr>
          <w:instrText xml:space="preserve"> PAGEREF _Toc243458968 \h </w:instrText>
        </w:r>
        <w:r>
          <w:rPr>
            <w:noProof/>
            <w:webHidden/>
          </w:rPr>
        </w:r>
        <w:r>
          <w:rPr>
            <w:noProof/>
            <w:webHidden/>
          </w:rPr>
          <w:fldChar w:fldCharType="separate"/>
        </w:r>
        <w:r>
          <w:rPr>
            <w:noProof/>
            <w:webHidden/>
          </w:rPr>
          <w:t>24</w:t>
        </w:r>
        <w:r>
          <w:rPr>
            <w:noProof/>
            <w:webHidden/>
          </w:rPr>
          <w:fldChar w:fldCharType="end"/>
        </w:r>
      </w:hyperlink>
    </w:p>
    <w:p w14:paraId="552F850D" w14:textId="085EDF7C"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69" w:history="1">
        <w:r w:rsidRPr="00C74CE2">
          <w:rPr>
            <w:rStyle w:val="Hipervnculo"/>
            <w:noProof/>
          </w:rPr>
          <w:t>9.1.2. Interfaces de Hardware</w:t>
        </w:r>
        <w:r>
          <w:rPr>
            <w:noProof/>
            <w:webHidden/>
          </w:rPr>
          <w:tab/>
        </w:r>
        <w:r>
          <w:rPr>
            <w:noProof/>
            <w:webHidden/>
          </w:rPr>
          <w:fldChar w:fldCharType="begin"/>
        </w:r>
        <w:r>
          <w:rPr>
            <w:noProof/>
            <w:webHidden/>
          </w:rPr>
          <w:instrText xml:space="preserve"> PAGEREF _Toc243458969 \h </w:instrText>
        </w:r>
        <w:r>
          <w:rPr>
            <w:noProof/>
            <w:webHidden/>
          </w:rPr>
        </w:r>
        <w:r>
          <w:rPr>
            <w:noProof/>
            <w:webHidden/>
          </w:rPr>
          <w:fldChar w:fldCharType="separate"/>
        </w:r>
        <w:r>
          <w:rPr>
            <w:noProof/>
            <w:webHidden/>
          </w:rPr>
          <w:t>24</w:t>
        </w:r>
        <w:r>
          <w:rPr>
            <w:noProof/>
            <w:webHidden/>
          </w:rPr>
          <w:fldChar w:fldCharType="end"/>
        </w:r>
      </w:hyperlink>
    </w:p>
    <w:p w14:paraId="1B101639" w14:textId="18FA9D98"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0" w:history="1">
        <w:r w:rsidRPr="00C74CE2">
          <w:rPr>
            <w:rStyle w:val="Hipervnculo"/>
            <w:noProof/>
          </w:rPr>
          <w:t>9.1.3. Interfaces de Software</w:t>
        </w:r>
        <w:r>
          <w:rPr>
            <w:noProof/>
            <w:webHidden/>
          </w:rPr>
          <w:tab/>
        </w:r>
        <w:r>
          <w:rPr>
            <w:noProof/>
            <w:webHidden/>
          </w:rPr>
          <w:fldChar w:fldCharType="begin"/>
        </w:r>
        <w:r>
          <w:rPr>
            <w:noProof/>
            <w:webHidden/>
          </w:rPr>
          <w:instrText xml:space="preserve"> PAGEREF _Toc243458970 \h </w:instrText>
        </w:r>
        <w:r>
          <w:rPr>
            <w:noProof/>
            <w:webHidden/>
          </w:rPr>
        </w:r>
        <w:r>
          <w:rPr>
            <w:noProof/>
            <w:webHidden/>
          </w:rPr>
          <w:fldChar w:fldCharType="separate"/>
        </w:r>
        <w:r>
          <w:rPr>
            <w:noProof/>
            <w:webHidden/>
          </w:rPr>
          <w:t>24</w:t>
        </w:r>
        <w:r>
          <w:rPr>
            <w:noProof/>
            <w:webHidden/>
          </w:rPr>
          <w:fldChar w:fldCharType="end"/>
        </w:r>
      </w:hyperlink>
    </w:p>
    <w:p w14:paraId="53313BA8" w14:textId="03F43163"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1" w:history="1">
        <w:r w:rsidRPr="00C74CE2">
          <w:rPr>
            <w:rStyle w:val="Hipervnculo"/>
            <w:noProof/>
          </w:rPr>
          <w:t>9.1.4. Interfaces de Comunicación</w:t>
        </w:r>
        <w:r>
          <w:rPr>
            <w:noProof/>
            <w:webHidden/>
          </w:rPr>
          <w:tab/>
        </w:r>
        <w:r>
          <w:rPr>
            <w:noProof/>
            <w:webHidden/>
          </w:rPr>
          <w:fldChar w:fldCharType="begin"/>
        </w:r>
        <w:r>
          <w:rPr>
            <w:noProof/>
            <w:webHidden/>
          </w:rPr>
          <w:instrText xml:space="preserve"> PAGEREF _Toc243458971 \h </w:instrText>
        </w:r>
        <w:r>
          <w:rPr>
            <w:noProof/>
            <w:webHidden/>
          </w:rPr>
        </w:r>
        <w:r>
          <w:rPr>
            <w:noProof/>
            <w:webHidden/>
          </w:rPr>
          <w:fldChar w:fldCharType="separate"/>
        </w:r>
        <w:r>
          <w:rPr>
            <w:noProof/>
            <w:webHidden/>
          </w:rPr>
          <w:t>24</w:t>
        </w:r>
        <w:r>
          <w:rPr>
            <w:noProof/>
            <w:webHidden/>
          </w:rPr>
          <w:fldChar w:fldCharType="end"/>
        </w:r>
      </w:hyperlink>
    </w:p>
    <w:p w14:paraId="22CA89A7" w14:textId="7D13F671" w:rsidR="006F0F59" w:rsidRDefault="006F0F59">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2" w:history="1">
        <w:r w:rsidRPr="00C74CE2">
          <w:rPr>
            <w:rStyle w:val="Hipervnculo"/>
            <w:noProof/>
          </w:rPr>
          <w:t>9.1.5. Persistencia y configuración</w:t>
        </w:r>
        <w:r>
          <w:rPr>
            <w:noProof/>
            <w:webHidden/>
          </w:rPr>
          <w:tab/>
        </w:r>
        <w:r>
          <w:rPr>
            <w:noProof/>
            <w:webHidden/>
          </w:rPr>
          <w:fldChar w:fldCharType="begin"/>
        </w:r>
        <w:r>
          <w:rPr>
            <w:noProof/>
            <w:webHidden/>
          </w:rPr>
          <w:instrText xml:space="preserve"> PAGEREF _Toc243458972 \h </w:instrText>
        </w:r>
        <w:r>
          <w:rPr>
            <w:noProof/>
            <w:webHidden/>
          </w:rPr>
        </w:r>
        <w:r>
          <w:rPr>
            <w:noProof/>
            <w:webHidden/>
          </w:rPr>
          <w:fldChar w:fldCharType="separate"/>
        </w:r>
        <w:r>
          <w:rPr>
            <w:noProof/>
            <w:webHidden/>
          </w:rPr>
          <w:t>24</w:t>
        </w:r>
        <w:r>
          <w:rPr>
            <w:noProof/>
            <w:webHidden/>
          </w:rPr>
          <w:fldChar w:fldCharType="end"/>
        </w:r>
      </w:hyperlink>
    </w:p>
    <w:p w14:paraId="4F0F9B8A" w14:textId="626140DB"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3" w:history="1">
        <w:r w:rsidRPr="00C74CE2">
          <w:rPr>
            <w:rStyle w:val="Hipervnculo"/>
            <w:noProof/>
          </w:rPr>
          <w:t>RECOMENDACIONES</w:t>
        </w:r>
        <w:r>
          <w:rPr>
            <w:noProof/>
            <w:webHidden/>
          </w:rPr>
          <w:tab/>
        </w:r>
        <w:r>
          <w:rPr>
            <w:noProof/>
            <w:webHidden/>
          </w:rPr>
          <w:fldChar w:fldCharType="begin"/>
        </w:r>
        <w:r>
          <w:rPr>
            <w:noProof/>
            <w:webHidden/>
          </w:rPr>
          <w:instrText xml:space="preserve"> PAGEREF _Toc243458973 \h </w:instrText>
        </w:r>
        <w:r>
          <w:rPr>
            <w:noProof/>
            <w:webHidden/>
          </w:rPr>
        </w:r>
        <w:r>
          <w:rPr>
            <w:noProof/>
            <w:webHidden/>
          </w:rPr>
          <w:fldChar w:fldCharType="separate"/>
        </w:r>
        <w:r>
          <w:rPr>
            <w:noProof/>
            <w:webHidden/>
          </w:rPr>
          <w:t>25</w:t>
        </w:r>
        <w:r>
          <w:rPr>
            <w:noProof/>
            <w:webHidden/>
          </w:rPr>
          <w:fldChar w:fldCharType="end"/>
        </w:r>
      </w:hyperlink>
    </w:p>
    <w:p w14:paraId="24CEEF1A" w14:textId="12173287"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4" w:history="1">
        <w:r w:rsidRPr="00C74CE2">
          <w:rPr>
            <w:rStyle w:val="Hipervnculo"/>
            <w:noProof/>
          </w:rPr>
          <w:t>CONCLUSIONES</w:t>
        </w:r>
        <w:r>
          <w:rPr>
            <w:noProof/>
            <w:webHidden/>
          </w:rPr>
          <w:tab/>
        </w:r>
        <w:r>
          <w:rPr>
            <w:noProof/>
            <w:webHidden/>
          </w:rPr>
          <w:fldChar w:fldCharType="begin"/>
        </w:r>
        <w:r>
          <w:rPr>
            <w:noProof/>
            <w:webHidden/>
          </w:rPr>
          <w:instrText xml:space="preserve"> PAGEREF _Toc243458974 \h </w:instrText>
        </w:r>
        <w:r>
          <w:rPr>
            <w:noProof/>
            <w:webHidden/>
          </w:rPr>
        </w:r>
        <w:r>
          <w:rPr>
            <w:noProof/>
            <w:webHidden/>
          </w:rPr>
          <w:fldChar w:fldCharType="separate"/>
        </w:r>
        <w:r>
          <w:rPr>
            <w:noProof/>
            <w:webHidden/>
          </w:rPr>
          <w:t>25</w:t>
        </w:r>
        <w:r>
          <w:rPr>
            <w:noProof/>
            <w:webHidden/>
          </w:rPr>
          <w:fldChar w:fldCharType="end"/>
        </w:r>
      </w:hyperlink>
    </w:p>
    <w:p w14:paraId="31B7767D" w14:textId="7C04328E" w:rsidR="006F0F59" w:rsidRDefault="006F0F59">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5" w:history="1">
        <w:r w:rsidRPr="00C74CE2">
          <w:rPr>
            <w:rStyle w:val="Hipervnculo"/>
            <w:noProof/>
          </w:rPr>
          <w:t>BIBLIOGRAFÍA</w:t>
        </w:r>
        <w:r>
          <w:rPr>
            <w:noProof/>
            <w:webHidden/>
          </w:rPr>
          <w:tab/>
        </w:r>
        <w:r>
          <w:rPr>
            <w:noProof/>
            <w:webHidden/>
          </w:rPr>
          <w:fldChar w:fldCharType="begin"/>
        </w:r>
        <w:r>
          <w:rPr>
            <w:noProof/>
            <w:webHidden/>
          </w:rPr>
          <w:instrText xml:space="preserve"> PAGEREF _Toc243458975 \h </w:instrText>
        </w:r>
        <w:r>
          <w:rPr>
            <w:noProof/>
            <w:webHidden/>
          </w:rPr>
        </w:r>
        <w:r>
          <w:rPr>
            <w:noProof/>
            <w:webHidden/>
          </w:rPr>
          <w:fldChar w:fldCharType="separate"/>
        </w:r>
        <w:r>
          <w:rPr>
            <w:noProof/>
            <w:webHidden/>
          </w:rPr>
          <w:t>25</w:t>
        </w:r>
        <w:r>
          <w:rPr>
            <w:noProof/>
            <w:webHidden/>
          </w:rPr>
          <w:fldChar w:fldCharType="end"/>
        </w:r>
      </w:hyperlink>
    </w:p>
    <w:p w14:paraId="539F6B57" w14:textId="66495C2B" w:rsidR="00B5394D" w:rsidRPr="00B5394D" w:rsidRDefault="00B5394D">
      <w:pPr>
        <w:keepNext/>
        <w:keepLines/>
        <w:widowControl/>
        <w:pBdr>
          <w:top w:val="nil"/>
          <w:left w:val="nil"/>
          <w:bottom w:val="nil"/>
          <w:right w:val="nil"/>
          <w:between w:val="nil"/>
        </w:pBdr>
        <w:spacing w:before="240" w:line="259" w:lineRule="auto"/>
      </w:pPr>
      <w:r w:rsidRPr="00B5394D">
        <w:fldChar w:fldCharType="end"/>
      </w:r>
    </w:p>
    <w:p w14:paraId="44431C32" w14:textId="3E4762A0" w:rsidR="00CE3C89" w:rsidRPr="00B5394D" w:rsidRDefault="003C185B" w:rsidP="00B5394D">
      <w:pPr>
        <w:spacing w:before="240" w:after="240"/>
        <w:jc w:val="center"/>
        <w:rPr>
          <w:b/>
          <w:sz w:val="32"/>
        </w:rPr>
      </w:pPr>
      <w:r w:rsidRPr="00B5394D">
        <w:rPr>
          <w:b/>
          <w:sz w:val="32"/>
        </w:rPr>
        <w:t>ÍNDICE DE ILUSTRACIONES</w:t>
      </w:r>
    </w:p>
    <w:p w14:paraId="4672CA3E" w14:textId="4393C6A3" w:rsidR="006F0F59" w:rsidRDefault="00B5394D">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\h \z \c "Ilustración" </w:instrText>
      </w:r>
      <w:r w:rsidRPr="00B5394D">
        <w:fldChar w:fldCharType="separate"/>
      </w:r>
      <w:hyperlink w:anchor="_Toc243458976" w:history="1">
        <w:r w:rsidR="006F0F59" w:rsidRPr="008E779B">
          <w:rPr>
            <w:rStyle w:val="Hipervnculo"/>
            <w:noProof/>
          </w:rPr>
          <w:t>Ilustración 1. Diagrama de casos de uso del Sistema Convertidor de Unidades</w:t>
        </w:r>
        <w:r w:rsidR="006F0F59">
          <w:rPr>
            <w:noProof/>
            <w:webHidden/>
          </w:rPr>
          <w:tab/>
        </w:r>
        <w:r w:rsidR="006F0F59">
          <w:rPr>
            <w:noProof/>
            <w:webHidden/>
          </w:rPr>
          <w:fldChar w:fldCharType="begin"/>
        </w:r>
        <w:r w:rsidR="006F0F59">
          <w:rPr>
            <w:noProof/>
            <w:webHidden/>
          </w:rPr>
          <w:instrText xml:space="preserve"> PAGEREF _Toc243458976 \h </w:instrText>
        </w:r>
        <w:r w:rsidR="006F0F59">
          <w:rPr>
            <w:noProof/>
            <w:webHidden/>
          </w:rPr>
        </w:r>
        <w:r w:rsidR="006F0F59">
          <w:rPr>
            <w:noProof/>
            <w:webHidden/>
          </w:rPr>
          <w:fldChar w:fldCharType="separate"/>
        </w:r>
        <w:r w:rsidR="006F0F59">
          <w:rPr>
            <w:noProof/>
            <w:webHidden/>
          </w:rPr>
          <w:t>9</w:t>
        </w:r>
        <w:r w:rsidR="006F0F59">
          <w:rPr>
            <w:noProof/>
            <w:webHidden/>
          </w:rPr>
          <w:fldChar w:fldCharType="end"/>
        </w:r>
      </w:hyperlink>
    </w:p>
    <w:p w14:paraId="5D9D78EA" w14:textId="3CC58FF4" w:rsidR="00CE3C89" w:rsidRPr="00B5394D" w:rsidRDefault="00B5394D" w:rsidP="00B5394D">
      <w:r w:rsidRPr="00B5394D">
        <w:fldChar w:fldCharType="end"/>
      </w:r>
    </w:p>
    <w:p w14:paraId="7D347F2C" w14:textId="77777777" w:rsidR="00CE3C89" w:rsidRPr="00B5394D" w:rsidRDefault="00CE3C89"/>
    <w:p w14:paraId="61FFB6D7" w14:textId="77777777" w:rsidR="00CE3C89" w:rsidRPr="00B5394D" w:rsidRDefault="003C185B">
      <w:pPr>
        <w:spacing w:before="0" w:after="0"/>
        <w:jc w:val="left"/>
      </w:pPr>
      <w:r w:rsidRPr="00B5394D">
        <w:br w:type="page"/>
      </w:r>
    </w:p>
    <w:p w14:paraId="2A1639B0" w14:textId="77777777" w:rsidR="00CE3C89" w:rsidRPr="00B5394D" w:rsidRDefault="003C185B" w:rsidP="00B5394D">
      <w:pPr>
        <w:spacing w:before="240" w:after="240"/>
        <w:jc w:val="center"/>
        <w:rPr>
          <w:b/>
          <w:sz w:val="32"/>
        </w:rPr>
      </w:pPr>
      <w:r w:rsidRPr="00B5394D">
        <w:rPr>
          <w:b/>
          <w:sz w:val="32"/>
        </w:rPr>
        <w:lastRenderedPageBreak/>
        <w:t>ÍNDICE DE TABLAS</w:t>
      </w:r>
    </w:p>
    <w:p w14:paraId="31AFD7C6" w14:textId="77777777" w:rsidR="00CE3C89" w:rsidRPr="00B5394D" w:rsidRDefault="00CE3C89"/>
    <w:p w14:paraId="529668B3" w14:textId="391CF984" w:rsidR="006F0F59" w:rsidRDefault="00B5394D">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\h \z \c "Tabla" </w:instrText>
      </w:r>
      <w:r w:rsidRPr="00B5394D">
        <w:fldChar w:fldCharType="separate"/>
      </w:r>
      <w:hyperlink w:anchor="_Toc243458977" w:history="1">
        <w:r w:rsidR="006F0F59" w:rsidRPr="00DA4DB2">
          <w:rPr>
            <w:rStyle w:val="Hipervnculo"/>
            <w:noProof/>
          </w:rPr>
          <w:t>Tabla 1. Definiciones</w:t>
        </w:r>
        <w:r w:rsidR="006F0F59">
          <w:rPr>
            <w:noProof/>
            <w:webHidden/>
          </w:rPr>
          <w:tab/>
        </w:r>
        <w:r w:rsidR="006F0F59">
          <w:rPr>
            <w:noProof/>
            <w:webHidden/>
          </w:rPr>
          <w:fldChar w:fldCharType="begin"/>
        </w:r>
        <w:r w:rsidR="006F0F59">
          <w:rPr>
            <w:noProof/>
            <w:webHidden/>
          </w:rPr>
          <w:instrText xml:space="preserve"> PAGEREF _Toc243458977 \h </w:instrText>
        </w:r>
        <w:r w:rsidR="006F0F59">
          <w:rPr>
            <w:noProof/>
            <w:webHidden/>
          </w:rPr>
        </w:r>
        <w:r w:rsidR="006F0F59">
          <w:rPr>
            <w:noProof/>
            <w:webHidden/>
          </w:rPr>
          <w:fldChar w:fldCharType="separate"/>
        </w:r>
        <w:r w:rsidR="006F0F59">
          <w:rPr>
            <w:noProof/>
            <w:webHidden/>
          </w:rPr>
          <w:t>7</w:t>
        </w:r>
        <w:r w:rsidR="006F0F59">
          <w:rPr>
            <w:noProof/>
            <w:webHidden/>
          </w:rPr>
          <w:fldChar w:fldCharType="end"/>
        </w:r>
      </w:hyperlink>
    </w:p>
    <w:p w14:paraId="6F3B70AB" w14:textId="4DB75B7E"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8" w:history="1">
        <w:r w:rsidRPr="00DA4DB2">
          <w:rPr>
            <w:rStyle w:val="Hipervnculo"/>
            <w:noProof/>
          </w:rPr>
          <w:t>Tabla 2. Acrónimos y abreviaturas</w:t>
        </w:r>
        <w:r>
          <w:rPr>
            <w:noProof/>
            <w:webHidden/>
          </w:rPr>
          <w:tab/>
        </w:r>
        <w:r>
          <w:rPr>
            <w:noProof/>
            <w:webHidden/>
          </w:rPr>
          <w:fldChar w:fldCharType="begin"/>
        </w:r>
        <w:r>
          <w:rPr>
            <w:noProof/>
            <w:webHidden/>
          </w:rPr>
          <w:instrText xml:space="preserve"> PAGEREF _Toc243458978 \h </w:instrText>
        </w:r>
        <w:r>
          <w:rPr>
            <w:noProof/>
            <w:webHidden/>
          </w:rPr>
        </w:r>
        <w:r>
          <w:rPr>
            <w:noProof/>
            <w:webHidden/>
          </w:rPr>
          <w:fldChar w:fldCharType="separate"/>
        </w:r>
        <w:r>
          <w:rPr>
            <w:noProof/>
            <w:webHidden/>
          </w:rPr>
          <w:t>7</w:t>
        </w:r>
        <w:r>
          <w:rPr>
            <w:noProof/>
            <w:webHidden/>
          </w:rPr>
          <w:fldChar w:fldCharType="end"/>
        </w:r>
      </w:hyperlink>
    </w:p>
    <w:p w14:paraId="565E4190" w14:textId="71709347"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79" w:history="1">
        <w:r w:rsidRPr="00DA4DB2">
          <w:rPr>
            <w:rStyle w:val="Hipervnculo"/>
            <w:noProof/>
          </w:rPr>
          <w:t>Tabla 3. Referencias utilizadas</w:t>
        </w:r>
        <w:r>
          <w:rPr>
            <w:noProof/>
            <w:webHidden/>
          </w:rPr>
          <w:tab/>
        </w:r>
        <w:r>
          <w:rPr>
            <w:noProof/>
            <w:webHidden/>
          </w:rPr>
          <w:fldChar w:fldCharType="begin"/>
        </w:r>
        <w:r>
          <w:rPr>
            <w:noProof/>
            <w:webHidden/>
          </w:rPr>
          <w:instrText xml:space="preserve"> PAGEREF _Toc243458979 \h </w:instrText>
        </w:r>
        <w:r>
          <w:rPr>
            <w:noProof/>
            <w:webHidden/>
          </w:rPr>
        </w:r>
        <w:r>
          <w:rPr>
            <w:noProof/>
            <w:webHidden/>
          </w:rPr>
          <w:fldChar w:fldCharType="separate"/>
        </w:r>
        <w:r>
          <w:rPr>
            <w:noProof/>
            <w:webHidden/>
          </w:rPr>
          <w:t>8</w:t>
        </w:r>
        <w:r>
          <w:rPr>
            <w:noProof/>
            <w:webHidden/>
          </w:rPr>
          <w:fldChar w:fldCharType="end"/>
        </w:r>
      </w:hyperlink>
    </w:p>
    <w:p w14:paraId="79060B73" w14:textId="4C705237"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0" w:history="1">
        <w:r w:rsidRPr="00DA4DB2">
          <w:rPr>
            <w:rStyle w:val="Hipervnculo"/>
            <w:noProof/>
          </w:rPr>
          <w:t>Tabla 4. Características del usuario final</w:t>
        </w:r>
        <w:r>
          <w:rPr>
            <w:noProof/>
            <w:webHidden/>
          </w:rPr>
          <w:tab/>
        </w:r>
        <w:r>
          <w:rPr>
            <w:noProof/>
            <w:webHidden/>
          </w:rPr>
          <w:fldChar w:fldCharType="begin"/>
        </w:r>
        <w:r>
          <w:rPr>
            <w:noProof/>
            <w:webHidden/>
          </w:rPr>
          <w:instrText xml:space="preserve"> PAGEREF _Toc243458980 \h </w:instrText>
        </w:r>
        <w:r>
          <w:rPr>
            <w:noProof/>
            <w:webHidden/>
          </w:rPr>
        </w:r>
        <w:r>
          <w:rPr>
            <w:noProof/>
            <w:webHidden/>
          </w:rPr>
          <w:fldChar w:fldCharType="separate"/>
        </w:r>
        <w:r>
          <w:rPr>
            <w:noProof/>
            <w:webHidden/>
          </w:rPr>
          <w:t>10</w:t>
        </w:r>
        <w:r>
          <w:rPr>
            <w:noProof/>
            <w:webHidden/>
          </w:rPr>
          <w:fldChar w:fldCharType="end"/>
        </w:r>
      </w:hyperlink>
    </w:p>
    <w:p w14:paraId="77F22852" w14:textId="33729605"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1" w:history="1">
        <w:r w:rsidRPr="00DA4DB2">
          <w:rPr>
            <w:rStyle w:val="Hipervnculo"/>
            <w:noProof/>
          </w:rPr>
          <w:t>Tabla 5. Interfaces de hardware</w:t>
        </w:r>
        <w:r>
          <w:rPr>
            <w:noProof/>
            <w:webHidden/>
          </w:rPr>
          <w:tab/>
        </w:r>
        <w:r>
          <w:rPr>
            <w:noProof/>
            <w:webHidden/>
          </w:rPr>
          <w:fldChar w:fldCharType="begin"/>
        </w:r>
        <w:r>
          <w:rPr>
            <w:noProof/>
            <w:webHidden/>
          </w:rPr>
          <w:instrText xml:space="preserve"> PAGEREF _Toc243458981 \h </w:instrText>
        </w:r>
        <w:r>
          <w:rPr>
            <w:noProof/>
            <w:webHidden/>
          </w:rPr>
        </w:r>
        <w:r>
          <w:rPr>
            <w:noProof/>
            <w:webHidden/>
          </w:rPr>
          <w:fldChar w:fldCharType="separate"/>
        </w:r>
        <w:r>
          <w:rPr>
            <w:noProof/>
            <w:webHidden/>
          </w:rPr>
          <w:t>11</w:t>
        </w:r>
        <w:r>
          <w:rPr>
            <w:noProof/>
            <w:webHidden/>
          </w:rPr>
          <w:fldChar w:fldCharType="end"/>
        </w:r>
      </w:hyperlink>
    </w:p>
    <w:p w14:paraId="2001C136" w14:textId="5B06BF43"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2" w:history="1">
        <w:r w:rsidRPr="00DA4DB2">
          <w:rPr>
            <w:rStyle w:val="Hipervnculo"/>
            <w:noProof/>
          </w:rPr>
          <w:t>Tabla 6. Interfaces de software</w:t>
        </w:r>
        <w:r>
          <w:rPr>
            <w:noProof/>
            <w:webHidden/>
          </w:rPr>
          <w:tab/>
        </w:r>
        <w:r>
          <w:rPr>
            <w:noProof/>
            <w:webHidden/>
          </w:rPr>
          <w:fldChar w:fldCharType="begin"/>
        </w:r>
        <w:r>
          <w:rPr>
            <w:noProof/>
            <w:webHidden/>
          </w:rPr>
          <w:instrText xml:space="preserve"> PAGEREF _Toc243458982 \h </w:instrText>
        </w:r>
        <w:r>
          <w:rPr>
            <w:noProof/>
            <w:webHidden/>
          </w:rPr>
        </w:r>
        <w:r>
          <w:rPr>
            <w:noProof/>
            <w:webHidden/>
          </w:rPr>
          <w:fldChar w:fldCharType="separate"/>
        </w:r>
        <w:r>
          <w:rPr>
            <w:noProof/>
            <w:webHidden/>
          </w:rPr>
          <w:t>12</w:t>
        </w:r>
        <w:r>
          <w:rPr>
            <w:noProof/>
            <w:webHidden/>
          </w:rPr>
          <w:fldChar w:fldCharType="end"/>
        </w:r>
      </w:hyperlink>
    </w:p>
    <w:p w14:paraId="7E5DEBFC" w14:textId="50097929"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3" w:history="1">
        <w:r w:rsidRPr="00DA4DB2">
          <w:rPr>
            <w:rStyle w:val="Hipervnculo"/>
            <w:noProof/>
          </w:rPr>
          <w:t>Tabla 7. Objetivo OBJ-001: Autenticar y autorizar al usuario</w:t>
        </w:r>
        <w:r>
          <w:rPr>
            <w:noProof/>
            <w:webHidden/>
          </w:rPr>
          <w:tab/>
        </w:r>
        <w:r>
          <w:rPr>
            <w:noProof/>
            <w:webHidden/>
          </w:rPr>
          <w:fldChar w:fldCharType="begin"/>
        </w:r>
        <w:r>
          <w:rPr>
            <w:noProof/>
            <w:webHidden/>
          </w:rPr>
          <w:instrText xml:space="preserve"> PAGEREF _Toc243458983 \h </w:instrText>
        </w:r>
        <w:r>
          <w:rPr>
            <w:noProof/>
            <w:webHidden/>
          </w:rPr>
        </w:r>
        <w:r>
          <w:rPr>
            <w:noProof/>
            <w:webHidden/>
          </w:rPr>
          <w:fldChar w:fldCharType="separate"/>
        </w:r>
        <w:r>
          <w:rPr>
            <w:noProof/>
            <w:webHidden/>
          </w:rPr>
          <w:t>13</w:t>
        </w:r>
        <w:r>
          <w:rPr>
            <w:noProof/>
            <w:webHidden/>
          </w:rPr>
          <w:fldChar w:fldCharType="end"/>
        </w:r>
      </w:hyperlink>
    </w:p>
    <w:p w14:paraId="74332BAA" w14:textId="62DDFE8F"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4" w:history="1">
        <w:r w:rsidRPr="00DA4DB2">
          <w:rPr>
            <w:rStyle w:val="Hipervnculo"/>
            <w:noProof/>
          </w:rPr>
          <w:t>Tabla 8. Objetivo OBJ-002: Realizar conversiones</w:t>
        </w:r>
        <w:r>
          <w:rPr>
            <w:noProof/>
            <w:webHidden/>
          </w:rPr>
          <w:tab/>
        </w:r>
        <w:r>
          <w:rPr>
            <w:noProof/>
            <w:webHidden/>
          </w:rPr>
          <w:fldChar w:fldCharType="begin"/>
        </w:r>
        <w:r>
          <w:rPr>
            <w:noProof/>
            <w:webHidden/>
          </w:rPr>
          <w:instrText xml:space="preserve"> PAGEREF _Toc243458984 \h </w:instrText>
        </w:r>
        <w:r>
          <w:rPr>
            <w:noProof/>
            <w:webHidden/>
          </w:rPr>
        </w:r>
        <w:r>
          <w:rPr>
            <w:noProof/>
            <w:webHidden/>
          </w:rPr>
          <w:fldChar w:fldCharType="separate"/>
        </w:r>
        <w:r>
          <w:rPr>
            <w:noProof/>
            <w:webHidden/>
          </w:rPr>
          <w:t>13</w:t>
        </w:r>
        <w:r>
          <w:rPr>
            <w:noProof/>
            <w:webHidden/>
          </w:rPr>
          <w:fldChar w:fldCharType="end"/>
        </w:r>
      </w:hyperlink>
    </w:p>
    <w:p w14:paraId="6A1F022E" w14:textId="1476EA7F"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5" w:history="1">
        <w:r w:rsidRPr="00DA4DB2">
          <w:rPr>
            <w:rStyle w:val="Hipervnculo"/>
            <w:noProof/>
          </w:rPr>
          <w:t>Tabla 9. Objetivo OBJ-003: Consultar catálogo y entregar respuestas consistentes</w:t>
        </w:r>
        <w:r>
          <w:rPr>
            <w:noProof/>
            <w:webHidden/>
          </w:rPr>
          <w:tab/>
        </w:r>
        <w:r>
          <w:rPr>
            <w:noProof/>
            <w:webHidden/>
          </w:rPr>
          <w:fldChar w:fldCharType="begin"/>
        </w:r>
        <w:r>
          <w:rPr>
            <w:noProof/>
            <w:webHidden/>
          </w:rPr>
          <w:instrText xml:space="preserve"> PAGEREF _Toc243458985 \h </w:instrText>
        </w:r>
        <w:r>
          <w:rPr>
            <w:noProof/>
            <w:webHidden/>
          </w:rPr>
        </w:r>
        <w:r>
          <w:rPr>
            <w:noProof/>
            <w:webHidden/>
          </w:rPr>
          <w:fldChar w:fldCharType="separate"/>
        </w:r>
        <w:r>
          <w:rPr>
            <w:noProof/>
            <w:webHidden/>
          </w:rPr>
          <w:t>13</w:t>
        </w:r>
        <w:r>
          <w:rPr>
            <w:noProof/>
            <w:webHidden/>
          </w:rPr>
          <w:fldChar w:fldCharType="end"/>
        </w:r>
      </w:hyperlink>
    </w:p>
    <w:p w14:paraId="42A38E6E" w14:textId="1FAF2923"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6" w:history="1">
        <w:r w:rsidRPr="00DA4DB2">
          <w:rPr>
            <w:rStyle w:val="Hipervnculo"/>
            <w:noProof/>
          </w:rPr>
          <w:t>Tabla 10. Actor usuario final</w:t>
        </w:r>
        <w:r>
          <w:rPr>
            <w:noProof/>
            <w:webHidden/>
          </w:rPr>
          <w:tab/>
        </w:r>
        <w:r>
          <w:rPr>
            <w:noProof/>
            <w:webHidden/>
          </w:rPr>
          <w:fldChar w:fldCharType="begin"/>
        </w:r>
        <w:r>
          <w:rPr>
            <w:noProof/>
            <w:webHidden/>
          </w:rPr>
          <w:instrText xml:space="preserve"> PAGEREF _Toc243458986 \h </w:instrText>
        </w:r>
        <w:r>
          <w:rPr>
            <w:noProof/>
            <w:webHidden/>
          </w:rPr>
        </w:r>
        <w:r>
          <w:rPr>
            <w:noProof/>
            <w:webHidden/>
          </w:rPr>
          <w:fldChar w:fldCharType="separate"/>
        </w:r>
        <w:r>
          <w:rPr>
            <w:noProof/>
            <w:webHidden/>
          </w:rPr>
          <w:t>13</w:t>
        </w:r>
        <w:r>
          <w:rPr>
            <w:noProof/>
            <w:webHidden/>
          </w:rPr>
          <w:fldChar w:fldCharType="end"/>
        </w:r>
      </w:hyperlink>
    </w:p>
    <w:p w14:paraId="179BE522" w14:textId="66A41E31"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7" w:history="1">
        <w:r w:rsidRPr="00DA4DB2">
          <w:rPr>
            <w:rStyle w:val="Hipervnculo"/>
            <w:noProof/>
          </w:rPr>
          <w:t>Tabla 11. Lista de requisitos funcionales</w:t>
        </w:r>
        <w:r>
          <w:rPr>
            <w:noProof/>
            <w:webHidden/>
          </w:rPr>
          <w:tab/>
        </w:r>
        <w:r>
          <w:rPr>
            <w:noProof/>
            <w:webHidden/>
          </w:rPr>
          <w:fldChar w:fldCharType="begin"/>
        </w:r>
        <w:r>
          <w:rPr>
            <w:noProof/>
            <w:webHidden/>
          </w:rPr>
          <w:instrText xml:space="preserve"> PAGEREF _Toc243458987 \h </w:instrText>
        </w:r>
        <w:r>
          <w:rPr>
            <w:noProof/>
            <w:webHidden/>
          </w:rPr>
        </w:r>
        <w:r>
          <w:rPr>
            <w:noProof/>
            <w:webHidden/>
          </w:rPr>
          <w:fldChar w:fldCharType="separate"/>
        </w:r>
        <w:r>
          <w:rPr>
            <w:noProof/>
            <w:webHidden/>
          </w:rPr>
          <w:t>14</w:t>
        </w:r>
        <w:r>
          <w:rPr>
            <w:noProof/>
            <w:webHidden/>
          </w:rPr>
          <w:fldChar w:fldCharType="end"/>
        </w:r>
      </w:hyperlink>
    </w:p>
    <w:p w14:paraId="52B214A7" w14:textId="14DC7394"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8" w:history="1">
        <w:r w:rsidRPr="00DA4DB2">
          <w:rPr>
            <w:rStyle w:val="Hipervnculo"/>
            <w:noProof/>
          </w:rPr>
          <w:t>Tabla 12. Autenticarse en el sistema</w:t>
        </w:r>
        <w:r>
          <w:rPr>
            <w:noProof/>
            <w:webHidden/>
          </w:rPr>
          <w:tab/>
        </w:r>
        <w:r>
          <w:rPr>
            <w:noProof/>
            <w:webHidden/>
          </w:rPr>
          <w:fldChar w:fldCharType="begin"/>
        </w:r>
        <w:r>
          <w:rPr>
            <w:noProof/>
            <w:webHidden/>
          </w:rPr>
          <w:instrText xml:space="preserve"> PAGEREF _Toc243458988 \h </w:instrText>
        </w:r>
        <w:r>
          <w:rPr>
            <w:noProof/>
            <w:webHidden/>
          </w:rPr>
        </w:r>
        <w:r>
          <w:rPr>
            <w:noProof/>
            <w:webHidden/>
          </w:rPr>
          <w:fldChar w:fldCharType="separate"/>
        </w:r>
        <w:r>
          <w:rPr>
            <w:noProof/>
            <w:webHidden/>
          </w:rPr>
          <w:t>15</w:t>
        </w:r>
        <w:r>
          <w:rPr>
            <w:noProof/>
            <w:webHidden/>
          </w:rPr>
          <w:fldChar w:fldCharType="end"/>
        </w:r>
      </w:hyperlink>
    </w:p>
    <w:p w14:paraId="14CF3991" w14:textId="15CB85AD"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9" w:history="1">
        <w:r w:rsidRPr="00DA4DB2">
          <w:rPr>
            <w:rStyle w:val="Hipervnculo"/>
            <w:noProof/>
          </w:rPr>
          <w:t>Tabla 13. Convertir longitud</w:t>
        </w:r>
        <w:r>
          <w:rPr>
            <w:noProof/>
            <w:webHidden/>
          </w:rPr>
          <w:tab/>
        </w:r>
        <w:r>
          <w:rPr>
            <w:noProof/>
            <w:webHidden/>
          </w:rPr>
          <w:fldChar w:fldCharType="begin"/>
        </w:r>
        <w:r>
          <w:rPr>
            <w:noProof/>
            <w:webHidden/>
          </w:rPr>
          <w:instrText xml:space="preserve"> PAGEREF _Toc243458989 \h </w:instrText>
        </w:r>
        <w:r>
          <w:rPr>
            <w:noProof/>
            <w:webHidden/>
          </w:rPr>
        </w:r>
        <w:r>
          <w:rPr>
            <w:noProof/>
            <w:webHidden/>
          </w:rPr>
          <w:fldChar w:fldCharType="separate"/>
        </w:r>
        <w:r>
          <w:rPr>
            <w:noProof/>
            <w:webHidden/>
          </w:rPr>
          <w:t>15</w:t>
        </w:r>
        <w:r>
          <w:rPr>
            <w:noProof/>
            <w:webHidden/>
          </w:rPr>
          <w:fldChar w:fldCharType="end"/>
        </w:r>
      </w:hyperlink>
    </w:p>
    <w:p w14:paraId="6CE01C8E" w14:textId="5086E4AA"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0" w:history="1">
        <w:r w:rsidRPr="00DA4DB2">
          <w:rPr>
            <w:rStyle w:val="Hipervnculo"/>
            <w:noProof/>
          </w:rPr>
          <w:t>Tabla 14. Convertir masa</w:t>
        </w:r>
        <w:r>
          <w:rPr>
            <w:noProof/>
            <w:webHidden/>
          </w:rPr>
          <w:tab/>
        </w:r>
        <w:r>
          <w:rPr>
            <w:noProof/>
            <w:webHidden/>
          </w:rPr>
          <w:fldChar w:fldCharType="begin"/>
        </w:r>
        <w:r>
          <w:rPr>
            <w:noProof/>
            <w:webHidden/>
          </w:rPr>
          <w:instrText xml:space="preserve"> PAGEREF _Toc243458990 \h </w:instrText>
        </w:r>
        <w:r>
          <w:rPr>
            <w:noProof/>
            <w:webHidden/>
          </w:rPr>
        </w:r>
        <w:r>
          <w:rPr>
            <w:noProof/>
            <w:webHidden/>
          </w:rPr>
          <w:fldChar w:fldCharType="separate"/>
        </w:r>
        <w:r>
          <w:rPr>
            <w:noProof/>
            <w:webHidden/>
          </w:rPr>
          <w:t>15</w:t>
        </w:r>
        <w:r>
          <w:rPr>
            <w:noProof/>
            <w:webHidden/>
          </w:rPr>
          <w:fldChar w:fldCharType="end"/>
        </w:r>
      </w:hyperlink>
    </w:p>
    <w:p w14:paraId="6CB46C38" w14:textId="1470EC53"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1" w:history="1">
        <w:r w:rsidRPr="00DA4DB2">
          <w:rPr>
            <w:rStyle w:val="Hipervnculo"/>
            <w:noProof/>
          </w:rPr>
          <w:t>Tabla 15. Convertir temperatura</w:t>
        </w:r>
        <w:r>
          <w:rPr>
            <w:noProof/>
            <w:webHidden/>
          </w:rPr>
          <w:tab/>
        </w:r>
        <w:r>
          <w:rPr>
            <w:noProof/>
            <w:webHidden/>
          </w:rPr>
          <w:fldChar w:fldCharType="begin"/>
        </w:r>
        <w:r>
          <w:rPr>
            <w:noProof/>
            <w:webHidden/>
          </w:rPr>
          <w:instrText xml:space="preserve"> PAGEREF _Toc243458991 \h </w:instrText>
        </w:r>
        <w:r>
          <w:rPr>
            <w:noProof/>
            <w:webHidden/>
          </w:rPr>
        </w:r>
        <w:r>
          <w:rPr>
            <w:noProof/>
            <w:webHidden/>
          </w:rPr>
          <w:fldChar w:fldCharType="separate"/>
        </w:r>
        <w:r>
          <w:rPr>
            <w:noProof/>
            <w:webHidden/>
          </w:rPr>
          <w:t>16</w:t>
        </w:r>
        <w:r>
          <w:rPr>
            <w:noProof/>
            <w:webHidden/>
          </w:rPr>
          <w:fldChar w:fldCharType="end"/>
        </w:r>
      </w:hyperlink>
    </w:p>
    <w:p w14:paraId="60A88B44" w14:textId="316E8658"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2" w:history="1">
        <w:r w:rsidRPr="00DA4DB2">
          <w:rPr>
            <w:rStyle w:val="Hipervnculo"/>
            <w:noProof/>
          </w:rPr>
          <w:t>Tabla 16. Consultar catálogos de unidades</w:t>
        </w:r>
        <w:r>
          <w:rPr>
            <w:noProof/>
            <w:webHidden/>
          </w:rPr>
          <w:tab/>
        </w:r>
        <w:r>
          <w:rPr>
            <w:noProof/>
            <w:webHidden/>
          </w:rPr>
          <w:fldChar w:fldCharType="begin"/>
        </w:r>
        <w:r>
          <w:rPr>
            <w:noProof/>
            <w:webHidden/>
          </w:rPr>
          <w:instrText xml:space="preserve"> PAGEREF _Toc243458992 \h </w:instrText>
        </w:r>
        <w:r>
          <w:rPr>
            <w:noProof/>
            <w:webHidden/>
          </w:rPr>
        </w:r>
        <w:r>
          <w:rPr>
            <w:noProof/>
            <w:webHidden/>
          </w:rPr>
          <w:fldChar w:fldCharType="separate"/>
        </w:r>
        <w:r>
          <w:rPr>
            <w:noProof/>
            <w:webHidden/>
          </w:rPr>
          <w:t>16</w:t>
        </w:r>
        <w:r>
          <w:rPr>
            <w:noProof/>
            <w:webHidden/>
          </w:rPr>
          <w:fldChar w:fldCharType="end"/>
        </w:r>
      </w:hyperlink>
    </w:p>
    <w:p w14:paraId="3CF39156" w14:textId="3441CB26"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3" w:history="1">
        <w:r w:rsidRPr="00DA4DB2">
          <w:rPr>
            <w:rStyle w:val="Hipervnculo"/>
            <w:noProof/>
          </w:rPr>
          <w:t>Tabla 17. Consultar unidades por categoría</w:t>
        </w:r>
        <w:r>
          <w:rPr>
            <w:noProof/>
            <w:webHidden/>
          </w:rPr>
          <w:tab/>
        </w:r>
        <w:r>
          <w:rPr>
            <w:noProof/>
            <w:webHidden/>
          </w:rPr>
          <w:fldChar w:fldCharType="begin"/>
        </w:r>
        <w:r>
          <w:rPr>
            <w:noProof/>
            <w:webHidden/>
          </w:rPr>
          <w:instrText xml:space="preserve"> PAGEREF _Toc243458993 \h </w:instrText>
        </w:r>
        <w:r>
          <w:rPr>
            <w:noProof/>
            <w:webHidden/>
          </w:rPr>
        </w:r>
        <w:r>
          <w:rPr>
            <w:noProof/>
            <w:webHidden/>
          </w:rPr>
          <w:fldChar w:fldCharType="separate"/>
        </w:r>
        <w:r>
          <w:rPr>
            <w:noProof/>
            <w:webHidden/>
          </w:rPr>
          <w:t>16</w:t>
        </w:r>
        <w:r>
          <w:rPr>
            <w:noProof/>
            <w:webHidden/>
          </w:rPr>
          <w:fldChar w:fldCharType="end"/>
        </w:r>
      </w:hyperlink>
    </w:p>
    <w:p w14:paraId="671B5DB7" w14:textId="3DA194EE"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4" w:history="1">
        <w:r w:rsidRPr="00DA4DB2">
          <w:rPr>
            <w:rStyle w:val="Hipervnculo"/>
            <w:noProof/>
          </w:rPr>
          <w:t>Tabla 18. Realizar conversión de unidades</w:t>
        </w:r>
        <w:r>
          <w:rPr>
            <w:noProof/>
            <w:webHidden/>
          </w:rPr>
          <w:tab/>
        </w:r>
        <w:r>
          <w:rPr>
            <w:noProof/>
            <w:webHidden/>
          </w:rPr>
          <w:fldChar w:fldCharType="begin"/>
        </w:r>
        <w:r>
          <w:rPr>
            <w:noProof/>
            <w:webHidden/>
          </w:rPr>
          <w:instrText xml:space="preserve"> PAGEREF _Toc243458994 \h </w:instrText>
        </w:r>
        <w:r>
          <w:rPr>
            <w:noProof/>
            <w:webHidden/>
          </w:rPr>
        </w:r>
        <w:r>
          <w:rPr>
            <w:noProof/>
            <w:webHidden/>
          </w:rPr>
          <w:fldChar w:fldCharType="separate"/>
        </w:r>
        <w:r>
          <w:rPr>
            <w:noProof/>
            <w:webHidden/>
          </w:rPr>
          <w:t>17</w:t>
        </w:r>
        <w:r>
          <w:rPr>
            <w:noProof/>
            <w:webHidden/>
          </w:rPr>
          <w:fldChar w:fldCharType="end"/>
        </w:r>
      </w:hyperlink>
    </w:p>
    <w:p w14:paraId="1FE72EA4" w14:textId="47665B2F"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5" w:history="1">
        <w:r w:rsidRPr="00DA4DB2">
          <w:rPr>
            <w:rStyle w:val="Hipervnculo"/>
            <w:noProof/>
          </w:rPr>
          <w:t>Tabla 19. Validar credenciales</w:t>
        </w:r>
        <w:r>
          <w:rPr>
            <w:noProof/>
            <w:webHidden/>
          </w:rPr>
          <w:tab/>
        </w:r>
        <w:r>
          <w:rPr>
            <w:noProof/>
            <w:webHidden/>
          </w:rPr>
          <w:fldChar w:fldCharType="begin"/>
        </w:r>
        <w:r>
          <w:rPr>
            <w:noProof/>
            <w:webHidden/>
          </w:rPr>
          <w:instrText xml:space="preserve"> PAGEREF _Toc243458995 \h </w:instrText>
        </w:r>
        <w:r>
          <w:rPr>
            <w:noProof/>
            <w:webHidden/>
          </w:rPr>
        </w:r>
        <w:r>
          <w:rPr>
            <w:noProof/>
            <w:webHidden/>
          </w:rPr>
          <w:fldChar w:fldCharType="separate"/>
        </w:r>
        <w:r>
          <w:rPr>
            <w:noProof/>
            <w:webHidden/>
          </w:rPr>
          <w:t>17</w:t>
        </w:r>
        <w:r>
          <w:rPr>
            <w:noProof/>
            <w:webHidden/>
          </w:rPr>
          <w:fldChar w:fldCharType="end"/>
        </w:r>
      </w:hyperlink>
    </w:p>
    <w:p w14:paraId="02F51868" w14:textId="6827C833"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6" w:history="1">
        <w:r w:rsidRPr="00DA4DB2">
          <w:rPr>
            <w:rStyle w:val="Hipervnculo"/>
            <w:noProof/>
          </w:rPr>
          <w:t>Tabla 20. Generar y entregar token de seguridad</w:t>
        </w:r>
        <w:r>
          <w:rPr>
            <w:noProof/>
            <w:webHidden/>
          </w:rPr>
          <w:tab/>
        </w:r>
        <w:r>
          <w:rPr>
            <w:noProof/>
            <w:webHidden/>
          </w:rPr>
          <w:fldChar w:fldCharType="begin"/>
        </w:r>
        <w:r>
          <w:rPr>
            <w:noProof/>
            <w:webHidden/>
          </w:rPr>
          <w:instrText xml:space="preserve"> PAGEREF _Toc243458996 \h </w:instrText>
        </w:r>
        <w:r>
          <w:rPr>
            <w:noProof/>
            <w:webHidden/>
          </w:rPr>
        </w:r>
        <w:r>
          <w:rPr>
            <w:noProof/>
            <w:webHidden/>
          </w:rPr>
          <w:fldChar w:fldCharType="separate"/>
        </w:r>
        <w:r>
          <w:rPr>
            <w:noProof/>
            <w:webHidden/>
          </w:rPr>
          <w:t>17</w:t>
        </w:r>
        <w:r>
          <w:rPr>
            <w:noProof/>
            <w:webHidden/>
          </w:rPr>
          <w:fldChar w:fldCharType="end"/>
        </w:r>
      </w:hyperlink>
    </w:p>
    <w:p w14:paraId="0FB6048F" w14:textId="5C18DF51"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7" w:history="1">
        <w:r w:rsidRPr="00DA4DB2">
          <w:rPr>
            <w:rStyle w:val="Hipervnculo"/>
            <w:noProof/>
          </w:rPr>
          <w:t>Tabla 21. Validar token de seguridad</w:t>
        </w:r>
        <w:r>
          <w:rPr>
            <w:noProof/>
            <w:webHidden/>
          </w:rPr>
          <w:tab/>
        </w:r>
        <w:r>
          <w:rPr>
            <w:noProof/>
            <w:webHidden/>
          </w:rPr>
          <w:fldChar w:fldCharType="begin"/>
        </w:r>
        <w:r>
          <w:rPr>
            <w:noProof/>
            <w:webHidden/>
          </w:rPr>
          <w:instrText xml:space="preserve"> PAGEREF _Toc243458997 \h </w:instrText>
        </w:r>
        <w:r>
          <w:rPr>
            <w:noProof/>
            <w:webHidden/>
          </w:rPr>
        </w:r>
        <w:r>
          <w:rPr>
            <w:noProof/>
            <w:webHidden/>
          </w:rPr>
          <w:fldChar w:fldCharType="separate"/>
        </w:r>
        <w:r>
          <w:rPr>
            <w:noProof/>
            <w:webHidden/>
          </w:rPr>
          <w:t>18</w:t>
        </w:r>
        <w:r>
          <w:rPr>
            <w:noProof/>
            <w:webHidden/>
          </w:rPr>
          <w:fldChar w:fldCharType="end"/>
        </w:r>
      </w:hyperlink>
    </w:p>
    <w:p w14:paraId="54D98CF6" w14:textId="3797EEB8"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8" w:history="1">
        <w:r w:rsidRPr="00DA4DB2">
          <w:rPr>
            <w:rStyle w:val="Hipervnculo"/>
            <w:noProof/>
          </w:rPr>
          <w:t>Tabla 22. Validar datos de conversión</w:t>
        </w:r>
        <w:r>
          <w:rPr>
            <w:noProof/>
            <w:webHidden/>
          </w:rPr>
          <w:tab/>
        </w:r>
        <w:r>
          <w:rPr>
            <w:noProof/>
            <w:webHidden/>
          </w:rPr>
          <w:fldChar w:fldCharType="begin"/>
        </w:r>
        <w:r>
          <w:rPr>
            <w:noProof/>
            <w:webHidden/>
          </w:rPr>
          <w:instrText xml:space="preserve"> PAGEREF _Toc243458998 \h </w:instrText>
        </w:r>
        <w:r>
          <w:rPr>
            <w:noProof/>
            <w:webHidden/>
          </w:rPr>
        </w:r>
        <w:r>
          <w:rPr>
            <w:noProof/>
            <w:webHidden/>
          </w:rPr>
          <w:fldChar w:fldCharType="separate"/>
        </w:r>
        <w:r>
          <w:rPr>
            <w:noProof/>
            <w:webHidden/>
          </w:rPr>
          <w:t>18</w:t>
        </w:r>
        <w:r>
          <w:rPr>
            <w:noProof/>
            <w:webHidden/>
          </w:rPr>
          <w:fldChar w:fldCharType="end"/>
        </w:r>
      </w:hyperlink>
    </w:p>
    <w:p w14:paraId="39018DE3" w14:textId="59E9FBBF"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9" w:history="1">
        <w:r w:rsidRPr="00DA4DB2">
          <w:rPr>
            <w:rStyle w:val="Hipervnculo"/>
            <w:noProof/>
          </w:rPr>
          <w:t>Tabla 23. Generar respuesta estructurada</w:t>
        </w:r>
        <w:r>
          <w:rPr>
            <w:noProof/>
            <w:webHidden/>
          </w:rPr>
          <w:tab/>
        </w:r>
        <w:r>
          <w:rPr>
            <w:noProof/>
            <w:webHidden/>
          </w:rPr>
          <w:fldChar w:fldCharType="begin"/>
        </w:r>
        <w:r>
          <w:rPr>
            <w:noProof/>
            <w:webHidden/>
          </w:rPr>
          <w:instrText xml:space="preserve"> PAGEREF _Toc243458999 \h </w:instrText>
        </w:r>
        <w:r>
          <w:rPr>
            <w:noProof/>
            <w:webHidden/>
          </w:rPr>
        </w:r>
        <w:r>
          <w:rPr>
            <w:noProof/>
            <w:webHidden/>
          </w:rPr>
          <w:fldChar w:fldCharType="separate"/>
        </w:r>
        <w:r>
          <w:rPr>
            <w:noProof/>
            <w:webHidden/>
          </w:rPr>
          <w:t>18</w:t>
        </w:r>
        <w:r>
          <w:rPr>
            <w:noProof/>
            <w:webHidden/>
          </w:rPr>
          <w:fldChar w:fldCharType="end"/>
        </w:r>
      </w:hyperlink>
    </w:p>
    <w:p w14:paraId="0BAD131D" w14:textId="4109DDBD"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0" w:history="1">
        <w:r w:rsidRPr="00DA4DB2">
          <w:rPr>
            <w:rStyle w:val="Hipervnculo"/>
            <w:noProof/>
          </w:rPr>
          <w:t>Tabla 24. Gestionar Error de conversión</w:t>
        </w:r>
        <w:r>
          <w:rPr>
            <w:noProof/>
            <w:webHidden/>
          </w:rPr>
          <w:tab/>
        </w:r>
        <w:r>
          <w:rPr>
            <w:noProof/>
            <w:webHidden/>
          </w:rPr>
          <w:fldChar w:fldCharType="begin"/>
        </w:r>
        <w:r>
          <w:rPr>
            <w:noProof/>
            <w:webHidden/>
          </w:rPr>
          <w:instrText xml:space="preserve"> PAGEREF _Toc243459000 \h </w:instrText>
        </w:r>
        <w:r>
          <w:rPr>
            <w:noProof/>
            <w:webHidden/>
          </w:rPr>
        </w:r>
        <w:r>
          <w:rPr>
            <w:noProof/>
            <w:webHidden/>
          </w:rPr>
          <w:fldChar w:fldCharType="separate"/>
        </w:r>
        <w:r>
          <w:rPr>
            <w:noProof/>
            <w:webHidden/>
          </w:rPr>
          <w:t>19</w:t>
        </w:r>
        <w:r>
          <w:rPr>
            <w:noProof/>
            <w:webHidden/>
          </w:rPr>
          <w:fldChar w:fldCharType="end"/>
        </w:r>
      </w:hyperlink>
    </w:p>
    <w:p w14:paraId="09C2E441" w14:textId="4F3FE6C2"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1" w:history="1">
        <w:r w:rsidRPr="00DA4DB2">
          <w:rPr>
            <w:rStyle w:val="Hipervnculo"/>
            <w:noProof/>
          </w:rPr>
          <w:t>Tabla 25. Gestionar error de autenticación</w:t>
        </w:r>
        <w:r>
          <w:rPr>
            <w:noProof/>
            <w:webHidden/>
          </w:rPr>
          <w:tab/>
        </w:r>
        <w:r>
          <w:rPr>
            <w:noProof/>
            <w:webHidden/>
          </w:rPr>
          <w:fldChar w:fldCharType="begin"/>
        </w:r>
        <w:r>
          <w:rPr>
            <w:noProof/>
            <w:webHidden/>
          </w:rPr>
          <w:instrText xml:space="preserve"> PAGEREF _Toc243459001 \h </w:instrText>
        </w:r>
        <w:r>
          <w:rPr>
            <w:noProof/>
            <w:webHidden/>
          </w:rPr>
        </w:r>
        <w:r>
          <w:rPr>
            <w:noProof/>
            <w:webHidden/>
          </w:rPr>
          <w:fldChar w:fldCharType="separate"/>
        </w:r>
        <w:r>
          <w:rPr>
            <w:noProof/>
            <w:webHidden/>
          </w:rPr>
          <w:t>19</w:t>
        </w:r>
        <w:r>
          <w:rPr>
            <w:noProof/>
            <w:webHidden/>
          </w:rPr>
          <w:fldChar w:fldCharType="end"/>
        </w:r>
      </w:hyperlink>
    </w:p>
    <w:p w14:paraId="14BB453E" w14:textId="3515876A"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2" w:history="1">
        <w:r w:rsidRPr="00DA4DB2">
          <w:rPr>
            <w:rStyle w:val="Hipervnculo"/>
            <w:noProof/>
          </w:rPr>
          <w:t>Tabla 26. Matriz de trazabilidad de casos de uso</w:t>
        </w:r>
        <w:r>
          <w:rPr>
            <w:noProof/>
            <w:webHidden/>
          </w:rPr>
          <w:tab/>
        </w:r>
        <w:r>
          <w:rPr>
            <w:noProof/>
            <w:webHidden/>
          </w:rPr>
          <w:fldChar w:fldCharType="begin"/>
        </w:r>
        <w:r>
          <w:rPr>
            <w:noProof/>
            <w:webHidden/>
          </w:rPr>
          <w:instrText xml:space="preserve"> PAGEREF _Toc243459002 \h </w:instrText>
        </w:r>
        <w:r>
          <w:rPr>
            <w:noProof/>
            <w:webHidden/>
          </w:rPr>
        </w:r>
        <w:r>
          <w:rPr>
            <w:noProof/>
            <w:webHidden/>
          </w:rPr>
          <w:fldChar w:fldCharType="separate"/>
        </w:r>
        <w:r>
          <w:rPr>
            <w:noProof/>
            <w:webHidden/>
          </w:rPr>
          <w:t>19</w:t>
        </w:r>
        <w:r>
          <w:rPr>
            <w:noProof/>
            <w:webHidden/>
          </w:rPr>
          <w:fldChar w:fldCharType="end"/>
        </w:r>
      </w:hyperlink>
    </w:p>
    <w:p w14:paraId="6F5C14C4" w14:textId="021EA8DD"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3" w:history="1">
        <w:r w:rsidRPr="00DA4DB2">
          <w:rPr>
            <w:rStyle w:val="Hipervnculo"/>
            <w:noProof/>
          </w:rPr>
          <w:t>Tabla 27. Gestionar sesión expirada</w:t>
        </w:r>
        <w:r>
          <w:rPr>
            <w:noProof/>
            <w:webHidden/>
          </w:rPr>
          <w:tab/>
        </w:r>
        <w:r>
          <w:rPr>
            <w:noProof/>
            <w:webHidden/>
          </w:rPr>
          <w:fldChar w:fldCharType="begin"/>
        </w:r>
        <w:r>
          <w:rPr>
            <w:noProof/>
            <w:webHidden/>
          </w:rPr>
          <w:instrText xml:space="preserve"> PAGEREF _Toc243459003 \h </w:instrText>
        </w:r>
        <w:r>
          <w:rPr>
            <w:noProof/>
            <w:webHidden/>
          </w:rPr>
        </w:r>
        <w:r>
          <w:rPr>
            <w:noProof/>
            <w:webHidden/>
          </w:rPr>
          <w:fldChar w:fldCharType="separate"/>
        </w:r>
        <w:r>
          <w:rPr>
            <w:noProof/>
            <w:webHidden/>
          </w:rPr>
          <w:t>20</w:t>
        </w:r>
        <w:r>
          <w:rPr>
            <w:noProof/>
            <w:webHidden/>
          </w:rPr>
          <w:fldChar w:fldCharType="end"/>
        </w:r>
      </w:hyperlink>
    </w:p>
    <w:p w14:paraId="3A959AB7" w14:textId="6CC0B612"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4" w:history="1">
        <w:r w:rsidRPr="00DA4DB2">
          <w:rPr>
            <w:rStyle w:val="Hipervnculo"/>
            <w:noProof/>
          </w:rPr>
          <w:t>Tabla 28. Gestionar unidad no soportada</w:t>
        </w:r>
        <w:r>
          <w:rPr>
            <w:noProof/>
            <w:webHidden/>
          </w:rPr>
          <w:tab/>
        </w:r>
        <w:r>
          <w:rPr>
            <w:noProof/>
            <w:webHidden/>
          </w:rPr>
          <w:fldChar w:fldCharType="begin"/>
        </w:r>
        <w:r>
          <w:rPr>
            <w:noProof/>
            <w:webHidden/>
          </w:rPr>
          <w:instrText xml:space="preserve"> PAGEREF _Toc243459004 \h </w:instrText>
        </w:r>
        <w:r>
          <w:rPr>
            <w:noProof/>
            <w:webHidden/>
          </w:rPr>
        </w:r>
        <w:r>
          <w:rPr>
            <w:noProof/>
            <w:webHidden/>
          </w:rPr>
          <w:fldChar w:fldCharType="separate"/>
        </w:r>
        <w:r>
          <w:rPr>
            <w:noProof/>
            <w:webHidden/>
          </w:rPr>
          <w:t>21</w:t>
        </w:r>
        <w:r>
          <w:rPr>
            <w:noProof/>
            <w:webHidden/>
          </w:rPr>
          <w:fldChar w:fldCharType="end"/>
        </w:r>
      </w:hyperlink>
    </w:p>
    <w:p w14:paraId="185D2D88" w14:textId="36802B95"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5" w:history="1">
        <w:r w:rsidRPr="00DA4DB2">
          <w:rPr>
            <w:rStyle w:val="Hipervnculo"/>
            <w:noProof/>
          </w:rPr>
          <w:t>Tabla 29. Gestionar datos inconsistentes</w:t>
        </w:r>
        <w:r>
          <w:rPr>
            <w:noProof/>
            <w:webHidden/>
          </w:rPr>
          <w:tab/>
        </w:r>
        <w:r>
          <w:rPr>
            <w:noProof/>
            <w:webHidden/>
          </w:rPr>
          <w:fldChar w:fldCharType="begin"/>
        </w:r>
        <w:r>
          <w:rPr>
            <w:noProof/>
            <w:webHidden/>
          </w:rPr>
          <w:instrText xml:space="preserve"> PAGEREF _Toc243459005 \h </w:instrText>
        </w:r>
        <w:r>
          <w:rPr>
            <w:noProof/>
            <w:webHidden/>
          </w:rPr>
        </w:r>
        <w:r>
          <w:rPr>
            <w:noProof/>
            <w:webHidden/>
          </w:rPr>
          <w:fldChar w:fldCharType="separate"/>
        </w:r>
        <w:r>
          <w:rPr>
            <w:noProof/>
            <w:webHidden/>
          </w:rPr>
          <w:t>21</w:t>
        </w:r>
        <w:r>
          <w:rPr>
            <w:noProof/>
            <w:webHidden/>
          </w:rPr>
          <w:fldChar w:fldCharType="end"/>
        </w:r>
      </w:hyperlink>
    </w:p>
    <w:p w14:paraId="49A88615" w14:textId="2FCE6ED8"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6" w:history="1">
        <w:r w:rsidRPr="00DA4DB2">
          <w:rPr>
            <w:rStyle w:val="Hipervnculo"/>
            <w:noProof/>
          </w:rPr>
          <w:t>Tabla 30. Requisito no funcional: Protocolo de Arquitectura (SOAP)</w:t>
        </w:r>
        <w:r>
          <w:rPr>
            <w:noProof/>
            <w:webHidden/>
          </w:rPr>
          <w:tab/>
        </w:r>
        <w:r>
          <w:rPr>
            <w:noProof/>
            <w:webHidden/>
          </w:rPr>
          <w:fldChar w:fldCharType="begin"/>
        </w:r>
        <w:r>
          <w:rPr>
            <w:noProof/>
            <w:webHidden/>
          </w:rPr>
          <w:instrText xml:space="preserve"> PAGEREF _Toc243459006 \h </w:instrText>
        </w:r>
        <w:r>
          <w:rPr>
            <w:noProof/>
            <w:webHidden/>
          </w:rPr>
        </w:r>
        <w:r>
          <w:rPr>
            <w:noProof/>
            <w:webHidden/>
          </w:rPr>
          <w:fldChar w:fldCharType="separate"/>
        </w:r>
        <w:r>
          <w:rPr>
            <w:noProof/>
            <w:webHidden/>
          </w:rPr>
          <w:t>21</w:t>
        </w:r>
        <w:r>
          <w:rPr>
            <w:noProof/>
            <w:webHidden/>
          </w:rPr>
          <w:fldChar w:fldCharType="end"/>
        </w:r>
      </w:hyperlink>
    </w:p>
    <w:p w14:paraId="612CBF00" w14:textId="30B37A4F"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7" w:history="1">
        <w:r w:rsidRPr="00DA4DB2">
          <w:rPr>
            <w:rStyle w:val="Hipervnculo"/>
            <w:noProof/>
          </w:rPr>
          <w:t>Tabla 31. Requisito no funcional: Especificación de Software</w:t>
        </w:r>
        <w:r>
          <w:rPr>
            <w:noProof/>
            <w:webHidden/>
          </w:rPr>
          <w:tab/>
        </w:r>
        <w:r>
          <w:rPr>
            <w:noProof/>
            <w:webHidden/>
          </w:rPr>
          <w:fldChar w:fldCharType="begin"/>
        </w:r>
        <w:r>
          <w:rPr>
            <w:noProof/>
            <w:webHidden/>
          </w:rPr>
          <w:instrText xml:space="preserve"> PAGEREF _Toc243459007 \h </w:instrText>
        </w:r>
        <w:r>
          <w:rPr>
            <w:noProof/>
            <w:webHidden/>
          </w:rPr>
        </w:r>
        <w:r>
          <w:rPr>
            <w:noProof/>
            <w:webHidden/>
          </w:rPr>
          <w:fldChar w:fldCharType="separate"/>
        </w:r>
        <w:r>
          <w:rPr>
            <w:noProof/>
            <w:webHidden/>
          </w:rPr>
          <w:t>22</w:t>
        </w:r>
        <w:r>
          <w:rPr>
            <w:noProof/>
            <w:webHidden/>
          </w:rPr>
          <w:fldChar w:fldCharType="end"/>
        </w:r>
      </w:hyperlink>
    </w:p>
    <w:p w14:paraId="0CA84802" w14:textId="5C902F58"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8" w:history="1">
        <w:r w:rsidRPr="00DA4DB2">
          <w:rPr>
            <w:rStyle w:val="Hipervnculo"/>
            <w:noProof/>
          </w:rPr>
          <w:t>Tabla 32. Requisito no funcional: Entorno de Desarrollo</w:t>
        </w:r>
        <w:r>
          <w:rPr>
            <w:noProof/>
            <w:webHidden/>
          </w:rPr>
          <w:tab/>
        </w:r>
        <w:r>
          <w:rPr>
            <w:noProof/>
            <w:webHidden/>
          </w:rPr>
          <w:fldChar w:fldCharType="begin"/>
        </w:r>
        <w:r>
          <w:rPr>
            <w:noProof/>
            <w:webHidden/>
          </w:rPr>
          <w:instrText xml:space="preserve"> PAGEREF _Toc243459008 \h </w:instrText>
        </w:r>
        <w:r>
          <w:rPr>
            <w:noProof/>
            <w:webHidden/>
          </w:rPr>
        </w:r>
        <w:r>
          <w:rPr>
            <w:noProof/>
            <w:webHidden/>
          </w:rPr>
          <w:fldChar w:fldCharType="separate"/>
        </w:r>
        <w:r>
          <w:rPr>
            <w:noProof/>
            <w:webHidden/>
          </w:rPr>
          <w:t>22</w:t>
        </w:r>
        <w:r>
          <w:rPr>
            <w:noProof/>
            <w:webHidden/>
          </w:rPr>
          <w:fldChar w:fldCharType="end"/>
        </w:r>
      </w:hyperlink>
    </w:p>
    <w:p w14:paraId="2EDF2282" w14:textId="0485645B"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9" w:history="1">
        <w:r w:rsidRPr="00DA4DB2">
          <w:rPr>
            <w:rStyle w:val="Hipervnculo"/>
            <w:noProof/>
          </w:rPr>
          <w:t>Tabla 33. Requisito no funcional: Servidor de Aplicaciones</w:t>
        </w:r>
        <w:r>
          <w:rPr>
            <w:noProof/>
            <w:webHidden/>
          </w:rPr>
          <w:tab/>
        </w:r>
        <w:r>
          <w:rPr>
            <w:noProof/>
            <w:webHidden/>
          </w:rPr>
          <w:fldChar w:fldCharType="begin"/>
        </w:r>
        <w:r>
          <w:rPr>
            <w:noProof/>
            <w:webHidden/>
          </w:rPr>
          <w:instrText xml:space="preserve"> PAGEREF _Toc243459009 \h </w:instrText>
        </w:r>
        <w:r>
          <w:rPr>
            <w:noProof/>
            <w:webHidden/>
          </w:rPr>
        </w:r>
        <w:r>
          <w:rPr>
            <w:noProof/>
            <w:webHidden/>
          </w:rPr>
          <w:fldChar w:fldCharType="separate"/>
        </w:r>
        <w:r>
          <w:rPr>
            <w:noProof/>
            <w:webHidden/>
          </w:rPr>
          <w:t>22</w:t>
        </w:r>
        <w:r>
          <w:rPr>
            <w:noProof/>
            <w:webHidden/>
          </w:rPr>
          <w:fldChar w:fldCharType="end"/>
        </w:r>
      </w:hyperlink>
    </w:p>
    <w:p w14:paraId="413BAE64" w14:textId="7DEF737E"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0" w:history="1">
        <w:r w:rsidRPr="00DA4DB2">
          <w:rPr>
            <w:rStyle w:val="Hipervnculo"/>
            <w:noProof/>
          </w:rPr>
          <w:t>Tabla 34. Requisito no funcional: Seguridad y Autorización mediante Token</w:t>
        </w:r>
        <w:r>
          <w:rPr>
            <w:noProof/>
            <w:webHidden/>
          </w:rPr>
          <w:tab/>
        </w:r>
        <w:r>
          <w:rPr>
            <w:noProof/>
            <w:webHidden/>
          </w:rPr>
          <w:fldChar w:fldCharType="begin"/>
        </w:r>
        <w:r>
          <w:rPr>
            <w:noProof/>
            <w:webHidden/>
          </w:rPr>
          <w:instrText xml:space="preserve"> PAGEREF _Toc243459010 \h </w:instrText>
        </w:r>
        <w:r>
          <w:rPr>
            <w:noProof/>
            <w:webHidden/>
          </w:rPr>
        </w:r>
        <w:r>
          <w:rPr>
            <w:noProof/>
            <w:webHidden/>
          </w:rPr>
          <w:fldChar w:fldCharType="separate"/>
        </w:r>
        <w:r>
          <w:rPr>
            <w:noProof/>
            <w:webHidden/>
          </w:rPr>
          <w:t>22</w:t>
        </w:r>
        <w:r>
          <w:rPr>
            <w:noProof/>
            <w:webHidden/>
          </w:rPr>
          <w:fldChar w:fldCharType="end"/>
        </w:r>
      </w:hyperlink>
    </w:p>
    <w:p w14:paraId="299E1203" w14:textId="26E752A3"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1" w:history="1">
        <w:r w:rsidRPr="00DA4DB2">
          <w:rPr>
            <w:rStyle w:val="Hipervnculo"/>
            <w:noProof/>
          </w:rPr>
          <w:t>Tabla 35. Requisito no funcional: Usabil</w:t>
        </w:r>
        <w:r w:rsidRPr="00DA4DB2">
          <w:rPr>
            <w:rStyle w:val="Hipervnculo"/>
            <w:noProof/>
          </w:rPr>
          <w:lastRenderedPageBreak/>
          <w:t>idad multicanal</w:t>
        </w:r>
        <w:r>
          <w:rPr>
            <w:noProof/>
            <w:webHidden/>
          </w:rPr>
          <w:tab/>
        </w:r>
        <w:r>
          <w:rPr>
            <w:noProof/>
            <w:webHidden/>
          </w:rPr>
          <w:fldChar w:fldCharType="begin"/>
        </w:r>
        <w:r>
          <w:rPr>
            <w:noProof/>
            <w:webHidden/>
          </w:rPr>
          <w:instrText xml:space="preserve"> PAGEREF _Toc243459011 \h </w:instrText>
        </w:r>
        <w:r>
          <w:rPr>
            <w:noProof/>
            <w:webHidden/>
          </w:rPr>
        </w:r>
        <w:r>
          <w:rPr>
            <w:noProof/>
            <w:webHidden/>
          </w:rPr>
          <w:fldChar w:fldCharType="separate"/>
        </w:r>
        <w:r>
          <w:rPr>
            <w:noProof/>
            <w:webHidden/>
          </w:rPr>
          <w:t>23</w:t>
        </w:r>
        <w:r>
          <w:rPr>
            <w:noProof/>
            <w:webHidden/>
          </w:rPr>
          <w:fldChar w:fldCharType="end"/>
        </w:r>
      </w:hyperlink>
    </w:p>
    <w:p w14:paraId="3025D535" w14:textId="00A93F22" w:rsidR="006F0F59" w:rsidRDefault="006F0F59">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2" w:history="1">
        <w:r w:rsidRPr="00DA4DB2">
          <w:rPr>
            <w:rStyle w:val="Hipervnculo"/>
            <w:noProof/>
          </w:rPr>
          <w:t>Tabla 36. Requisito no funcional: Mantenibilidad</w:t>
        </w:r>
        <w:r>
          <w:rPr>
            <w:noProof/>
            <w:webHidden/>
          </w:rPr>
          <w:tab/>
        </w:r>
        <w:r>
          <w:rPr>
            <w:noProof/>
            <w:webHidden/>
          </w:rPr>
          <w:fldChar w:fldCharType="begin"/>
        </w:r>
        <w:r>
          <w:rPr>
            <w:noProof/>
            <w:webHidden/>
          </w:rPr>
          <w:instrText xml:space="preserve"> PAGEREF _Toc243459012 \h </w:instrText>
        </w:r>
        <w:r>
          <w:rPr>
            <w:noProof/>
            <w:webHidden/>
          </w:rPr>
        </w:r>
        <w:r>
          <w:rPr>
            <w:noProof/>
            <w:webHidden/>
          </w:rPr>
          <w:fldChar w:fldCharType="separate"/>
        </w:r>
        <w:r>
          <w:rPr>
            <w:noProof/>
            <w:webHidden/>
          </w:rPr>
          <w:t>23</w:t>
        </w:r>
        <w:r>
          <w:rPr>
            <w:noProof/>
            <w:webHidden/>
          </w:rPr>
          <w:fldChar w:fldCharType="end"/>
        </w:r>
      </w:hyperlink>
    </w:p>
    <w:p w14:paraId="572F00D3" w14:textId="36711D1C" w:rsidR="00CE3C89" w:rsidRPr="00B5394D" w:rsidRDefault="00B5394D" w:rsidP="00B5394D">
      <w:r w:rsidRPr="00B5394D">
        <w:fldChar w:fldCharType="end"/>
      </w:r>
    </w:p>
    <w:p w14:paraId="413F8A66" w14:textId="77777777" w:rsidR="00CE3C89" w:rsidRPr="00B5394D" w:rsidRDefault="003C185B" w:rsidP="00B5394D">
      <w:pPr>
        <w:pStyle w:val="Ttulo1"/>
      </w:pPr>
      <w:bookmarkStart w:id="0" w:name="_886y0px15ceg" w:colFirst="0" w:colLast="0"/>
      <w:bookmarkStart w:id="1" w:name="_Toc243458930"/>
      <w:bookmarkEnd w:id="0"/>
      <w:r w:rsidRPr="00B5394D">
        <w:t>CASO DE ESTUDIO</w:t>
      </w:r>
      <w:bookmarkEnd w:id="1"/>
    </w:p>
    <w:p w14:paraId="3DAD4C89" w14:textId="77777777" w:rsidR="00CE3C89" w:rsidRPr="00B5394D" w:rsidRDefault="003C185B">
      <w:r w:rsidRPr="00B5394D">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C5E09AC" w14:textId="10C05E11" w:rsidR="00CE3C89" w:rsidRPr="00B5394D" w:rsidRDefault="00B5394D">
      <w:r w:rsidRPr="00B5394D">
        <w:t>Se quiere construir un sistema basado en una Arquitectura Orientada a Servicios (SOA) que cumpla con las siguientes características de negocio:</w:t>
      </w:r>
    </w:p>
    <w:p w14:paraId="7EA5E685" w14:textId="77777777" w:rsidR="00CE3C89" w:rsidRPr="00B5394D" w:rsidRDefault="003C185B">
      <w:pPr>
        <w:numPr>
          <w:ilvl w:val="0"/>
          <w:numId w:val="10"/>
        </w:numPr>
        <w:pBdr>
          <w:top w:val="nil"/>
          <w:left w:val="nil"/>
          <w:bottom w:val="nil"/>
          <w:right w:val="nil"/>
          <w:between w:val="nil"/>
        </w:pBdr>
      </w:pPr>
      <w:r w:rsidRPr="00B5394D">
        <w:t>Gestión de acceso: existe un único usuario final con credenciales previamente establecidas. El usuario se autentica y recibe un token temporal.</w:t>
      </w:r>
    </w:p>
    <w:p w14:paraId="3D8970C1" w14:textId="77777777" w:rsidR="00CE3C89" w:rsidRPr="00B5394D" w:rsidRDefault="003C185B">
      <w:pPr>
        <w:numPr>
          <w:ilvl w:val="0"/>
          <w:numId w:val="10"/>
        </w:numPr>
        <w:pBdr>
          <w:top w:val="nil"/>
          <w:left w:val="nil"/>
          <w:bottom w:val="nil"/>
          <w:right w:val="nil"/>
          <w:between w:val="nil"/>
        </w:pBdr>
      </w:pPr>
      <w:r w:rsidRPr="00B5394D">
        <w:t>Catálogo de unidades: se consultan las categorías longitud, masa/peso, volumen, tiempo, temperatura y área y las unidades disponibles por categoría. Las operaciones de conversión implementadas se limitan a longitud, masa y temperatura.</w:t>
      </w:r>
    </w:p>
    <w:p w14:paraId="5CB78071" w14:textId="055C1C99" w:rsidR="00CE3C89" w:rsidRPr="00B5394D" w:rsidRDefault="00B5394D">
      <w:pPr>
        <w:numPr>
          <w:ilvl w:val="0"/>
          <w:numId w:val="10"/>
        </w:numPr>
        <w:pBdr>
          <w:top w:val="nil"/>
          <w:left w:val="nil"/>
          <w:bottom w:val="nil"/>
          <w:right w:val="nil"/>
          <w:between w:val="nil"/>
        </w:pBdr>
      </w:pPr>
      <w:r w:rsidRPr="00B5394D">
        <w:t>El sistema debe ofrecer servicios que conviertan con precisión entre distintas unidades de medida, agrupadas en longitud, masa y temperatura.</w:t>
      </w:r>
    </w:p>
    <w:p w14:paraId="06C75136" w14:textId="77466607" w:rsidR="00CE3C89" w:rsidRPr="00B5394D" w:rsidRDefault="00F86CB4">
      <w:pPr>
        <w:numPr>
          <w:ilvl w:val="0"/>
          <w:numId w:val="10"/>
        </w:numPr>
        <w:pBdr>
          <w:top w:val="nil"/>
          <w:left w:val="nil"/>
          <w:bottom w:val="nil"/>
          <w:right w:val="nil"/>
          <w:between w:val="nil"/>
        </w:pBdr>
      </w:pPr>
      <w:r>
        <w:t>Multicanal: la aplicación se entrega como cliente de consola, cliente de escritorio (Windows Forms), aplicación web (ASP.NET Core) y aplicación móvil (.NET MAUI para Android). Todos usan el mismo servicio backend, así que el resultado es el mismo sin importar desde dónde se haga la conversión.</w:t>
      </w:r>
    </w:p>
    <w:p w14:paraId="27833626" w14:textId="77777777" w:rsidR="00CE3C89" w:rsidRPr="00B5394D" w:rsidRDefault="003C185B">
      <w:pPr>
        <w:numPr>
          <w:ilvl w:val="0"/>
          <w:numId w:val="10"/>
        </w:numPr>
        <w:pBdr>
          <w:top w:val="nil"/>
          <w:left w:val="nil"/>
          <w:bottom w:val="nil"/>
          <w:right w:val="nil"/>
          <w:between w:val="nil"/>
        </w:pBdr>
      </w:pPr>
      <w:r w:rsidRPr="00B5394D">
        <w:t>Cada solicitud de conversión debe indicar token, categoría, unidad de origen, unidad de destino y valor numérico.</w:t>
      </w:r>
    </w:p>
    <w:p w14:paraId="6FC105C0" w14:textId="70A05AFE" w:rsidR="00CE3C89" w:rsidRPr="00B5394D" w:rsidRDefault="00B5394D">
      <w:pPr>
        <w:numPr>
          <w:ilvl w:val="0"/>
          <w:numId w:val="10"/>
        </w:numPr>
        <w:pBdr>
          <w:top w:val="nil"/>
          <w:left w:val="nil"/>
          <w:bottom w:val="nil"/>
          <w:right w:val="nil"/>
          <w:between w:val="nil"/>
        </w:pBdr>
      </w:pPr>
      <w:r w:rsidRPr="00B5394D">
        <w:t>El módulo de conversión solo debe atender a usuarios autenticados. Antes de procesar cualquier petición se valida el token de seguridad; si el token no es válido o la sesión ya caducó, el servicio responde con un mensaje de falta de autorización.</w:t>
      </w:r>
    </w:p>
    <w:p w14:paraId="5B068E8F" w14:textId="77777777" w:rsidR="00CE3C89" w:rsidRPr="00B5394D" w:rsidRDefault="003C185B">
      <w:pPr>
        <w:numPr>
          <w:ilvl w:val="0"/>
          <w:numId w:val="10"/>
        </w:numPr>
        <w:pBdr>
          <w:top w:val="nil"/>
          <w:left w:val="nil"/>
          <w:bottom w:val="nil"/>
          <w:right w:val="nil"/>
          <w:between w:val="nil"/>
        </w:pBdr>
      </w:pPr>
      <w:r w:rsidRPr="00B5394D">
        <w:t>Cada operación debe devolver una respuesta estructurada con el estado, código y mensaje; para conversiones exitosas se incluye el resultado numérico.</w:t>
      </w:r>
    </w:p>
    <w:p w14:paraId="2597EEE0" w14:textId="07B230A7" w:rsidR="00CE3C89" w:rsidRPr="00B5394D" w:rsidRDefault="00B5394D">
      <w:pPr>
        <w:numPr>
          <w:ilvl w:val="0"/>
          <w:numId w:val="10"/>
        </w:numPr>
        <w:pBdr>
          <w:top w:val="nil"/>
          <w:left w:val="nil"/>
          <w:bottom w:val="nil"/>
          <w:right w:val="nil"/>
          <w:between w:val="nil"/>
        </w:pBdr>
      </w:pPr>
      <w:r w:rsidRPr="00B5394D">
        <w:t>Los servicios deben poder usarse de la misma manera desde los cuatro clientes: consola, escritorio, web y móvil.</w:t>
      </w:r>
    </w:p>
    <w:p w14:paraId="50B3C291" w14:textId="7C52A13C" w:rsidR="00CE3C89" w:rsidRPr="00B5394D" w:rsidRDefault="00B5394D">
      <w:pPr>
        <w:numPr>
          <w:ilvl w:val="0"/>
          <w:numId w:val="10"/>
        </w:numPr>
        <w:pBdr>
          <w:top w:val="nil"/>
          <w:left w:val="nil"/>
          <w:bottom w:val="nil"/>
          <w:right w:val="nil"/>
          <w:between w:val="nil"/>
        </w:pBdr>
      </w:pPr>
      <w:r w:rsidRPr="00B5394D">
        <w:t>La lógica de cálculo debe estar separada de los puntos de exposición, para que el núcleo pueda reutilizarse sin importar si la comunicación se hace con protocolos basados en texto o en objetos.</w:t>
      </w:r>
    </w:p>
    <w:p w14:paraId="1B3C218D" w14:textId="737B5529" w:rsidR="00CE3C89" w:rsidRPr="00B5394D" w:rsidRDefault="00B5394D">
      <w:pPr>
        <w:numPr>
          <w:ilvl w:val="0"/>
          <w:numId w:val="10"/>
        </w:numPr>
        <w:pBdr>
          <w:top w:val="nil"/>
          <w:left w:val="nil"/>
          <w:bottom w:val="nil"/>
          <w:right w:val="nil"/>
          <w:between w:val="nil"/>
        </w:pBdr>
      </w:pPr>
      <w:r w:rsidRPr="00B5394D">
        <w:t>Hace falta un buen control de errores que atienda las solicitudes con datos inconsistentes, unidades no soportadas o credenciales incorrectas, de forma que el cliente siempre reciba una respuesta del sistema.</w:t>
      </w:r>
    </w:p>
    <w:p w14:paraId="6CDFCEC6" w14:textId="3AC02FD4" w:rsidR="00CE3C89" w:rsidRPr="00B5394D" w:rsidRDefault="00F86CB4">
      <w:pPr>
        <w:numPr>
          <w:ilvl w:val="0"/>
          <w:numId w:val="10"/>
        </w:numPr>
        <w:pBdr>
          <w:top w:val="nil"/>
          <w:left w:val="nil"/>
          <w:bottom w:val="nil"/>
          <w:right w:val="nil"/>
          <w:between w:val="nil"/>
        </w:pBdr>
      </w:pPr>
      <w:r>
        <w:t>El proyecto se implementará sin base de datos mediante una arquitectura SOA, servicios web SOAP en C# con WCF (Windows Communication Foundation) sobre .NET Framework, utilizando Visual Studio como entorno de desarrollo.</w:t>
      </w:r>
    </w:p>
    <w:p w14:paraId="610C76BE" w14:textId="77777777" w:rsidR="00CE3C89" w:rsidRPr="00B5394D" w:rsidRDefault="00CE3C89"/>
    <w:p w14:paraId="363437C2" w14:textId="77777777" w:rsidR="00CE3C89" w:rsidRPr="00B5394D" w:rsidRDefault="00CE3C89"/>
    <w:p w14:paraId="0C4BD410" w14:textId="77777777" w:rsidR="00CE3C89" w:rsidRPr="00B5394D" w:rsidRDefault="003C185B">
      <w:pPr>
        <w:rPr>
          <w:b/>
        </w:rPr>
      </w:pPr>
      <w:r w:rsidRPr="00B5394D">
        <w:rPr>
          <w:b/>
        </w:rPr>
        <w:t>GRUPO 01</w:t>
      </w:r>
    </w:p>
    <w:p w14:paraId="54132155" w14:textId="77777777" w:rsidR="00CE3C89" w:rsidRPr="00B5394D" w:rsidRDefault="003C185B">
      <w:r w:rsidRPr="00B5394D">
        <w:lastRenderedPageBreak/>
        <w:t>El funcionamiento operativo del sistema que debe automatizarse es el siguiente:</w:t>
      </w:r>
    </w:p>
    <w:p w14:paraId="7CF2AA91" w14:textId="77777777" w:rsidR="00CE3C89" w:rsidRPr="00B5394D" w:rsidRDefault="003C185B">
      <w:r w:rsidRPr="00B5394D">
        <w:t>1. Autenticación y sesión: recibir credenciales, validarlas en memoria, emitir un token temporal y rechazar las peticiones sin autorización.</w:t>
      </w:r>
    </w:p>
    <w:p w14:paraId="04868413" w14:textId="77777777" w:rsidR="00CE3C89" w:rsidRPr="00B5394D" w:rsidRDefault="003C185B">
      <w:r w:rsidRPr="00B5394D">
        <w:t>2. Catálogo: consultar las categorías disponibles y consultar las unidades correspondientes a una categoría.</w:t>
      </w:r>
    </w:p>
    <w:p w14:paraId="37858912" w14:textId="77777777" w:rsidR="00CE3C89" w:rsidRPr="00B5394D" w:rsidRDefault="003C185B">
      <w:r w:rsidRPr="00B5394D">
        <w:t>3. Motor de Conversión:</w:t>
      </w:r>
    </w:p>
    <w:p w14:paraId="18E84BE9" w14:textId="77777777" w:rsidR="00CE3C89" w:rsidRPr="00B5394D" w:rsidRDefault="003C185B">
      <w:r w:rsidRPr="00B5394D">
        <w:t>• Para las conversiones lineales de longitud y masa se emplean factores asociados a una unidad base.</w:t>
      </w:r>
    </w:p>
    <w:p w14:paraId="22B4F15A" w14:textId="77777777" w:rsidR="00CE3C89" w:rsidRPr="00B5394D" w:rsidRDefault="003C185B">
      <w:r w:rsidRPr="00B5394D">
        <w:t>• Para conversiones de temperatura se emplean fórmulas específicas entre escalas, considerando el cambio de origen y escala.</w:t>
      </w:r>
    </w:p>
    <w:p w14:paraId="129BDD05" w14:textId="77777777" w:rsidR="00CE3C89" w:rsidRPr="00B5394D" w:rsidRDefault="003C185B">
      <w:r w:rsidRPr="00B5394D">
        <w:t>• El módulo de conversiones abarca únicamente longitud, masa y temperatura; las demás magnitudes se presentan en el catálogo como referencia.</w:t>
      </w:r>
    </w:p>
    <w:p w14:paraId="007ABBB2" w14:textId="77777777" w:rsidR="00CE3C89" w:rsidRPr="00B5394D" w:rsidRDefault="003C185B">
      <w:r w:rsidRPr="00B5394D">
        <w:t>4. Respuestas y errores: comunicar el éxito o fracaso de cada solicitud y controlar credenciales incorrectas, token inválido, sesión expirada, unidad no soportada y datos inconsistentes.</w:t>
      </w:r>
    </w:p>
    <w:p w14:paraId="7F7F5BF3" w14:textId="77777777" w:rsidR="00CE3C89" w:rsidRPr="00B5394D" w:rsidRDefault="00CE3C89"/>
    <w:p w14:paraId="53F773A3" w14:textId="77777777" w:rsidR="00CE3C89" w:rsidRPr="00B5394D" w:rsidRDefault="00CE3C89">
      <w:pPr>
        <w:sectPr w:rsidR="00CE3C89" w:rsidRPr="00B5394D" w:rsidSect="00424F2E">
          <w:headerReference w:type="default" r:id="rId9"/>
          <w:footerReference w:type="default" r:id="rId10"/>
          <w:pgSz w:w="11906" w:h="16838"/>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571C0B0E" w14:textId="015419A3" w:rsidR="00CE3C89" w:rsidRPr="00B5394D" w:rsidRDefault="00B5394D" w:rsidP="00B5394D">
      <w:pPr>
        <w:pStyle w:val="Ttulo1"/>
        <w:spacing w:before="0" w:after="0" w:line="240" w:lineRule="auto"/>
      </w:pPr>
      <w:bookmarkStart w:id="2" w:name="_n3yw18a7brw5" w:colFirst="0" w:colLast="0"/>
      <w:bookmarkStart w:id="3" w:name="_Toc243458931"/>
      <w:bookmarkEnd w:id="2"/>
      <w:r w:rsidRPr="00B5394D">
        <w:lastRenderedPageBreak/>
        <w:t xml:space="preserve">1. </w:t>
      </w:r>
      <w:r w:rsidR="003C185B" w:rsidRPr="00B5394D">
        <w:t>Introducción</w:t>
      </w:r>
      <w:bookmarkEnd w:id="3"/>
    </w:p>
    <w:p w14:paraId="69E105EE" w14:textId="2B0DB729" w:rsidR="00CE3C89" w:rsidRPr="00B5394D" w:rsidRDefault="00B5394D">
      <w:r w:rsidRPr="00B5394D">
        <w:t xml:space="preserve">En este documento de Especificación de Requerimientos de Software (ERS) se describe cómo debe comportarse el Sistema Convertidor de Unidades. Para su estructura tomamos como base la plantilla académica de la norma IEEE 830. Aquí se definen los servicios SOAP, las interfaces, las restricciones y los </w:t>
      </w:r>
      <w:r w:rsidR="00F86CB4">
        <w:t>controles que luego se implementarán en C# sobre .NET.</w:t>
      </w:r>
    </w:p>
    <w:p w14:paraId="78AD603D" w14:textId="77777777" w:rsidR="00CE3C89" w:rsidRPr="00B5394D" w:rsidRDefault="00CE3C89">
      <w:pPr>
        <w:spacing w:before="0" w:after="0"/>
      </w:pPr>
    </w:p>
    <w:p w14:paraId="2E51E9C4" w14:textId="40AD3252" w:rsidR="00CE3C89" w:rsidRPr="00B5394D" w:rsidRDefault="00B5394D" w:rsidP="00B5394D">
      <w:pPr>
        <w:pStyle w:val="Ttulo1"/>
        <w:spacing w:before="0" w:after="0" w:line="240" w:lineRule="auto"/>
      </w:pPr>
      <w:bookmarkStart w:id="4" w:name="_lk98sn8exlks" w:colFirst="0" w:colLast="0"/>
      <w:bookmarkStart w:id="5" w:name="_Toc243458932"/>
      <w:bookmarkEnd w:id="4"/>
      <w:r w:rsidRPr="00B5394D">
        <w:t xml:space="preserve">2. </w:t>
      </w:r>
      <w:r w:rsidR="003C185B" w:rsidRPr="00B5394D">
        <w:t>Propósito</w:t>
      </w:r>
      <w:bookmarkEnd w:id="5"/>
    </w:p>
    <w:p w14:paraId="1781C35F" w14:textId="62A4114C" w:rsidR="00CE3C89" w:rsidRPr="00B5394D" w:rsidRDefault="00B5394D">
      <w:pPr>
        <w:spacing w:before="0" w:after="0"/>
      </w:pPr>
      <w:r w:rsidRPr="00B5394D">
        <w:t>Con este ERS buscamos describir y verificar los requisitos funcionales y no funcionales del Sistema Convertidor de Unidades, de forma coherente con su diagrama de casos de uso. Si el alcance cambia, el cambio debe reflejarse tanto en este documento como en los modelos UML.</w:t>
      </w:r>
    </w:p>
    <w:p w14:paraId="6830CBB5" w14:textId="52F5FA4C" w:rsidR="00CE3C89" w:rsidRPr="00B5394D" w:rsidRDefault="00B5394D">
      <w:pPr>
        <w:spacing w:before="0" w:after="0"/>
      </w:pPr>
      <w:r w:rsidRPr="00B5394D">
        <w:t>Además, el documento sirve como punto de acuerdo para diseñar, desarrollar y evaluar el backend SOAP y sus clientes de consola, escritorio, web y móvil.</w:t>
      </w:r>
    </w:p>
    <w:p w14:paraId="3303C170" w14:textId="77777777" w:rsidR="00CE3C89" w:rsidRPr="00B5394D" w:rsidRDefault="00CE3C89">
      <w:pPr>
        <w:spacing w:before="0" w:after="0"/>
      </w:pPr>
    </w:p>
    <w:p w14:paraId="3220A1A2" w14:textId="24576481" w:rsidR="00CE3C89" w:rsidRPr="00B5394D" w:rsidRDefault="00B5394D" w:rsidP="00B5394D">
      <w:pPr>
        <w:pStyle w:val="Ttulo1"/>
        <w:spacing w:before="0" w:after="0" w:line="240" w:lineRule="auto"/>
      </w:pPr>
      <w:bookmarkStart w:id="6" w:name="_qegie812bku2" w:colFirst="0" w:colLast="0"/>
      <w:bookmarkStart w:id="7" w:name="_Toc243458933"/>
      <w:bookmarkEnd w:id="6"/>
      <w:r w:rsidRPr="00B5394D">
        <w:t xml:space="preserve">3. </w:t>
      </w:r>
      <w:r w:rsidR="003C185B" w:rsidRPr="00B5394D">
        <w:t>Alcance</w:t>
      </w:r>
      <w:bookmarkEnd w:id="7"/>
    </w:p>
    <w:p w14:paraId="28E58351" w14:textId="2530A93B" w:rsidR="00CE3C89" w:rsidRPr="00B5394D" w:rsidRDefault="00B5394D">
      <w:pPr>
        <w:spacing w:before="0" w:after="0"/>
      </w:pPr>
      <w:r w:rsidRPr="00B5394D">
        <w:t xml:space="preserve">El proyecto consiste en desarrollar un servicio central que convierta magnitudes de longitud, masa y temperatura. Un único usuario podrá usarlo desde cuatro canales distintos sin que cada cliente tenga que repetir las fórmulas de conversión. La solución usa servicios </w:t>
      </w:r>
      <w:r w:rsidR="00F86CB4">
        <w:t>SOAP/WCF</w:t>
      </w:r>
      <w:r w:rsidRPr="00B5394D">
        <w:t xml:space="preserve"> y no necesita base de datos.</w:t>
      </w:r>
    </w:p>
    <w:p w14:paraId="07EB8E80" w14:textId="66E25CF5" w:rsidR="00CE3C89" w:rsidRPr="00B5394D" w:rsidRDefault="00B5394D">
      <w:pPr>
        <w:spacing w:before="0" w:after="0"/>
      </w:pPr>
      <w:r w:rsidRPr="00B5394D">
        <w:t>El alcance funcional abarca cuatro partes: seguridad, consulta del catálogo, conversión de unidades y respuestas con manejo de errores:</w:t>
      </w:r>
    </w:p>
    <w:p w14:paraId="72C67055" w14:textId="77777777" w:rsidR="00CE3C89" w:rsidRPr="00B5394D" w:rsidRDefault="00CE3C89">
      <w:pPr>
        <w:spacing w:before="0" w:after="0"/>
      </w:pPr>
    </w:p>
    <w:p w14:paraId="41D050AF" w14:textId="77777777" w:rsidR="00CE3C89" w:rsidRPr="00B5394D" w:rsidRDefault="003C185B">
      <w:pPr>
        <w:numPr>
          <w:ilvl w:val="0"/>
          <w:numId w:val="2"/>
        </w:numPr>
        <w:pBdr>
          <w:top w:val="nil"/>
          <w:left w:val="nil"/>
          <w:bottom w:val="nil"/>
          <w:right w:val="nil"/>
          <w:between w:val="nil"/>
        </w:pBdr>
        <w:spacing w:before="0" w:after="0"/>
        <w:rPr>
          <w:b/>
        </w:rPr>
      </w:pPr>
      <w:r w:rsidRPr="00B5394D">
        <w:rPr>
          <w:b/>
        </w:rPr>
        <w:t>MÓDULO DE SEGURIDAD</w:t>
      </w:r>
    </w:p>
    <w:p w14:paraId="6FB42150" w14:textId="77777777" w:rsidR="00CE3C89" w:rsidRPr="00B5394D" w:rsidRDefault="003C185B">
      <w:pPr>
        <w:numPr>
          <w:ilvl w:val="1"/>
          <w:numId w:val="2"/>
        </w:numPr>
        <w:pBdr>
          <w:top w:val="nil"/>
          <w:left w:val="nil"/>
          <w:bottom w:val="nil"/>
          <w:right w:val="nil"/>
          <w:between w:val="nil"/>
        </w:pBdr>
        <w:spacing w:before="0" w:after="0"/>
      </w:pPr>
      <w:r w:rsidRPr="00B5394D">
        <w:t>Autenticación con credenciales previamente configuradas.</w:t>
      </w:r>
    </w:p>
    <w:p w14:paraId="6C6EEECC" w14:textId="77777777" w:rsidR="00CE3C89" w:rsidRPr="00B5394D" w:rsidRDefault="003C185B">
      <w:pPr>
        <w:numPr>
          <w:ilvl w:val="1"/>
          <w:numId w:val="2"/>
        </w:numPr>
        <w:pBdr>
          <w:top w:val="nil"/>
          <w:left w:val="nil"/>
          <w:bottom w:val="nil"/>
          <w:right w:val="nil"/>
          <w:between w:val="nil"/>
        </w:pBdr>
        <w:spacing w:before="0" w:after="0"/>
      </w:pPr>
      <w:r w:rsidRPr="00B5394D">
        <w:t>Generación y validación de tokens de seguridad.</w:t>
      </w:r>
    </w:p>
    <w:p w14:paraId="76CC084F" w14:textId="77777777" w:rsidR="00CE3C89" w:rsidRPr="00B5394D" w:rsidRDefault="003C185B">
      <w:pPr>
        <w:numPr>
          <w:ilvl w:val="1"/>
          <w:numId w:val="2"/>
        </w:numPr>
        <w:pBdr>
          <w:top w:val="nil"/>
          <w:left w:val="nil"/>
          <w:bottom w:val="nil"/>
          <w:right w:val="nil"/>
          <w:between w:val="nil"/>
        </w:pBdr>
        <w:spacing w:before="0" w:after="0"/>
      </w:pPr>
      <w:r w:rsidRPr="00B5394D">
        <w:t xml:space="preserve">Control de acceso de los endpoints de conversión. </w:t>
      </w:r>
    </w:p>
    <w:p w14:paraId="0C67B6D0" w14:textId="77777777" w:rsidR="00CE3C89" w:rsidRPr="00B5394D" w:rsidRDefault="003C185B">
      <w:pPr>
        <w:numPr>
          <w:ilvl w:val="0"/>
          <w:numId w:val="2"/>
        </w:numPr>
        <w:pBdr>
          <w:top w:val="nil"/>
          <w:left w:val="nil"/>
          <w:bottom w:val="nil"/>
          <w:right w:val="nil"/>
          <w:between w:val="nil"/>
        </w:pBdr>
        <w:spacing w:before="0" w:after="0"/>
        <w:rPr>
          <w:b/>
        </w:rPr>
      </w:pPr>
      <w:r w:rsidRPr="00B5394D">
        <w:rPr>
          <w:b/>
        </w:rPr>
        <w:t>MÓDULO DE CONVERSIONES</w:t>
      </w:r>
    </w:p>
    <w:p w14:paraId="01DD03A3" w14:textId="77777777" w:rsidR="00CE3C89" w:rsidRPr="00B5394D" w:rsidRDefault="003C185B">
      <w:pPr>
        <w:numPr>
          <w:ilvl w:val="1"/>
          <w:numId w:val="2"/>
        </w:numPr>
        <w:pBdr>
          <w:top w:val="nil"/>
          <w:left w:val="nil"/>
          <w:bottom w:val="nil"/>
          <w:right w:val="nil"/>
          <w:between w:val="nil"/>
        </w:pBdr>
        <w:spacing w:before="0" w:after="0"/>
      </w:pPr>
      <w:r w:rsidRPr="00B5394D">
        <w:t xml:space="preserve">Proceso de conversión de medidas de Longitud. </w:t>
      </w:r>
    </w:p>
    <w:p w14:paraId="16E12EED" w14:textId="77777777" w:rsidR="00CE3C89" w:rsidRPr="00B5394D" w:rsidRDefault="003C185B">
      <w:pPr>
        <w:numPr>
          <w:ilvl w:val="1"/>
          <w:numId w:val="2"/>
        </w:numPr>
        <w:pBdr>
          <w:top w:val="nil"/>
          <w:left w:val="nil"/>
          <w:bottom w:val="nil"/>
          <w:right w:val="nil"/>
          <w:between w:val="nil"/>
        </w:pBdr>
        <w:spacing w:before="0" w:after="0"/>
      </w:pPr>
      <w:r w:rsidRPr="00B5394D">
        <w:t xml:space="preserve">Proceso de conversión de medidas de Masa. </w:t>
      </w:r>
    </w:p>
    <w:p w14:paraId="57D2021B" w14:textId="77777777" w:rsidR="00CE3C89" w:rsidRDefault="003C185B">
      <w:pPr>
        <w:numPr>
          <w:ilvl w:val="1"/>
          <w:numId w:val="2"/>
        </w:numPr>
        <w:pBdr>
          <w:top w:val="nil"/>
          <w:left w:val="nil"/>
          <w:bottom w:val="nil"/>
          <w:right w:val="nil"/>
          <w:between w:val="nil"/>
        </w:pBdr>
        <w:spacing w:before="0" w:after="0"/>
      </w:pPr>
      <w:r w:rsidRPr="00B5394D">
        <w:t>Proceso de conversión de medidas de Temperatura</w:t>
      </w:r>
    </w:p>
    <w:p w14:paraId="53A62083" w14:textId="77777777" w:rsidR="003419EC" w:rsidRPr="00B5394D" w:rsidRDefault="003419EC" w:rsidP="003419EC">
      <w:pPr>
        <w:pBdr>
          <w:top w:val="nil"/>
          <w:left w:val="nil"/>
          <w:bottom w:val="nil"/>
          <w:right w:val="nil"/>
          <w:between w:val="nil"/>
        </w:pBdr>
        <w:spacing w:before="0" w:after="0"/>
        <w:ind w:left="360"/>
      </w:pPr>
    </w:p>
    <w:p w14:paraId="2EA7A5A5" w14:textId="6276ADA8" w:rsidR="00CE3C89" w:rsidRPr="00B5394D" w:rsidRDefault="00B5394D">
      <w:pPr>
        <w:spacing w:before="0" w:after="0"/>
      </w:pPr>
      <w:r w:rsidRPr="00B5394D">
        <w:t>Si cada cliente tuviera su propia lógica de conversión, el código se duplicaría y los resultados podrían no coincidir entre sí. Con la arquitectura SOA los cálculos quedan en un solo lugar y se reutilizan desde cualquier dispositivo.</w:t>
      </w:r>
    </w:p>
    <w:p w14:paraId="708A6AA1" w14:textId="77777777" w:rsidR="00CE3C89" w:rsidRPr="00B5394D" w:rsidRDefault="00CE3C89">
      <w:pPr>
        <w:spacing w:before="0" w:after="0"/>
      </w:pPr>
    </w:p>
    <w:p w14:paraId="09298B77" w14:textId="1C8A0288" w:rsidR="00CE3C89" w:rsidRPr="00B5394D" w:rsidRDefault="00B5394D">
      <w:pPr>
        <w:spacing w:before="0" w:after="0"/>
      </w:pPr>
      <w:r w:rsidRPr="00B5394D">
        <w:t>El acceso a los servicios protegidos se controla con tokens temporales. Cada cliente envía solicitudes SOAP y recibe respuestas XML según las operaciones definidas en el contrato WSDL.</w:t>
      </w:r>
    </w:p>
    <w:p w14:paraId="19D81A24" w14:textId="77777777" w:rsidR="00CE3C89" w:rsidRPr="00B5394D" w:rsidRDefault="00CE3C89">
      <w:pPr>
        <w:spacing w:before="0" w:after="0"/>
      </w:pPr>
    </w:p>
    <w:p w14:paraId="126F9C9D" w14:textId="2B05EE7F" w:rsidR="00CE3C89" w:rsidRPr="00B5394D" w:rsidRDefault="00B5394D">
      <w:pPr>
        <w:spacing w:before="0" w:after="0"/>
      </w:pPr>
      <w:r w:rsidRPr="00B5394D">
        <w:t>Al tener todo centralizado, los cuatro clientes usan las mismas operaciones y resulta más sencillo mantener el sistema, validar los datos y tratar los errores de la misma forma.</w:t>
      </w:r>
    </w:p>
    <w:p w14:paraId="5ED7FC17" w14:textId="77777777" w:rsidR="00CE3C89" w:rsidRPr="00B5394D" w:rsidRDefault="003C185B">
      <w:pPr>
        <w:spacing w:before="0" w:after="0"/>
        <w:jc w:val="left"/>
      </w:pPr>
      <w:r w:rsidRPr="00B5394D">
        <w:br w:type="page"/>
      </w:r>
    </w:p>
    <w:p w14:paraId="1EEEDC05" w14:textId="61ABB846" w:rsidR="00CE3C89" w:rsidRPr="00B5394D" w:rsidRDefault="00B5394D" w:rsidP="00B5394D">
      <w:pPr>
        <w:pStyle w:val="Ttulo1"/>
      </w:pPr>
      <w:bookmarkStart w:id="8" w:name="_t2y4v3m4kigp" w:colFirst="0" w:colLast="0"/>
      <w:bookmarkStart w:id="9" w:name="_Toc243458934"/>
      <w:bookmarkEnd w:id="8"/>
      <w:r w:rsidRPr="00B5394D">
        <w:lastRenderedPageBreak/>
        <w:t xml:space="preserve">4. </w:t>
      </w:r>
      <w:r w:rsidR="003C185B" w:rsidRPr="00B5394D">
        <w:t>Definiciones, Acrónimos y Abreviaturas</w:t>
      </w:r>
      <w:bookmarkEnd w:id="9"/>
    </w:p>
    <w:p w14:paraId="4C7B613D" w14:textId="2B2F58D2" w:rsidR="00CE3C89" w:rsidRPr="00B5394D" w:rsidRDefault="00B5394D" w:rsidP="00B5394D">
      <w:pPr>
        <w:pStyle w:val="Ttulo2"/>
      </w:pPr>
      <w:bookmarkStart w:id="10" w:name="_v9fsu3t3r80c" w:colFirst="0" w:colLast="0"/>
      <w:bookmarkStart w:id="11" w:name="_Toc243458935"/>
      <w:bookmarkEnd w:id="10"/>
      <w:r w:rsidRPr="00B5394D">
        <w:t xml:space="preserve">4.1. </w:t>
      </w:r>
      <w:r w:rsidR="003C185B" w:rsidRPr="00B5394D">
        <w:t>Definiciones</w:t>
      </w:r>
      <w:bookmarkEnd w:id="11"/>
    </w:p>
    <w:p w14:paraId="344E4E8E" w14:textId="4EC92673" w:rsidR="00CE3C89" w:rsidRPr="00B5394D" w:rsidRDefault="003C185B" w:rsidP="00B2227C">
      <w:pPr>
        <w:pStyle w:val="Descripcin"/>
        <w:keepNext/>
      </w:pPr>
      <w:bookmarkStart w:id="12" w:name="_Toc243458977"/>
      <w:r w:rsidRPr="00B5394D">
        <w:t xml:space="preserve">Tabla </w:t>
      </w:r>
      <w:fldSimple w:instr=" SEQ Tabla \* ARABIC ">
        <w:r w:rsidR="00B5394D" w:rsidRPr="00B5394D">
          <w:rPr>
            <w:noProof/>
          </w:rPr>
          <w:t>1</w:t>
        </w:r>
      </w:fldSimple>
      <w:r w:rsidRPr="00B5394D">
        <w:t>. Definiciones</w:t>
      </w:r>
      <w:bookmarkEnd w:id="12"/>
    </w:p>
    <w:tbl>
      <w:tblPr>
        <w:tblStyle w:val="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64"/>
        <w:gridCol w:w="6952"/>
      </w:tblGrid>
      <w:tr w:rsidR="00CE3C89" w:rsidRPr="00B2227C" w14:paraId="779A2785" w14:textId="77777777" w:rsidTr="00A033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top w:val="none" w:sz="0" w:space="0" w:color="auto"/>
              <w:left w:val="none" w:sz="0" w:space="0" w:color="auto"/>
              <w:bottom w:val="single" w:sz="4" w:space="0" w:color="000000"/>
              <w:right w:val="none" w:sz="0" w:space="0" w:color="auto"/>
            </w:tcBorders>
            <w:shd w:val="clear" w:color="D9D9D9" w:fill="D9D9D9"/>
          </w:tcPr>
          <w:p w14:paraId="3B287EEB" w14:textId="77777777" w:rsidR="00CE3C89" w:rsidRPr="00B2227C" w:rsidRDefault="003C185B" w:rsidP="00B2227C">
            <w:pPr>
              <w:keepNext/>
              <w:spacing w:before="60" w:after="60"/>
              <w:jc w:val="left"/>
              <w:rPr>
                <w:color w:val="auto"/>
              </w:rPr>
            </w:pPr>
            <w:bookmarkStart w:id="13" w:name="_jdpszekmojpn" w:colFirst="0" w:colLast="0"/>
            <w:bookmarkEnd w:id="13"/>
            <w:r w:rsidRPr="00B2227C">
              <w:rPr>
                <w:color w:val="auto"/>
              </w:rPr>
              <w:t>TÉRMINO</w:t>
            </w:r>
          </w:p>
        </w:tc>
        <w:tc>
          <w:tcPr>
            <w:tcW w:w="6952" w:type="dxa"/>
            <w:tcBorders>
              <w:top w:val="none" w:sz="0" w:space="0" w:color="auto"/>
              <w:left w:val="none" w:sz="0" w:space="0" w:color="auto"/>
              <w:bottom w:val="single" w:sz="4" w:space="0" w:color="000000"/>
              <w:right w:val="none" w:sz="0" w:space="0" w:color="auto"/>
            </w:tcBorders>
            <w:shd w:val="clear" w:color="D9D9D9" w:fill="D9D9D9"/>
          </w:tcPr>
          <w:p w14:paraId="1B99D55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bookmarkStart w:id="14" w:name="_xhskvbgogs9g" w:colFirst="0" w:colLast="0"/>
            <w:bookmarkEnd w:id="14"/>
            <w:r w:rsidRPr="00B2227C">
              <w:rPr>
                <w:color w:val="auto"/>
              </w:rPr>
              <w:t>DEFINICIÓN</w:t>
            </w:r>
          </w:p>
        </w:tc>
      </w:tr>
      <w:tr w:rsidR="00CE3C89" w:rsidRPr="00B2227C" w14:paraId="7A8EB3A1"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FEB0D01" w14:textId="77777777" w:rsidR="00CE3C89" w:rsidRPr="00B2227C" w:rsidRDefault="003C185B" w:rsidP="00B2227C">
            <w:pPr>
              <w:spacing w:before="60" w:after="60"/>
              <w:jc w:val="left"/>
              <w:rPr>
                <w:color w:val="auto"/>
              </w:rPr>
            </w:pPr>
            <w:r w:rsidRPr="00B2227C">
              <w:rPr>
                <w:color w:val="auto"/>
              </w:rPr>
              <w:t>Arquitectura Orientada a Servicios (SOA)</w:t>
            </w:r>
          </w:p>
        </w:tc>
        <w:tc>
          <w:tcPr>
            <w:tcW w:w="6952" w:type="dxa"/>
            <w:tcBorders>
              <w:bottom w:val="single" w:sz="4" w:space="0" w:color="000000"/>
            </w:tcBorders>
            <w:shd w:val="clear" w:color="FFFFFF" w:fill="FFFFFF"/>
          </w:tcPr>
          <w:p w14:paraId="275ECA9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Estilo arquitectónico de software que hace que los componentes de software sean reutilizables y operen mediante interfaces independientes de su tecnología. </w:t>
            </w:r>
          </w:p>
        </w:tc>
      </w:tr>
      <w:tr w:rsidR="00CE3C89" w:rsidRPr="00B2227C" w14:paraId="06C2ABB5"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4F8E3135" w14:textId="77777777" w:rsidR="00CE3C89" w:rsidRPr="00B2227C" w:rsidRDefault="003C185B" w:rsidP="00B2227C">
            <w:pPr>
              <w:spacing w:before="60" w:after="60"/>
              <w:jc w:val="left"/>
              <w:rPr>
                <w:color w:val="auto"/>
              </w:rPr>
            </w:pPr>
            <w:r w:rsidRPr="00B2227C">
              <w:rPr>
                <w:color w:val="auto"/>
              </w:rPr>
              <w:t xml:space="preserve">Servicio Web </w:t>
            </w:r>
          </w:p>
        </w:tc>
        <w:tc>
          <w:tcPr>
            <w:tcW w:w="6952" w:type="dxa"/>
            <w:tcBorders>
              <w:bottom w:val="single" w:sz="4" w:space="0" w:color="000000"/>
            </w:tcBorders>
            <w:shd w:val="clear" w:color="FFFFFF" w:fill="FFFFFF"/>
          </w:tcPr>
          <w:p w14:paraId="1D0292B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Sistema de software diseñado para soportar la interacción máquina a máquina a través de una red, permitiendo a los clientes acceder al servidor.  </w:t>
            </w:r>
          </w:p>
        </w:tc>
      </w:tr>
      <w:tr w:rsidR="00CE3C89" w:rsidRPr="00B2227C" w14:paraId="4C678FB9"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541E796" w14:textId="77777777" w:rsidR="00CE3C89" w:rsidRPr="00B2227C" w:rsidRDefault="003C185B" w:rsidP="00B2227C">
            <w:pPr>
              <w:spacing w:before="60" w:after="60"/>
              <w:jc w:val="left"/>
              <w:rPr>
                <w:color w:val="auto"/>
              </w:rPr>
            </w:pPr>
            <w:r w:rsidRPr="00B2227C">
              <w:rPr>
                <w:color w:val="auto"/>
              </w:rPr>
              <w:t xml:space="preserve">Cliente / Consumidor </w:t>
            </w:r>
          </w:p>
        </w:tc>
        <w:tc>
          <w:tcPr>
            <w:tcW w:w="6952" w:type="dxa"/>
            <w:tcBorders>
              <w:bottom w:val="single" w:sz="4" w:space="0" w:color="000000"/>
            </w:tcBorders>
            <w:shd w:val="clear" w:color="FFFFFF" w:fill="FFFFFF"/>
          </w:tcPr>
          <w:p w14:paraId="7C5E657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Aplicación software que realiza peticiones a un servidor para utilizar sus servicios expuestos. </w:t>
            </w:r>
          </w:p>
        </w:tc>
      </w:tr>
      <w:tr w:rsidR="00CE3C89" w:rsidRPr="00B2227C" w14:paraId="3DF3D6CD"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3C019209" w14:textId="77777777" w:rsidR="00CE3C89" w:rsidRPr="00B2227C" w:rsidRDefault="003C185B" w:rsidP="00B2227C">
            <w:pPr>
              <w:spacing w:before="60" w:after="60"/>
              <w:jc w:val="left"/>
              <w:rPr>
                <w:color w:val="auto"/>
              </w:rPr>
            </w:pPr>
            <w:r w:rsidRPr="00B2227C">
              <w:rPr>
                <w:color w:val="auto"/>
              </w:rPr>
              <w:t xml:space="preserve">Token </w:t>
            </w:r>
          </w:p>
        </w:tc>
        <w:tc>
          <w:tcPr>
            <w:tcW w:w="6952" w:type="dxa"/>
            <w:tcBorders>
              <w:bottom w:val="single" w:sz="4" w:space="0" w:color="000000"/>
            </w:tcBorders>
            <w:shd w:val="clear" w:color="FFFFFF" w:fill="FFFFFF"/>
          </w:tcPr>
          <w:p w14:paraId="234C375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Cadena de caracteres alfanuméricos que actúa como una credencial de seguridad. Utilizada para verificar la identidad del cliente y autorizar el acceso a las funciones del sistema. </w:t>
            </w:r>
          </w:p>
        </w:tc>
      </w:tr>
      <w:tr w:rsidR="00CE3C89" w:rsidRPr="00B2227C" w14:paraId="7147AF24"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4E845A47" w14:textId="77777777" w:rsidR="00CE3C89" w:rsidRPr="00B2227C" w:rsidRDefault="003C185B" w:rsidP="00B2227C">
            <w:pPr>
              <w:spacing w:before="60" w:after="60"/>
              <w:jc w:val="left"/>
              <w:rPr>
                <w:color w:val="auto"/>
              </w:rPr>
            </w:pPr>
            <w:r w:rsidRPr="00B2227C">
              <w:rPr>
                <w:color w:val="auto"/>
              </w:rPr>
              <w:t>Endpoint</w:t>
            </w:r>
          </w:p>
        </w:tc>
        <w:tc>
          <w:tcPr>
            <w:tcW w:w="6952" w:type="dxa"/>
            <w:tcBorders>
              <w:bottom w:val="single" w:sz="4" w:space="0" w:color="000000"/>
            </w:tcBorders>
            <w:shd w:val="clear" w:color="FFFFFF" w:fill="FFFFFF"/>
          </w:tcPr>
          <w:p w14:paraId="46882D8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URL o punto de conexión a través del cual un cliente puede comunicarse con un servicio web para ejecutar una operación concreta. </w:t>
            </w:r>
          </w:p>
        </w:tc>
      </w:tr>
      <w:tr w:rsidR="00CE3C89" w:rsidRPr="00B2227C" w14:paraId="3C58B17F"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616F821" w14:textId="77777777" w:rsidR="00CE3C89" w:rsidRPr="00B2227C" w:rsidRDefault="003C185B" w:rsidP="00B2227C">
            <w:pPr>
              <w:spacing w:before="60" w:after="60"/>
              <w:jc w:val="left"/>
              <w:rPr>
                <w:color w:val="auto"/>
              </w:rPr>
            </w:pPr>
            <w:r w:rsidRPr="00B2227C">
              <w:rPr>
                <w:color w:val="auto"/>
              </w:rPr>
              <w:t>Interoperabilidad</w:t>
            </w:r>
          </w:p>
        </w:tc>
        <w:tc>
          <w:tcPr>
            <w:tcW w:w="6952" w:type="dxa"/>
            <w:tcBorders>
              <w:bottom w:val="single" w:sz="4" w:space="0" w:color="000000"/>
            </w:tcBorders>
            <w:shd w:val="clear" w:color="FFFFFF" w:fill="FFFFFF"/>
          </w:tcPr>
          <w:p w14:paraId="1A39F42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Capacidad que tiene diferentes sistemas informáticos, aplicaciones o componentes para comunicarse, intercambiar datos y usar la información efectivamente, sin importar el lenguaje en el que está desarrollado. </w:t>
            </w:r>
          </w:p>
        </w:tc>
      </w:tr>
      <w:tr w:rsidR="00CE3C89" w:rsidRPr="00B2227C" w14:paraId="3DB90138"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319E1E7E" w14:textId="77777777" w:rsidR="00CE3C89" w:rsidRPr="00B2227C" w:rsidRDefault="003C185B" w:rsidP="00B2227C">
            <w:pPr>
              <w:spacing w:before="60" w:after="60"/>
              <w:jc w:val="left"/>
              <w:rPr>
                <w:color w:val="auto"/>
              </w:rPr>
            </w:pPr>
            <w:r w:rsidRPr="00B2227C">
              <w:rPr>
                <w:color w:val="auto"/>
              </w:rPr>
              <w:t>Magnitud Física</w:t>
            </w:r>
          </w:p>
        </w:tc>
        <w:tc>
          <w:tcPr>
            <w:tcW w:w="6952" w:type="dxa"/>
            <w:tcBorders>
              <w:bottom w:val="single" w:sz="4" w:space="0" w:color="000000"/>
            </w:tcBorders>
            <w:shd w:val="clear" w:color="FFFFFF" w:fill="FFFFFF"/>
          </w:tcPr>
          <w:p w14:paraId="1A049AF2" w14:textId="290B0BF0"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Magnitud que puede medirse. </w:t>
            </w:r>
            <w:r w:rsidR="006F0F59">
              <w:rPr>
                <w:color w:val="auto"/>
              </w:rPr>
              <w:t>El catálogo contempla longitud, masa y temperatura; las tres tienen conversiones implementadas.</w:t>
            </w:r>
          </w:p>
        </w:tc>
      </w:tr>
      <w:tr w:rsidR="00CE3C89" w:rsidRPr="00B2227C" w14:paraId="27578B1C"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D7089DF" w14:textId="77777777" w:rsidR="00CE3C89" w:rsidRPr="00B2227C" w:rsidRDefault="003C185B" w:rsidP="00B2227C">
            <w:pPr>
              <w:spacing w:before="60" w:after="60"/>
              <w:jc w:val="left"/>
              <w:rPr>
                <w:color w:val="auto"/>
              </w:rPr>
            </w:pPr>
            <w:r w:rsidRPr="00B2227C">
              <w:rPr>
                <w:color w:val="auto"/>
              </w:rPr>
              <w:t>Capa de Lógica de Negocio</w:t>
            </w:r>
          </w:p>
        </w:tc>
        <w:tc>
          <w:tcPr>
            <w:tcW w:w="6952" w:type="dxa"/>
            <w:tcBorders>
              <w:bottom w:val="single" w:sz="4" w:space="0" w:color="000000"/>
            </w:tcBorders>
            <w:shd w:val="clear" w:color="FFFFFF" w:fill="FFFFFF"/>
          </w:tcPr>
          <w:p w14:paraId="6166299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Parte del software que contiene las reglas, cálculos y procesos principales que se separa de la interfaz de usuario. </w:t>
            </w:r>
          </w:p>
        </w:tc>
      </w:tr>
      <w:tr w:rsidR="00CE3C89" w:rsidRPr="00B2227C" w14:paraId="488A1455"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4807C8C" w14:textId="77777777" w:rsidR="00CE3C89" w:rsidRPr="00B2227C" w:rsidRDefault="003C185B" w:rsidP="00B2227C">
            <w:pPr>
              <w:spacing w:before="60" w:after="60"/>
              <w:jc w:val="left"/>
              <w:rPr>
                <w:color w:val="auto"/>
              </w:rPr>
            </w:pPr>
            <w:bookmarkStart w:id="15" w:name="_rds227lrs8km" w:colFirst="0" w:colLast="0"/>
            <w:bookmarkEnd w:id="15"/>
            <w:r w:rsidRPr="00B2227C">
              <w:rPr>
                <w:color w:val="auto"/>
              </w:rPr>
              <w:t>IDE de desarrollo</w:t>
            </w:r>
          </w:p>
        </w:tc>
        <w:tc>
          <w:tcPr>
            <w:tcW w:w="6952" w:type="dxa"/>
            <w:tcBorders>
              <w:bottom w:val="single" w:sz="4" w:space="0" w:color="000000"/>
            </w:tcBorders>
            <w:shd w:val="clear" w:color="FFFFFF" w:fill="FFFFFF"/>
          </w:tcPr>
          <w:p w14:paraId="3036FCB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bookmarkStart w:id="16" w:name="_cr5u99jpf4ua" w:colFirst="0" w:colLast="0"/>
            <w:bookmarkEnd w:id="16"/>
            <w:r w:rsidRPr="00B2227C">
              <w:rPr>
                <w:color w:val="auto"/>
              </w:rPr>
              <w:t>Aplicación informática que proporciona servicios integrales para facilitarle el desarrollo de software.</w:t>
            </w:r>
          </w:p>
        </w:tc>
      </w:tr>
      <w:tr w:rsidR="00CE3C89" w:rsidRPr="00B2227C" w14:paraId="786469FC"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43AD386" w14:textId="35C05FB7" w:rsidR="00CE3C89" w:rsidRPr="00B2227C" w:rsidRDefault="00F86CB4" w:rsidP="00B2227C">
            <w:pPr>
              <w:spacing w:before="60" w:after="60"/>
              <w:jc w:val="left"/>
              <w:rPr>
                <w:color w:val="auto"/>
              </w:rPr>
            </w:pPr>
            <w:bookmarkStart w:id="17" w:name="_6gexsgbx4zq4" w:colFirst="0" w:colLast="0"/>
            <w:bookmarkEnd w:id="17"/>
            <w:r>
              <w:rPr>
                <w:color w:val="auto"/>
              </w:rPr>
              <w:t>Visual Studio</w:t>
            </w:r>
          </w:p>
        </w:tc>
        <w:tc>
          <w:tcPr>
            <w:tcW w:w="6952" w:type="dxa"/>
            <w:tcBorders>
              <w:bottom w:val="single" w:sz="4" w:space="0" w:color="000000"/>
            </w:tcBorders>
            <w:shd w:val="clear" w:color="FFFFFF" w:fill="FFFFFF"/>
          </w:tcPr>
          <w:p w14:paraId="0FD1A2EF" w14:textId="0F32161E" w:rsidR="00CE3C89" w:rsidRPr="00B2227C" w:rsidRDefault="00F86CB4"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bookmarkStart w:id="18" w:name="_l3gebc60km1w" w:colFirst="0" w:colLast="0"/>
            <w:bookmarkEnd w:id="18"/>
            <w:r>
              <w:rPr>
                <w:color w:val="auto"/>
              </w:rPr>
              <w:t>Entorno de desarrollo integrado de Microsoft para crear aplicaciones en C# y .NET.</w:t>
            </w:r>
          </w:p>
        </w:tc>
      </w:tr>
      <w:tr w:rsidR="00CE3C89" w:rsidRPr="00B2227C" w14:paraId="71CCDA79"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shd w:val="clear" w:color="FFFFFF" w:fill="FFFFFF"/>
          </w:tcPr>
          <w:p w14:paraId="3F42ED78" w14:textId="529C4A6C" w:rsidR="00CE3C89" w:rsidRPr="00B2227C" w:rsidRDefault="00F86CB4" w:rsidP="00B2227C">
            <w:pPr>
              <w:spacing w:before="60" w:after="60"/>
              <w:jc w:val="left"/>
              <w:rPr>
                <w:color w:val="auto"/>
              </w:rPr>
            </w:pPr>
            <w:r>
              <w:rPr>
                <w:color w:val="auto"/>
              </w:rPr>
              <w:t>C# y servicios web</w:t>
            </w:r>
          </w:p>
        </w:tc>
        <w:tc>
          <w:tcPr>
            <w:tcW w:w="6952" w:type="dxa"/>
            <w:shd w:val="clear" w:color="FFFFFF" w:fill="FFFFFF"/>
          </w:tcPr>
          <w:p w14:paraId="059CF76E" w14:textId="3AF3766F" w:rsidR="00CE3C89" w:rsidRPr="00B2227C" w:rsidRDefault="00F86CB4"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C# implementa la lógica de negocio; WCF permite definir y publicar operaciones de servicios web SOAP.</w:t>
            </w:r>
          </w:p>
        </w:tc>
      </w:tr>
    </w:tbl>
    <w:p w14:paraId="51C7342D" w14:textId="1264A6B3" w:rsidR="00CE3C89" w:rsidRPr="00B5394D" w:rsidRDefault="00B5394D" w:rsidP="00B2227C">
      <w:pPr>
        <w:pStyle w:val="Ttulo2"/>
        <w:spacing w:before="240"/>
      </w:pPr>
      <w:bookmarkStart w:id="19" w:name="_hl9kzjvcxfou" w:colFirst="0" w:colLast="0"/>
      <w:bookmarkStart w:id="20" w:name="_Toc243458936"/>
      <w:bookmarkEnd w:id="19"/>
      <w:r w:rsidRPr="00B5394D">
        <w:t xml:space="preserve">4.2. </w:t>
      </w:r>
      <w:r w:rsidR="003C185B" w:rsidRPr="00B5394D">
        <w:t>Acrónimos y abreviaturas</w:t>
      </w:r>
      <w:bookmarkEnd w:id="20"/>
    </w:p>
    <w:p w14:paraId="62297478" w14:textId="531A22CA" w:rsidR="00CE3C89" w:rsidRPr="00B5394D" w:rsidRDefault="003C185B" w:rsidP="00B2227C">
      <w:pPr>
        <w:pStyle w:val="Descripcin"/>
        <w:keepNext/>
      </w:pPr>
      <w:bookmarkStart w:id="21" w:name="_Toc243458978"/>
      <w:r w:rsidRPr="00B5394D">
        <w:t xml:space="preserve">Tabla </w:t>
      </w:r>
      <w:fldSimple w:instr=" SEQ Tabla \* ARABIC ">
        <w:r w:rsidR="00B5394D" w:rsidRPr="00B5394D">
          <w:rPr>
            <w:noProof/>
          </w:rPr>
          <w:t>2</w:t>
        </w:r>
      </w:fldSimple>
      <w:r w:rsidRPr="00B5394D">
        <w:t>. Acrónimos y abreviaturas</w:t>
      </w:r>
      <w:bookmarkEnd w:id="21"/>
    </w:p>
    <w:tbl>
      <w:tblPr>
        <w:tblStyle w:val="a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05"/>
        <w:gridCol w:w="7011"/>
      </w:tblGrid>
      <w:tr w:rsidR="00CE3C89" w:rsidRPr="00B2227C" w14:paraId="71DDE3CD"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single" w:sz="4" w:space="0" w:color="000000"/>
              <w:right w:val="none" w:sz="0" w:space="0" w:color="auto"/>
            </w:tcBorders>
            <w:shd w:val="clear" w:color="D9D9D9" w:fill="D9D9D9"/>
          </w:tcPr>
          <w:p w14:paraId="6B65FC6D" w14:textId="77777777" w:rsidR="00CE3C89" w:rsidRPr="00B2227C" w:rsidRDefault="003C185B" w:rsidP="00B2227C">
            <w:pPr>
              <w:keepNext/>
              <w:spacing w:before="60" w:after="60"/>
              <w:jc w:val="left"/>
              <w:rPr>
                <w:color w:val="auto"/>
              </w:rPr>
            </w:pPr>
            <w:bookmarkStart w:id="22" w:name="_qaxwptlgkub8" w:colFirst="0" w:colLast="0"/>
            <w:bookmarkEnd w:id="22"/>
            <w:r w:rsidRPr="00B2227C">
              <w:rPr>
                <w:color w:val="auto"/>
              </w:rPr>
              <w:t>Acrónimo/ Abreviatura</w:t>
            </w:r>
          </w:p>
        </w:tc>
        <w:tc>
          <w:tcPr>
            <w:tcW w:w="7011" w:type="dxa"/>
            <w:tcBorders>
              <w:top w:val="none" w:sz="0" w:space="0" w:color="auto"/>
              <w:left w:val="none" w:sz="0" w:space="0" w:color="auto"/>
              <w:bottom w:val="single" w:sz="4" w:space="0" w:color="000000"/>
              <w:right w:val="none" w:sz="0" w:space="0" w:color="auto"/>
            </w:tcBorders>
            <w:shd w:val="clear" w:color="D9D9D9" w:fill="D9D9D9"/>
          </w:tcPr>
          <w:p w14:paraId="4291E3D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bookmarkStart w:id="23" w:name="_g9tg51h3iqao" w:colFirst="0" w:colLast="0"/>
            <w:bookmarkEnd w:id="23"/>
            <w:r w:rsidRPr="00B2227C">
              <w:rPr>
                <w:color w:val="auto"/>
              </w:rPr>
              <w:t>Significado</w:t>
            </w:r>
          </w:p>
        </w:tc>
      </w:tr>
      <w:tr w:rsidR="00CE3C89" w:rsidRPr="00B2227C" w14:paraId="3CFC392C"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8791A9E" w14:textId="77777777" w:rsidR="00CE3C89" w:rsidRPr="00B2227C" w:rsidRDefault="003C185B" w:rsidP="00B2227C">
            <w:pPr>
              <w:spacing w:before="60" w:after="60"/>
              <w:jc w:val="left"/>
              <w:rPr>
                <w:color w:val="auto"/>
              </w:rPr>
            </w:pPr>
            <w:r w:rsidRPr="00B2227C">
              <w:rPr>
                <w:color w:val="auto"/>
              </w:rPr>
              <w:t>SOA</w:t>
            </w:r>
          </w:p>
        </w:tc>
        <w:tc>
          <w:tcPr>
            <w:tcW w:w="7011" w:type="dxa"/>
            <w:tcBorders>
              <w:bottom w:val="single" w:sz="4" w:space="0" w:color="000000"/>
            </w:tcBorders>
            <w:shd w:val="clear" w:color="FFFFFF" w:fill="FFFFFF"/>
          </w:tcPr>
          <w:p w14:paraId="08FF1603"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Arquitectura Orientada a Servicios (Service-Oriented Architecture).</w:t>
            </w:r>
          </w:p>
        </w:tc>
      </w:tr>
      <w:tr w:rsidR="00CE3C89" w:rsidRPr="00B2227C" w14:paraId="7E286231"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32A1CC9" w14:textId="77777777" w:rsidR="00CE3C89" w:rsidRPr="00B2227C" w:rsidRDefault="003C185B" w:rsidP="00B2227C">
            <w:pPr>
              <w:spacing w:before="60" w:after="60"/>
              <w:jc w:val="left"/>
              <w:rPr>
                <w:color w:val="auto"/>
              </w:rPr>
            </w:pPr>
            <w:r w:rsidRPr="00B2227C">
              <w:rPr>
                <w:color w:val="auto"/>
              </w:rPr>
              <w:t>SOAP</w:t>
            </w:r>
          </w:p>
        </w:tc>
        <w:tc>
          <w:tcPr>
            <w:tcW w:w="7011" w:type="dxa"/>
            <w:tcBorders>
              <w:bottom w:val="single" w:sz="4" w:space="0" w:color="000000"/>
            </w:tcBorders>
            <w:shd w:val="clear" w:color="FFFFFF" w:fill="FFFFFF"/>
          </w:tcPr>
          <w:p w14:paraId="719F0FA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Protocolo Simple de Acceso a Objetos (Simple Object Access Protocol). </w:t>
            </w:r>
          </w:p>
        </w:tc>
      </w:tr>
      <w:tr w:rsidR="00CE3C89" w:rsidRPr="00B2227C" w14:paraId="2F111EB8"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E4BDA9F" w14:textId="546B1C8A" w:rsidR="00CE3C89" w:rsidRPr="00B2227C" w:rsidRDefault="00F86CB4" w:rsidP="00B2227C">
            <w:pPr>
              <w:spacing w:before="60" w:after="60"/>
              <w:jc w:val="left"/>
              <w:rPr>
                <w:color w:val="auto"/>
              </w:rPr>
            </w:pPr>
            <w:r>
              <w:rPr>
                <w:color w:val="auto"/>
              </w:rPr>
              <w:t>WCF</w:t>
            </w:r>
          </w:p>
        </w:tc>
        <w:tc>
          <w:tcPr>
            <w:tcW w:w="7011" w:type="dxa"/>
            <w:tcBorders>
              <w:bottom w:val="single" w:sz="4" w:space="0" w:color="000000"/>
            </w:tcBorders>
            <w:shd w:val="clear" w:color="FFFFFF" w:fill="FFFFFF"/>
          </w:tcPr>
          <w:p w14:paraId="6F0F0A75" w14:textId="66FB08FB" w:rsidR="00CE3C89" w:rsidRPr="00B2227C" w:rsidRDefault="00F86CB4"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Windows Communication Foundation: framework de .NET para crear y </w:t>
            </w:r>
            <w:r>
              <w:rPr>
                <w:color w:val="auto"/>
              </w:rPr>
              <w:lastRenderedPageBreak/>
              <w:t>consumir servicios web basados en SOAP.</w:t>
            </w:r>
          </w:p>
        </w:tc>
      </w:tr>
      <w:tr w:rsidR="00CE3C89" w:rsidRPr="00B2227C" w14:paraId="38A3C296"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ED44831" w14:textId="77777777" w:rsidR="00CE3C89" w:rsidRPr="00B2227C" w:rsidRDefault="003C185B" w:rsidP="00B2227C">
            <w:pPr>
              <w:spacing w:before="60" w:after="60"/>
              <w:jc w:val="left"/>
              <w:rPr>
                <w:color w:val="auto"/>
              </w:rPr>
            </w:pPr>
            <w:r w:rsidRPr="00B2227C">
              <w:rPr>
                <w:color w:val="auto"/>
              </w:rPr>
              <w:lastRenderedPageBreak/>
              <w:t>XML</w:t>
            </w:r>
          </w:p>
        </w:tc>
        <w:tc>
          <w:tcPr>
            <w:tcW w:w="7011" w:type="dxa"/>
            <w:tcBorders>
              <w:bottom w:val="single" w:sz="4" w:space="0" w:color="000000"/>
            </w:tcBorders>
            <w:shd w:val="clear" w:color="FFFFFF" w:fill="FFFFFF"/>
          </w:tcPr>
          <w:p w14:paraId="70E26759"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Lenguaje de Marcado Extensible (eXtensible Markup Language).</w:t>
            </w:r>
          </w:p>
        </w:tc>
      </w:tr>
      <w:tr w:rsidR="00CE3C89" w:rsidRPr="00B2227C" w14:paraId="6CF0D80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7D6CB4B4" w14:textId="77777777" w:rsidR="00CE3C89" w:rsidRPr="00B2227C" w:rsidRDefault="003C185B" w:rsidP="00B2227C">
            <w:pPr>
              <w:spacing w:before="60" w:after="60"/>
              <w:jc w:val="left"/>
              <w:rPr>
                <w:color w:val="auto"/>
              </w:rPr>
            </w:pPr>
            <w:r w:rsidRPr="00B2227C">
              <w:rPr>
                <w:color w:val="auto"/>
              </w:rPr>
              <w:t>HTTP</w:t>
            </w:r>
          </w:p>
        </w:tc>
        <w:tc>
          <w:tcPr>
            <w:tcW w:w="7011" w:type="dxa"/>
            <w:tcBorders>
              <w:bottom w:val="single" w:sz="4" w:space="0" w:color="000000"/>
            </w:tcBorders>
            <w:shd w:val="clear" w:color="FFFFFF" w:fill="FFFFFF"/>
          </w:tcPr>
          <w:p w14:paraId="4E5D50C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Protocolo de Transferencia de Hipertexto (Hypertext Transfer Protocol). </w:t>
            </w:r>
          </w:p>
        </w:tc>
      </w:tr>
      <w:tr w:rsidR="00CE3C89" w:rsidRPr="00B2227C" w14:paraId="7CCBC382"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E9B85E9" w14:textId="77777777" w:rsidR="00CE3C89" w:rsidRPr="00B2227C" w:rsidRDefault="003C185B" w:rsidP="00B2227C">
            <w:pPr>
              <w:spacing w:before="60" w:after="60"/>
              <w:jc w:val="left"/>
              <w:rPr>
                <w:color w:val="auto"/>
              </w:rPr>
            </w:pPr>
            <w:r w:rsidRPr="00B2227C">
              <w:rPr>
                <w:color w:val="auto"/>
              </w:rPr>
              <w:t>ERS</w:t>
            </w:r>
          </w:p>
        </w:tc>
        <w:tc>
          <w:tcPr>
            <w:tcW w:w="7011" w:type="dxa"/>
            <w:tcBorders>
              <w:bottom w:val="single" w:sz="4" w:space="0" w:color="000000"/>
            </w:tcBorders>
            <w:shd w:val="clear" w:color="FFFFFF" w:fill="FFFFFF"/>
          </w:tcPr>
          <w:p w14:paraId="5F6D3D0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Especificación de Requisitos de Software. </w:t>
            </w:r>
          </w:p>
        </w:tc>
      </w:tr>
      <w:tr w:rsidR="00CE3C89" w:rsidRPr="00B2227C" w14:paraId="2895FFB5"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0183D60" w14:textId="77777777" w:rsidR="00CE3C89" w:rsidRPr="00B2227C" w:rsidRDefault="003C185B" w:rsidP="00B2227C">
            <w:pPr>
              <w:spacing w:before="60" w:after="60"/>
              <w:jc w:val="left"/>
              <w:rPr>
                <w:color w:val="auto"/>
              </w:rPr>
            </w:pPr>
            <w:r w:rsidRPr="00B2227C">
              <w:rPr>
                <w:color w:val="auto"/>
              </w:rPr>
              <w:t>RF</w:t>
            </w:r>
          </w:p>
        </w:tc>
        <w:tc>
          <w:tcPr>
            <w:tcW w:w="7011" w:type="dxa"/>
            <w:tcBorders>
              <w:bottom w:val="single" w:sz="4" w:space="0" w:color="000000"/>
            </w:tcBorders>
            <w:shd w:val="clear" w:color="FFFFFF" w:fill="FFFFFF"/>
          </w:tcPr>
          <w:p w14:paraId="2CF75C2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Requisito Funcional.</w:t>
            </w:r>
          </w:p>
        </w:tc>
      </w:tr>
      <w:tr w:rsidR="00CE3C89" w:rsidRPr="00B2227C" w14:paraId="4A2F4ADE"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1D7F928E" w14:textId="77777777" w:rsidR="00CE3C89" w:rsidRPr="00B2227C" w:rsidRDefault="003C185B" w:rsidP="00B2227C">
            <w:pPr>
              <w:spacing w:before="60" w:after="60"/>
              <w:jc w:val="left"/>
              <w:rPr>
                <w:color w:val="auto"/>
              </w:rPr>
            </w:pPr>
            <w:r w:rsidRPr="00B2227C">
              <w:rPr>
                <w:color w:val="auto"/>
              </w:rPr>
              <w:t>RNF</w:t>
            </w:r>
          </w:p>
        </w:tc>
        <w:tc>
          <w:tcPr>
            <w:tcW w:w="7011" w:type="dxa"/>
            <w:tcBorders>
              <w:bottom w:val="single" w:sz="4" w:space="0" w:color="000000"/>
            </w:tcBorders>
            <w:shd w:val="clear" w:color="FFFFFF" w:fill="FFFFFF"/>
          </w:tcPr>
          <w:p w14:paraId="4226163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Requisito No Funcional.</w:t>
            </w:r>
          </w:p>
        </w:tc>
      </w:tr>
      <w:tr w:rsidR="00CE3C89" w:rsidRPr="00B2227C" w14:paraId="05488844"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FFFFFF" w:fill="FFFFFF"/>
          </w:tcPr>
          <w:p w14:paraId="13580F67" w14:textId="77777777" w:rsidR="00CE3C89" w:rsidRPr="00B2227C" w:rsidRDefault="003C185B" w:rsidP="00B2227C">
            <w:pPr>
              <w:spacing w:before="60" w:after="60"/>
              <w:jc w:val="left"/>
              <w:rPr>
                <w:color w:val="auto"/>
              </w:rPr>
            </w:pPr>
            <w:r w:rsidRPr="00B2227C">
              <w:rPr>
                <w:color w:val="auto"/>
              </w:rPr>
              <w:t>WSDL</w:t>
            </w:r>
          </w:p>
        </w:tc>
        <w:tc>
          <w:tcPr>
            <w:tcW w:w="7011" w:type="dxa"/>
            <w:shd w:val="clear" w:color="FFFFFF" w:fill="FFFFFF"/>
          </w:tcPr>
          <w:p w14:paraId="3453935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Web Services Description Language: contrato de operaciones y mensajes del servicio SOAP.</w:t>
            </w:r>
          </w:p>
        </w:tc>
      </w:tr>
    </w:tbl>
    <w:p w14:paraId="00866A2F" w14:textId="6F13F49F" w:rsidR="00CE3C89" w:rsidRPr="00B5394D" w:rsidRDefault="00B5394D" w:rsidP="00B2227C">
      <w:pPr>
        <w:pStyle w:val="Ttulo1"/>
        <w:spacing w:before="240"/>
      </w:pPr>
      <w:bookmarkStart w:id="24" w:name="_rfbtvovuayiw" w:colFirst="0" w:colLast="0"/>
      <w:bookmarkStart w:id="25" w:name="_Toc243458937"/>
      <w:bookmarkEnd w:id="24"/>
      <w:r w:rsidRPr="00B5394D">
        <w:t xml:space="preserve">5. </w:t>
      </w:r>
      <w:r w:rsidR="003C185B" w:rsidRPr="00B5394D">
        <w:t>Referencias</w:t>
      </w:r>
      <w:bookmarkEnd w:id="25"/>
    </w:p>
    <w:p w14:paraId="3FA4371C" w14:textId="00B53693" w:rsidR="00CE3C89" w:rsidRPr="00B5394D" w:rsidRDefault="003C185B" w:rsidP="00B2227C">
      <w:pPr>
        <w:pStyle w:val="Descripcin"/>
        <w:keepNext/>
      </w:pPr>
      <w:bookmarkStart w:id="26" w:name="_Toc243458979"/>
      <w:r w:rsidRPr="00B5394D">
        <w:t xml:space="preserve">Tabla </w:t>
      </w:r>
      <w:fldSimple w:instr=" SEQ Tabla \* ARABIC ">
        <w:r w:rsidR="00B5394D" w:rsidRPr="00B5394D">
          <w:rPr>
            <w:noProof/>
          </w:rPr>
          <w:t>3</w:t>
        </w:r>
      </w:fldSimple>
      <w:r w:rsidRPr="00B5394D">
        <w:t>. Referencias utilizadas</w:t>
      </w:r>
      <w:bookmarkEnd w:id="26"/>
    </w:p>
    <w:tbl>
      <w:tblPr>
        <w:tblStyle w:val="a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13"/>
        <w:gridCol w:w="1542"/>
        <w:gridCol w:w="4292"/>
        <w:gridCol w:w="1331"/>
        <w:gridCol w:w="838"/>
      </w:tblGrid>
      <w:tr w:rsidR="00CE3C89" w:rsidRPr="00B2227C" w14:paraId="1E7B0A0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single" w:sz="4" w:space="0" w:color="000000"/>
              <w:right w:val="none" w:sz="0" w:space="0" w:color="auto"/>
            </w:tcBorders>
            <w:shd w:val="clear" w:color="D9D9D9" w:fill="D9D9D9"/>
          </w:tcPr>
          <w:p w14:paraId="19E30332" w14:textId="77777777" w:rsidR="00CE3C89" w:rsidRPr="00B2227C" w:rsidRDefault="003C185B" w:rsidP="00B2227C">
            <w:pPr>
              <w:keepNext/>
              <w:spacing w:before="60" w:after="60"/>
              <w:jc w:val="left"/>
              <w:rPr>
                <w:color w:val="auto"/>
              </w:rPr>
            </w:pPr>
            <w:r w:rsidRPr="00B2227C">
              <w:rPr>
                <w:color w:val="auto"/>
              </w:rPr>
              <w:t>Referencia</w:t>
            </w:r>
          </w:p>
        </w:tc>
        <w:tc>
          <w:tcPr>
            <w:tcW w:w="1542" w:type="dxa"/>
            <w:tcBorders>
              <w:top w:val="none" w:sz="0" w:space="0" w:color="auto"/>
              <w:left w:val="none" w:sz="0" w:space="0" w:color="auto"/>
              <w:bottom w:val="single" w:sz="4" w:space="0" w:color="000000"/>
              <w:right w:val="none" w:sz="0" w:space="0" w:color="auto"/>
            </w:tcBorders>
            <w:shd w:val="clear" w:color="D9D9D9" w:fill="D9D9D9"/>
          </w:tcPr>
          <w:p w14:paraId="34FE41D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Titulo</w:t>
            </w:r>
          </w:p>
        </w:tc>
        <w:tc>
          <w:tcPr>
            <w:tcW w:w="4292" w:type="dxa"/>
            <w:tcBorders>
              <w:top w:val="none" w:sz="0" w:space="0" w:color="auto"/>
              <w:left w:val="none" w:sz="0" w:space="0" w:color="auto"/>
              <w:bottom w:val="single" w:sz="4" w:space="0" w:color="000000"/>
              <w:right w:val="none" w:sz="0" w:space="0" w:color="auto"/>
            </w:tcBorders>
            <w:shd w:val="clear" w:color="D9D9D9" w:fill="D9D9D9"/>
          </w:tcPr>
          <w:p w14:paraId="192FF90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Ruta</w:t>
            </w:r>
          </w:p>
        </w:tc>
        <w:tc>
          <w:tcPr>
            <w:tcW w:w="1331" w:type="dxa"/>
            <w:tcBorders>
              <w:top w:val="none" w:sz="0" w:space="0" w:color="auto"/>
              <w:left w:val="none" w:sz="0" w:space="0" w:color="auto"/>
              <w:bottom w:val="single" w:sz="4" w:space="0" w:color="000000"/>
              <w:right w:val="none" w:sz="0" w:space="0" w:color="auto"/>
            </w:tcBorders>
            <w:shd w:val="clear" w:color="D9D9D9" w:fill="D9D9D9"/>
          </w:tcPr>
          <w:p w14:paraId="60710596"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Fecha</w:t>
            </w:r>
          </w:p>
        </w:tc>
        <w:tc>
          <w:tcPr>
            <w:tcW w:w="838" w:type="dxa"/>
            <w:tcBorders>
              <w:top w:val="none" w:sz="0" w:space="0" w:color="auto"/>
              <w:left w:val="none" w:sz="0" w:space="0" w:color="auto"/>
              <w:bottom w:val="single" w:sz="4" w:space="0" w:color="000000"/>
              <w:right w:val="none" w:sz="0" w:space="0" w:color="auto"/>
            </w:tcBorders>
            <w:shd w:val="clear" w:color="D9D9D9" w:fill="D9D9D9"/>
          </w:tcPr>
          <w:p w14:paraId="6AF0445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Autor</w:t>
            </w:r>
          </w:p>
        </w:tc>
      </w:tr>
      <w:tr w:rsidR="00CE3C89" w:rsidRPr="00B2227C" w14:paraId="6C9ABEF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shd w:val="clear" w:color="FFFFFF" w:fill="FFFFFF"/>
          </w:tcPr>
          <w:p w14:paraId="713BDC58" w14:textId="77777777" w:rsidR="00CE3C89" w:rsidRPr="00B2227C" w:rsidRDefault="003C185B" w:rsidP="00B2227C">
            <w:pPr>
              <w:spacing w:before="60" w:after="60"/>
              <w:jc w:val="left"/>
              <w:rPr>
                <w:color w:val="auto"/>
              </w:rPr>
            </w:pPr>
            <w:r w:rsidRPr="00B2227C">
              <w:rPr>
                <w:color w:val="auto"/>
              </w:rPr>
              <w:t>1.</w:t>
            </w:r>
          </w:p>
        </w:tc>
        <w:tc>
          <w:tcPr>
            <w:tcW w:w="1542" w:type="dxa"/>
            <w:shd w:val="clear" w:color="FFFFFF" w:fill="FFFFFF"/>
          </w:tcPr>
          <w:p w14:paraId="20811235"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IEEE Std 830-1998 (plantilla académica de ERS)</w:t>
            </w:r>
          </w:p>
        </w:tc>
        <w:tc>
          <w:tcPr>
            <w:tcW w:w="4292" w:type="dxa"/>
            <w:shd w:val="clear" w:color="FFFFFF" w:fill="FFFFFF"/>
          </w:tcPr>
          <w:p w14:paraId="12A44702" w14:textId="6990FA40"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Referencia estructural para documentar requisitos; </w:t>
            </w:r>
            <w:r w:rsidR="00B5394D" w:rsidRPr="00B2227C">
              <w:rPr>
                <w:color w:val="auto"/>
              </w:rPr>
              <w:t>se sigue el formato de plantilla indicado en la asignatura</w:t>
            </w:r>
            <w:r w:rsidRPr="00B2227C">
              <w:rPr>
                <w:color w:val="auto"/>
              </w:rPr>
              <w:t>.</w:t>
            </w:r>
          </w:p>
        </w:tc>
        <w:tc>
          <w:tcPr>
            <w:tcW w:w="1331" w:type="dxa"/>
            <w:shd w:val="clear" w:color="FFFFFF" w:fill="FFFFFF"/>
          </w:tcPr>
          <w:p w14:paraId="4344E3B4" w14:textId="3D881FCC" w:rsidR="00CE3C89" w:rsidRPr="00B2227C" w:rsidRDefault="00B5394D"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1998</w:t>
            </w:r>
          </w:p>
        </w:tc>
        <w:tc>
          <w:tcPr>
            <w:tcW w:w="838" w:type="dxa"/>
            <w:shd w:val="clear" w:color="FFFFFF" w:fill="FFFFFF"/>
          </w:tcPr>
          <w:p w14:paraId="44E0514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IEEE</w:t>
            </w:r>
          </w:p>
        </w:tc>
      </w:tr>
    </w:tbl>
    <w:p w14:paraId="113339E4" w14:textId="690FBA60" w:rsidR="00CE3C89" w:rsidRPr="00B5394D" w:rsidRDefault="00B5394D" w:rsidP="00B2227C">
      <w:pPr>
        <w:pStyle w:val="Ttulo1"/>
        <w:spacing w:before="240"/>
      </w:pPr>
      <w:bookmarkStart w:id="27" w:name="_pxiho0865rt5" w:colFirst="0" w:colLast="0"/>
      <w:bookmarkStart w:id="28" w:name="_Toc243458938"/>
      <w:bookmarkEnd w:id="27"/>
      <w:r w:rsidRPr="00B5394D">
        <w:t xml:space="preserve">6. </w:t>
      </w:r>
      <w:r w:rsidR="003C185B" w:rsidRPr="00B5394D">
        <w:t>Visión General del Documento</w:t>
      </w:r>
      <w:bookmarkEnd w:id="28"/>
    </w:p>
    <w:p w14:paraId="75409A6B" w14:textId="1617A47A" w:rsidR="00CE3C89" w:rsidRPr="00B5394D" w:rsidRDefault="00B5394D">
      <w:pPr>
        <w:spacing w:before="0" w:after="0"/>
      </w:pPr>
      <w:r w:rsidRPr="00B5394D">
        <w:t>El documento se divide en tres partes. La primera es la introducción, que da una visión general del ERS. La segunda describe el sistema de forma general: sus funciones principales, los datos que maneja y las restricciones, supuestos y dependencias que influyen en el desarrollo, sin entrar en demasiado detalle. La tercera detalla los requisitos que debe cumplir el sistema. Todo el contenido se basa en el proceso de ingeniería de requerimientos que realizamos como autores del sistema.</w:t>
      </w:r>
    </w:p>
    <w:p w14:paraId="4A70FCB9" w14:textId="77777777" w:rsidR="00CE3C89" w:rsidRPr="00B5394D" w:rsidRDefault="00CE3C89">
      <w:pPr>
        <w:spacing w:before="0" w:after="0"/>
      </w:pPr>
    </w:p>
    <w:p w14:paraId="6B9C16CD" w14:textId="643D537D" w:rsidR="00CE3C89" w:rsidRPr="00B5394D" w:rsidRDefault="00B5394D" w:rsidP="00B5394D">
      <w:pPr>
        <w:pStyle w:val="Ttulo1"/>
        <w:spacing w:before="0" w:after="0" w:line="240" w:lineRule="auto"/>
      </w:pPr>
      <w:bookmarkStart w:id="29" w:name="_8spj0to05lo4" w:colFirst="0" w:colLast="0"/>
      <w:bookmarkStart w:id="30" w:name="_Toc243458939"/>
      <w:bookmarkEnd w:id="29"/>
      <w:r w:rsidRPr="00B5394D">
        <w:t xml:space="preserve">7. </w:t>
      </w:r>
      <w:r w:rsidR="003C185B" w:rsidRPr="00B5394D">
        <w:t>Descripción General</w:t>
      </w:r>
      <w:bookmarkEnd w:id="30"/>
    </w:p>
    <w:p w14:paraId="5E23AF41" w14:textId="6D8E83F5" w:rsidR="00CE3C89" w:rsidRPr="00B5394D" w:rsidRDefault="00F86CB4">
      <w:pPr>
        <w:spacing w:before="0" w:after="0"/>
      </w:pPr>
      <w:r>
        <w:t>El Sistema Convertidor de Unidades realiza, desde un único servicio web SOAP, conversiones de longitud, masa y temperatura. El módulo de seguridad valida las credenciales y entrega un token, que se revisa antes de cada conversión. El sistema se puede usar desde consola, desde una aplicación de escritorio Windows Forms, desde una aplicación web ASP.NET Core y desde una aplicación móvil .NET MAUI para Android.</w:t>
      </w:r>
    </w:p>
    <w:p w14:paraId="1A074953" w14:textId="0EB2E290" w:rsidR="00CE3C89" w:rsidRPr="00B5394D" w:rsidRDefault="00B5394D" w:rsidP="00B5394D">
      <w:pPr>
        <w:pStyle w:val="Ttulo2"/>
        <w:spacing w:before="0" w:after="0"/>
      </w:pPr>
      <w:bookmarkStart w:id="31" w:name="_p0ttmoal4b5g" w:colFirst="0" w:colLast="0"/>
      <w:bookmarkStart w:id="32" w:name="_Toc243458940"/>
      <w:bookmarkEnd w:id="31"/>
      <w:r w:rsidRPr="00B5394D">
        <w:t xml:space="preserve">7.1. </w:t>
      </w:r>
      <w:r w:rsidR="003C185B" w:rsidRPr="00B5394D">
        <w:t>Perspectiva del Producto</w:t>
      </w:r>
      <w:bookmarkEnd w:id="32"/>
    </w:p>
    <w:p w14:paraId="2494C088" w14:textId="5E21D0AA" w:rsidR="00CE3C89" w:rsidRPr="00B5394D" w:rsidRDefault="00B5394D">
      <w:pPr>
        <w:spacing w:before="0" w:after="0"/>
      </w:pPr>
      <w:r w:rsidRPr="00B5394D">
        <w:t xml:space="preserve">El producto se compone de un servidor </w:t>
      </w:r>
      <w:r w:rsidR="00F86CB4">
        <w:t>SOAP/WCF</w:t>
      </w:r>
      <w:r w:rsidRPr="00B5394D">
        <w:t xml:space="preserve"> que se encarga de la autenticación, la consulta del catálogo, las conversiones y las respuestas. Los cuatro clientes no hacen cálculos por su cuenta: envían la solicitud al servicio, revisan la respuesta y se la muestran al usuario.</w:t>
      </w:r>
    </w:p>
    <w:p w14:paraId="79AAF0E7" w14:textId="44EF65A5" w:rsidR="00CE3C89" w:rsidRPr="00B5394D" w:rsidRDefault="00B5394D" w:rsidP="00B5394D">
      <w:pPr>
        <w:pStyle w:val="Ttulo2"/>
        <w:spacing w:before="0" w:after="0"/>
      </w:pPr>
      <w:bookmarkStart w:id="33" w:name="_2tt7ts6g2mqb" w:colFirst="0" w:colLast="0"/>
      <w:bookmarkStart w:id="34" w:name="_Toc243458941"/>
      <w:bookmarkEnd w:id="33"/>
      <w:r w:rsidRPr="00B5394D">
        <w:t xml:space="preserve">7.2. </w:t>
      </w:r>
      <w:r w:rsidR="003C185B" w:rsidRPr="00B5394D">
        <w:t>Funciones del Producto (software)</w:t>
      </w:r>
      <w:bookmarkEnd w:id="34"/>
    </w:p>
    <w:p w14:paraId="2DE8C368" w14:textId="079228D8" w:rsidR="00CE3C89" w:rsidRPr="00B5394D" w:rsidRDefault="00B5394D">
      <w:pPr>
        <w:spacing w:before="0" w:after="0"/>
      </w:pPr>
      <w:r w:rsidRPr="00B5394D">
        <w:t>En resumen, el producto hace cuatro cosas: autentica y autoriza solicitudes, consulta categorías y unidades, convierte longitud, masa y temperatura, y devuelve respuestas estructuradas, incluso cuando hay errores.</w:t>
      </w:r>
    </w:p>
    <w:p w14:paraId="559D3F6D" w14:textId="77777777" w:rsidR="00CE3C89" w:rsidRPr="00B5394D" w:rsidRDefault="003C185B">
      <w:pPr>
        <w:numPr>
          <w:ilvl w:val="0"/>
          <w:numId w:val="12"/>
        </w:numPr>
        <w:pBdr>
          <w:top w:val="nil"/>
          <w:left w:val="nil"/>
          <w:bottom w:val="nil"/>
          <w:right w:val="nil"/>
          <w:between w:val="nil"/>
        </w:pBdr>
        <w:spacing w:before="0" w:after="0"/>
      </w:pPr>
      <w:r w:rsidRPr="00B5394D">
        <w:t xml:space="preserve">Permitir el ingreso seguro validando credenciales y administrando el acceso a las funciones del servidor a través de tokens de sesión. </w:t>
      </w:r>
    </w:p>
    <w:p w14:paraId="0C971FDA" w14:textId="77777777" w:rsidR="00CE3C89" w:rsidRPr="00B5394D" w:rsidRDefault="003C185B">
      <w:pPr>
        <w:numPr>
          <w:ilvl w:val="0"/>
          <w:numId w:val="12"/>
        </w:numPr>
        <w:pBdr>
          <w:top w:val="nil"/>
          <w:left w:val="nil"/>
          <w:bottom w:val="nil"/>
          <w:right w:val="nil"/>
          <w:between w:val="nil"/>
        </w:pBdr>
        <w:spacing w:before="0" w:after="0"/>
      </w:pPr>
      <w:r w:rsidRPr="00B5394D">
        <w:t>Recibir y validar token, categoría, unidad de origen, unidad de destino y valor numérico en cada petición de conversión.</w:t>
      </w:r>
    </w:p>
    <w:p w14:paraId="1CADAD36" w14:textId="353D06D4" w:rsidR="00CE3C89" w:rsidRPr="00B5394D" w:rsidRDefault="003C185B">
      <w:pPr>
        <w:numPr>
          <w:ilvl w:val="0"/>
          <w:numId w:val="12"/>
        </w:numPr>
        <w:pBdr>
          <w:top w:val="nil"/>
          <w:left w:val="nil"/>
          <w:bottom w:val="nil"/>
          <w:right w:val="nil"/>
          <w:between w:val="nil"/>
        </w:pBdr>
        <w:spacing w:before="0" w:after="0"/>
      </w:pPr>
      <w:r w:rsidRPr="00B5394D">
        <w:t xml:space="preserve">Convertir longitud entre las unidades definidas en el catálogo: </w:t>
      </w:r>
      <w:r w:rsidR="006F0F59">
        <w:t>kilómetros, metros, centímetros, milímetros, millas y pies</w:t>
      </w:r>
      <w:r w:rsidRPr="00B5394D">
        <w:t>.</w:t>
      </w:r>
    </w:p>
    <w:p w14:paraId="4DDAC13D" w14:textId="5E708A59" w:rsidR="00CE3C89" w:rsidRPr="00B5394D" w:rsidRDefault="003C185B">
      <w:pPr>
        <w:numPr>
          <w:ilvl w:val="0"/>
          <w:numId w:val="12"/>
        </w:numPr>
        <w:pBdr>
          <w:top w:val="nil"/>
          <w:left w:val="nil"/>
          <w:bottom w:val="nil"/>
          <w:right w:val="nil"/>
          <w:between w:val="nil"/>
        </w:pBdr>
        <w:spacing w:before="0" w:after="0"/>
      </w:pPr>
      <w:r w:rsidRPr="00B5394D">
        <w:lastRenderedPageBreak/>
        <w:t xml:space="preserve">Convertir masa entre las unidades definidas en el catálogo: </w:t>
      </w:r>
      <w:r w:rsidR="006F0F59">
        <w:t>kilogramos, gramos, miligramos y libras</w:t>
      </w:r>
      <w:r w:rsidRPr="00B5394D">
        <w:t>.</w:t>
      </w:r>
    </w:p>
    <w:p w14:paraId="5C342C15" w14:textId="10C93C1F" w:rsidR="00CE3C89" w:rsidRPr="00B5394D" w:rsidRDefault="003C185B">
      <w:pPr>
        <w:numPr>
          <w:ilvl w:val="0"/>
          <w:numId w:val="12"/>
        </w:numPr>
        <w:pBdr>
          <w:top w:val="nil"/>
          <w:left w:val="nil"/>
          <w:bottom w:val="nil"/>
          <w:right w:val="nil"/>
          <w:between w:val="nil"/>
        </w:pBdr>
        <w:spacing w:before="0" w:after="0"/>
      </w:pPr>
      <w:r w:rsidRPr="00B5394D">
        <w:t xml:space="preserve">Convertir temperatura entre </w:t>
      </w:r>
      <w:r w:rsidR="006F0F59">
        <w:t>Celsius, Fahrenheit y Kelvin</w:t>
      </w:r>
      <w:r w:rsidRPr="00B5394D">
        <w:t xml:space="preserve"> mediante fórmulas adecuadas.</w:t>
      </w:r>
    </w:p>
    <w:p w14:paraId="588C032F" w14:textId="77777777" w:rsidR="00CE3C89" w:rsidRPr="00B5394D" w:rsidRDefault="003C185B">
      <w:pPr>
        <w:numPr>
          <w:ilvl w:val="0"/>
          <w:numId w:val="12"/>
        </w:numPr>
        <w:pBdr>
          <w:top w:val="nil"/>
          <w:left w:val="nil"/>
          <w:bottom w:val="nil"/>
          <w:right w:val="nil"/>
          <w:between w:val="nil"/>
        </w:pBdr>
        <w:spacing w:before="0" w:after="0"/>
      </w:pPr>
      <w:r w:rsidRPr="00B5394D">
        <w:t>Emitir para cada operación una respuesta estructurada que incluya estado, código y mensaje; para conversiones exitosas, resultado y unidades solicitadas.</w:t>
      </w:r>
    </w:p>
    <w:p w14:paraId="0E630EF3" w14:textId="5E5C73B2" w:rsidR="00CE3C89" w:rsidRPr="00B5394D" w:rsidRDefault="00B5394D">
      <w:pPr>
        <w:numPr>
          <w:ilvl w:val="0"/>
          <w:numId w:val="12"/>
        </w:numPr>
        <w:pBdr>
          <w:top w:val="nil"/>
          <w:left w:val="nil"/>
          <w:bottom w:val="nil"/>
          <w:right w:val="nil"/>
          <w:between w:val="nil"/>
        </w:pBdr>
        <w:spacing w:before="0" w:after="0"/>
      </w:pPr>
      <w:r w:rsidRPr="00B5394D">
        <w:t>Rechazar los accesos no autorizados y las conversiones con unidades no soportadas o datos inconsistentes. También se incluyen las extensiones CU-16 (error de autenticación) y CU-17 (sesión expirada), junto con sus flujos alternativos en CU-01 y CU-07.</w:t>
      </w:r>
    </w:p>
    <w:p w14:paraId="0801F815" w14:textId="77777777" w:rsidR="00B5394D" w:rsidRPr="00B5394D" w:rsidRDefault="003C185B">
      <w:pPr>
        <w:pBdr>
          <w:top w:val="nil"/>
          <w:left w:val="nil"/>
          <w:bottom w:val="nil"/>
          <w:right w:val="nil"/>
          <w:between w:val="nil"/>
        </w:pBdr>
        <w:spacing w:after="200"/>
        <w:rPr>
          <w:i/>
          <w:iCs/>
          <w:sz w:val="18"/>
          <w:szCs w:val="18"/>
        </w:rPr>
      </w:pPr>
      <w:bookmarkStart w:id="35" w:name="_j66yf3ym5hk" w:colFirst="0" w:colLast="0"/>
      <w:bookmarkEnd w:id="35"/>
      <w:r w:rsidRPr="00B5394D">
        <w:rPr>
          <w:i/>
          <w:iCs/>
          <w:noProof/>
          <w:sz w:val="18"/>
          <w:szCs w:val="18"/>
        </w:rPr>
        <w:drawing>
          <wp:inline distT="0" distB="0" distL="0" distR="0" wp14:anchorId="3A7E75A7" wp14:editId="2074664E">
            <wp:extent cx="5988050" cy="619218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88050" cy="6192188"/>
                    </a:xfrm>
                    <a:prstGeom prst="rect">
                      <a:avLst/>
                    </a:prstGeom>
                    <a:ln/>
                  </pic:spPr>
                </pic:pic>
              </a:graphicData>
            </a:graphic>
          </wp:inline>
        </w:drawing>
      </w:r>
    </w:p>
    <w:p w14:paraId="094130D6" w14:textId="529F3C34" w:rsidR="00CE3C89" w:rsidRPr="00B5394D" w:rsidRDefault="00B5394D" w:rsidP="00B5394D">
      <w:pPr>
        <w:pStyle w:val="Descripcin"/>
      </w:pPr>
      <w:bookmarkStart w:id="36" w:name="_Toc243458976"/>
      <w:r w:rsidRPr="00B5394D">
        <w:t xml:space="preserve">Ilustración </w:t>
      </w:r>
      <w:fldSimple w:instr=" SEQ Ilustración \* ARABIC ">
        <w:r w:rsidRPr="00B5394D">
          <w:rPr>
            <w:noProof/>
          </w:rPr>
          <w:t>1</w:t>
        </w:r>
      </w:fldSimple>
      <w:r w:rsidRPr="00B5394D">
        <w:t>. Diagrama de casos de uso del Sistema Convertidor de Unidades</w:t>
      </w:r>
      <w:bookmarkEnd w:id="36"/>
    </w:p>
    <w:p w14:paraId="24FB29D5" w14:textId="1AB0EB85" w:rsidR="00CE3C89" w:rsidRPr="00B5394D" w:rsidRDefault="00B5394D">
      <w:r w:rsidRPr="00B5394D">
        <w:rPr>
          <w:i/>
          <w:iCs/>
          <w:sz w:val="16"/>
          <w:szCs w:val="16"/>
        </w:rPr>
        <w:t>Nota: la Ilustración 1 muestra el diagrama base, al que se suman dos casos de seguridad</w:t>
      </w:r>
      <w:r w:rsidR="003C185B" w:rsidRPr="00B5394D">
        <w:rPr>
          <w:i/>
          <w:iCs/>
          <w:sz w:val="16"/>
          <w:szCs w:val="16"/>
        </w:rPr>
        <w:t xml:space="preserve">: CU-16 «extend» CU-01 (error de autenticación) y CU-17 «extend» CU-07 (sesión expirada). </w:t>
      </w:r>
      <w:r w:rsidRPr="00B5394D">
        <w:rPr>
          <w:i/>
          <w:iCs/>
          <w:sz w:val="16"/>
          <w:szCs w:val="16"/>
        </w:rPr>
        <w:t>Ambas relaciones aparecen en la matriz de trazabilidad.</w:t>
      </w:r>
    </w:p>
    <w:p w14:paraId="52808AAC" w14:textId="77777777" w:rsidR="00CE3C89" w:rsidRPr="00B5394D" w:rsidRDefault="003C185B">
      <w:pPr>
        <w:spacing w:before="0" w:after="0"/>
        <w:jc w:val="left"/>
        <w:rPr>
          <w:b/>
          <w:bCs/>
        </w:rPr>
      </w:pPr>
      <w:bookmarkStart w:id="37" w:name="_t3mlacvjrrbp" w:colFirst="0" w:colLast="0"/>
      <w:bookmarkEnd w:id="37"/>
      <w:r w:rsidRPr="00B5394D">
        <w:br w:type="page"/>
      </w:r>
    </w:p>
    <w:p w14:paraId="2854CE77" w14:textId="4D20D436" w:rsidR="00CE3C89" w:rsidRPr="00B5394D" w:rsidRDefault="00B5394D">
      <w:pPr>
        <w:pStyle w:val="Ttulo2"/>
        <w:spacing w:before="0" w:after="0"/>
      </w:pPr>
      <w:bookmarkStart w:id="38" w:name="_rdwsgx58dyh9" w:colFirst="0" w:colLast="0"/>
      <w:bookmarkStart w:id="39" w:name="_Toc243458942"/>
      <w:bookmarkEnd w:id="38"/>
      <w:r w:rsidRPr="00B5394D">
        <w:lastRenderedPageBreak/>
        <w:t xml:space="preserve">7.3. </w:t>
      </w:r>
      <w:r w:rsidR="003C185B" w:rsidRPr="00B5394D">
        <w:t>Condiciones del Entorno</w:t>
      </w:r>
      <w:r w:rsidR="003C185B" w:rsidRPr="00B5394D">
        <w:rPr>
          <w:noProof/>
        </w:rPr>
        <mc:AlternateContent>
          <mc:Choice Requires="wps">
            <w:drawing>
              <wp:anchor distT="0" distB="0" distL="0" distR="0" simplePos="0" relativeHeight="251661312" behindDoc="1" locked="0" layoutInCell="1" hidden="0" allowOverlap="1" wp14:anchorId="2C8581A0" wp14:editId="18CA8EF3">
                <wp:simplePos x="0" y="0"/>
                <wp:positionH relativeFrom="column">
                  <wp:posOffset>699453</wp:posOffset>
                </wp:positionH>
                <wp:positionV relativeFrom="paragraph">
                  <wp:posOffset>158433</wp:posOffset>
                </wp:positionV>
                <wp:extent cx="58420" cy="27305"/>
                <wp:effectExtent l="0" t="0" r="0" b="0"/>
                <wp:wrapNone/>
                <wp:docPr id="1" name="Rectángulo 1"/>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3EDE87FD"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C8581A0" id="Rectángulo 1"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" fillcolor="black" stroked="f">
                <v:textbox inset="2.53958mm,2.53958mm,2.53958mm,2.53958mm">
                  <w:txbxContent>
                    <w:p w14:paraId="3EDE87FD" w14:textId="77777777" w:rsidR="00CE3C89" w:rsidRPr="00B5394D" w:rsidRDefault="00CE3C89">
                      <w:pPr>
                        <w:spacing w:before="0" w:after="0"/>
                        <w:jc w:val="left"/>
                        <w:textDirection w:val="btLr"/>
                      </w:pPr>
                    </w:p>
                  </w:txbxContent>
                </v:textbox>
              </v:rect>
            </w:pict>
          </mc:Fallback>
        </mc:AlternateContent>
      </w:r>
      <w:bookmarkEnd w:id="39"/>
    </w:p>
    <w:p w14:paraId="588166DF" w14:textId="7D2A9B4F" w:rsidR="00CE3C89" w:rsidRPr="00B5394D" w:rsidRDefault="00F86CB4">
      <w:pPr>
        <w:spacing w:before="0" w:after="0"/>
      </w:pPr>
      <w:r>
        <w:t>El servidor funciona sobre .NET Framework 4.7.2 y publica el servicio SOAP/WCF en IIS (IIS Express durante el desarrollo). Los clientes previstos son consola, escritorio Windows Forms, navegador web (ASP.NET Core) y Android (.NET MAUI). La red debe permitir que las peticiones y respuestas XML viajen sin problema entre cliente y servidor.</w:t>
      </w:r>
    </w:p>
    <w:p w14:paraId="77546954" w14:textId="77777777" w:rsidR="00CE3C89" w:rsidRPr="00B5394D" w:rsidRDefault="00CE3C89">
      <w:pPr>
        <w:spacing w:before="0" w:after="0"/>
      </w:pPr>
    </w:p>
    <w:p w14:paraId="7C59A011" w14:textId="03184EB5" w:rsidR="00CE3C89" w:rsidRPr="00B5394D" w:rsidRDefault="00B5394D">
      <w:pPr>
        <w:pStyle w:val="Ttulo2"/>
        <w:spacing w:before="0" w:after="0"/>
      </w:pPr>
      <w:bookmarkStart w:id="40" w:name="_bn2sdtovxifb" w:colFirst="0" w:colLast="0"/>
      <w:bookmarkStart w:id="41" w:name="_Toc243458943"/>
      <w:bookmarkEnd w:id="40"/>
      <w:r w:rsidRPr="00B5394D">
        <w:t xml:space="preserve">7.4. </w:t>
      </w:r>
      <w:r w:rsidR="003C185B" w:rsidRPr="00B5394D">
        <w:t>Características de los Usuarios</w:t>
      </w:r>
      <w:bookmarkEnd w:id="41"/>
    </w:p>
    <w:p w14:paraId="155EA364" w14:textId="518E718F" w:rsidR="00CE3C89" w:rsidRPr="00B5394D" w:rsidRDefault="00B5394D">
      <w:pPr>
        <w:spacing w:before="0" w:after="0"/>
      </w:pPr>
      <w:r w:rsidRPr="00B5394D">
        <w:t>El sistema tiene un solo actor principal: el Usuario. Los clientes de consola, escritorio, web y móvil son solo los medios que ese usuario utiliza; no representan usuarios ni roles distintos.</w:t>
      </w:r>
    </w:p>
    <w:p w14:paraId="6AAEE680" w14:textId="77777777" w:rsidR="00CE3C89" w:rsidRPr="00B5394D" w:rsidRDefault="00CE3C89">
      <w:pPr>
        <w:spacing w:before="0" w:after="0"/>
      </w:pPr>
    </w:p>
    <w:p w14:paraId="3A26330E" w14:textId="5C5F4922" w:rsidR="00CE3C89" w:rsidRPr="00B5394D" w:rsidRDefault="003C185B" w:rsidP="00B2227C">
      <w:pPr>
        <w:pStyle w:val="Descripcin"/>
        <w:keepNext/>
      </w:pPr>
      <w:bookmarkStart w:id="42" w:name="_Toc243458980"/>
      <w:r w:rsidRPr="00B5394D">
        <w:t xml:space="preserve">Tabla </w:t>
      </w:r>
      <w:fldSimple w:instr=" SEQ Tabla \* ARABIC ">
        <w:r w:rsidR="00B5394D" w:rsidRPr="00B5394D">
          <w:rPr>
            <w:noProof/>
          </w:rPr>
          <w:t>4</w:t>
        </w:r>
      </w:fldSimple>
      <w:r w:rsidRPr="00B5394D">
        <w:t>. Características del usuario final</w:t>
      </w:r>
      <w:bookmarkEnd w:id="42"/>
    </w:p>
    <w:tbl>
      <w:tblPr>
        <w:tblStyle w:val="a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88"/>
        <w:gridCol w:w="7228"/>
      </w:tblGrid>
      <w:tr w:rsidR="00CE3C89" w:rsidRPr="00B2227C" w14:paraId="1F31DE18"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tcBorders>
              <w:top w:val="none" w:sz="0" w:space="0" w:color="auto"/>
              <w:left w:val="none" w:sz="0" w:space="0" w:color="auto"/>
              <w:bottom w:val="single" w:sz="4" w:space="0" w:color="000000"/>
              <w:right w:val="none" w:sz="0" w:space="0" w:color="auto"/>
            </w:tcBorders>
            <w:shd w:val="clear" w:color="D9D9D9" w:fill="D9D9D9"/>
          </w:tcPr>
          <w:p w14:paraId="66816CCF" w14:textId="77777777" w:rsidR="00CE3C89" w:rsidRPr="00B2227C" w:rsidRDefault="003C185B" w:rsidP="00B2227C">
            <w:pPr>
              <w:keepNext/>
              <w:spacing w:before="60" w:after="60"/>
              <w:jc w:val="left"/>
              <w:rPr>
                <w:color w:val="auto"/>
              </w:rPr>
            </w:pPr>
            <w:r w:rsidRPr="00B2227C">
              <w:rPr>
                <w:color w:val="auto"/>
              </w:rPr>
              <w:t>Tipo de usuario</w:t>
            </w:r>
          </w:p>
        </w:tc>
        <w:tc>
          <w:tcPr>
            <w:tcW w:w="7228" w:type="dxa"/>
            <w:tcBorders>
              <w:top w:val="none" w:sz="0" w:space="0" w:color="auto"/>
              <w:left w:val="none" w:sz="0" w:space="0" w:color="auto"/>
              <w:bottom w:val="single" w:sz="4" w:space="0" w:color="000000"/>
              <w:right w:val="none" w:sz="0" w:space="0" w:color="auto"/>
            </w:tcBorders>
            <w:shd w:val="clear" w:color="D9D9D9" w:fill="D9D9D9"/>
          </w:tcPr>
          <w:p w14:paraId="0E38416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 xml:space="preserve">Usuario final </w:t>
            </w:r>
          </w:p>
        </w:tc>
      </w:tr>
      <w:tr w:rsidR="00CE3C89" w:rsidRPr="00B2227C" w14:paraId="66F224C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tcBorders>
              <w:bottom w:val="single" w:sz="4" w:space="0" w:color="000000"/>
            </w:tcBorders>
            <w:shd w:val="clear" w:color="FFFFFF" w:fill="FFFFFF"/>
          </w:tcPr>
          <w:p w14:paraId="5721F1BE" w14:textId="77777777" w:rsidR="00CE3C89" w:rsidRPr="00B2227C" w:rsidRDefault="003C185B" w:rsidP="00B2227C">
            <w:pPr>
              <w:keepNext/>
              <w:spacing w:before="60" w:after="60"/>
              <w:jc w:val="left"/>
              <w:rPr>
                <w:color w:val="auto"/>
              </w:rPr>
            </w:pPr>
            <w:r w:rsidRPr="00B2227C">
              <w:rPr>
                <w:color w:val="auto"/>
              </w:rPr>
              <w:t>Formación</w:t>
            </w:r>
          </w:p>
        </w:tc>
        <w:tc>
          <w:tcPr>
            <w:tcW w:w="7228" w:type="dxa"/>
            <w:tcBorders>
              <w:bottom w:val="single" w:sz="4" w:space="0" w:color="000000"/>
            </w:tcBorders>
            <w:shd w:val="clear" w:color="FFFFFF" w:fill="FFFFFF"/>
          </w:tcPr>
          <w:p w14:paraId="4C43FA9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No requerida</w:t>
            </w:r>
          </w:p>
        </w:tc>
      </w:tr>
      <w:tr w:rsidR="00CE3C89" w:rsidRPr="00B2227C" w14:paraId="133C53E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88" w:type="dxa"/>
            <w:tcBorders>
              <w:bottom w:val="single" w:sz="4" w:space="0" w:color="000000"/>
            </w:tcBorders>
            <w:shd w:val="clear" w:color="FFFFFF" w:fill="FFFFFF"/>
          </w:tcPr>
          <w:p w14:paraId="727A255B" w14:textId="77777777" w:rsidR="00CE3C89" w:rsidRPr="00B2227C" w:rsidRDefault="003C185B" w:rsidP="00B2227C">
            <w:pPr>
              <w:keepNext/>
              <w:spacing w:before="60" w:after="60"/>
              <w:jc w:val="left"/>
              <w:rPr>
                <w:color w:val="auto"/>
              </w:rPr>
            </w:pPr>
            <w:r w:rsidRPr="00B2227C">
              <w:rPr>
                <w:color w:val="auto"/>
              </w:rPr>
              <w:t>Habilidades</w:t>
            </w:r>
          </w:p>
        </w:tc>
        <w:tc>
          <w:tcPr>
            <w:tcW w:w="7228" w:type="dxa"/>
            <w:tcBorders>
              <w:bottom w:val="single" w:sz="4" w:space="0" w:color="000000"/>
            </w:tcBorders>
            <w:shd w:val="clear" w:color="FFFFFF" w:fill="FFFFFF"/>
          </w:tcPr>
          <w:p w14:paraId="52F81B4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Conocimientos básicos en el manejo de interfaces gráficas web, móviles, software de escritorio o manejo básico de consola de comandos. </w:t>
            </w:r>
          </w:p>
        </w:tc>
      </w:tr>
      <w:tr w:rsidR="00CE3C89" w:rsidRPr="00B2227C" w14:paraId="113F334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shd w:val="clear" w:color="FFFFFF" w:fill="FFFFFF"/>
          </w:tcPr>
          <w:p w14:paraId="0C6CAE13" w14:textId="77777777" w:rsidR="00CE3C89" w:rsidRPr="00B2227C" w:rsidRDefault="003C185B" w:rsidP="00B2227C">
            <w:pPr>
              <w:spacing w:before="60" w:after="60"/>
              <w:jc w:val="left"/>
              <w:rPr>
                <w:color w:val="auto"/>
              </w:rPr>
            </w:pPr>
            <w:r w:rsidRPr="00B2227C">
              <w:rPr>
                <w:color w:val="auto"/>
              </w:rPr>
              <w:t>Actividades</w:t>
            </w:r>
          </w:p>
        </w:tc>
        <w:tc>
          <w:tcPr>
            <w:tcW w:w="7228" w:type="dxa"/>
            <w:shd w:val="clear" w:color="FFFFFF" w:fill="FFFFFF"/>
          </w:tcPr>
          <w:p w14:paraId="405ED5DC"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Iniciar sesión en las plataformas de cliente, ingresar valores numéricos, seleccionar las magnitudes a convertir y visualizar la respuesta resultante emitida por el servidor. </w:t>
            </w:r>
          </w:p>
        </w:tc>
      </w:tr>
    </w:tbl>
    <w:p w14:paraId="3B574437" w14:textId="74C10023" w:rsidR="00CE3C89" w:rsidRPr="00B5394D" w:rsidRDefault="00B5394D" w:rsidP="00B2227C">
      <w:pPr>
        <w:pStyle w:val="Ttulo2"/>
        <w:spacing w:before="240" w:after="0"/>
      </w:pPr>
      <w:bookmarkStart w:id="43" w:name="_ak1zxoq6fwhb" w:colFirst="0" w:colLast="0"/>
      <w:bookmarkStart w:id="44" w:name="_Toc243458944"/>
      <w:bookmarkEnd w:id="43"/>
      <w:r w:rsidRPr="00B5394D">
        <w:t xml:space="preserve">7.5. </w:t>
      </w:r>
      <w:r w:rsidR="003C185B" w:rsidRPr="00B5394D">
        <w:t>Interfaces Externas</w:t>
      </w:r>
      <w:bookmarkEnd w:id="44"/>
    </w:p>
    <w:p w14:paraId="1DE0C2D5" w14:textId="0F722F4A" w:rsidR="00CE3C89" w:rsidRPr="00B5394D" w:rsidRDefault="00B5394D">
      <w:pPr>
        <w:spacing w:before="0" w:after="0"/>
      </w:pPr>
      <w:r w:rsidRPr="00B5394D">
        <w:t>La interfaz externa del servidor está formada por las operaciones SOAP descritas en su WSDL. Los clientes intercambian mensajes XML para autenticarse, consultar el catálogo y convertir. No hay conexión con ningún motor de base de datos.</w:t>
      </w:r>
    </w:p>
    <w:p w14:paraId="529F187B" w14:textId="77777777" w:rsidR="00CE3C89" w:rsidRPr="00B5394D" w:rsidRDefault="00CE3C89" w:rsidP="00B5394D">
      <w:bookmarkStart w:id="45" w:name="_2rmqdlhqg75y" w:colFirst="0" w:colLast="0"/>
      <w:bookmarkEnd w:id="45"/>
    </w:p>
    <w:p w14:paraId="3C7AFBE1" w14:textId="4E796FF3" w:rsidR="00CE3C89" w:rsidRPr="00B5394D" w:rsidRDefault="00B5394D">
      <w:pPr>
        <w:pStyle w:val="Ttulo2"/>
        <w:spacing w:before="0" w:after="0"/>
      </w:pPr>
      <w:bookmarkStart w:id="46" w:name="_Toc243458945"/>
      <w:r w:rsidRPr="00B5394D">
        <w:t xml:space="preserve">7.6. </w:t>
      </w:r>
      <w:r w:rsidR="003C185B" w:rsidRPr="00B5394D">
        <w:t>Restricciones</w:t>
      </w:r>
      <w:bookmarkEnd w:id="46"/>
    </w:p>
    <w:p w14:paraId="551DAE5E" w14:textId="04E70922" w:rsidR="00CE3C89" w:rsidRPr="00B5394D" w:rsidRDefault="00F86CB4">
      <w:pPr>
        <w:numPr>
          <w:ilvl w:val="0"/>
          <w:numId w:val="13"/>
        </w:numPr>
        <w:pBdr>
          <w:top w:val="nil"/>
          <w:left w:val="nil"/>
          <w:bottom w:val="nil"/>
          <w:right w:val="nil"/>
          <w:between w:val="nil"/>
        </w:pBdr>
        <w:spacing w:before="0" w:after="0"/>
      </w:pPr>
      <w:r>
        <w:t>Hardware: se necesita un equipo con Windows que pueda ejecutar el servidor WCF en IIS, además de los dispositivos donde se instalen los cuatro clientes, todos con conexión de red.</w:t>
      </w:r>
    </w:p>
    <w:p w14:paraId="6EB73EDC" w14:textId="349FDFE8" w:rsidR="00CE3C89" w:rsidRPr="00B5394D" w:rsidRDefault="00F86CB4">
      <w:pPr>
        <w:numPr>
          <w:ilvl w:val="0"/>
          <w:numId w:val="13"/>
        </w:numPr>
        <w:pBdr>
          <w:top w:val="nil"/>
          <w:left w:val="nil"/>
          <w:bottom w:val="nil"/>
          <w:right w:val="nil"/>
          <w:between w:val="nil"/>
        </w:pBdr>
        <w:spacing w:before="0" w:after="0"/>
      </w:pPr>
      <w:r>
        <w:t>Los clientes de escritorio y consola se ejecutan en Windows con .NET Framework; la aplicación web requiere un navegador compatible y la aplicación móvil un dispositivo Android.</w:t>
      </w:r>
    </w:p>
    <w:p w14:paraId="06F381A6" w14:textId="622F94A6" w:rsidR="00CE3C89" w:rsidRPr="00B5394D" w:rsidRDefault="00B5394D">
      <w:pPr>
        <w:numPr>
          <w:ilvl w:val="0"/>
          <w:numId w:val="13"/>
        </w:numPr>
        <w:pBdr>
          <w:top w:val="nil"/>
          <w:left w:val="nil"/>
          <w:bottom w:val="nil"/>
          <w:right w:val="nil"/>
          <w:between w:val="nil"/>
        </w:pBdr>
        <w:spacing w:before="0" w:after="0"/>
      </w:pPr>
      <w:r w:rsidRPr="00B5394D">
        <w:t>Los casos de uso se modelan en PowerDesigner; usar esta herramienta no implica que el sistema tenga base de datos.</w:t>
      </w:r>
    </w:p>
    <w:p w14:paraId="46C17D5E" w14:textId="34F3C3C3" w:rsidR="00CE3C89" w:rsidRPr="00B5394D" w:rsidRDefault="00B5394D">
      <w:pPr>
        <w:numPr>
          <w:ilvl w:val="0"/>
          <w:numId w:val="13"/>
        </w:numPr>
        <w:pBdr>
          <w:top w:val="nil"/>
          <w:left w:val="nil"/>
          <w:bottom w:val="nil"/>
          <w:right w:val="nil"/>
          <w:between w:val="nil"/>
        </w:pBdr>
        <w:spacing w:before="0" w:after="0"/>
      </w:pPr>
      <w:r w:rsidRPr="00B5394D">
        <w:t>Las interfaces deben mostrar con claridad el origen, el destino, el valor, el resultado y los mensajes de error, según lo que permita cada canal.</w:t>
      </w:r>
    </w:p>
    <w:p w14:paraId="07F3649B" w14:textId="77777777" w:rsidR="00CE3C89" w:rsidRPr="00B5394D" w:rsidRDefault="003C185B">
      <w:pPr>
        <w:numPr>
          <w:ilvl w:val="0"/>
          <w:numId w:val="13"/>
        </w:numPr>
        <w:pBdr>
          <w:top w:val="nil"/>
          <w:left w:val="nil"/>
          <w:bottom w:val="nil"/>
          <w:right w:val="nil"/>
          <w:between w:val="nil"/>
        </w:pBdr>
        <w:spacing w:before="0" w:after="0"/>
      </w:pPr>
      <w:r w:rsidRPr="00B5394D">
        <w:t>La comunicación con el servicio debe realizarse mediante HTTP/HTTPS y SOAP/XML, de acuerdo con el despliegue configurado.</w:t>
      </w:r>
    </w:p>
    <w:p w14:paraId="1F673F8A" w14:textId="469C1834" w:rsidR="00CE3C89" w:rsidRPr="00B5394D" w:rsidRDefault="00F86CB4">
      <w:pPr>
        <w:numPr>
          <w:ilvl w:val="0"/>
          <w:numId w:val="13"/>
        </w:numPr>
        <w:pBdr>
          <w:top w:val="nil"/>
          <w:left w:val="nil"/>
          <w:bottom w:val="nil"/>
          <w:right w:val="nil"/>
          <w:between w:val="nil"/>
        </w:pBdr>
        <w:spacing w:before="0" w:after="0"/>
      </w:pPr>
      <w:r>
        <w:t>Los servicios se desarrollarán en C# con WCF sobre .NET Framework, utilizando Visual Studio como entorno de desarrollo.</w:t>
      </w:r>
    </w:p>
    <w:p w14:paraId="56FD5192" w14:textId="159B2263" w:rsidR="00CE3C89" w:rsidRPr="00B5394D" w:rsidRDefault="00F86CB4">
      <w:pPr>
        <w:numPr>
          <w:ilvl w:val="0"/>
          <w:numId w:val="13"/>
        </w:numPr>
        <w:pBdr>
          <w:top w:val="nil"/>
          <w:left w:val="nil"/>
          <w:bottom w:val="nil"/>
          <w:right w:val="nil"/>
          <w:between w:val="nil"/>
        </w:pBdr>
        <w:spacing w:before="0" w:after="0"/>
      </w:pPr>
      <w:r>
        <w:t>El servidor de aplicaciones previsto es IIS (Internet Information Services), con IIS Express durante el desarrollo.</w:t>
      </w:r>
    </w:p>
    <w:p w14:paraId="4F2F2FF8" w14:textId="6A8C92FE" w:rsidR="00CE3C89" w:rsidRPr="00B5394D" w:rsidRDefault="00F86CB4">
      <w:pPr>
        <w:numPr>
          <w:ilvl w:val="0"/>
          <w:numId w:val="13"/>
        </w:numPr>
        <w:pBdr>
          <w:top w:val="nil"/>
          <w:left w:val="nil"/>
          <w:bottom w:val="nil"/>
          <w:right w:val="nil"/>
          <w:between w:val="nil"/>
        </w:pBdr>
        <w:spacing w:before="0" w:after="0"/>
      </w:pPr>
      <w:r>
        <w:t>El entorno de desarrollo para la construcción del sistema es Visual Studio.</w:t>
      </w:r>
      <w:r w:rsidR="003C185B" w:rsidRPr="00B5394D">
        <w:t xml:space="preserve">  </w:t>
      </w:r>
    </w:p>
    <w:p w14:paraId="60502671" w14:textId="3CBC094F" w:rsidR="00CE3C89" w:rsidRPr="00B5394D" w:rsidRDefault="00B5394D">
      <w:pPr>
        <w:numPr>
          <w:ilvl w:val="0"/>
          <w:numId w:val="13"/>
        </w:numPr>
        <w:pBdr>
          <w:top w:val="nil"/>
          <w:left w:val="nil"/>
          <w:bottom w:val="nil"/>
          <w:right w:val="nil"/>
          <w:between w:val="nil"/>
        </w:pBdr>
        <w:spacing w:before="0" w:after="0"/>
      </w:pPr>
      <w:r w:rsidRPr="00B5394D">
        <w:t>No se usa base de datos: las credenciales, los tokens y el catálogo se guardan en memoria o en archivos de configuración.</w:t>
      </w:r>
    </w:p>
    <w:p w14:paraId="7DDFA5B9" w14:textId="77777777" w:rsidR="00CE3C89" w:rsidRPr="00B5394D" w:rsidRDefault="00CE3C89">
      <w:pPr>
        <w:spacing w:before="0" w:after="0"/>
      </w:pPr>
    </w:p>
    <w:p w14:paraId="07E5A0E6" w14:textId="77777777" w:rsidR="00CE3C89" w:rsidRPr="00B5394D" w:rsidRDefault="00CE3C89">
      <w:pPr>
        <w:spacing w:before="0" w:after="0"/>
      </w:pPr>
    </w:p>
    <w:p w14:paraId="0F5A403E" w14:textId="77777777" w:rsidR="00CE3C89" w:rsidRPr="00B5394D" w:rsidRDefault="00CE3C89">
      <w:pPr>
        <w:spacing w:before="0" w:after="0"/>
      </w:pPr>
    </w:p>
    <w:p w14:paraId="145F5634" w14:textId="5FDBDCC5" w:rsidR="00CE3C89" w:rsidRPr="00B5394D" w:rsidRDefault="00B5394D">
      <w:pPr>
        <w:pStyle w:val="Ttulo2"/>
        <w:spacing w:before="0" w:after="0"/>
      </w:pPr>
      <w:bookmarkStart w:id="47" w:name="_1olm20nv8l8r" w:colFirst="0" w:colLast="0"/>
      <w:bookmarkStart w:id="48" w:name="_Toc243458946"/>
      <w:bookmarkEnd w:id="47"/>
      <w:r w:rsidRPr="00B5394D">
        <w:t xml:space="preserve">7.7. </w:t>
      </w:r>
      <w:r w:rsidR="003C185B" w:rsidRPr="00B5394D">
        <w:t>Suposiciones y Dependencias</w:t>
      </w:r>
      <w:bookmarkEnd w:id="48"/>
    </w:p>
    <w:p w14:paraId="287ACDE7" w14:textId="77777777" w:rsidR="00CE3C89" w:rsidRPr="00B5394D" w:rsidRDefault="003C185B">
      <w:pPr>
        <w:spacing w:before="0" w:after="0"/>
      </w:pPr>
      <w:r w:rsidRPr="00B5394D">
        <w:t>El sistema depende de la disponibilidad del servidor SOAP, de la red y de la configuración de credenciales y unidades en el backend.</w:t>
      </w:r>
    </w:p>
    <w:p w14:paraId="0A39D590" w14:textId="77777777" w:rsidR="00CE3C89" w:rsidRPr="00B5394D" w:rsidRDefault="003C185B">
      <w:pPr>
        <w:numPr>
          <w:ilvl w:val="0"/>
          <w:numId w:val="3"/>
        </w:numPr>
        <w:pBdr>
          <w:top w:val="nil"/>
          <w:left w:val="nil"/>
          <w:bottom w:val="nil"/>
          <w:right w:val="nil"/>
          <w:between w:val="nil"/>
        </w:pBdr>
        <w:spacing w:before="0" w:after="0"/>
      </w:pPr>
      <w:r w:rsidRPr="00B5394D">
        <w:t>La ejecución de cada cliente depende de disponer del runtime o plataforma adecuada y acceso de red al servicio.</w:t>
      </w:r>
    </w:p>
    <w:p w14:paraId="67C2A317" w14:textId="77777777" w:rsidR="00CE3C89" w:rsidRPr="00B5394D" w:rsidRDefault="003C185B">
      <w:pPr>
        <w:numPr>
          <w:ilvl w:val="0"/>
          <w:numId w:val="3"/>
        </w:numPr>
        <w:pBdr>
          <w:top w:val="nil"/>
          <w:left w:val="nil"/>
          <w:bottom w:val="nil"/>
          <w:right w:val="nil"/>
          <w:between w:val="nil"/>
        </w:pBdr>
        <w:spacing w:before="0" w:after="0"/>
      </w:pPr>
      <w:r w:rsidRPr="00B5394D">
        <w:lastRenderedPageBreak/>
        <w:t>El catálogo y las credenciales están preconfigurados, dado que el sistema no incluye operaciones de registro ni una base de datos.</w:t>
      </w:r>
    </w:p>
    <w:p w14:paraId="30F7A8E2" w14:textId="77777777" w:rsidR="00CE3C89" w:rsidRPr="00B5394D" w:rsidRDefault="003C185B">
      <w:pPr>
        <w:spacing w:before="0" w:after="0"/>
      </w:pPr>
      <w:r w:rsidRPr="00B5394D">
        <w:t>Las modificaciones de categorías, unidades o contratos SOAP deberán documentarse y someterse a pruebas de compatibilidad con los cuatro clientes.</w:t>
      </w:r>
    </w:p>
    <w:p w14:paraId="2816C5C9" w14:textId="57089ABA" w:rsidR="00CE3C89" w:rsidRPr="00B5394D" w:rsidRDefault="00B5394D">
      <w:pPr>
        <w:spacing w:before="0" w:after="0"/>
      </w:pPr>
      <w:r w:rsidRPr="00B5394D">
        <w:t>Si un cliente no tiene conexión o el servidor no responde, debe mostrar un mensaje claro de error de comunicación y nunca presentar resultados inventados.</w:t>
      </w:r>
    </w:p>
    <w:p w14:paraId="0CAE8823" w14:textId="77777777" w:rsidR="00CE3C89" w:rsidRPr="00B5394D" w:rsidRDefault="00CE3C89">
      <w:pPr>
        <w:spacing w:before="0" w:after="0"/>
      </w:pPr>
    </w:p>
    <w:p w14:paraId="1EA97192" w14:textId="7E3BF437" w:rsidR="00CE3C89" w:rsidRPr="00B5394D" w:rsidRDefault="00B5394D" w:rsidP="00B5394D">
      <w:pPr>
        <w:pStyle w:val="Ttulo1"/>
      </w:pPr>
      <w:bookmarkStart w:id="49" w:name="_m0ubqwpvql6i" w:colFirst="0" w:colLast="0"/>
      <w:bookmarkStart w:id="50" w:name="_Toc243458947"/>
      <w:bookmarkEnd w:id="49"/>
      <w:r w:rsidRPr="00B5394D">
        <w:t xml:space="preserve">8. </w:t>
      </w:r>
      <w:r w:rsidR="003C185B" w:rsidRPr="00B5394D">
        <w:t>Especificación de Requerimientos</w:t>
      </w:r>
      <w:bookmarkEnd w:id="50"/>
    </w:p>
    <w:p w14:paraId="6576B31F" w14:textId="044D2160" w:rsidR="00CE3C89" w:rsidRPr="00B5394D" w:rsidRDefault="00B5394D">
      <w:pPr>
        <w:pStyle w:val="Ttulo2"/>
      </w:pPr>
      <w:bookmarkStart w:id="51" w:name="_50b70xaiezr1" w:colFirst="0" w:colLast="0"/>
      <w:bookmarkStart w:id="52" w:name="_Toc243458948"/>
      <w:bookmarkEnd w:id="51"/>
      <w:r w:rsidRPr="00B5394D">
        <w:t xml:space="preserve">8.1. </w:t>
      </w:r>
      <w:r w:rsidR="003C185B" w:rsidRPr="00B5394D">
        <w:t>Requisitos comunes de las interfaces</w:t>
      </w:r>
      <w:bookmarkEnd w:id="52"/>
    </w:p>
    <w:p w14:paraId="15C2983C" w14:textId="6A6ED1E0" w:rsidR="00CE3C89" w:rsidRPr="00B5394D" w:rsidRDefault="00B5394D">
      <w:pPr>
        <w:pStyle w:val="Ttulo3"/>
      </w:pPr>
      <w:bookmarkStart w:id="53" w:name="_elrq7rre80v0" w:colFirst="0" w:colLast="0"/>
      <w:bookmarkStart w:id="54" w:name="_Toc243458949"/>
      <w:bookmarkEnd w:id="53"/>
      <w:r w:rsidRPr="00B5394D">
        <w:t xml:space="preserve">8.1.1. </w:t>
      </w:r>
      <w:r w:rsidR="003C185B" w:rsidRPr="00B5394D">
        <w:t>Interfaces de usuario</w:t>
      </w:r>
      <w:bookmarkEnd w:id="54"/>
    </w:p>
    <w:p w14:paraId="655705D1" w14:textId="1AFBD4B5" w:rsidR="00CE3C89" w:rsidRPr="00B5394D" w:rsidRDefault="00B5394D">
      <w:r w:rsidRPr="00B5394D">
        <w:t>Cada cliente ofrece, según su plataforma, la forma de ingresar credenciales, elegir categoría y unidades, escribir un valor y ver el resultado. La consola usa menús de texto; el escritorio, la web y Android usan formularios, listas y botones. Todos llaman a las mismas operaciones SOAP.</w:t>
      </w:r>
    </w:p>
    <w:p w14:paraId="568722D4" w14:textId="2FA461D5" w:rsidR="00CE3C89" w:rsidRPr="00B5394D" w:rsidRDefault="00B5394D">
      <w:pPr>
        <w:pStyle w:val="Ttulo3"/>
      </w:pPr>
      <w:bookmarkStart w:id="55" w:name="_69tc3u1p4u0y" w:colFirst="0" w:colLast="0"/>
      <w:bookmarkStart w:id="56" w:name="_Toc243458950"/>
      <w:bookmarkEnd w:id="55"/>
      <w:r w:rsidRPr="00B5394D">
        <w:t xml:space="preserve">8.1.2. </w:t>
      </w:r>
      <w:r w:rsidR="003C185B" w:rsidRPr="00B5394D">
        <w:t>Interfaces de hardware</w:t>
      </w:r>
      <w:bookmarkEnd w:id="56"/>
    </w:p>
    <w:p w14:paraId="194FFB2E" w14:textId="1D4E9D55" w:rsidR="00CE3C89" w:rsidRPr="00B5394D" w:rsidRDefault="003C185B" w:rsidP="00B2227C">
      <w:pPr>
        <w:pStyle w:val="Descripcin"/>
        <w:keepNext/>
      </w:pPr>
      <w:bookmarkStart w:id="57" w:name="_Toc243458981"/>
      <w:r w:rsidRPr="00B5394D">
        <w:t xml:space="preserve">Tabla </w:t>
      </w:r>
      <w:fldSimple w:instr=" SEQ Tabla \* ARABIC ">
        <w:r w:rsidR="00B5394D" w:rsidRPr="00B5394D">
          <w:rPr>
            <w:noProof/>
          </w:rPr>
          <w:t>5</w:t>
        </w:r>
      </w:fldSimple>
      <w:r w:rsidRPr="00B5394D">
        <w:t>. Interfaces de hardware</w:t>
      </w:r>
      <w:bookmarkEnd w:id="57"/>
    </w:p>
    <w:tbl>
      <w:tblPr>
        <w:tblStyle w:val="a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206"/>
        <w:gridCol w:w="3675"/>
        <w:gridCol w:w="2535"/>
      </w:tblGrid>
      <w:tr w:rsidR="00CE3C89" w:rsidRPr="00B2227C" w14:paraId="5618AAE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top w:val="none" w:sz="0" w:space="0" w:color="auto"/>
              <w:left w:val="none" w:sz="0" w:space="0" w:color="auto"/>
              <w:bottom w:val="single" w:sz="4" w:space="0" w:color="000000"/>
              <w:right w:val="none" w:sz="0" w:space="0" w:color="auto"/>
            </w:tcBorders>
            <w:shd w:val="clear" w:color="D9D9D9" w:fill="D9D9D9"/>
          </w:tcPr>
          <w:p w14:paraId="2C63D739" w14:textId="77777777" w:rsidR="00CE3C89" w:rsidRPr="00B2227C" w:rsidRDefault="003C185B" w:rsidP="00B2227C">
            <w:pPr>
              <w:keepNext/>
              <w:spacing w:before="60" w:after="60"/>
              <w:jc w:val="left"/>
              <w:rPr>
                <w:color w:val="auto"/>
              </w:rPr>
            </w:pPr>
            <w:r w:rsidRPr="00B2227C">
              <w:rPr>
                <w:color w:val="auto"/>
              </w:rPr>
              <w:t>Componente / canal</w:t>
            </w:r>
          </w:p>
        </w:tc>
        <w:tc>
          <w:tcPr>
            <w:tcW w:w="3675" w:type="dxa"/>
            <w:tcBorders>
              <w:top w:val="none" w:sz="0" w:space="0" w:color="auto"/>
              <w:left w:val="none" w:sz="0" w:space="0" w:color="auto"/>
              <w:bottom w:val="single" w:sz="4" w:space="0" w:color="000000"/>
              <w:right w:val="none" w:sz="0" w:space="0" w:color="auto"/>
            </w:tcBorders>
            <w:shd w:val="clear" w:color="D9D9D9" w:fill="D9D9D9"/>
          </w:tcPr>
          <w:p w14:paraId="0D44727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Plataforma o requisito</w:t>
            </w:r>
          </w:p>
        </w:tc>
        <w:tc>
          <w:tcPr>
            <w:tcW w:w="2535" w:type="dxa"/>
            <w:tcBorders>
              <w:top w:val="none" w:sz="0" w:space="0" w:color="auto"/>
              <w:left w:val="none" w:sz="0" w:space="0" w:color="auto"/>
              <w:bottom w:val="single" w:sz="4" w:space="0" w:color="000000"/>
              <w:right w:val="none" w:sz="0" w:space="0" w:color="auto"/>
            </w:tcBorders>
            <w:shd w:val="clear" w:color="D9D9D9" w:fill="D9D9D9"/>
          </w:tcPr>
          <w:p w14:paraId="15E6E62B"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Función del sistema</w:t>
            </w:r>
          </w:p>
        </w:tc>
      </w:tr>
      <w:tr w:rsidR="00CE3C89" w:rsidRPr="00B2227C" w14:paraId="4FB1E1E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0B6245DB" w14:textId="77777777" w:rsidR="00CE3C89" w:rsidRPr="00B2227C" w:rsidRDefault="003C185B" w:rsidP="00B2227C">
            <w:pPr>
              <w:keepNext/>
              <w:spacing w:before="60" w:after="60"/>
              <w:jc w:val="left"/>
              <w:rPr>
                <w:color w:val="auto"/>
              </w:rPr>
            </w:pPr>
            <w:r w:rsidRPr="00B2227C">
              <w:rPr>
                <w:color w:val="auto"/>
              </w:rPr>
              <w:t>Servidor de aplicaciones</w:t>
            </w:r>
          </w:p>
        </w:tc>
        <w:tc>
          <w:tcPr>
            <w:tcW w:w="3675" w:type="dxa"/>
            <w:tcBorders>
              <w:bottom w:val="single" w:sz="4" w:space="0" w:color="000000"/>
            </w:tcBorders>
            <w:shd w:val="clear" w:color="FFFFFF" w:fill="FFFFFF"/>
          </w:tcPr>
          <w:p w14:paraId="541E8A6B" w14:textId="6C3DAE22" w:rsidR="00CE3C89" w:rsidRPr="00B2227C" w:rsidRDefault="00F86CB4"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C#, WCF, .NET Framework, IIS y red funcional</w:t>
            </w:r>
          </w:p>
        </w:tc>
        <w:tc>
          <w:tcPr>
            <w:tcW w:w="2535" w:type="dxa"/>
            <w:tcBorders>
              <w:bottom w:val="single" w:sz="4" w:space="0" w:color="000000"/>
            </w:tcBorders>
            <w:shd w:val="clear" w:color="FFFFFF" w:fill="FFFFFF"/>
          </w:tcPr>
          <w:p w14:paraId="32B11CF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Hospedar operaciones SOAP y catálogo, sin base de datos</w:t>
            </w:r>
          </w:p>
        </w:tc>
      </w:tr>
      <w:tr w:rsidR="00CE3C89" w:rsidRPr="00B2227C" w14:paraId="55D3A72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7633A258" w14:textId="77777777" w:rsidR="00CE3C89" w:rsidRPr="00B2227C" w:rsidRDefault="003C185B" w:rsidP="00B2227C">
            <w:pPr>
              <w:keepNext/>
              <w:spacing w:before="60" w:after="60"/>
              <w:jc w:val="left"/>
              <w:rPr>
                <w:color w:val="auto"/>
              </w:rPr>
            </w:pPr>
            <w:r w:rsidRPr="00B2227C">
              <w:rPr>
                <w:color w:val="auto"/>
              </w:rPr>
              <w:t>Cliente consola y escritorio</w:t>
            </w:r>
          </w:p>
        </w:tc>
        <w:tc>
          <w:tcPr>
            <w:tcW w:w="3675" w:type="dxa"/>
            <w:tcBorders>
              <w:bottom w:val="single" w:sz="4" w:space="0" w:color="000000"/>
            </w:tcBorders>
            <w:shd w:val="clear" w:color="FFFFFF" w:fill="FFFFFF"/>
          </w:tcPr>
          <w:p w14:paraId="35E804DA" w14:textId="74685A86" w:rsidR="00CE3C89" w:rsidRPr="00B2227C" w:rsidRDefault="00F86CB4"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Equipo Windows con .NET Framework</w:t>
            </w:r>
          </w:p>
        </w:tc>
        <w:tc>
          <w:tcPr>
            <w:tcW w:w="2535" w:type="dxa"/>
            <w:tcBorders>
              <w:bottom w:val="single" w:sz="4" w:space="0" w:color="000000"/>
            </w:tcBorders>
            <w:shd w:val="clear" w:color="FFFFFF" w:fill="FFFFFF"/>
          </w:tcPr>
          <w:p w14:paraId="210EF4D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Ingresar credenciales/valores y mostrar resultados</w:t>
            </w:r>
          </w:p>
        </w:tc>
      </w:tr>
      <w:tr w:rsidR="00CE3C89" w:rsidRPr="00B2227C" w14:paraId="2DDA7B9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33C19010" w14:textId="77777777" w:rsidR="00CE3C89" w:rsidRPr="00B2227C" w:rsidRDefault="003C185B" w:rsidP="00B2227C">
            <w:pPr>
              <w:keepNext/>
              <w:spacing w:before="60" w:after="60"/>
              <w:jc w:val="left"/>
              <w:rPr>
                <w:color w:val="auto"/>
              </w:rPr>
            </w:pPr>
            <w:r w:rsidRPr="00B2227C">
              <w:rPr>
                <w:color w:val="auto"/>
              </w:rPr>
              <w:t>Cliente web</w:t>
            </w:r>
          </w:p>
        </w:tc>
        <w:tc>
          <w:tcPr>
            <w:tcW w:w="3675" w:type="dxa"/>
            <w:tcBorders>
              <w:bottom w:val="single" w:sz="4" w:space="0" w:color="000000"/>
            </w:tcBorders>
            <w:shd w:val="clear" w:color="FFFFFF" w:fill="FFFFFF"/>
          </w:tcPr>
          <w:p w14:paraId="23C0956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Navegador y conectividad con backend</w:t>
            </w:r>
          </w:p>
        </w:tc>
        <w:tc>
          <w:tcPr>
            <w:tcW w:w="2535" w:type="dxa"/>
            <w:tcBorders>
              <w:bottom w:val="single" w:sz="4" w:space="0" w:color="000000"/>
            </w:tcBorders>
            <w:shd w:val="clear" w:color="FFFFFF" w:fill="FFFFFF"/>
          </w:tcPr>
          <w:p w14:paraId="2E31216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Solicitar catálogo, autenticación y conversiones</w:t>
            </w:r>
          </w:p>
        </w:tc>
      </w:tr>
      <w:tr w:rsidR="00CE3C89" w:rsidRPr="00B2227C" w14:paraId="59598B7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3206" w:type="dxa"/>
            <w:shd w:val="clear" w:color="FFFFFF" w:fill="FFFFFF"/>
          </w:tcPr>
          <w:p w14:paraId="31C3A17A" w14:textId="75D37A8A" w:rsidR="00CE3C89" w:rsidRPr="00B2227C" w:rsidRDefault="00F86CB4" w:rsidP="00B2227C">
            <w:pPr>
              <w:spacing w:before="60" w:after="60"/>
              <w:jc w:val="left"/>
              <w:rPr>
                <w:color w:val="auto"/>
              </w:rPr>
            </w:pPr>
            <w:r>
              <w:rPr>
                <w:color w:val="auto"/>
              </w:rPr>
              <w:t>Cliente Android (.NET MAUI)</w:t>
            </w:r>
          </w:p>
        </w:tc>
        <w:tc>
          <w:tcPr>
            <w:tcW w:w="3675" w:type="dxa"/>
            <w:shd w:val="clear" w:color="FFFFFF" w:fill="FFFFFF"/>
          </w:tcPr>
          <w:p w14:paraId="39168E7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Dispositivo Android y conectividad</w:t>
            </w:r>
          </w:p>
        </w:tc>
        <w:tc>
          <w:tcPr>
            <w:tcW w:w="2535" w:type="dxa"/>
            <w:shd w:val="clear" w:color="FFFFFF" w:fill="FFFFFF"/>
          </w:tcPr>
          <w:p w14:paraId="3163B66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Consumir el mismo servicio SOAP de conversión</w:t>
            </w:r>
          </w:p>
        </w:tc>
      </w:tr>
    </w:tbl>
    <w:p w14:paraId="5B47822F" w14:textId="432705CD" w:rsidR="00CE3C89" w:rsidRPr="00B5394D" w:rsidRDefault="00B5394D" w:rsidP="00B2227C">
      <w:pPr>
        <w:pStyle w:val="Ttulo3"/>
        <w:spacing w:before="240"/>
      </w:pPr>
      <w:bookmarkStart w:id="58" w:name="_8sc7bnm86r2r" w:colFirst="0" w:colLast="0"/>
      <w:bookmarkStart w:id="59" w:name="_Toc243458951"/>
      <w:bookmarkEnd w:id="58"/>
      <w:r w:rsidRPr="00B5394D">
        <w:t xml:space="preserve">8.1.3. </w:t>
      </w:r>
      <w:r w:rsidR="003C185B" w:rsidRPr="00B5394D">
        <w:t>Interfaces de software</w:t>
      </w:r>
      <w:bookmarkEnd w:id="59"/>
    </w:p>
    <w:p w14:paraId="615A22E2" w14:textId="215D5A0F" w:rsidR="00CE3C89" w:rsidRPr="00B5394D" w:rsidRDefault="003C185B" w:rsidP="00B2227C">
      <w:pPr>
        <w:pStyle w:val="Descripcin"/>
        <w:keepNext/>
      </w:pPr>
      <w:bookmarkStart w:id="60" w:name="_Toc243458982"/>
      <w:r w:rsidRPr="00B5394D">
        <w:lastRenderedPageBreak/>
        <w:t xml:space="preserve">Tabla </w:t>
      </w:r>
      <w:fldSimple w:instr=" SEQ Tabla \* ARABIC ">
        <w:r w:rsidR="00B5394D" w:rsidRPr="00B5394D">
          <w:rPr>
            <w:noProof/>
          </w:rPr>
          <w:t>6</w:t>
        </w:r>
      </w:fldSimple>
      <w:r w:rsidRPr="00B5394D">
        <w:t>. Interfaces de software</w:t>
      </w:r>
      <w:bookmarkEnd w:id="60"/>
    </w:p>
    <w:tbl>
      <w:tblPr>
        <w:tblStyle w:val="a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92"/>
        <w:gridCol w:w="3248"/>
        <w:gridCol w:w="2651"/>
        <w:gridCol w:w="2025"/>
      </w:tblGrid>
      <w:tr w:rsidR="00CE3C89" w:rsidRPr="00B2227C" w14:paraId="16B645A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top w:val="none" w:sz="0" w:space="0" w:color="auto"/>
              <w:left w:val="none" w:sz="0" w:space="0" w:color="auto"/>
              <w:bottom w:val="single" w:sz="4" w:space="0" w:color="000000"/>
              <w:right w:val="none" w:sz="0" w:space="0" w:color="auto"/>
            </w:tcBorders>
            <w:shd w:val="clear" w:color="D9D9D9" w:fill="D9D9D9"/>
          </w:tcPr>
          <w:p w14:paraId="59F921D3" w14:textId="77777777" w:rsidR="00CE3C89" w:rsidRPr="00B2227C" w:rsidRDefault="003C185B" w:rsidP="00B2227C">
            <w:pPr>
              <w:keepNext/>
              <w:spacing w:before="60" w:after="60"/>
              <w:jc w:val="left"/>
              <w:rPr>
                <w:color w:val="auto"/>
              </w:rPr>
            </w:pPr>
            <w:r w:rsidRPr="00B2227C">
              <w:rPr>
                <w:color w:val="auto"/>
              </w:rPr>
              <w:t>Elemento</w:t>
            </w:r>
          </w:p>
        </w:tc>
        <w:tc>
          <w:tcPr>
            <w:tcW w:w="3248" w:type="dxa"/>
            <w:tcBorders>
              <w:top w:val="none" w:sz="0" w:space="0" w:color="auto"/>
              <w:left w:val="none" w:sz="0" w:space="0" w:color="auto"/>
              <w:bottom w:val="single" w:sz="4" w:space="0" w:color="000000"/>
              <w:right w:val="none" w:sz="0" w:space="0" w:color="auto"/>
            </w:tcBorders>
            <w:shd w:val="clear" w:color="D9D9D9" w:fill="D9D9D9"/>
          </w:tcPr>
          <w:p w14:paraId="459380CE"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Tecnología prevista</w:t>
            </w:r>
          </w:p>
        </w:tc>
        <w:tc>
          <w:tcPr>
            <w:tcW w:w="2651" w:type="dxa"/>
            <w:tcBorders>
              <w:top w:val="none" w:sz="0" w:space="0" w:color="auto"/>
              <w:left w:val="none" w:sz="0" w:space="0" w:color="auto"/>
              <w:bottom w:val="single" w:sz="4" w:space="0" w:color="000000"/>
              <w:right w:val="none" w:sz="0" w:space="0" w:color="auto"/>
            </w:tcBorders>
            <w:shd w:val="clear" w:color="D9D9D9" w:fill="D9D9D9"/>
          </w:tcPr>
          <w:p w14:paraId="46C140EB"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Descripción</w:t>
            </w:r>
          </w:p>
        </w:tc>
        <w:tc>
          <w:tcPr>
            <w:tcW w:w="2025" w:type="dxa"/>
            <w:tcBorders>
              <w:top w:val="none" w:sz="0" w:space="0" w:color="auto"/>
              <w:left w:val="none" w:sz="0" w:space="0" w:color="auto"/>
              <w:bottom w:val="single" w:sz="4" w:space="0" w:color="000000"/>
              <w:right w:val="none" w:sz="0" w:space="0" w:color="auto"/>
            </w:tcBorders>
            <w:shd w:val="clear" w:color="D9D9D9" w:fill="D9D9D9"/>
          </w:tcPr>
          <w:p w14:paraId="7EE4484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Función en el proyecto</w:t>
            </w:r>
          </w:p>
        </w:tc>
      </w:tr>
      <w:tr w:rsidR="00CE3C89" w:rsidRPr="00B2227C" w14:paraId="1B245B8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699BF55B" w14:textId="77777777" w:rsidR="00CE3C89" w:rsidRPr="00B2227C" w:rsidRDefault="003C185B" w:rsidP="00B2227C">
            <w:pPr>
              <w:keepNext/>
              <w:spacing w:before="60" w:after="60"/>
              <w:jc w:val="left"/>
              <w:rPr>
                <w:color w:val="auto"/>
              </w:rPr>
            </w:pPr>
            <w:r w:rsidRPr="00B2227C">
              <w:rPr>
                <w:color w:val="auto"/>
              </w:rPr>
              <w:t>Sistema operativo</w:t>
            </w:r>
          </w:p>
        </w:tc>
        <w:tc>
          <w:tcPr>
            <w:tcW w:w="3248" w:type="dxa"/>
            <w:tcBorders>
              <w:bottom w:val="single" w:sz="4" w:space="0" w:color="000000"/>
            </w:tcBorders>
            <w:shd w:val="clear" w:color="FFFFFF" w:fill="FFFFFF"/>
          </w:tcPr>
          <w:p w14:paraId="1F209966" w14:textId="1C44833C" w:rsidR="00CE3C89" w:rsidRPr="00B2227C" w:rsidRDefault="00F86CB4"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Windows según equipo</w:t>
            </w:r>
          </w:p>
        </w:tc>
        <w:tc>
          <w:tcPr>
            <w:tcW w:w="2651" w:type="dxa"/>
            <w:tcBorders>
              <w:bottom w:val="single" w:sz="4" w:space="0" w:color="000000"/>
            </w:tcBorders>
            <w:shd w:val="clear" w:color="FFFFFF" w:fill="FFFFFF"/>
          </w:tcPr>
          <w:p w14:paraId="40A9A2C4" w14:textId="31C868AD" w:rsidR="00CE3C89" w:rsidRPr="00B2227C" w:rsidRDefault="00F86CB4"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Entorno que ejecuta el servidor WCF o los clientes .NET.</w:t>
            </w:r>
          </w:p>
        </w:tc>
        <w:tc>
          <w:tcPr>
            <w:tcW w:w="2025" w:type="dxa"/>
            <w:tcBorders>
              <w:bottom w:val="single" w:sz="4" w:space="0" w:color="000000"/>
            </w:tcBorders>
            <w:shd w:val="clear" w:color="FFFFFF" w:fill="FFFFFF"/>
          </w:tcPr>
          <w:p w14:paraId="46D6025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Permitir despliegue y pruebas; no se instala base de datos.</w:t>
            </w:r>
          </w:p>
        </w:tc>
      </w:tr>
      <w:tr w:rsidR="00CE3C89" w:rsidRPr="00B2227C" w14:paraId="77D771D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5CD761E4" w14:textId="77777777" w:rsidR="00CE3C89" w:rsidRPr="00B2227C" w:rsidRDefault="003C185B" w:rsidP="00B2227C">
            <w:pPr>
              <w:keepNext/>
              <w:spacing w:before="60" w:after="60"/>
              <w:jc w:val="left"/>
              <w:rPr>
                <w:color w:val="auto"/>
              </w:rPr>
            </w:pPr>
            <w:r w:rsidRPr="00B2227C">
              <w:rPr>
                <w:color w:val="auto"/>
              </w:rPr>
              <w:t>Entorno de desarrollo</w:t>
            </w:r>
          </w:p>
        </w:tc>
        <w:tc>
          <w:tcPr>
            <w:tcW w:w="3248" w:type="dxa"/>
            <w:tcBorders>
              <w:bottom w:val="single" w:sz="4" w:space="0" w:color="000000"/>
            </w:tcBorders>
            <w:shd w:val="clear" w:color="FFFFFF" w:fill="FFFFFF"/>
          </w:tcPr>
          <w:p w14:paraId="4DD35599" w14:textId="5972CDC2" w:rsidR="00CE3C89" w:rsidRPr="00B2227C" w:rsidRDefault="00F86CB4"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Visual Studio</w:t>
            </w:r>
          </w:p>
        </w:tc>
        <w:tc>
          <w:tcPr>
            <w:tcW w:w="2651" w:type="dxa"/>
            <w:tcBorders>
              <w:bottom w:val="single" w:sz="4" w:space="0" w:color="000000"/>
            </w:tcBorders>
            <w:shd w:val="clear" w:color="FFFFFF" w:fill="FFFFFF"/>
          </w:tcPr>
          <w:p w14:paraId="3F87AC65" w14:textId="045284C0" w:rsidR="00CE3C89" w:rsidRPr="00B2227C" w:rsidRDefault="00F86CB4"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IDE para implementar el servidor SOAP/WCF y los clientes .NET.</w:t>
            </w:r>
          </w:p>
        </w:tc>
        <w:tc>
          <w:tcPr>
            <w:tcW w:w="2025" w:type="dxa"/>
            <w:tcBorders>
              <w:bottom w:val="single" w:sz="4" w:space="0" w:color="000000"/>
            </w:tcBorders>
            <w:shd w:val="clear" w:color="FFFFFF" w:fill="FFFFFF"/>
          </w:tcPr>
          <w:p w14:paraId="52ED620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Organizar código, compilar y probar servicios y clientes.</w:t>
            </w:r>
          </w:p>
        </w:tc>
      </w:tr>
      <w:tr w:rsidR="00CE3C89" w:rsidRPr="00B2227C" w14:paraId="7C956F6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1F388075" w14:textId="77777777" w:rsidR="00CE3C89" w:rsidRPr="00B2227C" w:rsidRDefault="003C185B" w:rsidP="00B2227C">
            <w:pPr>
              <w:keepNext/>
              <w:spacing w:before="60" w:after="60"/>
              <w:jc w:val="left"/>
              <w:rPr>
                <w:color w:val="auto"/>
              </w:rPr>
            </w:pPr>
            <w:r w:rsidRPr="00B2227C">
              <w:rPr>
                <w:color w:val="auto"/>
              </w:rPr>
              <w:t>Modelado UML</w:t>
            </w:r>
          </w:p>
        </w:tc>
        <w:tc>
          <w:tcPr>
            <w:tcW w:w="3248" w:type="dxa"/>
            <w:tcBorders>
              <w:bottom w:val="single" w:sz="4" w:space="0" w:color="000000"/>
            </w:tcBorders>
            <w:shd w:val="clear" w:color="FFFFFF" w:fill="FFFFFF"/>
          </w:tcPr>
          <w:p w14:paraId="55A4D980"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SAP PowerDesigner</w:t>
            </w:r>
          </w:p>
        </w:tc>
        <w:tc>
          <w:tcPr>
            <w:tcW w:w="2651" w:type="dxa"/>
            <w:tcBorders>
              <w:bottom w:val="single" w:sz="4" w:space="0" w:color="000000"/>
            </w:tcBorders>
            <w:shd w:val="clear" w:color="FFFFFF" w:fill="FFFFFF"/>
          </w:tcPr>
          <w:p w14:paraId="3038EAE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Herramienta de modelado para diagramas de casos de uso y otros modelos UML.</w:t>
            </w:r>
          </w:p>
        </w:tc>
        <w:tc>
          <w:tcPr>
            <w:tcW w:w="2025" w:type="dxa"/>
            <w:tcBorders>
              <w:bottom w:val="single" w:sz="4" w:space="0" w:color="000000"/>
            </w:tcBorders>
            <w:shd w:val="clear" w:color="FFFFFF" w:fill="FFFFFF"/>
          </w:tcPr>
          <w:p w14:paraId="12986CD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Modelar actor, casos de uso y relaciones include/extend/generalización.</w:t>
            </w:r>
          </w:p>
        </w:tc>
      </w:tr>
      <w:tr w:rsidR="00CE3C89" w:rsidRPr="00B2227C" w14:paraId="0AC9C1E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0BDF3B01" w14:textId="77777777" w:rsidR="00CE3C89" w:rsidRPr="00B2227C" w:rsidRDefault="003C185B" w:rsidP="00B2227C">
            <w:pPr>
              <w:keepNext/>
              <w:spacing w:before="60" w:after="60"/>
              <w:jc w:val="left"/>
              <w:rPr>
                <w:color w:val="auto"/>
              </w:rPr>
            </w:pPr>
            <w:r w:rsidRPr="00B2227C">
              <w:rPr>
                <w:color w:val="auto"/>
              </w:rPr>
              <w:t>API de servicios</w:t>
            </w:r>
          </w:p>
        </w:tc>
        <w:tc>
          <w:tcPr>
            <w:tcW w:w="3248" w:type="dxa"/>
            <w:tcBorders>
              <w:bottom w:val="single" w:sz="4" w:space="0" w:color="000000"/>
            </w:tcBorders>
            <w:shd w:val="clear" w:color="FFFFFF" w:fill="FFFFFF"/>
          </w:tcPr>
          <w:p w14:paraId="0DE74997" w14:textId="6B8E306F" w:rsidR="00CE3C89" w:rsidRPr="00B2227C" w:rsidRDefault="00F86CB4"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C# / WCF (.NET Framework 4.7.2)</w:t>
            </w:r>
          </w:p>
        </w:tc>
        <w:tc>
          <w:tcPr>
            <w:tcW w:w="2651" w:type="dxa"/>
            <w:tcBorders>
              <w:bottom w:val="single" w:sz="4" w:space="0" w:color="000000"/>
            </w:tcBorders>
            <w:shd w:val="clear" w:color="FFFFFF" w:fill="FFFFFF"/>
          </w:tcPr>
          <w:p w14:paraId="7CFEF07B"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Tecnología empleada para publicar/consumir servicios SOAP.</w:t>
            </w:r>
          </w:p>
        </w:tc>
        <w:tc>
          <w:tcPr>
            <w:tcW w:w="2025" w:type="dxa"/>
            <w:tcBorders>
              <w:bottom w:val="single" w:sz="4" w:space="0" w:color="000000"/>
            </w:tcBorders>
            <w:shd w:val="clear" w:color="FFFFFF" w:fill="FFFFFF"/>
          </w:tcPr>
          <w:p w14:paraId="5B5C9B9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Definir operaciones, mensajes y contrato WSDL.</w:t>
            </w:r>
          </w:p>
        </w:tc>
      </w:tr>
      <w:tr w:rsidR="00CE3C89" w:rsidRPr="00B2227C" w14:paraId="5804825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shd w:val="clear" w:color="FFFFFF" w:fill="FFFFFF"/>
          </w:tcPr>
          <w:p w14:paraId="792090C8" w14:textId="77777777" w:rsidR="00CE3C89" w:rsidRPr="00B2227C" w:rsidRDefault="003C185B" w:rsidP="00B2227C">
            <w:pPr>
              <w:spacing w:before="60" w:after="60"/>
              <w:jc w:val="left"/>
              <w:rPr>
                <w:color w:val="auto"/>
              </w:rPr>
            </w:pPr>
            <w:r w:rsidRPr="00B2227C">
              <w:rPr>
                <w:color w:val="auto"/>
              </w:rPr>
              <w:t>Servidor de aplicaciones</w:t>
            </w:r>
          </w:p>
        </w:tc>
        <w:tc>
          <w:tcPr>
            <w:tcW w:w="3248" w:type="dxa"/>
            <w:shd w:val="clear" w:color="FFFFFF" w:fill="FFFFFF"/>
          </w:tcPr>
          <w:p w14:paraId="715F4F00" w14:textId="124D4D1C" w:rsidR="00CE3C89" w:rsidRPr="00B2227C" w:rsidRDefault="00F86CB4"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IIS / IIS Express</w:t>
            </w:r>
          </w:p>
        </w:tc>
        <w:tc>
          <w:tcPr>
            <w:tcW w:w="2651" w:type="dxa"/>
            <w:shd w:val="clear" w:color="FFFFFF" w:fill="FFFFFF"/>
          </w:tcPr>
          <w:p w14:paraId="7066A710" w14:textId="5777E4F7" w:rsidR="00CE3C89" w:rsidRPr="00B2227C" w:rsidRDefault="00F86CB4"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Entorno para alojar el servicio WCF (.svc) en red.</w:t>
            </w:r>
          </w:p>
        </w:tc>
        <w:tc>
          <w:tcPr>
            <w:tcW w:w="2025" w:type="dxa"/>
            <w:shd w:val="clear" w:color="FFFFFF" w:fill="FFFFFF"/>
          </w:tcPr>
          <w:p w14:paraId="2D23F89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Exponer los endpoints SOAP usados por los cuatro clientes.</w:t>
            </w:r>
          </w:p>
        </w:tc>
      </w:tr>
    </w:tbl>
    <w:p w14:paraId="4009E487" w14:textId="320FC6B7" w:rsidR="00CE3C89" w:rsidRPr="00B5394D" w:rsidRDefault="00B5394D" w:rsidP="00B2227C">
      <w:pPr>
        <w:pStyle w:val="Ttulo3"/>
        <w:spacing w:before="240"/>
      </w:pPr>
      <w:bookmarkStart w:id="61" w:name="_7zo2fz6o1msu" w:colFirst="0" w:colLast="0"/>
      <w:bookmarkStart w:id="62" w:name="_Toc243458952"/>
      <w:bookmarkEnd w:id="61"/>
      <w:r w:rsidRPr="00B5394D">
        <w:t xml:space="preserve">8.1.4. </w:t>
      </w:r>
      <w:r w:rsidR="003C185B" w:rsidRPr="00B5394D">
        <w:t>Interfaces de comunicación</w:t>
      </w:r>
      <w:bookmarkEnd w:id="62"/>
    </w:p>
    <w:p w14:paraId="5690F877" w14:textId="77777777" w:rsidR="00CE3C89" w:rsidRPr="00B5394D" w:rsidRDefault="003C185B">
      <w:r w:rsidRPr="00B5394D">
        <w:t>El Sistema Convertidor de Unidades se comunica mediante HTTP/HTTPS y mensajes SOAP/XML. No utiliza conexiones a bases de datos.</w:t>
      </w:r>
    </w:p>
    <w:p w14:paraId="1298DCE0" w14:textId="77777777" w:rsidR="00CE3C89" w:rsidRPr="00B5394D" w:rsidRDefault="003C185B">
      <w:pPr>
        <w:numPr>
          <w:ilvl w:val="0"/>
          <w:numId w:val="3"/>
        </w:numPr>
        <w:pBdr>
          <w:top w:val="nil"/>
          <w:left w:val="nil"/>
          <w:bottom w:val="nil"/>
          <w:right w:val="nil"/>
          <w:between w:val="nil"/>
        </w:pBdr>
      </w:pPr>
      <w:r w:rsidRPr="00B5394D">
        <w:t>Intercambio de datos: los cuatro clientes utilizan el contrato de servicio SOAP para autenticar, consultar el catálogo y solicitar conversiones.</w:t>
      </w:r>
    </w:p>
    <w:p w14:paraId="0D5E4995" w14:textId="77777777" w:rsidR="00CE3C89" w:rsidRPr="00B5394D" w:rsidRDefault="003C185B">
      <w:pPr>
        <w:numPr>
          <w:ilvl w:val="0"/>
          <w:numId w:val="3"/>
        </w:numPr>
        <w:pBdr>
          <w:top w:val="nil"/>
          <w:left w:val="nil"/>
          <w:bottom w:val="nil"/>
          <w:right w:val="nil"/>
          <w:between w:val="nil"/>
        </w:pBdr>
      </w:pPr>
      <w:r w:rsidRPr="00B5394D">
        <w:t>Formato: las peticiones y respuestas se serializan en XML dentro de mensajes SOAP conforme al WSDL, con campos de estado, código, mensaje y resultado cuando corresponda.</w:t>
      </w:r>
    </w:p>
    <w:p w14:paraId="75398230" w14:textId="1D1FC876" w:rsidR="00CE3C89" w:rsidRPr="00B5394D" w:rsidRDefault="00B5394D">
      <w:pPr>
        <w:pStyle w:val="Ttulo2"/>
      </w:pPr>
      <w:bookmarkStart w:id="63" w:name="_fhy5jisp1765" w:colFirst="0" w:colLast="0"/>
      <w:bookmarkStart w:id="64" w:name="_Toc243458953"/>
      <w:bookmarkEnd w:id="63"/>
      <w:r w:rsidRPr="00B5394D">
        <w:t xml:space="preserve">8.2. </w:t>
      </w:r>
      <w:r w:rsidR="003C185B" w:rsidRPr="00B5394D">
        <w:t>Requisitos Funcionales</w:t>
      </w:r>
      <w:bookmarkEnd w:id="64"/>
    </w:p>
    <w:p w14:paraId="3A4459F5" w14:textId="048800EE" w:rsidR="00CE3C89" w:rsidRPr="00B5394D" w:rsidRDefault="00B5394D">
      <w:pPr>
        <w:pStyle w:val="Ttulo3"/>
      </w:pPr>
      <w:bookmarkStart w:id="65" w:name="_r17p6hd3opju" w:colFirst="0" w:colLast="0"/>
      <w:bookmarkStart w:id="66" w:name="_Toc243458954"/>
      <w:bookmarkEnd w:id="65"/>
      <w:r w:rsidRPr="00B5394D">
        <w:t xml:space="preserve">8.2.1. </w:t>
      </w:r>
      <w:r w:rsidR="003C185B" w:rsidRPr="00B5394D">
        <w:t>Objetivo General</w:t>
      </w:r>
      <w:bookmarkEnd w:id="66"/>
    </w:p>
    <w:p w14:paraId="6B3BE2D8" w14:textId="6C6A2F9D" w:rsidR="00CE3C89" w:rsidRPr="00B5394D" w:rsidRDefault="00B5394D">
      <w:r w:rsidRPr="00B5394D">
        <w:t>El Sistema Convertidor de Unidades permitirá que el Usuario, único actor del sistema, inicie sesión, consulte categorías y unidades, y pida conversiones de longitud, masa y temperatura. Las operaciones protegidas revisan el token y todas devuelven respuestas estructuradas.</w:t>
      </w:r>
    </w:p>
    <w:p w14:paraId="737A6650" w14:textId="1ECEC394" w:rsidR="00CE3C89" w:rsidRPr="00B5394D" w:rsidRDefault="00B5394D" w:rsidP="00B5394D">
      <w:pPr>
        <w:pStyle w:val="Ttulo3"/>
      </w:pPr>
      <w:bookmarkStart w:id="67" w:name="_Toc243458955"/>
      <w:r w:rsidRPr="00B5394D">
        <w:t xml:space="preserve">8.2.2. </w:t>
      </w:r>
      <w:r w:rsidR="003C185B" w:rsidRPr="00B5394D">
        <w:t>Objetivos Específicos</w:t>
      </w:r>
      <w:bookmarkEnd w:id="67"/>
    </w:p>
    <w:p w14:paraId="39B3EFFE" w14:textId="743E1888" w:rsidR="00CE3C89" w:rsidRPr="00B5394D" w:rsidRDefault="00B5394D">
      <w:r w:rsidRPr="00B5394D">
        <w:t>Los objetivos específicos se agrupan en tres frentes: seguridad, conversión y catálogo con respuestas. Su trazabilidad se muestra en los requisitos RQF de este documento.</w:t>
      </w:r>
    </w:p>
    <w:p w14:paraId="470AB086" w14:textId="27EC7C27" w:rsidR="00CE3C89" w:rsidRPr="00B5394D" w:rsidRDefault="003C185B" w:rsidP="00B2227C">
      <w:pPr>
        <w:pStyle w:val="Descripcin"/>
        <w:keepNext/>
      </w:pPr>
      <w:bookmarkStart w:id="68" w:name="_Toc243458983"/>
      <w:r w:rsidRPr="00B5394D">
        <w:lastRenderedPageBreak/>
        <w:t xml:space="preserve">Tabla </w:t>
      </w:r>
      <w:fldSimple w:instr=" SEQ Tabla \* ARABIC ">
        <w:r w:rsidR="00B5394D" w:rsidRPr="00B5394D">
          <w:rPr>
            <w:noProof/>
          </w:rPr>
          <w:t>7</w:t>
        </w:r>
      </w:fldSimple>
      <w:r w:rsidRPr="00B5394D">
        <w:t>. Objetivo OBJ-001: Autenticar y autorizar al usuario</w:t>
      </w:r>
      <w:bookmarkEnd w:id="68"/>
    </w:p>
    <w:tbl>
      <w:tblPr>
        <w:tblStyle w:val="a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2DF3F31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0022E8F0" w14:textId="77777777" w:rsidR="00CE3C89" w:rsidRPr="00B2227C" w:rsidRDefault="003C185B" w:rsidP="00B2227C">
            <w:pPr>
              <w:keepNext/>
              <w:spacing w:before="60" w:after="60"/>
              <w:jc w:val="left"/>
              <w:rPr>
                <w:color w:val="auto"/>
              </w:rPr>
            </w:pPr>
            <w:r w:rsidRPr="00B2227C">
              <w:rPr>
                <w:color w:val="auto"/>
              </w:rPr>
              <w:t>OBJ-001</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564EF40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Autenticar y autorizar al usuario</w:t>
            </w:r>
          </w:p>
        </w:tc>
      </w:tr>
      <w:tr w:rsidR="00CE3C89" w:rsidRPr="00B2227C" w14:paraId="20C9612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02C216C6"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6AF053B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las credenciales previamente configuradas, emitir un token temporal e impedir conversiones sin autorización.</w:t>
            </w:r>
          </w:p>
        </w:tc>
      </w:tr>
      <w:tr w:rsidR="00CE3C89" w:rsidRPr="00B2227C" w14:paraId="2C89DE7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68A066A3" w14:textId="77777777" w:rsidR="00CE3C89" w:rsidRPr="00B2227C" w:rsidRDefault="003C185B" w:rsidP="00B2227C">
            <w:pPr>
              <w:keepNext/>
              <w:spacing w:before="60" w:after="60"/>
              <w:jc w:val="left"/>
              <w:rPr>
                <w:color w:val="auto"/>
              </w:rPr>
            </w:pPr>
            <w:r w:rsidRPr="00B2227C">
              <w:rPr>
                <w:color w:val="auto"/>
              </w:rPr>
              <w:t xml:space="preserve">Importancia </w:t>
            </w:r>
          </w:p>
        </w:tc>
        <w:tc>
          <w:tcPr>
            <w:tcW w:w="7630" w:type="dxa"/>
            <w:tcBorders>
              <w:bottom w:val="single" w:sz="4" w:space="0" w:color="000000"/>
            </w:tcBorders>
            <w:shd w:val="clear" w:color="FFFFFF" w:fill="FFFFFF"/>
          </w:tcPr>
          <w:p w14:paraId="6C8E5CC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167D7207"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402745AE"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3DA8F9A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Relaciona el caso Autenticarse con Validar credenciales y Generar y entregar token.</w:t>
            </w:r>
          </w:p>
        </w:tc>
      </w:tr>
    </w:tbl>
    <w:p w14:paraId="658C3688" w14:textId="67191839" w:rsidR="00CE3C89" w:rsidRPr="00B5394D" w:rsidRDefault="003C185B" w:rsidP="00B2227C">
      <w:pPr>
        <w:pStyle w:val="Descripcin"/>
        <w:keepNext/>
        <w:spacing w:before="240"/>
      </w:pPr>
      <w:bookmarkStart w:id="69" w:name="_Toc243458984"/>
      <w:r w:rsidRPr="00B5394D">
        <w:t xml:space="preserve">Tabla </w:t>
      </w:r>
      <w:fldSimple w:instr=" SEQ Tabla \* ARABIC ">
        <w:r w:rsidR="00B5394D" w:rsidRPr="00B5394D">
          <w:rPr>
            <w:noProof/>
          </w:rPr>
          <w:t>8</w:t>
        </w:r>
      </w:fldSimple>
      <w:r w:rsidRPr="00B5394D">
        <w:t>. Objetivo OBJ-002: Realizar conversiones</w:t>
      </w:r>
      <w:bookmarkEnd w:id="69"/>
    </w:p>
    <w:tbl>
      <w:tblPr>
        <w:tblStyle w:val="a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57A5478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4F14DDE4" w14:textId="77777777" w:rsidR="00CE3C89" w:rsidRPr="00B2227C" w:rsidRDefault="003C185B" w:rsidP="00B2227C">
            <w:pPr>
              <w:keepNext/>
              <w:spacing w:before="60" w:after="60"/>
              <w:jc w:val="left"/>
              <w:rPr>
                <w:color w:val="auto"/>
              </w:rPr>
            </w:pPr>
            <w:r w:rsidRPr="00B2227C">
              <w:rPr>
                <w:color w:val="auto"/>
              </w:rPr>
              <w:t>OBJ-002</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6E914F8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Realizar conversiones</w:t>
            </w:r>
          </w:p>
        </w:tc>
      </w:tr>
      <w:tr w:rsidR="00CE3C89" w:rsidRPr="00B2227C" w14:paraId="020FF69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7AB71E79"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5E190CE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Recibir una petición con una unidad de origen, una de destino y un valor numérico, para transformarlo entre medidas de longitud, masa y temperatura. </w:t>
            </w:r>
          </w:p>
        </w:tc>
      </w:tr>
      <w:tr w:rsidR="00CE3C89" w:rsidRPr="00B2227C" w14:paraId="1EDA2ED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397308EB" w14:textId="77777777" w:rsidR="00CE3C89" w:rsidRPr="00B2227C" w:rsidRDefault="003C185B" w:rsidP="00B2227C">
            <w:pPr>
              <w:keepNext/>
              <w:spacing w:before="60" w:after="60"/>
              <w:jc w:val="left"/>
              <w:rPr>
                <w:color w:val="auto"/>
              </w:rPr>
            </w:pPr>
            <w:r w:rsidRPr="00B2227C">
              <w:rPr>
                <w:color w:val="auto"/>
              </w:rPr>
              <w:t xml:space="preserve">Importancia </w:t>
            </w:r>
          </w:p>
        </w:tc>
        <w:tc>
          <w:tcPr>
            <w:tcW w:w="7630" w:type="dxa"/>
            <w:tcBorders>
              <w:bottom w:val="single" w:sz="4" w:space="0" w:color="000000"/>
            </w:tcBorders>
            <w:shd w:val="clear" w:color="FFFFFF" w:fill="FFFFFF"/>
          </w:tcPr>
          <w:p w14:paraId="0D29FCF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548BBC7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33433D1A"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358BF03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Incluye las conversiones de longitud, masa y temperatura con token vigente, datos válidos y respuesta estructurada.</w:t>
            </w:r>
          </w:p>
        </w:tc>
      </w:tr>
    </w:tbl>
    <w:p w14:paraId="0FCAAB9B" w14:textId="59004619" w:rsidR="00CE3C89" w:rsidRPr="00B5394D" w:rsidRDefault="003C185B" w:rsidP="00B2227C">
      <w:pPr>
        <w:pStyle w:val="Descripcin"/>
        <w:keepNext/>
        <w:spacing w:before="240"/>
      </w:pPr>
      <w:bookmarkStart w:id="70" w:name="_Toc243458985"/>
      <w:r w:rsidRPr="00B5394D">
        <w:t xml:space="preserve">Tabla </w:t>
      </w:r>
      <w:fldSimple w:instr=" SEQ Tabla \* ARABIC ">
        <w:r w:rsidR="00B5394D" w:rsidRPr="00B5394D">
          <w:rPr>
            <w:noProof/>
          </w:rPr>
          <w:t>9</w:t>
        </w:r>
      </w:fldSimple>
      <w:r w:rsidRPr="00B5394D">
        <w:t>. Objetivo OBJ-003: Consultar catálogo y entregar respuestas consistentes</w:t>
      </w:r>
      <w:bookmarkEnd w:id="70"/>
    </w:p>
    <w:tbl>
      <w:tblPr>
        <w:tblStyle w:val="a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136D50B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6D260284" w14:textId="77777777" w:rsidR="00CE3C89" w:rsidRPr="00B2227C" w:rsidRDefault="003C185B" w:rsidP="00B2227C">
            <w:pPr>
              <w:keepNext/>
              <w:spacing w:before="60" w:after="60"/>
              <w:jc w:val="left"/>
              <w:rPr>
                <w:color w:val="auto"/>
              </w:rPr>
            </w:pPr>
            <w:r w:rsidRPr="00B2227C">
              <w:rPr>
                <w:color w:val="auto"/>
              </w:rPr>
              <w:t>OBJ-003</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663B7E6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catálogo y entregar respuestas consistentes</w:t>
            </w:r>
          </w:p>
        </w:tc>
      </w:tr>
      <w:tr w:rsidR="00CE3C89" w:rsidRPr="00B2227C" w14:paraId="5929E91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63BF779E"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435CC62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Ofrecer consultas de categorías y unidades, y enviar respuestas estructuradas con estado, mensaje y datos correspondientes.</w:t>
            </w:r>
          </w:p>
        </w:tc>
      </w:tr>
      <w:tr w:rsidR="00CE3C89" w:rsidRPr="00B2227C" w14:paraId="68012CA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37E09A15" w14:textId="77777777" w:rsidR="00CE3C89" w:rsidRPr="00B2227C" w:rsidRDefault="003C185B" w:rsidP="00B2227C">
            <w:pPr>
              <w:keepNext/>
              <w:spacing w:before="60" w:after="60"/>
              <w:jc w:val="left"/>
              <w:rPr>
                <w:color w:val="auto"/>
              </w:rPr>
            </w:pPr>
            <w:r w:rsidRPr="00B2227C">
              <w:rPr>
                <w:color w:val="auto"/>
              </w:rPr>
              <w:t>Importancia</w:t>
            </w:r>
          </w:p>
        </w:tc>
        <w:tc>
          <w:tcPr>
            <w:tcW w:w="7630" w:type="dxa"/>
            <w:tcBorders>
              <w:bottom w:val="single" w:sz="4" w:space="0" w:color="000000"/>
            </w:tcBorders>
            <w:shd w:val="clear" w:color="FFFFFF" w:fill="FFFFFF"/>
          </w:tcPr>
          <w:p w14:paraId="3E83F95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232C0F6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101C2A9E"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239B983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Contempla consultas de catálogo y generación de respuesta; no añade nuevos motores de conversión.</w:t>
            </w:r>
          </w:p>
        </w:tc>
      </w:tr>
    </w:tbl>
    <w:p w14:paraId="6C581246" w14:textId="7B868560" w:rsidR="00CE3C89" w:rsidRPr="00B5394D" w:rsidRDefault="00B5394D" w:rsidP="00B2227C">
      <w:pPr>
        <w:pStyle w:val="Ttulo3"/>
        <w:spacing w:before="240"/>
      </w:pPr>
      <w:bookmarkStart w:id="71" w:name="_ly32sriwu0x0" w:colFirst="0" w:colLast="0"/>
      <w:bookmarkStart w:id="72" w:name="_Toc243458956"/>
      <w:bookmarkEnd w:id="71"/>
      <w:r w:rsidRPr="00B5394D">
        <w:t xml:space="preserve">8.2.3. </w:t>
      </w:r>
      <w:r w:rsidR="003C185B" w:rsidRPr="00B5394D">
        <w:t>Actores</w:t>
      </w:r>
      <w:bookmarkEnd w:id="72"/>
    </w:p>
    <w:p w14:paraId="09C1ED30" w14:textId="4CE7C3A6" w:rsidR="00CE3C89" w:rsidRPr="00B5394D" w:rsidRDefault="003C185B" w:rsidP="00B2227C">
      <w:pPr>
        <w:pStyle w:val="Descripcin"/>
        <w:keepNext/>
      </w:pPr>
      <w:bookmarkStart w:id="73" w:name="_Toc243458986"/>
      <w:r w:rsidRPr="00B5394D">
        <w:t xml:space="preserve">Tabla </w:t>
      </w:r>
      <w:fldSimple w:instr=" SEQ Tabla \* ARABIC ">
        <w:r w:rsidR="00B5394D" w:rsidRPr="00B5394D">
          <w:rPr>
            <w:noProof/>
          </w:rPr>
          <w:t>10</w:t>
        </w:r>
      </w:fldSimple>
      <w:r w:rsidRPr="00B5394D">
        <w:t>. Actor usuario final</w:t>
      </w:r>
      <w:bookmarkEnd w:id="73"/>
    </w:p>
    <w:tbl>
      <w:tblPr>
        <w:tblStyle w:val="a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4FC62E1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6FB4F153" w14:textId="77777777" w:rsidR="00CE3C89" w:rsidRPr="00B2227C" w:rsidRDefault="003C185B" w:rsidP="00B2227C">
            <w:pPr>
              <w:keepNext/>
              <w:pBdr>
                <w:top w:val="nil"/>
                <w:left w:val="nil"/>
                <w:bottom w:val="nil"/>
                <w:right w:val="nil"/>
                <w:between w:val="nil"/>
              </w:pBdr>
              <w:spacing w:before="60" w:after="60"/>
              <w:jc w:val="left"/>
              <w:rPr>
                <w:color w:val="auto"/>
              </w:rPr>
            </w:pPr>
            <w:r w:rsidRPr="00B2227C">
              <w:rPr>
                <w:bCs w:val="0"/>
                <w:color w:val="auto"/>
              </w:rPr>
              <w:t>ACT-001</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0B9AE16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Usuario</w:t>
            </w:r>
          </w:p>
        </w:tc>
      </w:tr>
      <w:tr w:rsidR="00CE3C89" w:rsidRPr="00B2227C" w14:paraId="34EB96C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00E41EDA" w14:textId="77777777" w:rsidR="00CE3C89" w:rsidRPr="00B2227C" w:rsidRDefault="003C185B" w:rsidP="00B2227C">
            <w:pPr>
              <w:keepNext/>
              <w:pBdr>
                <w:top w:val="nil"/>
                <w:left w:val="nil"/>
                <w:bottom w:val="nil"/>
                <w:right w:val="nil"/>
                <w:between w:val="nil"/>
              </w:pBdr>
              <w:spacing w:before="60" w:after="60"/>
              <w:jc w:val="left"/>
              <w:rPr>
                <w:color w:val="auto"/>
              </w:rPr>
            </w:pPr>
            <w:r w:rsidRPr="00B2227C">
              <w:rPr>
                <w:bCs w:val="0"/>
                <w:color w:val="auto"/>
              </w:rPr>
              <w:t>Descripción</w:t>
            </w:r>
          </w:p>
        </w:tc>
        <w:tc>
          <w:tcPr>
            <w:tcW w:w="7630" w:type="dxa"/>
            <w:tcBorders>
              <w:bottom w:val="single" w:sz="4" w:space="0" w:color="000000"/>
            </w:tcBorders>
            <w:shd w:val="clear" w:color="FFFFFF" w:fill="FFFFFF"/>
          </w:tcPr>
          <w:p w14:paraId="4A803E87" w14:textId="77777777" w:rsidR="00CE3C89" w:rsidRPr="00B2227C" w:rsidRDefault="003C185B" w:rsidP="00B2227C">
            <w:pPr>
              <w:keepNext/>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Persona que interactúa con las interfaces gráficas o de consola de la aplicación cliente. Es quien ingresa las credenciales del login, los valores numéricos y selecciona las unidades a convertir. </w:t>
            </w:r>
          </w:p>
        </w:tc>
      </w:tr>
      <w:tr w:rsidR="00CE3C89" w:rsidRPr="00B2227C" w14:paraId="62BDE02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4D03945A" w14:textId="77777777" w:rsidR="00CE3C89" w:rsidRPr="00B2227C" w:rsidRDefault="003C185B" w:rsidP="00B2227C">
            <w:pPr>
              <w:pBdr>
                <w:top w:val="nil"/>
                <w:left w:val="nil"/>
                <w:bottom w:val="nil"/>
                <w:right w:val="nil"/>
                <w:between w:val="nil"/>
              </w:pBdr>
              <w:spacing w:before="60" w:after="60"/>
              <w:jc w:val="left"/>
              <w:rPr>
                <w:color w:val="auto"/>
              </w:rPr>
            </w:pPr>
            <w:r w:rsidRPr="00B2227C">
              <w:rPr>
                <w:bCs w:val="0"/>
                <w:color w:val="auto"/>
              </w:rPr>
              <w:t>Comentarios</w:t>
            </w:r>
          </w:p>
        </w:tc>
        <w:tc>
          <w:tcPr>
            <w:tcW w:w="7630" w:type="dxa"/>
            <w:shd w:val="clear" w:color="FFFFFF" w:fill="FFFFFF"/>
          </w:tcPr>
          <w:p w14:paraId="1D5F0E8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Actúa desde cualquiera de los cuatro clientes; los canales tecnológicos no constituyen roles funcionales distintos.</w:t>
            </w:r>
          </w:p>
        </w:tc>
      </w:tr>
    </w:tbl>
    <w:p w14:paraId="294C58F0" w14:textId="0D19AE4A" w:rsidR="00CE3C89" w:rsidRPr="00B5394D" w:rsidRDefault="00B5394D" w:rsidP="00B2227C">
      <w:pPr>
        <w:pStyle w:val="Ttulo3"/>
        <w:spacing w:before="240"/>
      </w:pPr>
      <w:bookmarkStart w:id="74" w:name="_cxmp8xoi2x07" w:colFirst="0" w:colLast="0"/>
      <w:bookmarkStart w:id="75" w:name="_Toc243458957"/>
      <w:bookmarkEnd w:id="74"/>
      <w:r w:rsidRPr="00B5394D">
        <w:t xml:space="preserve">8.2.4. </w:t>
      </w:r>
      <w:r w:rsidR="003C185B" w:rsidRPr="00B5394D">
        <w:t>Lista de requisitos funcionales</w:t>
      </w:r>
      <w:bookmarkEnd w:id="75"/>
    </w:p>
    <w:p w14:paraId="70FCA7D5" w14:textId="4B9782B3" w:rsidR="00CE3C89" w:rsidRPr="00B5394D" w:rsidRDefault="00B5394D">
      <w:r w:rsidRPr="00B5394D">
        <w:t>Cada requisito funcional se relaciona con un caso de uso del diagrama: autenticación, catálogo, consulta de unidades, conversión, validaciones, respuesta y manejo de errores. Longitud, masa y temperatura son especializaciones de Realizar conversión. Los errores de autenticación y de sesión expirada se documentan como extensiones de seguridad (CU-16 y CU-17), además de sus flujos alternativos.</w:t>
      </w:r>
    </w:p>
    <w:p w14:paraId="27BF7C82" w14:textId="1F73C0AE" w:rsidR="00CE3C89" w:rsidRPr="00B5394D" w:rsidRDefault="003C185B" w:rsidP="00B2227C">
      <w:pPr>
        <w:pStyle w:val="Descripcin"/>
        <w:keepNext/>
      </w:pPr>
      <w:bookmarkStart w:id="76" w:name="_Toc243458987"/>
      <w:r w:rsidRPr="00B5394D">
        <w:lastRenderedPageBreak/>
        <w:t xml:space="preserve">Tabla </w:t>
      </w:r>
      <w:fldSimple w:instr=" SEQ Tabla \* ARABIC ">
        <w:r w:rsidR="00B5394D" w:rsidRPr="00B5394D">
          <w:rPr>
            <w:noProof/>
          </w:rPr>
          <w:t>11</w:t>
        </w:r>
      </w:fldSimple>
      <w:r w:rsidRPr="00B5394D">
        <w:t>. Lista de requisitos funcionales</w:t>
      </w:r>
      <w:bookmarkEnd w:id="76"/>
    </w:p>
    <w:tbl>
      <w:tblPr>
        <w:tblStyle w:val="a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112"/>
        <w:gridCol w:w="3261"/>
        <w:gridCol w:w="2279"/>
        <w:gridCol w:w="2764"/>
      </w:tblGrid>
      <w:tr w:rsidR="00CE3C89" w:rsidRPr="00B2227C" w14:paraId="02C080A9"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top w:val="none" w:sz="0" w:space="0" w:color="auto"/>
              <w:left w:val="none" w:sz="0" w:space="0" w:color="auto"/>
              <w:bottom w:val="single" w:sz="4" w:space="0" w:color="000000"/>
              <w:right w:val="none" w:sz="0" w:space="0" w:color="auto"/>
            </w:tcBorders>
            <w:shd w:val="clear" w:color="D9D9D9" w:fill="D9D9D9"/>
          </w:tcPr>
          <w:p w14:paraId="781850E1" w14:textId="77777777" w:rsidR="00CE3C89" w:rsidRPr="00B2227C" w:rsidRDefault="003C185B" w:rsidP="00B2227C">
            <w:pPr>
              <w:keepNext/>
              <w:spacing w:before="60" w:after="60"/>
              <w:jc w:val="left"/>
              <w:rPr>
                <w:color w:val="auto"/>
              </w:rPr>
            </w:pPr>
            <w:r w:rsidRPr="00B2227C">
              <w:rPr>
                <w:color w:val="auto"/>
              </w:rPr>
              <w:t>Código</w:t>
            </w:r>
          </w:p>
        </w:tc>
        <w:tc>
          <w:tcPr>
            <w:tcW w:w="3261" w:type="dxa"/>
            <w:tcBorders>
              <w:top w:val="none" w:sz="0" w:space="0" w:color="auto"/>
              <w:left w:val="none" w:sz="0" w:space="0" w:color="auto"/>
              <w:bottom w:val="single" w:sz="4" w:space="0" w:color="000000"/>
              <w:right w:val="none" w:sz="0" w:space="0" w:color="auto"/>
            </w:tcBorders>
            <w:shd w:val="clear" w:color="D9D9D9" w:fill="D9D9D9"/>
          </w:tcPr>
          <w:p w14:paraId="57E3B6C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Requerimiento</w:t>
            </w:r>
          </w:p>
        </w:tc>
        <w:tc>
          <w:tcPr>
            <w:tcW w:w="2279" w:type="dxa"/>
            <w:tcBorders>
              <w:top w:val="none" w:sz="0" w:space="0" w:color="auto"/>
              <w:left w:val="none" w:sz="0" w:space="0" w:color="auto"/>
              <w:bottom w:val="single" w:sz="4" w:space="0" w:color="000000"/>
              <w:right w:val="none" w:sz="0" w:space="0" w:color="auto"/>
            </w:tcBorders>
            <w:shd w:val="clear" w:color="D9D9D9" w:fill="D9D9D9"/>
          </w:tcPr>
          <w:p w14:paraId="55E7F7F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Caso de uso</w:t>
            </w:r>
          </w:p>
        </w:tc>
        <w:tc>
          <w:tcPr>
            <w:tcW w:w="2764" w:type="dxa"/>
            <w:tcBorders>
              <w:top w:val="none" w:sz="0" w:space="0" w:color="auto"/>
              <w:left w:val="none" w:sz="0" w:space="0" w:color="auto"/>
              <w:bottom w:val="single" w:sz="4" w:space="0" w:color="000000"/>
              <w:right w:val="none" w:sz="0" w:space="0" w:color="auto"/>
            </w:tcBorders>
            <w:shd w:val="clear" w:color="D9D9D9" w:fill="D9D9D9"/>
          </w:tcPr>
          <w:p w14:paraId="3F217CE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Actor</w:t>
            </w:r>
          </w:p>
        </w:tc>
      </w:tr>
      <w:tr w:rsidR="00CE3C89" w:rsidRPr="00B2227C" w14:paraId="203EA192"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E147A5C" w14:textId="77777777" w:rsidR="00CE3C89" w:rsidRPr="00B2227C" w:rsidRDefault="003C185B" w:rsidP="00B2227C">
            <w:pPr>
              <w:spacing w:before="60" w:after="60"/>
              <w:jc w:val="left"/>
              <w:rPr>
                <w:color w:val="auto"/>
              </w:rPr>
            </w:pPr>
            <w:r w:rsidRPr="00B2227C">
              <w:rPr>
                <w:color w:val="auto"/>
              </w:rPr>
              <w:t>RF-01</w:t>
            </w:r>
          </w:p>
        </w:tc>
        <w:tc>
          <w:tcPr>
            <w:tcW w:w="3261" w:type="dxa"/>
            <w:tcBorders>
              <w:bottom w:val="single" w:sz="4" w:space="0" w:color="000000"/>
            </w:tcBorders>
            <w:shd w:val="clear" w:color="FFFFFF" w:fill="FFFFFF"/>
          </w:tcPr>
          <w:p w14:paraId="62A6E04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Autenticar al usuario con credenciales predefinidas.</w:t>
            </w:r>
          </w:p>
        </w:tc>
        <w:tc>
          <w:tcPr>
            <w:tcW w:w="2279" w:type="dxa"/>
            <w:tcBorders>
              <w:bottom w:val="single" w:sz="4" w:space="0" w:color="000000"/>
            </w:tcBorders>
            <w:shd w:val="clear" w:color="FFFFFF" w:fill="FFFFFF"/>
          </w:tcPr>
          <w:p w14:paraId="36F7183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Autenticarse en el sistema</w:t>
            </w:r>
          </w:p>
        </w:tc>
        <w:tc>
          <w:tcPr>
            <w:tcW w:w="2764" w:type="dxa"/>
            <w:tcBorders>
              <w:bottom w:val="single" w:sz="4" w:space="0" w:color="000000"/>
            </w:tcBorders>
            <w:shd w:val="clear" w:color="FFFFFF" w:fill="FFFFFF"/>
          </w:tcPr>
          <w:p w14:paraId="40693C6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77793A4"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DC91E54" w14:textId="77777777" w:rsidR="00CE3C89" w:rsidRPr="00B2227C" w:rsidRDefault="003C185B" w:rsidP="00B2227C">
            <w:pPr>
              <w:spacing w:before="60" w:after="60"/>
              <w:jc w:val="left"/>
              <w:rPr>
                <w:color w:val="auto"/>
              </w:rPr>
            </w:pPr>
            <w:r w:rsidRPr="00B2227C">
              <w:rPr>
                <w:color w:val="auto"/>
              </w:rPr>
              <w:t>RF-02</w:t>
            </w:r>
          </w:p>
        </w:tc>
        <w:tc>
          <w:tcPr>
            <w:tcW w:w="3261" w:type="dxa"/>
            <w:tcBorders>
              <w:bottom w:val="single" w:sz="4" w:space="0" w:color="000000"/>
            </w:tcBorders>
            <w:shd w:val="clear" w:color="FFFFFF" w:fill="FFFFFF"/>
          </w:tcPr>
          <w:p w14:paraId="479D508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credenciales antes de emitir sesión.</w:t>
            </w:r>
          </w:p>
        </w:tc>
        <w:tc>
          <w:tcPr>
            <w:tcW w:w="2279" w:type="dxa"/>
            <w:tcBorders>
              <w:bottom w:val="single" w:sz="4" w:space="0" w:color="000000"/>
            </w:tcBorders>
            <w:shd w:val="clear" w:color="FFFFFF" w:fill="FFFFFF"/>
          </w:tcPr>
          <w:p w14:paraId="79267CD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credenciales</w:t>
            </w:r>
          </w:p>
        </w:tc>
        <w:tc>
          <w:tcPr>
            <w:tcW w:w="2764" w:type="dxa"/>
            <w:tcBorders>
              <w:bottom w:val="single" w:sz="4" w:space="0" w:color="000000"/>
            </w:tcBorders>
            <w:shd w:val="clear" w:color="FFFFFF" w:fill="FFFFFF"/>
          </w:tcPr>
          <w:p w14:paraId="548F45D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1F961A55"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167AD14" w14:textId="77777777" w:rsidR="00CE3C89" w:rsidRPr="00B2227C" w:rsidRDefault="003C185B" w:rsidP="00B2227C">
            <w:pPr>
              <w:spacing w:before="60" w:after="60"/>
              <w:jc w:val="left"/>
              <w:rPr>
                <w:color w:val="auto"/>
              </w:rPr>
            </w:pPr>
            <w:r w:rsidRPr="00B2227C">
              <w:rPr>
                <w:color w:val="auto"/>
              </w:rPr>
              <w:t>RF-03</w:t>
            </w:r>
          </w:p>
        </w:tc>
        <w:tc>
          <w:tcPr>
            <w:tcW w:w="3261" w:type="dxa"/>
            <w:tcBorders>
              <w:bottom w:val="single" w:sz="4" w:space="0" w:color="000000"/>
            </w:tcBorders>
            <w:shd w:val="clear" w:color="FFFFFF" w:fill="FFFFFF"/>
          </w:tcPr>
          <w:p w14:paraId="6167C27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y entregar token vigente tras autenticación.</w:t>
            </w:r>
          </w:p>
        </w:tc>
        <w:tc>
          <w:tcPr>
            <w:tcW w:w="2279" w:type="dxa"/>
            <w:tcBorders>
              <w:bottom w:val="single" w:sz="4" w:space="0" w:color="000000"/>
            </w:tcBorders>
            <w:shd w:val="clear" w:color="FFFFFF" w:fill="FFFFFF"/>
          </w:tcPr>
          <w:p w14:paraId="649B2B4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y entregar token de seguridad</w:t>
            </w:r>
          </w:p>
        </w:tc>
        <w:tc>
          <w:tcPr>
            <w:tcW w:w="2764" w:type="dxa"/>
            <w:tcBorders>
              <w:bottom w:val="single" w:sz="4" w:space="0" w:color="000000"/>
            </w:tcBorders>
            <w:shd w:val="clear" w:color="FFFFFF" w:fill="FFFFFF"/>
          </w:tcPr>
          <w:p w14:paraId="2FD87F3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E073F55"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C7CFA2E" w14:textId="77777777" w:rsidR="00CE3C89" w:rsidRPr="00B2227C" w:rsidRDefault="003C185B" w:rsidP="00B2227C">
            <w:pPr>
              <w:spacing w:before="60" w:after="60"/>
              <w:jc w:val="left"/>
              <w:rPr>
                <w:color w:val="auto"/>
              </w:rPr>
            </w:pPr>
            <w:r w:rsidRPr="00B2227C">
              <w:rPr>
                <w:color w:val="auto"/>
              </w:rPr>
              <w:t>RF-04</w:t>
            </w:r>
          </w:p>
        </w:tc>
        <w:tc>
          <w:tcPr>
            <w:tcW w:w="3261" w:type="dxa"/>
            <w:tcBorders>
              <w:bottom w:val="single" w:sz="4" w:space="0" w:color="000000"/>
            </w:tcBorders>
            <w:shd w:val="clear" w:color="FFFFFF" w:fill="FFFFFF"/>
          </w:tcPr>
          <w:p w14:paraId="4196A59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Consultar las categorías disponibles del catálogo.</w:t>
            </w:r>
          </w:p>
        </w:tc>
        <w:tc>
          <w:tcPr>
            <w:tcW w:w="2279" w:type="dxa"/>
            <w:tcBorders>
              <w:bottom w:val="single" w:sz="4" w:space="0" w:color="000000"/>
            </w:tcBorders>
            <w:shd w:val="clear" w:color="FFFFFF" w:fill="FFFFFF"/>
          </w:tcPr>
          <w:p w14:paraId="4B5BFE8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Consultar catálogos de unidades</w:t>
            </w:r>
          </w:p>
        </w:tc>
        <w:tc>
          <w:tcPr>
            <w:tcW w:w="2764" w:type="dxa"/>
            <w:tcBorders>
              <w:bottom w:val="single" w:sz="4" w:space="0" w:color="000000"/>
            </w:tcBorders>
            <w:shd w:val="clear" w:color="FFFFFF" w:fill="FFFFFF"/>
          </w:tcPr>
          <w:p w14:paraId="23415FD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49AFE25D"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7157380" w14:textId="77777777" w:rsidR="00CE3C89" w:rsidRPr="00B2227C" w:rsidRDefault="003C185B" w:rsidP="00B2227C">
            <w:pPr>
              <w:spacing w:before="60" w:after="60"/>
              <w:jc w:val="left"/>
              <w:rPr>
                <w:color w:val="auto"/>
              </w:rPr>
            </w:pPr>
            <w:r w:rsidRPr="00B2227C">
              <w:rPr>
                <w:color w:val="auto"/>
              </w:rPr>
              <w:t>RF-05</w:t>
            </w:r>
          </w:p>
        </w:tc>
        <w:tc>
          <w:tcPr>
            <w:tcW w:w="3261" w:type="dxa"/>
            <w:tcBorders>
              <w:bottom w:val="single" w:sz="4" w:space="0" w:color="000000"/>
            </w:tcBorders>
            <w:shd w:val="clear" w:color="FFFFFF" w:fill="FFFFFF"/>
          </w:tcPr>
          <w:p w14:paraId="2CFCC44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Consultar unidades de la categoría indicada.</w:t>
            </w:r>
          </w:p>
        </w:tc>
        <w:tc>
          <w:tcPr>
            <w:tcW w:w="2279" w:type="dxa"/>
            <w:tcBorders>
              <w:bottom w:val="single" w:sz="4" w:space="0" w:color="000000"/>
            </w:tcBorders>
            <w:shd w:val="clear" w:color="FFFFFF" w:fill="FFFFFF"/>
          </w:tcPr>
          <w:p w14:paraId="7801A16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Consultar unidades por categoría</w:t>
            </w:r>
          </w:p>
        </w:tc>
        <w:tc>
          <w:tcPr>
            <w:tcW w:w="2764" w:type="dxa"/>
            <w:tcBorders>
              <w:bottom w:val="single" w:sz="4" w:space="0" w:color="000000"/>
            </w:tcBorders>
            <w:shd w:val="clear" w:color="FFFFFF" w:fill="FFFFFF"/>
          </w:tcPr>
          <w:p w14:paraId="719A5B5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F8BD256"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7B8BF30E" w14:textId="77777777" w:rsidR="00CE3C89" w:rsidRPr="00B2227C" w:rsidRDefault="003C185B" w:rsidP="00B2227C">
            <w:pPr>
              <w:spacing w:before="60" w:after="60"/>
              <w:jc w:val="left"/>
              <w:rPr>
                <w:color w:val="auto"/>
              </w:rPr>
            </w:pPr>
            <w:r w:rsidRPr="00B2227C">
              <w:rPr>
                <w:color w:val="auto"/>
              </w:rPr>
              <w:t>RF-06</w:t>
            </w:r>
          </w:p>
        </w:tc>
        <w:tc>
          <w:tcPr>
            <w:tcW w:w="3261" w:type="dxa"/>
            <w:tcBorders>
              <w:bottom w:val="single" w:sz="4" w:space="0" w:color="000000"/>
            </w:tcBorders>
            <w:shd w:val="clear" w:color="FFFFFF" w:fill="FFFFFF"/>
          </w:tcPr>
          <w:p w14:paraId="42F8682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Convertir valor entre unidades compatibles con token válido.</w:t>
            </w:r>
          </w:p>
        </w:tc>
        <w:tc>
          <w:tcPr>
            <w:tcW w:w="2279" w:type="dxa"/>
            <w:tcBorders>
              <w:bottom w:val="single" w:sz="4" w:space="0" w:color="000000"/>
            </w:tcBorders>
            <w:shd w:val="clear" w:color="FFFFFF" w:fill="FFFFFF"/>
          </w:tcPr>
          <w:p w14:paraId="4EC09AF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c>
          <w:tcPr>
            <w:tcW w:w="2764" w:type="dxa"/>
            <w:tcBorders>
              <w:bottom w:val="single" w:sz="4" w:space="0" w:color="000000"/>
            </w:tcBorders>
            <w:shd w:val="clear" w:color="FFFFFF" w:fill="FFFFFF"/>
          </w:tcPr>
          <w:p w14:paraId="4E06377F"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B5203D0"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21106DC" w14:textId="77777777" w:rsidR="00CE3C89" w:rsidRPr="00B2227C" w:rsidRDefault="003C185B" w:rsidP="00B2227C">
            <w:pPr>
              <w:spacing w:before="60" w:after="60"/>
              <w:jc w:val="left"/>
              <w:rPr>
                <w:color w:val="auto"/>
              </w:rPr>
            </w:pPr>
            <w:r w:rsidRPr="00B2227C">
              <w:rPr>
                <w:color w:val="auto"/>
              </w:rPr>
              <w:t>RF-07</w:t>
            </w:r>
          </w:p>
        </w:tc>
        <w:tc>
          <w:tcPr>
            <w:tcW w:w="3261" w:type="dxa"/>
            <w:tcBorders>
              <w:bottom w:val="single" w:sz="4" w:space="0" w:color="000000"/>
            </w:tcBorders>
            <w:shd w:val="clear" w:color="FFFFFF" w:fill="FFFFFF"/>
          </w:tcPr>
          <w:p w14:paraId="3240E2B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Calcular equivalencias de longitud.</w:t>
            </w:r>
          </w:p>
        </w:tc>
        <w:tc>
          <w:tcPr>
            <w:tcW w:w="2279" w:type="dxa"/>
            <w:tcBorders>
              <w:bottom w:val="single" w:sz="4" w:space="0" w:color="000000"/>
            </w:tcBorders>
            <w:shd w:val="clear" w:color="FFFFFF" w:fill="FFFFFF"/>
          </w:tcPr>
          <w:p w14:paraId="7E455FB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Convertir Longitud</w:t>
            </w:r>
          </w:p>
        </w:tc>
        <w:tc>
          <w:tcPr>
            <w:tcW w:w="2764" w:type="dxa"/>
            <w:tcBorders>
              <w:bottom w:val="single" w:sz="4" w:space="0" w:color="000000"/>
            </w:tcBorders>
            <w:shd w:val="clear" w:color="FFFFFF" w:fill="FFFFFF"/>
          </w:tcPr>
          <w:p w14:paraId="4674D66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441D1F69"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4690698" w14:textId="77777777" w:rsidR="00CE3C89" w:rsidRPr="00B2227C" w:rsidRDefault="003C185B" w:rsidP="00B2227C">
            <w:pPr>
              <w:spacing w:before="60" w:after="60"/>
              <w:jc w:val="left"/>
              <w:rPr>
                <w:color w:val="auto"/>
              </w:rPr>
            </w:pPr>
            <w:r w:rsidRPr="00B2227C">
              <w:rPr>
                <w:color w:val="auto"/>
              </w:rPr>
              <w:t>RF-08</w:t>
            </w:r>
          </w:p>
        </w:tc>
        <w:tc>
          <w:tcPr>
            <w:tcW w:w="3261" w:type="dxa"/>
            <w:tcBorders>
              <w:bottom w:val="single" w:sz="4" w:space="0" w:color="000000"/>
            </w:tcBorders>
            <w:shd w:val="clear" w:color="FFFFFF" w:fill="FFFFFF"/>
          </w:tcPr>
          <w:p w14:paraId="2C2EF2B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Calcular equivalencias de masa.</w:t>
            </w:r>
          </w:p>
        </w:tc>
        <w:tc>
          <w:tcPr>
            <w:tcW w:w="2279" w:type="dxa"/>
            <w:tcBorders>
              <w:bottom w:val="single" w:sz="4" w:space="0" w:color="000000"/>
            </w:tcBorders>
            <w:shd w:val="clear" w:color="FFFFFF" w:fill="FFFFFF"/>
          </w:tcPr>
          <w:p w14:paraId="2022869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Convertir Masa</w:t>
            </w:r>
          </w:p>
        </w:tc>
        <w:tc>
          <w:tcPr>
            <w:tcW w:w="2764" w:type="dxa"/>
            <w:tcBorders>
              <w:bottom w:val="single" w:sz="4" w:space="0" w:color="000000"/>
            </w:tcBorders>
            <w:shd w:val="clear" w:color="FFFFFF" w:fill="FFFFFF"/>
          </w:tcPr>
          <w:p w14:paraId="6791169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5021ECA0"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C4AD696" w14:textId="77777777" w:rsidR="00CE3C89" w:rsidRPr="00B2227C" w:rsidRDefault="003C185B" w:rsidP="00B2227C">
            <w:pPr>
              <w:spacing w:before="60" w:after="60"/>
              <w:jc w:val="left"/>
              <w:rPr>
                <w:color w:val="auto"/>
              </w:rPr>
            </w:pPr>
            <w:r w:rsidRPr="00B2227C">
              <w:rPr>
                <w:color w:val="auto"/>
              </w:rPr>
              <w:t>RF-09</w:t>
            </w:r>
          </w:p>
        </w:tc>
        <w:tc>
          <w:tcPr>
            <w:tcW w:w="3261" w:type="dxa"/>
            <w:tcBorders>
              <w:bottom w:val="single" w:sz="4" w:space="0" w:color="000000"/>
            </w:tcBorders>
            <w:shd w:val="clear" w:color="FFFFFF" w:fill="FFFFFF"/>
          </w:tcPr>
          <w:p w14:paraId="4E17115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Calcular equivalencias de temperatura.</w:t>
            </w:r>
          </w:p>
        </w:tc>
        <w:tc>
          <w:tcPr>
            <w:tcW w:w="2279" w:type="dxa"/>
            <w:tcBorders>
              <w:bottom w:val="single" w:sz="4" w:space="0" w:color="000000"/>
            </w:tcBorders>
            <w:shd w:val="clear" w:color="FFFFFF" w:fill="FFFFFF"/>
          </w:tcPr>
          <w:p w14:paraId="6601BA3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Convertir Temperatura</w:t>
            </w:r>
          </w:p>
        </w:tc>
        <w:tc>
          <w:tcPr>
            <w:tcW w:w="2764" w:type="dxa"/>
            <w:tcBorders>
              <w:bottom w:val="single" w:sz="4" w:space="0" w:color="000000"/>
            </w:tcBorders>
            <w:shd w:val="clear" w:color="FFFFFF" w:fill="FFFFFF"/>
          </w:tcPr>
          <w:p w14:paraId="6B52520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767E0FD2"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407F895F" w14:textId="77777777" w:rsidR="00CE3C89" w:rsidRPr="00B2227C" w:rsidRDefault="003C185B" w:rsidP="00B2227C">
            <w:pPr>
              <w:spacing w:before="60" w:after="60"/>
              <w:jc w:val="left"/>
              <w:rPr>
                <w:color w:val="auto"/>
              </w:rPr>
            </w:pPr>
            <w:r w:rsidRPr="00B2227C">
              <w:rPr>
                <w:color w:val="auto"/>
              </w:rPr>
              <w:t>RF-10</w:t>
            </w:r>
          </w:p>
        </w:tc>
        <w:tc>
          <w:tcPr>
            <w:tcW w:w="3261" w:type="dxa"/>
            <w:tcBorders>
              <w:bottom w:val="single" w:sz="4" w:space="0" w:color="000000"/>
            </w:tcBorders>
            <w:shd w:val="clear" w:color="FFFFFF" w:fill="FFFFFF"/>
          </w:tcPr>
          <w:p w14:paraId="77C5D3C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Verificar que el token sea válido y vigente.</w:t>
            </w:r>
          </w:p>
        </w:tc>
        <w:tc>
          <w:tcPr>
            <w:tcW w:w="2279" w:type="dxa"/>
            <w:tcBorders>
              <w:bottom w:val="single" w:sz="4" w:space="0" w:color="000000"/>
            </w:tcBorders>
            <w:shd w:val="clear" w:color="FFFFFF" w:fill="FFFFFF"/>
          </w:tcPr>
          <w:p w14:paraId="7B5A8A6D"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token de seguridad</w:t>
            </w:r>
          </w:p>
        </w:tc>
        <w:tc>
          <w:tcPr>
            <w:tcW w:w="2764" w:type="dxa"/>
            <w:tcBorders>
              <w:bottom w:val="single" w:sz="4" w:space="0" w:color="000000"/>
            </w:tcBorders>
            <w:shd w:val="clear" w:color="FFFFFF" w:fill="FFFFFF"/>
          </w:tcPr>
          <w:p w14:paraId="5B7D71A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1AC0183"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D31EAAA" w14:textId="77777777" w:rsidR="00CE3C89" w:rsidRPr="00B2227C" w:rsidRDefault="003C185B" w:rsidP="00B2227C">
            <w:pPr>
              <w:spacing w:before="60" w:after="60"/>
              <w:jc w:val="left"/>
              <w:rPr>
                <w:color w:val="auto"/>
              </w:rPr>
            </w:pPr>
            <w:r w:rsidRPr="00B2227C">
              <w:rPr>
                <w:color w:val="auto"/>
              </w:rPr>
              <w:t>RF-11</w:t>
            </w:r>
          </w:p>
        </w:tc>
        <w:tc>
          <w:tcPr>
            <w:tcW w:w="3261" w:type="dxa"/>
            <w:tcBorders>
              <w:bottom w:val="single" w:sz="4" w:space="0" w:color="000000"/>
            </w:tcBorders>
            <w:shd w:val="clear" w:color="FFFFFF" w:fill="FFFFFF"/>
          </w:tcPr>
          <w:p w14:paraId="5F0473DE"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Comprobar entradas numéricas y unidades compatibles.</w:t>
            </w:r>
          </w:p>
        </w:tc>
        <w:tc>
          <w:tcPr>
            <w:tcW w:w="2279" w:type="dxa"/>
            <w:tcBorders>
              <w:bottom w:val="single" w:sz="4" w:space="0" w:color="000000"/>
            </w:tcBorders>
            <w:shd w:val="clear" w:color="FFFFFF" w:fill="FFFFFF"/>
          </w:tcPr>
          <w:p w14:paraId="48DDEC0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datos de conversión</w:t>
            </w:r>
          </w:p>
        </w:tc>
        <w:tc>
          <w:tcPr>
            <w:tcW w:w="2764" w:type="dxa"/>
            <w:tcBorders>
              <w:bottom w:val="single" w:sz="4" w:space="0" w:color="000000"/>
            </w:tcBorders>
            <w:shd w:val="clear" w:color="FFFFFF" w:fill="FFFFFF"/>
          </w:tcPr>
          <w:p w14:paraId="04B3D2D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23A5467"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3EC2A0AF" w14:textId="77777777" w:rsidR="00CE3C89" w:rsidRPr="00B2227C" w:rsidRDefault="003C185B" w:rsidP="00B2227C">
            <w:pPr>
              <w:spacing w:before="60" w:after="60"/>
              <w:jc w:val="left"/>
              <w:rPr>
                <w:color w:val="auto"/>
              </w:rPr>
            </w:pPr>
            <w:r w:rsidRPr="00B2227C">
              <w:rPr>
                <w:color w:val="auto"/>
              </w:rPr>
              <w:t>RF-12</w:t>
            </w:r>
          </w:p>
        </w:tc>
        <w:tc>
          <w:tcPr>
            <w:tcW w:w="3261" w:type="dxa"/>
            <w:tcBorders>
              <w:bottom w:val="single" w:sz="4" w:space="0" w:color="000000"/>
            </w:tcBorders>
            <w:shd w:val="clear" w:color="FFFFFF" w:fill="FFFFFF"/>
          </w:tcPr>
          <w:p w14:paraId="4B9B25D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Devolver estado, código, mensaje y resultado si procede.</w:t>
            </w:r>
          </w:p>
        </w:tc>
        <w:tc>
          <w:tcPr>
            <w:tcW w:w="2279" w:type="dxa"/>
            <w:tcBorders>
              <w:bottom w:val="single" w:sz="4" w:space="0" w:color="000000"/>
            </w:tcBorders>
            <w:shd w:val="clear" w:color="FFFFFF" w:fill="FFFFFF"/>
          </w:tcPr>
          <w:p w14:paraId="1A08099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c>
          <w:tcPr>
            <w:tcW w:w="2764" w:type="dxa"/>
            <w:tcBorders>
              <w:bottom w:val="single" w:sz="4" w:space="0" w:color="000000"/>
            </w:tcBorders>
            <w:shd w:val="clear" w:color="FFFFFF" w:fill="FFFFFF"/>
          </w:tcPr>
          <w:p w14:paraId="4164C73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6E024FF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2C4D6B3" w14:textId="77777777" w:rsidR="00CE3C89" w:rsidRPr="00B2227C" w:rsidRDefault="003C185B" w:rsidP="00B2227C">
            <w:pPr>
              <w:spacing w:before="60" w:after="60"/>
              <w:jc w:val="left"/>
              <w:rPr>
                <w:color w:val="auto"/>
              </w:rPr>
            </w:pPr>
            <w:r w:rsidRPr="00B2227C">
              <w:rPr>
                <w:color w:val="auto"/>
              </w:rPr>
              <w:t>RF-13</w:t>
            </w:r>
          </w:p>
        </w:tc>
        <w:tc>
          <w:tcPr>
            <w:tcW w:w="3261" w:type="dxa"/>
            <w:tcBorders>
              <w:bottom w:val="single" w:sz="4" w:space="0" w:color="000000"/>
            </w:tcBorders>
            <w:shd w:val="clear" w:color="FFFFFF" w:fill="FFFFFF"/>
          </w:tcPr>
          <w:p w14:paraId="746D5E5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Controlar los errores de las solicitudes de conversión.</w:t>
            </w:r>
          </w:p>
        </w:tc>
        <w:tc>
          <w:tcPr>
            <w:tcW w:w="2279" w:type="dxa"/>
            <w:tcBorders>
              <w:bottom w:val="single" w:sz="4" w:space="0" w:color="000000"/>
            </w:tcBorders>
            <w:shd w:val="clear" w:color="FFFFFF" w:fill="FFFFFF"/>
          </w:tcPr>
          <w:p w14:paraId="22C98DE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Gestionar error de conversión</w:t>
            </w:r>
          </w:p>
        </w:tc>
        <w:tc>
          <w:tcPr>
            <w:tcW w:w="2764" w:type="dxa"/>
            <w:tcBorders>
              <w:bottom w:val="single" w:sz="4" w:space="0" w:color="000000"/>
            </w:tcBorders>
            <w:shd w:val="clear" w:color="FFFFFF" w:fill="FFFFFF"/>
          </w:tcPr>
          <w:p w14:paraId="2956478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BFB722A"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9C1CB35" w14:textId="77777777" w:rsidR="00CE3C89" w:rsidRPr="00B2227C" w:rsidRDefault="003C185B" w:rsidP="00B2227C">
            <w:pPr>
              <w:spacing w:before="60" w:after="60"/>
              <w:jc w:val="left"/>
              <w:rPr>
                <w:color w:val="auto"/>
              </w:rPr>
            </w:pPr>
            <w:r w:rsidRPr="00B2227C">
              <w:rPr>
                <w:color w:val="auto"/>
              </w:rPr>
              <w:t>RF-14</w:t>
            </w:r>
          </w:p>
        </w:tc>
        <w:tc>
          <w:tcPr>
            <w:tcW w:w="3261" w:type="dxa"/>
            <w:tcBorders>
              <w:bottom w:val="single" w:sz="4" w:space="0" w:color="000000"/>
            </w:tcBorders>
            <w:shd w:val="clear" w:color="FFFFFF" w:fill="FFFFFF"/>
          </w:tcPr>
          <w:p w14:paraId="4A9D976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Notificar credenciales incorrectas sin emitir token.</w:t>
            </w:r>
          </w:p>
        </w:tc>
        <w:tc>
          <w:tcPr>
            <w:tcW w:w="2279" w:type="dxa"/>
            <w:tcBorders>
              <w:bottom w:val="single" w:sz="4" w:space="0" w:color="000000"/>
            </w:tcBorders>
            <w:shd w:val="clear" w:color="FFFFFF" w:fill="FFFFFF"/>
          </w:tcPr>
          <w:p w14:paraId="1AC7356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CU-16: Gestionar error de autenticación</w:t>
            </w:r>
          </w:p>
        </w:tc>
        <w:tc>
          <w:tcPr>
            <w:tcW w:w="2764" w:type="dxa"/>
            <w:tcBorders>
              <w:bottom w:val="single" w:sz="4" w:space="0" w:color="000000"/>
            </w:tcBorders>
            <w:shd w:val="clear" w:color="FFFFFF" w:fill="FFFFFF"/>
          </w:tcPr>
          <w:p w14:paraId="6757524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22958568"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85773FA" w14:textId="77777777" w:rsidR="00CE3C89" w:rsidRPr="00B2227C" w:rsidRDefault="003C185B" w:rsidP="00B2227C">
            <w:pPr>
              <w:spacing w:before="60" w:after="60"/>
              <w:jc w:val="left"/>
              <w:rPr>
                <w:color w:val="auto"/>
              </w:rPr>
            </w:pPr>
            <w:r w:rsidRPr="00B2227C">
              <w:rPr>
                <w:color w:val="auto"/>
              </w:rPr>
              <w:t>RF-15</w:t>
            </w:r>
          </w:p>
        </w:tc>
        <w:tc>
          <w:tcPr>
            <w:tcW w:w="3261" w:type="dxa"/>
            <w:tcBorders>
              <w:bottom w:val="single" w:sz="4" w:space="0" w:color="000000"/>
            </w:tcBorders>
            <w:shd w:val="clear" w:color="FFFFFF" w:fill="FFFFFF"/>
          </w:tcPr>
          <w:p w14:paraId="6E08F29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Rechazar operaciones con token o sesión expirados.</w:t>
            </w:r>
          </w:p>
        </w:tc>
        <w:tc>
          <w:tcPr>
            <w:tcW w:w="2279" w:type="dxa"/>
            <w:tcBorders>
              <w:bottom w:val="single" w:sz="4" w:space="0" w:color="000000"/>
            </w:tcBorders>
            <w:shd w:val="clear" w:color="FFFFFF" w:fill="FFFFFF"/>
          </w:tcPr>
          <w:p w14:paraId="684EA015"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CU-17: Gestionar sesión expirada</w:t>
            </w:r>
          </w:p>
        </w:tc>
        <w:tc>
          <w:tcPr>
            <w:tcW w:w="2764" w:type="dxa"/>
            <w:tcBorders>
              <w:bottom w:val="single" w:sz="4" w:space="0" w:color="000000"/>
            </w:tcBorders>
            <w:shd w:val="clear" w:color="FFFFFF" w:fill="FFFFFF"/>
          </w:tcPr>
          <w:p w14:paraId="2B6025C3"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DF187CF"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D2B98E8" w14:textId="77777777" w:rsidR="00CE3C89" w:rsidRPr="00B2227C" w:rsidRDefault="003C185B" w:rsidP="00B2227C">
            <w:pPr>
              <w:spacing w:before="60" w:after="60"/>
              <w:jc w:val="left"/>
              <w:rPr>
                <w:color w:val="auto"/>
              </w:rPr>
            </w:pPr>
            <w:r w:rsidRPr="00B2227C">
              <w:rPr>
                <w:color w:val="auto"/>
              </w:rPr>
              <w:t>RF-16</w:t>
            </w:r>
          </w:p>
        </w:tc>
        <w:tc>
          <w:tcPr>
            <w:tcW w:w="3261" w:type="dxa"/>
            <w:tcBorders>
              <w:bottom w:val="single" w:sz="4" w:space="0" w:color="000000"/>
            </w:tcBorders>
            <w:shd w:val="clear" w:color="FFFFFF" w:fill="FFFFFF"/>
          </w:tcPr>
          <w:p w14:paraId="6C95E9F9"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Rechazar conversiones de unidades inexistentes.</w:t>
            </w:r>
          </w:p>
        </w:tc>
        <w:tc>
          <w:tcPr>
            <w:tcW w:w="2279" w:type="dxa"/>
            <w:tcBorders>
              <w:bottom w:val="single" w:sz="4" w:space="0" w:color="000000"/>
            </w:tcBorders>
            <w:shd w:val="clear" w:color="FFFFFF" w:fill="FFFFFF"/>
          </w:tcPr>
          <w:p w14:paraId="4E3DF2A9"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Unidad no soportada (escenario de error)</w:t>
            </w:r>
          </w:p>
        </w:tc>
        <w:tc>
          <w:tcPr>
            <w:tcW w:w="2764" w:type="dxa"/>
            <w:tcBorders>
              <w:bottom w:val="single" w:sz="4" w:space="0" w:color="000000"/>
            </w:tcBorders>
            <w:shd w:val="clear" w:color="FFFFFF" w:fill="FFFFFF"/>
          </w:tcPr>
          <w:p w14:paraId="39932B5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9F6368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shd w:val="clear" w:color="FFFFFF" w:fill="FFFFFF"/>
          </w:tcPr>
          <w:p w14:paraId="15F3F1AF" w14:textId="77777777" w:rsidR="00CE3C89" w:rsidRPr="00B2227C" w:rsidRDefault="003C185B" w:rsidP="00B2227C">
            <w:pPr>
              <w:spacing w:before="60" w:after="60"/>
              <w:jc w:val="left"/>
              <w:rPr>
                <w:color w:val="auto"/>
              </w:rPr>
            </w:pPr>
            <w:r w:rsidRPr="00B2227C">
              <w:rPr>
                <w:color w:val="auto"/>
              </w:rPr>
              <w:t>RF-17</w:t>
            </w:r>
          </w:p>
        </w:tc>
        <w:tc>
          <w:tcPr>
            <w:tcW w:w="3261" w:type="dxa"/>
            <w:shd w:val="clear" w:color="FFFFFF" w:fill="FFFFFF"/>
          </w:tcPr>
          <w:p w14:paraId="4A8B861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Rechazar solicitudes con datos inconsistentes.</w:t>
            </w:r>
          </w:p>
        </w:tc>
        <w:tc>
          <w:tcPr>
            <w:tcW w:w="2279" w:type="dxa"/>
            <w:shd w:val="clear" w:color="FFFFFF" w:fill="FFFFFF"/>
          </w:tcPr>
          <w:p w14:paraId="65A4E19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Datos inconsistentes (escenario de error)</w:t>
            </w:r>
          </w:p>
        </w:tc>
        <w:tc>
          <w:tcPr>
            <w:tcW w:w="2764" w:type="dxa"/>
            <w:shd w:val="clear" w:color="FFFFFF" w:fill="FFFFFF"/>
          </w:tcPr>
          <w:p w14:paraId="016E927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bl>
    <w:p w14:paraId="4595A0B8" w14:textId="0EB8F44D" w:rsidR="00CE3C89" w:rsidRPr="00B5394D" w:rsidRDefault="00B5394D" w:rsidP="00B2227C">
      <w:pPr>
        <w:pStyle w:val="Ttulo3"/>
        <w:spacing w:before="240"/>
      </w:pPr>
      <w:bookmarkStart w:id="77" w:name="_xhldoqbny7ol" w:colFirst="0" w:colLast="0"/>
      <w:bookmarkStart w:id="78" w:name="_Toc243458958"/>
      <w:bookmarkEnd w:id="77"/>
      <w:r w:rsidRPr="00B5394D">
        <w:t xml:space="preserve">8.2.5. </w:t>
      </w:r>
      <w:r w:rsidR="003C185B" w:rsidRPr="00B5394D">
        <w:t>Requisitos Funcionales</w:t>
      </w:r>
      <w:bookmarkEnd w:id="78"/>
    </w:p>
    <w:p w14:paraId="18439E7B" w14:textId="10B8112F" w:rsidR="00CE3C89" w:rsidRPr="00B5394D" w:rsidRDefault="00B5394D">
      <w:r w:rsidRPr="00B5394D">
        <w:t>A continuación se describen los requisitos RQF-001 a RQF-017. Cubren los 15 casos del diagrama base y las extensiones CU-16 y CU-17 (error de autenticación y sesión expirada) que pide el taller.</w:t>
      </w:r>
    </w:p>
    <w:p w14:paraId="75239891" w14:textId="602B1B22" w:rsidR="00CE3C89" w:rsidRPr="00B5394D" w:rsidRDefault="003C185B" w:rsidP="00B2227C">
      <w:pPr>
        <w:pStyle w:val="Descripcin"/>
        <w:keepNext/>
      </w:pPr>
      <w:bookmarkStart w:id="79" w:name="_Toc243458988"/>
      <w:r w:rsidRPr="00B5394D">
        <w:t xml:space="preserve">Tabla </w:t>
      </w:r>
      <w:fldSimple w:instr=" SEQ Tabla \* ARABIC ">
        <w:r w:rsidR="00B5394D" w:rsidRPr="00B5394D">
          <w:rPr>
            <w:noProof/>
          </w:rPr>
          <w:t>12</w:t>
        </w:r>
      </w:fldSimple>
      <w:r w:rsidRPr="00B5394D">
        <w:t>. Autenticarse en el sistema</w:t>
      </w:r>
      <w:bookmarkEnd w:id="79"/>
    </w:p>
    <w:tbl>
      <w:tblPr>
        <w:tblStyle w:val="a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5A5568C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71A0E23E" w14:textId="77777777" w:rsidR="00CE3C89" w:rsidRPr="00B2227C" w:rsidRDefault="003C185B" w:rsidP="00B2227C">
            <w:pPr>
              <w:keepNext/>
              <w:spacing w:before="60" w:after="60"/>
              <w:jc w:val="left"/>
              <w:rPr>
                <w:color w:val="auto"/>
              </w:rPr>
            </w:pPr>
            <w:r w:rsidRPr="00B2227C">
              <w:rPr>
                <w:color w:val="auto"/>
              </w:rPr>
              <w:t>RQF-001</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44145032"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Autenticarse en el sistema</w:t>
            </w:r>
          </w:p>
        </w:tc>
      </w:tr>
      <w:tr w:rsidR="00CE3C89" w:rsidRPr="00B2227C" w14:paraId="38E72DA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9A07EBF"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3D2B159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sistema recibirá las credenciales configuradas, comprobará su validez y, si son correctas, emitirá un token temporal para el acceso a las conversiones.</w:t>
            </w:r>
          </w:p>
        </w:tc>
      </w:tr>
      <w:tr w:rsidR="00CE3C89" w:rsidRPr="00B2227C" w14:paraId="05FF81E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7CF083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C7A96F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63A1BD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626C5C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87EDEE8"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5B53B3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E49B08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6C05630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7EEEC64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4ACA86F"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5EC677C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4284B1B"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93913E5"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0DBCEEF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Incluye Validar credenciales y Generar y entregar token. Si falla, no se emite token.</w:t>
            </w:r>
          </w:p>
        </w:tc>
      </w:tr>
    </w:tbl>
    <w:p w14:paraId="38D60853" w14:textId="3515D26A" w:rsidR="00CE3C89" w:rsidRPr="00B5394D" w:rsidRDefault="003C185B" w:rsidP="00B2227C">
      <w:pPr>
        <w:pStyle w:val="Descripcin"/>
        <w:keepNext/>
        <w:spacing w:before="240"/>
      </w:pPr>
      <w:bookmarkStart w:id="80" w:name="_Toc243458989"/>
      <w:r w:rsidRPr="00B5394D">
        <w:t xml:space="preserve">Tabla </w:t>
      </w:r>
      <w:fldSimple w:instr=" SEQ Tabla \* ARABIC ">
        <w:r w:rsidR="00B5394D" w:rsidRPr="00B5394D">
          <w:rPr>
            <w:noProof/>
          </w:rPr>
          <w:t>13</w:t>
        </w:r>
      </w:fldSimple>
      <w:r w:rsidRPr="00B5394D">
        <w:t>. Convertir longitud</w:t>
      </w:r>
      <w:bookmarkEnd w:id="80"/>
    </w:p>
    <w:tbl>
      <w:tblPr>
        <w:tblStyle w:val="ab"/>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36"/>
        <w:gridCol w:w="7280"/>
      </w:tblGrid>
      <w:tr w:rsidR="00CE3C89" w:rsidRPr="00B2227C" w14:paraId="5D213632"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top w:val="none" w:sz="0" w:space="0" w:color="auto"/>
              <w:left w:val="none" w:sz="0" w:space="0" w:color="auto"/>
              <w:bottom w:val="single" w:sz="4" w:space="0" w:color="000000"/>
              <w:right w:val="none" w:sz="0" w:space="0" w:color="auto"/>
            </w:tcBorders>
            <w:shd w:val="clear" w:color="D9D9D9" w:fill="D9D9D9"/>
          </w:tcPr>
          <w:p w14:paraId="060A36DE" w14:textId="77777777" w:rsidR="00CE3C89" w:rsidRPr="00B2227C" w:rsidRDefault="003C185B" w:rsidP="00B2227C">
            <w:pPr>
              <w:keepNext/>
              <w:spacing w:before="60" w:after="60"/>
              <w:jc w:val="left"/>
              <w:rPr>
                <w:color w:val="auto"/>
              </w:rPr>
            </w:pPr>
            <w:r w:rsidRPr="00B2227C">
              <w:rPr>
                <w:color w:val="auto"/>
              </w:rPr>
              <w:t>RQF-002</w:t>
            </w:r>
          </w:p>
        </w:tc>
        <w:tc>
          <w:tcPr>
            <w:tcW w:w="7280" w:type="dxa"/>
            <w:tcBorders>
              <w:top w:val="none" w:sz="0" w:space="0" w:color="auto"/>
              <w:left w:val="none" w:sz="0" w:space="0" w:color="auto"/>
              <w:bottom w:val="single" w:sz="4" w:space="0" w:color="000000"/>
              <w:right w:val="none" w:sz="0" w:space="0" w:color="auto"/>
            </w:tcBorders>
            <w:shd w:val="clear" w:color="D9D9D9" w:fill="D9D9D9"/>
          </w:tcPr>
          <w:p w14:paraId="50E7868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longitud</w:t>
            </w:r>
          </w:p>
        </w:tc>
      </w:tr>
      <w:tr w:rsidR="00CE3C89" w:rsidRPr="00B2227C" w14:paraId="4C1DC21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5E2902BD" w14:textId="77777777" w:rsidR="00CE3C89" w:rsidRPr="00B2227C" w:rsidRDefault="003C185B" w:rsidP="00B2227C">
            <w:pPr>
              <w:keepNext/>
              <w:spacing w:before="60" w:after="60"/>
              <w:jc w:val="left"/>
              <w:rPr>
                <w:color w:val="auto"/>
              </w:rPr>
            </w:pPr>
            <w:r w:rsidRPr="00B2227C">
              <w:rPr>
                <w:color w:val="auto"/>
              </w:rPr>
              <w:t>Descripción</w:t>
            </w:r>
          </w:p>
        </w:tc>
        <w:tc>
          <w:tcPr>
            <w:tcW w:w="7280" w:type="dxa"/>
            <w:tcBorders>
              <w:bottom w:val="single" w:sz="4" w:space="0" w:color="000000"/>
            </w:tcBorders>
            <w:shd w:val="clear" w:color="FFFFFF" w:fill="FFFFFF"/>
          </w:tcPr>
          <w:p w14:paraId="665B000C" w14:textId="6DE6E276"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longitud entre </w:t>
            </w:r>
            <w:r w:rsidR="006F0F59">
              <w:rPr>
                <w:color w:val="auto"/>
              </w:rPr>
              <w:t>kilómetros, metros, centímetros, milímetros, millas y pies</w:t>
            </w:r>
            <w:r w:rsidRPr="00B2227C">
              <w:rPr>
                <w:color w:val="auto"/>
              </w:rPr>
              <w:t xml:space="preserve"> mediante factores coherentes con una unidad base.</w:t>
            </w:r>
          </w:p>
        </w:tc>
      </w:tr>
      <w:tr w:rsidR="00CE3C89" w:rsidRPr="00B2227C" w14:paraId="2786DE0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2CAB1417" w14:textId="77777777" w:rsidR="00CE3C89" w:rsidRPr="00B2227C" w:rsidRDefault="003C185B" w:rsidP="00B2227C">
            <w:pPr>
              <w:keepNext/>
              <w:spacing w:before="60" w:after="60"/>
              <w:jc w:val="left"/>
              <w:rPr>
                <w:color w:val="auto"/>
              </w:rPr>
            </w:pPr>
            <w:r w:rsidRPr="00B2227C">
              <w:rPr>
                <w:color w:val="auto"/>
              </w:rPr>
              <w:t>Objetivo</w:t>
            </w:r>
          </w:p>
        </w:tc>
        <w:tc>
          <w:tcPr>
            <w:tcW w:w="7280" w:type="dxa"/>
            <w:tcBorders>
              <w:bottom w:val="single" w:sz="4" w:space="0" w:color="000000"/>
            </w:tcBorders>
            <w:shd w:val="clear" w:color="FFFFFF" w:fill="FFFFFF"/>
          </w:tcPr>
          <w:p w14:paraId="3A2E913F"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867ECD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7C007899" w14:textId="77777777" w:rsidR="00CE3C89" w:rsidRPr="00B2227C" w:rsidRDefault="003C185B" w:rsidP="00B2227C">
            <w:pPr>
              <w:keepNext/>
              <w:spacing w:before="60" w:after="60"/>
              <w:jc w:val="left"/>
              <w:rPr>
                <w:color w:val="auto"/>
              </w:rPr>
            </w:pPr>
            <w:r w:rsidRPr="00B2227C">
              <w:rPr>
                <w:color w:val="auto"/>
              </w:rPr>
              <w:t>Importancia</w:t>
            </w:r>
          </w:p>
        </w:tc>
        <w:tc>
          <w:tcPr>
            <w:tcW w:w="7280" w:type="dxa"/>
            <w:tcBorders>
              <w:bottom w:val="single" w:sz="4" w:space="0" w:color="000000"/>
            </w:tcBorders>
            <w:shd w:val="clear" w:color="FFFFFF" w:fill="FFFFFF"/>
          </w:tcPr>
          <w:p w14:paraId="391F7F6B"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AB584D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15F593BA" w14:textId="77777777" w:rsidR="00CE3C89" w:rsidRPr="00B2227C" w:rsidRDefault="003C185B" w:rsidP="00B2227C">
            <w:pPr>
              <w:keepNext/>
              <w:spacing w:before="60" w:after="60"/>
              <w:jc w:val="left"/>
              <w:rPr>
                <w:color w:val="auto"/>
              </w:rPr>
            </w:pPr>
            <w:r w:rsidRPr="00B2227C">
              <w:rPr>
                <w:color w:val="auto"/>
              </w:rPr>
              <w:t>Estado</w:t>
            </w:r>
          </w:p>
        </w:tc>
        <w:tc>
          <w:tcPr>
            <w:tcW w:w="7280" w:type="dxa"/>
            <w:tcBorders>
              <w:bottom w:val="single" w:sz="4" w:space="0" w:color="000000"/>
            </w:tcBorders>
            <w:shd w:val="clear" w:color="FFFFFF" w:fill="FFFFFF"/>
          </w:tcPr>
          <w:p w14:paraId="09311313"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634443B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60B5E3C7" w14:textId="77777777" w:rsidR="00CE3C89" w:rsidRPr="00B2227C" w:rsidRDefault="003C185B" w:rsidP="00B2227C">
            <w:pPr>
              <w:keepNext/>
              <w:spacing w:before="60" w:after="60"/>
              <w:jc w:val="left"/>
              <w:rPr>
                <w:color w:val="auto"/>
              </w:rPr>
            </w:pPr>
            <w:r w:rsidRPr="00B2227C">
              <w:rPr>
                <w:color w:val="auto"/>
              </w:rPr>
              <w:t>Estabilidad</w:t>
            </w:r>
          </w:p>
        </w:tc>
        <w:tc>
          <w:tcPr>
            <w:tcW w:w="7280" w:type="dxa"/>
            <w:tcBorders>
              <w:bottom w:val="single" w:sz="4" w:space="0" w:color="000000"/>
            </w:tcBorders>
            <w:shd w:val="clear" w:color="FFFFFF" w:fill="FFFFFF"/>
          </w:tcPr>
          <w:p w14:paraId="3CF0218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89200B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none" w:sz="0" w:space="0" w:color="auto"/>
            </w:tcBorders>
            <w:shd w:val="clear" w:color="FFFFFF" w:fill="FFFFFF"/>
          </w:tcPr>
          <w:p w14:paraId="4CE78CDD" w14:textId="77777777" w:rsidR="00CE3C89" w:rsidRPr="00B2227C" w:rsidRDefault="003C185B" w:rsidP="00B2227C">
            <w:pPr>
              <w:spacing w:before="60" w:after="60"/>
              <w:jc w:val="left"/>
              <w:rPr>
                <w:color w:val="auto"/>
              </w:rPr>
            </w:pPr>
            <w:r w:rsidRPr="00B2227C">
              <w:rPr>
                <w:color w:val="auto"/>
              </w:rPr>
              <w:t>Comentarios</w:t>
            </w:r>
          </w:p>
        </w:tc>
        <w:tc>
          <w:tcPr>
            <w:tcW w:w="7280" w:type="dxa"/>
            <w:shd w:val="clear" w:color="FFFFFF" w:fill="FFFFFF"/>
          </w:tcPr>
          <w:p w14:paraId="6A13E70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requiere validaciones previas.</w:t>
            </w:r>
          </w:p>
        </w:tc>
      </w:tr>
    </w:tbl>
    <w:p w14:paraId="3431F672" w14:textId="4403F3E8" w:rsidR="00CE3C89" w:rsidRPr="00B5394D" w:rsidRDefault="003C185B" w:rsidP="00B2227C">
      <w:pPr>
        <w:pStyle w:val="Descripcin"/>
        <w:keepNext/>
        <w:spacing w:before="240"/>
      </w:pPr>
      <w:bookmarkStart w:id="81" w:name="_Toc243458990"/>
      <w:r w:rsidRPr="00B5394D">
        <w:t xml:space="preserve">Tabla </w:t>
      </w:r>
      <w:fldSimple w:instr=" SEQ Tabla \* ARABIC ">
        <w:r w:rsidR="00B5394D" w:rsidRPr="00B5394D">
          <w:rPr>
            <w:noProof/>
          </w:rPr>
          <w:t>14</w:t>
        </w:r>
      </w:fldSimple>
      <w:r w:rsidRPr="00B5394D">
        <w:t>. Convertir masa</w:t>
      </w:r>
      <w:bookmarkEnd w:id="81"/>
    </w:p>
    <w:tbl>
      <w:tblPr>
        <w:tblStyle w:val="a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1"/>
        <w:gridCol w:w="7415"/>
      </w:tblGrid>
      <w:tr w:rsidR="00CE3C89" w:rsidRPr="00B2227C" w14:paraId="33E8B32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top w:val="none" w:sz="0" w:space="0" w:color="auto"/>
              <w:left w:val="none" w:sz="0" w:space="0" w:color="auto"/>
              <w:bottom w:val="single" w:sz="4" w:space="0" w:color="000000"/>
              <w:right w:val="none" w:sz="0" w:space="0" w:color="auto"/>
            </w:tcBorders>
            <w:shd w:val="clear" w:color="D9D9D9" w:fill="D9D9D9"/>
          </w:tcPr>
          <w:p w14:paraId="7BC85352" w14:textId="77777777" w:rsidR="00CE3C89" w:rsidRPr="00B2227C" w:rsidRDefault="003C185B" w:rsidP="00B2227C">
            <w:pPr>
              <w:keepNext/>
              <w:spacing w:before="60" w:after="60"/>
              <w:jc w:val="left"/>
              <w:rPr>
                <w:color w:val="auto"/>
              </w:rPr>
            </w:pPr>
            <w:r w:rsidRPr="00B2227C">
              <w:rPr>
                <w:color w:val="auto"/>
              </w:rPr>
              <w:t>RQF-003</w:t>
            </w:r>
          </w:p>
        </w:tc>
        <w:tc>
          <w:tcPr>
            <w:tcW w:w="7415" w:type="dxa"/>
            <w:tcBorders>
              <w:top w:val="none" w:sz="0" w:space="0" w:color="auto"/>
              <w:left w:val="none" w:sz="0" w:space="0" w:color="auto"/>
              <w:bottom w:val="single" w:sz="4" w:space="0" w:color="000000"/>
              <w:right w:val="none" w:sz="0" w:space="0" w:color="auto"/>
            </w:tcBorders>
            <w:shd w:val="clear" w:color="D9D9D9" w:fill="D9D9D9"/>
          </w:tcPr>
          <w:p w14:paraId="4F315DCF"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masa</w:t>
            </w:r>
          </w:p>
        </w:tc>
      </w:tr>
      <w:tr w:rsidR="00CE3C89" w:rsidRPr="00B2227C" w14:paraId="7D5CB1C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012CC62B" w14:textId="77777777" w:rsidR="00CE3C89" w:rsidRPr="00B2227C" w:rsidRDefault="003C185B" w:rsidP="00B2227C">
            <w:pPr>
              <w:keepNext/>
              <w:spacing w:before="60" w:after="60"/>
              <w:jc w:val="left"/>
              <w:rPr>
                <w:color w:val="auto"/>
              </w:rPr>
            </w:pPr>
            <w:r w:rsidRPr="00B2227C">
              <w:rPr>
                <w:color w:val="auto"/>
              </w:rPr>
              <w:t>Descripción</w:t>
            </w:r>
          </w:p>
        </w:tc>
        <w:tc>
          <w:tcPr>
            <w:tcW w:w="7415" w:type="dxa"/>
            <w:tcBorders>
              <w:bottom w:val="single" w:sz="4" w:space="0" w:color="000000"/>
            </w:tcBorders>
            <w:shd w:val="clear" w:color="FFFFFF" w:fill="FFFFFF"/>
          </w:tcPr>
          <w:p w14:paraId="2DBB168C" w14:textId="08629A41"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masa entre </w:t>
            </w:r>
            <w:r w:rsidR="006F0F59">
              <w:rPr>
                <w:color w:val="auto"/>
              </w:rPr>
              <w:t>kilogramos, gramos, miligramos y libras</w:t>
            </w:r>
            <w:r w:rsidRPr="00B2227C">
              <w:rPr>
                <w:color w:val="auto"/>
              </w:rPr>
              <w:t xml:space="preserve"> mediante factores coherentes con una unidad base.</w:t>
            </w:r>
          </w:p>
        </w:tc>
      </w:tr>
      <w:tr w:rsidR="00CE3C89" w:rsidRPr="00B2227C" w14:paraId="5281761B"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681E12F9" w14:textId="77777777" w:rsidR="00CE3C89" w:rsidRPr="00B2227C" w:rsidRDefault="003C185B" w:rsidP="00B2227C">
            <w:pPr>
              <w:keepNext/>
              <w:spacing w:before="60" w:after="60"/>
              <w:jc w:val="left"/>
              <w:rPr>
                <w:color w:val="auto"/>
              </w:rPr>
            </w:pPr>
            <w:r w:rsidRPr="00B2227C">
              <w:rPr>
                <w:color w:val="auto"/>
              </w:rPr>
              <w:t>Objetivo</w:t>
            </w:r>
          </w:p>
        </w:tc>
        <w:tc>
          <w:tcPr>
            <w:tcW w:w="7415" w:type="dxa"/>
            <w:tcBorders>
              <w:bottom w:val="single" w:sz="4" w:space="0" w:color="000000"/>
            </w:tcBorders>
            <w:shd w:val="clear" w:color="FFFFFF" w:fill="FFFFFF"/>
          </w:tcPr>
          <w:p w14:paraId="64CAC8A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2C0E91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4B9CBACE" w14:textId="77777777" w:rsidR="00CE3C89" w:rsidRPr="00B2227C" w:rsidRDefault="003C185B" w:rsidP="00B2227C">
            <w:pPr>
              <w:keepNext/>
              <w:spacing w:before="60" w:after="60"/>
              <w:jc w:val="left"/>
              <w:rPr>
                <w:color w:val="auto"/>
              </w:rPr>
            </w:pPr>
            <w:r w:rsidRPr="00B2227C">
              <w:rPr>
                <w:color w:val="auto"/>
              </w:rPr>
              <w:t>Importancia</w:t>
            </w:r>
          </w:p>
        </w:tc>
        <w:tc>
          <w:tcPr>
            <w:tcW w:w="7415" w:type="dxa"/>
            <w:tcBorders>
              <w:bottom w:val="single" w:sz="4" w:space="0" w:color="000000"/>
            </w:tcBorders>
            <w:shd w:val="clear" w:color="FFFFFF" w:fill="FFFFFF"/>
          </w:tcPr>
          <w:p w14:paraId="56B7583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EDC26B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4DBBC5EA" w14:textId="77777777" w:rsidR="00CE3C89" w:rsidRPr="00B2227C" w:rsidRDefault="003C185B" w:rsidP="00B2227C">
            <w:pPr>
              <w:keepNext/>
              <w:spacing w:before="60" w:after="60"/>
              <w:jc w:val="left"/>
              <w:rPr>
                <w:color w:val="auto"/>
              </w:rPr>
            </w:pPr>
            <w:r w:rsidRPr="00B2227C">
              <w:rPr>
                <w:color w:val="auto"/>
              </w:rPr>
              <w:t>Estado</w:t>
            </w:r>
          </w:p>
        </w:tc>
        <w:tc>
          <w:tcPr>
            <w:tcW w:w="7415" w:type="dxa"/>
            <w:tcBorders>
              <w:bottom w:val="single" w:sz="4" w:space="0" w:color="000000"/>
            </w:tcBorders>
            <w:shd w:val="clear" w:color="FFFFFF" w:fill="FFFFFF"/>
          </w:tcPr>
          <w:p w14:paraId="37A48DA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2499F3A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1EC6713C" w14:textId="77777777" w:rsidR="00CE3C89" w:rsidRPr="00B2227C" w:rsidRDefault="003C185B" w:rsidP="00B2227C">
            <w:pPr>
              <w:keepNext/>
              <w:spacing w:before="60" w:after="60"/>
              <w:jc w:val="left"/>
              <w:rPr>
                <w:color w:val="auto"/>
              </w:rPr>
            </w:pPr>
            <w:r w:rsidRPr="00B2227C">
              <w:rPr>
                <w:color w:val="auto"/>
              </w:rPr>
              <w:t>Estabilidad</w:t>
            </w:r>
          </w:p>
        </w:tc>
        <w:tc>
          <w:tcPr>
            <w:tcW w:w="7415" w:type="dxa"/>
            <w:tcBorders>
              <w:bottom w:val="single" w:sz="4" w:space="0" w:color="000000"/>
            </w:tcBorders>
            <w:shd w:val="clear" w:color="FFFFFF" w:fill="FFFFFF"/>
          </w:tcPr>
          <w:p w14:paraId="3DF2BF1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2B910E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none" w:sz="0" w:space="0" w:color="auto"/>
            </w:tcBorders>
            <w:shd w:val="clear" w:color="FFFFFF" w:fill="FFFFFF"/>
          </w:tcPr>
          <w:p w14:paraId="41262CA2" w14:textId="77777777" w:rsidR="00CE3C89" w:rsidRPr="00B2227C" w:rsidRDefault="003C185B" w:rsidP="00B2227C">
            <w:pPr>
              <w:spacing w:before="60" w:after="60"/>
              <w:jc w:val="left"/>
              <w:rPr>
                <w:color w:val="auto"/>
              </w:rPr>
            </w:pPr>
            <w:r w:rsidRPr="00B2227C">
              <w:rPr>
                <w:color w:val="auto"/>
              </w:rPr>
              <w:t>Comentarios</w:t>
            </w:r>
          </w:p>
        </w:tc>
        <w:tc>
          <w:tcPr>
            <w:tcW w:w="7415" w:type="dxa"/>
            <w:shd w:val="clear" w:color="FFFFFF" w:fill="FFFFFF"/>
          </w:tcPr>
          <w:p w14:paraId="708B153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requiere validaciones previas.</w:t>
            </w:r>
          </w:p>
        </w:tc>
      </w:tr>
    </w:tbl>
    <w:p w14:paraId="30CA63EE" w14:textId="4764650F" w:rsidR="00CE3C89" w:rsidRPr="00B5394D" w:rsidRDefault="003C185B" w:rsidP="00B2227C">
      <w:pPr>
        <w:pStyle w:val="Descripcin"/>
        <w:keepNext/>
        <w:spacing w:before="240"/>
      </w:pPr>
      <w:bookmarkStart w:id="82" w:name="_Toc243458991"/>
      <w:r w:rsidRPr="00B5394D">
        <w:t xml:space="preserve">Tabla </w:t>
      </w:r>
      <w:fldSimple w:instr=" SEQ Tabla \* ARABIC ">
        <w:r w:rsidR="00B5394D" w:rsidRPr="00B5394D">
          <w:rPr>
            <w:noProof/>
          </w:rPr>
          <w:t>15</w:t>
        </w:r>
      </w:fldSimple>
      <w:r w:rsidRPr="00B5394D">
        <w:t>. Convertir temperatura</w:t>
      </w:r>
      <w:bookmarkEnd w:id="82"/>
    </w:p>
    <w:tbl>
      <w:tblPr>
        <w:tblStyle w:val="a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57"/>
        <w:gridCol w:w="7159"/>
      </w:tblGrid>
      <w:tr w:rsidR="00CE3C89" w:rsidRPr="00B2227C" w14:paraId="672BFEA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top w:val="none" w:sz="0" w:space="0" w:color="auto"/>
              <w:left w:val="none" w:sz="0" w:space="0" w:color="auto"/>
              <w:bottom w:val="single" w:sz="4" w:space="0" w:color="000000"/>
              <w:right w:val="none" w:sz="0" w:space="0" w:color="auto"/>
            </w:tcBorders>
            <w:shd w:val="clear" w:color="D9D9D9" w:fill="D9D9D9"/>
          </w:tcPr>
          <w:p w14:paraId="5F687E85" w14:textId="77777777" w:rsidR="00CE3C89" w:rsidRPr="00B2227C" w:rsidRDefault="003C185B" w:rsidP="00B2227C">
            <w:pPr>
              <w:keepNext/>
              <w:spacing w:before="60" w:after="60"/>
              <w:jc w:val="left"/>
              <w:rPr>
                <w:color w:val="auto"/>
              </w:rPr>
            </w:pPr>
            <w:r w:rsidRPr="00B2227C">
              <w:rPr>
                <w:color w:val="auto"/>
              </w:rPr>
              <w:t>RQF-004</w:t>
            </w:r>
          </w:p>
        </w:tc>
        <w:tc>
          <w:tcPr>
            <w:tcW w:w="7159" w:type="dxa"/>
            <w:tcBorders>
              <w:top w:val="none" w:sz="0" w:space="0" w:color="auto"/>
              <w:left w:val="none" w:sz="0" w:space="0" w:color="auto"/>
              <w:bottom w:val="single" w:sz="4" w:space="0" w:color="000000"/>
              <w:right w:val="none" w:sz="0" w:space="0" w:color="auto"/>
            </w:tcBorders>
            <w:shd w:val="clear" w:color="D9D9D9" w:fill="D9D9D9"/>
          </w:tcPr>
          <w:p w14:paraId="46CAA51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temperatura</w:t>
            </w:r>
          </w:p>
        </w:tc>
      </w:tr>
      <w:tr w:rsidR="00CE3C89" w:rsidRPr="00B2227C" w14:paraId="7025E44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1DD444D3" w14:textId="77777777" w:rsidR="00CE3C89" w:rsidRPr="00B2227C" w:rsidRDefault="003C185B" w:rsidP="00B2227C">
            <w:pPr>
              <w:keepNext/>
              <w:spacing w:before="60" w:after="60"/>
              <w:jc w:val="left"/>
              <w:rPr>
                <w:color w:val="auto"/>
              </w:rPr>
            </w:pPr>
            <w:r w:rsidRPr="00B2227C">
              <w:rPr>
                <w:color w:val="auto"/>
              </w:rPr>
              <w:t>Descripción</w:t>
            </w:r>
          </w:p>
        </w:tc>
        <w:tc>
          <w:tcPr>
            <w:tcW w:w="7159" w:type="dxa"/>
            <w:tcBorders>
              <w:bottom w:val="single" w:sz="4" w:space="0" w:color="000000"/>
            </w:tcBorders>
            <w:shd w:val="clear" w:color="FFFFFF" w:fill="FFFFFF"/>
          </w:tcPr>
          <w:p w14:paraId="7361206D" w14:textId="08A10384"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temperatura entre </w:t>
            </w:r>
            <w:r w:rsidR="006F0F59">
              <w:rPr>
                <w:color w:val="auto"/>
              </w:rPr>
              <w:t>Celsius, Fahrenheit y Kelvin</w:t>
            </w:r>
            <w:r w:rsidRPr="00B2227C">
              <w:rPr>
                <w:color w:val="auto"/>
              </w:rPr>
              <w:t xml:space="preserve"> mediante fórmulas de escalas.</w:t>
            </w:r>
          </w:p>
        </w:tc>
      </w:tr>
      <w:tr w:rsidR="00CE3C89" w:rsidRPr="00B2227C" w14:paraId="4D722AF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78B2E97B" w14:textId="77777777" w:rsidR="00CE3C89" w:rsidRPr="00B2227C" w:rsidRDefault="003C185B" w:rsidP="00B2227C">
            <w:pPr>
              <w:keepNext/>
              <w:spacing w:before="60" w:after="60"/>
              <w:jc w:val="left"/>
              <w:rPr>
                <w:color w:val="auto"/>
              </w:rPr>
            </w:pPr>
            <w:r w:rsidRPr="00B2227C">
              <w:rPr>
                <w:color w:val="auto"/>
              </w:rPr>
              <w:t>Objetivo</w:t>
            </w:r>
          </w:p>
        </w:tc>
        <w:tc>
          <w:tcPr>
            <w:tcW w:w="7159" w:type="dxa"/>
            <w:tcBorders>
              <w:bottom w:val="single" w:sz="4" w:space="0" w:color="000000"/>
            </w:tcBorders>
            <w:shd w:val="clear" w:color="FFFFFF" w:fill="FFFFFF"/>
          </w:tcPr>
          <w:p w14:paraId="02B3F95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B8DD7E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2FE833AF" w14:textId="77777777" w:rsidR="00CE3C89" w:rsidRPr="00B2227C" w:rsidRDefault="003C185B" w:rsidP="00B2227C">
            <w:pPr>
              <w:keepNext/>
              <w:spacing w:before="60" w:after="60"/>
              <w:jc w:val="left"/>
              <w:rPr>
                <w:color w:val="auto"/>
              </w:rPr>
            </w:pPr>
            <w:r w:rsidRPr="00B2227C">
              <w:rPr>
                <w:color w:val="auto"/>
              </w:rPr>
              <w:t>Importancia</w:t>
            </w:r>
          </w:p>
        </w:tc>
        <w:tc>
          <w:tcPr>
            <w:tcW w:w="7159" w:type="dxa"/>
            <w:tcBorders>
              <w:bottom w:val="single" w:sz="4" w:space="0" w:color="000000"/>
            </w:tcBorders>
            <w:shd w:val="clear" w:color="FFFFFF" w:fill="FFFFFF"/>
          </w:tcPr>
          <w:p w14:paraId="7A13902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1E92D9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6BA06127" w14:textId="77777777" w:rsidR="00CE3C89" w:rsidRPr="00B2227C" w:rsidRDefault="003C185B" w:rsidP="00B2227C">
            <w:pPr>
              <w:keepNext/>
              <w:spacing w:before="60" w:after="60"/>
              <w:jc w:val="left"/>
              <w:rPr>
                <w:color w:val="auto"/>
              </w:rPr>
            </w:pPr>
            <w:r w:rsidRPr="00B2227C">
              <w:rPr>
                <w:color w:val="auto"/>
              </w:rPr>
              <w:t>Estado</w:t>
            </w:r>
          </w:p>
        </w:tc>
        <w:tc>
          <w:tcPr>
            <w:tcW w:w="7159" w:type="dxa"/>
            <w:tcBorders>
              <w:bottom w:val="single" w:sz="4" w:space="0" w:color="000000"/>
            </w:tcBorders>
            <w:shd w:val="clear" w:color="FFFFFF" w:fill="FFFFFF"/>
          </w:tcPr>
          <w:p w14:paraId="02BC03C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9A790D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69864328" w14:textId="77777777" w:rsidR="00CE3C89" w:rsidRPr="00B2227C" w:rsidRDefault="003C185B" w:rsidP="00B2227C">
            <w:pPr>
              <w:keepNext/>
              <w:spacing w:before="60" w:after="60"/>
              <w:jc w:val="left"/>
              <w:rPr>
                <w:color w:val="auto"/>
              </w:rPr>
            </w:pPr>
            <w:r w:rsidRPr="00B2227C">
              <w:rPr>
                <w:color w:val="auto"/>
              </w:rPr>
              <w:t>Estabilidad</w:t>
            </w:r>
          </w:p>
        </w:tc>
        <w:tc>
          <w:tcPr>
            <w:tcW w:w="7159" w:type="dxa"/>
            <w:tcBorders>
              <w:bottom w:val="single" w:sz="4" w:space="0" w:color="000000"/>
            </w:tcBorders>
            <w:shd w:val="clear" w:color="FFFFFF" w:fill="FFFFFF"/>
          </w:tcPr>
          <w:p w14:paraId="5ECB55C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6EC6C2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none" w:sz="0" w:space="0" w:color="auto"/>
            </w:tcBorders>
            <w:shd w:val="clear" w:color="FFFFFF" w:fill="FFFFFF"/>
          </w:tcPr>
          <w:p w14:paraId="6C6C22C7" w14:textId="77777777" w:rsidR="00CE3C89" w:rsidRPr="00B2227C" w:rsidRDefault="003C185B" w:rsidP="00B2227C">
            <w:pPr>
              <w:spacing w:before="60" w:after="60"/>
              <w:jc w:val="left"/>
              <w:rPr>
                <w:color w:val="auto"/>
              </w:rPr>
            </w:pPr>
            <w:r w:rsidRPr="00B2227C">
              <w:rPr>
                <w:color w:val="auto"/>
              </w:rPr>
              <w:t>Comentarios</w:t>
            </w:r>
          </w:p>
        </w:tc>
        <w:tc>
          <w:tcPr>
            <w:tcW w:w="7159" w:type="dxa"/>
            <w:shd w:val="clear" w:color="FFFFFF" w:fill="FFFFFF"/>
          </w:tcPr>
          <w:p w14:paraId="0B7F1F9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no utilizar un factor multiplicativo único.</w:t>
            </w:r>
          </w:p>
        </w:tc>
      </w:tr>
    </w:tbl>
    <w:p w14:paraId="56FCFA44" w14:textId="333CCF7C" w:rsidR="00CE3C89" w:rsidRPr="00B5394D" w:rsidRDefault="003C185B" w:rsidP="00B2227C">
      <w:pPr>
        <w:pStyle w:val="Descripcin"/>
        <w:keepNext/>
        <w:spacing w:before="240"/>
      </w:pPr>
      <w:bookmarkStart w:id="83" w:name="_Toc243458992"/>
      <w:r w:rsidRPr="00B5394D">
        <w:t xml:space="preserve">Tabla </w:t>
      </w:r>
      <w:fldSimple w:instr=" SEQ Tabla \* ARABIC ">
        <w:r w:rsidR="00B5394D" w:rsidRPr="00B5394D">
          <w:rPr>
            <w:noProof/>
          </w:rPr>
          <w:t>16</w:t>
        </w:r>
      </w:fldSimple>
      <w:r w:rsidRPr="00B5394D">
        <w:t>. Consultar catálogos de unidades</w:t>
      </w:r>
      <w:bookmarkEnd w:id="83"/>
    </w:p>
    <w:tbl>
      <w:tblPr>
        <w:tblStyle w:val="a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46034E0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4219D918" w14:textId="77777777" w:rsidR="00CE3C89" w:rsidRPr="00B2227C" w:rsidRDefault="003C185B" w:rsidP="00B2227C">
            <w:pPr>
              <w:keepNext/>
              <w:spacing w:before="60" w:after="60"/>
              <w:jc w:val="left"/>
              <w:rPr>
                <w:color w:val="auto"/>
              </w:rPr>
            </w:pPr>
            <w:r w:rsidRPr="00B2227C">
              <w:rPr>
                <w:color w:val="auto"/>
              </w:rPr>
              <w:t>RQF-005</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4AA581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catálogos de unidades</w:t>
            </w:r>
          </w:p>
        </w:tc>
      </w:tr>
      <w:tr w:rsidR="00CE3C89" w:rsidRPr="00B2227C" w14:paraId="2AA399E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7D5B911"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D297614" w14:textId="4FC2D7EA" w:rsidR="00CE3C89" w:rsidRPr="00B2227C" w:rsidRDefault="006F0F59"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servicio debe devolver las categorías del catálogo: longitud, masa y temperatura, todas con conversión implementada.</w:t>
            </w:r>
          </w:p>
        </w:tc>
      </w:tr>
      <w:tr w:rsidR="00CE3C89" w:rsidRPr="00B2227C" w14:paraId="3B6BB80D"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1534AEA"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536DEEB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7E001DA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E808ED5"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4F45F7E"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95C033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57E179C"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15C9F6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51E1205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9F3414B"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41CD9E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941080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4A312EF"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3F1A266D"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Consultar catálogos de unidades. Incluye generar respuesta estructurada.</w:t>
            </w:r>
          </w:p>
        </w:tc>
      </w:tr>
    </w:tbl>
    <w:p w14:paraId="7EDCD11F" w14:textId="7AFF69D3" w:rsidR="00CE3C89" w:rsidRPr="00B5394D" w:rsidRDefault="003C185B" w:rsidP="00B2227C">
      <w:pPr>
        <w:pStyle w:val="Descripcin"/>
        <w:keepNext/>
        <w:spacing w:before="240"/>
      </w:pPr>
      <w:bookmarkStart w:id="84" w:name="_Toc243458993"/>
      <w:r w:rsidRPr="00B5394D">
        <w:t xml:space="preserve">Tabla </w:t>
      </w:r>
      <w:fldSimple w:instr=" SEQ Tabla \* ARABIC ">
        <w:r w:rsidR="00B5394D" w:rsidRPr="00B5394D">
          <w:rPr>
            <w:noProof/>
          </w:rPr>
          <w:t>17</w:t>
        </w:r>
      </w:fldSimple>
      <w:r w:rsidRPr="00B5394D">
        <w:t>. Consultar unidades por categoría</w:t>
      </w:r>
      <w:bookmarkEnd w:id="84"/>
    </w:p>
    <w:tbl>
      <w:tblPr>
        <w:tblStyle w:val="af"/>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40F7A5F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784F8C64" w14:textId="77777777" w:rsidR="00CE3C89" w:rsidRPr="00B2227C" w:rsidRDefault="003C185B" w:rsidP="00B2227C">
            <w:pPr>
              <w:keepNext/>
              <w:spacing w:before="60" w:after="60"/>
              <w:jc w:val="left"/>
              <w:rPr>
                <w:color w:val="auto"/>
              </w:rPr>
            </w:pPr>
            <w:r w:rsidRPr="00B2227C">
              <w:rPr>
                <w:color w:val="auto"/>
              </w:rPr>
              <w:t>RQF-006</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EC9DB8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unidades por categoría</w:t>
            </w:r>
          </w:p>
        </w:tc>
      </w:tr>
      <w:tr w:rsidR="00CE3C89" w:rsidRPr="00B2227C" w14:paraId="1AAAC4C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7A76326"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B93A84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recibir la categoría elegida y retornar las unidades disponibles y el estado de la solicitud.</w:t>
            </w:r>
          </w:p>
        </w:tc>
      </w:tr>
      <w:tr w:rsidR="00CE3C89" w:rsidRPr="00B2227C" w14:paraId="5D6B67B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44B767C"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E0D405F"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5459547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C776E6F"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CD4A20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0069E2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0941BB"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82B4BC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56595F3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8EF44D8"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E30EF4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7DAAAF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3DA5F587"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2C9194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Consultar unidades por categoría. Incluye generar respuesta estructurada.</w:t>
            </w:r>
          </w:p>
        </w:tc>
      </w:tr>
    </w:tbl>
    <w:p w14:paraId="3ADD3266" w14:textId="72825F75" w:rsidR="00CE3C89" w:rsidRPr="00B5394D" w:rsidRDefault="003C185B" w:rsidP="00B2227C">
      <w:pPr>
        <w:pStyle w:val="Descripcin"/>
        <w:keepNext/>
        <w:spacing w:before="240"/>
      </w:pPr>
      <w:bookmarkStart w:id="85" w:name="_Toc243458994"/>
      <w:r w:rsidRPr="00B5394D">
        <w:t xml:space="preserve">Tabla </w:t>
      </w:r>
      <w:fldSimple w:instr=" SEQ Tabla \* ARABIC ">
        <w:r w:rsidR="00B5394D" w:rsidRPr="00B5394D">
          <w:rPr>
            <w:noProof/>
          </w:rPr>
          <w:t>18</w:t>
        </w:r>
      </w:fldSimple>
      <w:r w:rsidRPr="00B5394D">
        <w:t>. Realizar conversión de unidades</w:t>
      </w:r>
      <w:bookmarkEnd w:id="85"/>
    </w:p>
    <w:tbl>
      <w:tblPr>
        <w:tblStyle w:val="af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392CF20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2E35223" w14:textId="77777777" w:rsidR="00CE3C89" w:rsidRPr="00B2227C" w:rsidRDefault="003C185B" w:rsidP="00B2227C">
            <w:pPr>
              <w:keepNext/>
              <w:spacing w:before="60" w:after="60"/>
              <w:jc w:val="left"/>
              <w:rPr>
                <w:color w:val="auto"/>
              </w:rPr>
            </w:pPr>
            <w:r w:rsidRPr="00B2227C">
              <w:rPr>
                <w:color w:val="auto"/>
              </w:rPr>
              <w:t>RQF-007</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5D2F5CF"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r>
      <w:tr w:rsidR="00CE3C89" w:rsidRPr="00B2227C" w14:paraId="2925065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C4D925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16F3FC5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admitir token, categoría, unidad origen, unidad destino y valor; ejecutar el cálculo únicamente tras validación exitosa.</w:t>
            </w:r>
          </w:p>
        </w:tc>
      </w:tr>
      <w:tr w:rsidR="00CE3C89" w:rsidRPr="00B2227C" w14:paraId="4049713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C7175A1"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7BA472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32F5153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C888213"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7BF2F6D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2C0048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F3C8B5D"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0BB768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2696AE8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7A4179"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7C2EB30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13F948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7DB1E6C6"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CEF3E8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base de Convertir Longitud, Convertir Masa y Convertir Temperatura.</w:t>
            </w:r>
          </w:p>
        </w:tc>
      </w:tr>
    </w:tbl>
    <w:p w14:paraId="2F3272DC" w14:textId="728E2D77" w:rsidR="00CE3C89" w:rsidRPr="00B5394D" w:rsidRDefault="003C185B" w:rsidP="00B2227C">
      <w:pPr>
        <w:pStyle w:val="Descripcin"/>
        <w:keepNext/>
        <w:spacing w:before="240"/>
      </w:pPr>
      <w:bookmarkStart w:id="86" w:name="_Toc243458995"/>
      <w:r w:rsidRPr="00B5394D">
        <w:t xml:space="preserve">Tabla </w:t>
      </w:r>
      <w:fldSimple w:instr=" SEQ Tabla \* ARABIC ">
        <w:r w:rsidR="00B5394D" w:rsidRPr="00B5394D">
          <w:rPr>
            <w:noProof/>
          </w:rPr>
          <w:t>19</w:t>
        </w:r>
      </w:fldSimple>
      <w:r w:rsidRPr="00B5394D">
        <w:t>. Validar credenciales</w:t>
      </w:r>
      <w:bookmarkEnd w:id="86"/>
    </w:p>
    <w:tbl>
      <w:tblPr>
        <w:tblStyle w:val="af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6401AC7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D6D3E29" w14:textId="77777777" w:rsidR="00CE3C89" w:rsidRPr="00B2227C" w:rsidRDefault="003C185B" w:rsidP="00B2227C">
            <w:pPr>
              <w:keepNext/>
              <w:spacing w:before="60" w:after="60"/>
              <w:jc w:val="left"/>
              <w:rPr>
                <w:color w:val="auto"/>
              </w:rPr>
            </w:pPr>
            <w:r w:rsidRPr="00B2227C">
              <w:rPr>
                <w:color w:val="auto"/>
              </w:rPr>
              <w:t>RQF-008</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22F6756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credenciales</w:t>
            </w:r>
          </w:p>
        </w:tc>
      </w:tr>
      <w:tr w:rsidR="00CE3C89" w:rsidRPr="00B2227C" w14:paraId="21B1D9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42C4E6"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F8879B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comprobar las credenciales previamente establecidas en memoria o configuración; credenciales incorrectas producen respuesta de error y no token.</w:t>
            </w:r>
          </w:p>
        </w:tc>
      </w:tr>
      <w:tr w:rsidR="00CE3C89" w:rsidRPr="00B2227C" w14:paraId="29919B9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EF3533B"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17CCDEF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033FE9B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20ADA1A"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55E0704"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5EEBA4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5F4D87C"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D21D4D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19E37137"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26E34C0"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8EA91A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739A75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57B1CE1"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1F0FABA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obligatoriamente por Autenticarse en el sistema.</w:t>
            </w:r>
          </w:p>
        </w:tc>
      </w:tr>
    </w:tbl>
    <w:p w14:paraId="39D5CE36" w14:textId="5C69FA94" w:rsidR="00CE3C89" w:rsidRPr="00B5394D" w:rsidRDefault="003C185B" w:rsidP="00B2227C">
      <w:pPr>
        <w:pStyle w:val="Descripcin"/>
        <w:keepNext/>
        <w:spacing w:before="240"/>
      </w:pPr>
      <w:bookmarkStart w:id="87" w:name="_Toc243458996"/>
      <w:r w:rsidRPr="00B5394D">
        <w:t xml:space="preserve">Tabla </w:t>
      </w:r>
      <w:fldSimple w:instr=" SEQ Tabla \* ARABIC ">
        <w:r w:rsidR="00B5394D" w:rsidRPr="00B5394D">
          <w:rPr>
            <w:noProof/>
          </w:rPr>
          <w:t>20</w:t>
        </w:r>
      </w:fldSimple>
      <w:r w:rsidRPr="00B5394D">
        <w:t>. Generar y entregar token de seguridad</w:t>
      </w:r>
      <w:bookmarkEnd w:id="87"/>
    </w:p>
    <w:tbl>
      <w:tblPr>
        <w:tblStyle w:val="af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0546B06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A54AF07" w14:textId="77777777" w:rsidR="00CE3C89" w:rsidRPr="00B2227C" w:rsidRDefault="003C185B" w:rsidP="00B2227C">
            <w:pPr>
              <w:keepNext/>
              <w:spacing w:before="60" w:after="60"/>
              <w:jc w:val="left"/>
              <w:rPr>
                <w:color w:val="auto"/>
              </w:rPr>
            </w:pPr>
            <w:r w:rsidRPr="00B2227C">
              <w:rPr>
                <w:color w:val="auto"/>
              </w:rPr>
              <w:t>RQF-009</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DCB8F5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Generar y entregar token de seguridad</w:t>
            </w:r>
          </w:p>
        </w:tc>
      </w:tr>
      <w:tr w:rsidR="00CE3C89" w:rsidRPr="00B2227C" w14:paraId="42E5BEB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E966DD"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C1BD5C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Tras autenticar las credenciales, el servicio debe emitir un token de sesión temporal y retornarlo al cliente.</w:t>
            </w:r>
          </w:p>
        </w:tc>
      </w:tr>
      <w:tr w:rsidR="00CE3C89" w:rsidRPr="00B2227C" w14:paraId="0A6D8DD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D23086"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549C4771"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6E12DB0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7E6A4F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653F60B"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F38092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46AD13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70E86A0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4B7A3C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3C3CDA6"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49B520C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C08D58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413AEB6"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122261A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Autenticarse en el sistema. No debe emitir token si falla la autenticación.</w:t>
            </w:r>
          </w:p>
        </w:tc>
      </w:tr>
    </w:tbl>
    <w:p w14:paraId="09F3722F" w14:textId="616579FC" w:rsidR="00CE3C89" w:rsidRPr="00B5394D" w:rsidRDefault="003C185B" w:rsidP="00B2227C">
      <w:pPr>
        <w:pStyle w:val="Descripcin"/>
        <w:keepNext/>
        <w:spacing w:before="240"/>
      </w:pPr>
      <w:bookmarkStart w:id="88" w:name="_Toc243458997"/>
      <w:r w:rsidRPr="00B5394D">
        <w:t xml:space="preserve">Tabla </w:t>
      </w:r>
      <w:fldSimple w:instr=" SEQ Tabla \* ARABIC ">
        <w:r w:rsidR="00B5394D" w:rsidRPr="00B5394D">
          <w:rPr>
            <w:noProof/>
          </w:rPr>
          <w:t>21</w:t>
        </w:r>
      </w:fldSimple>
      <w:r w:rsidRPr="00B5394D">
        <w:t>. Validar token de seguridad</w:t>
      </w:r>
      <w:bookmarkEnd w:id="88"/>
    </w:p>
    <w:tbl>
      <w:tblPr>
        <w:tblStyle w:val="af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1E1C3A3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B703104" w14:textId="77777777" w:rsidR="00CE3C89" w:rsidRPr="00B2227C" w:rsidRDefault="003C185B" w:rsidP="00B2227C">
            <w:pPr>
              <w:keepNext/>
              <w:spacing w:before="60" w:after="60"/>
              <w:jc w:val="left"/>
              <w:rPr>
                <w:color w:val="auto"/>
              </w:rPr>
            </w:pPr>
            <w:r w:rsidRPr="00B2227C">
              <w:rPr>
                <w:color w:val="auto"/>
              </w:rPr>
              <w:t>RQF-010</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A154C4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token de seguridad</w:t>
            </w:r>
          </w:p>
        </w:tc>
      </w:tr>
      <w:tr w:rsidR="00CE3C89" w:rsidRPr="00B2227C" w14:paraId="107F67C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BF2956B"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45AF53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En toda conversión, el servicio debe verificar existencia, validez y vigencia del token antes de procesar el cálculo.</w:t>
            </w:r>
          </w:p>
        </w:tc>
      </w:tr>
      <w:tr w:rsidR="00CE3C89" w:rsidRPr="00B2227C" w14:paraId="0F9E321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BBFFE1"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0154070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4B8ECED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2F3B28D"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A15A60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0BF4EC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0A27483"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35C8DF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F73BFF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63D8FB7"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42BF498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213BF5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6993CDA"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4FC05F45"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Realizar conversión. Token inválido o sesión expirada: acceso no autorizado.</w:t>
            </w:r>
          </w:p>
        </w:tc>
      </w:tr>
    </w:tbl>
    <w:p w14:paraId="6AA1692A" w14:textId="09555BBD" w:rsidR="00CE3C89" w:rsidRPr="00B5394D" w:rsidRDefault="003C185B" w:rsidP="00B2227C">
      <w:pPr>
        <w:pStyle w:val="Descripcin"/>
        <w:keepNext/>
        <w:spacing w:before="240"/>
      </w:pPr>
      <w:bookmarkStart w:id="89" w:name="_Toc243458998"/>
      <w:r w:rsidRPr="00B5394D">
        <w:t xml:space="preserve">Tabla </w:t>
      </w:r>
      <w:fldSimple w:instr=" SEQ Tabla \* ARABIC ">
        <w:r w:rsidR="00B5394D" w:rsidRPr="00B5394D">
          <w:rPr>
            <w:noProof/>
          </w:rPr>
          <w:t>22</w:t>
        </w:r>
      </w:fldSimple>
      <w:r w:rsidRPr="00B5394D">
        <w:t>. Validar datos de conversión</w:t>
      </w:r>
      <w:bookmarkEnd w:id="89"/>
    </w:p>
    <w:tbl>
      <w:tblPr>
        <w:tblStyle w:val="af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06ED3E9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4D4C5F4D" w14:textId="77777777" w:rsidR="00CE3C89" w:rsidRPr="00B2227C" w:rsidRDefault="003C185B" w:rsidP="00B2227C">
            <w:pPr>
              <w:keepNext/>
              <w:spacing w:before="60" w:after="60"/>
              <w:jc w:val="left"/>
              <w:rPr>
                <w:color w:val="auto"/>
              </w:rPr>
            </w:pPr>
            <w:r w:rsidRPr="00B2227C">
              <w:rPr>
                <w:color w:val="auto"/>
              </w:rPr>
              <w:t>RQF-011</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05F0EE2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datos de conversión</w:t>
            </w:r>
          </w:p>
        </w:tc>
      </w:tr>
      <w:tr w:rsidR="00CE3C89" w:rsidRPr="00B2227C" w14:paraId="3270E0A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685DF7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8DAF188"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validar valor numérico finito, categoría compatible y unidades origen/destino existentes y compatibles.</w:t>
            </w:r>
          </w:p>
        </w:tc>
      </w:tr>
      <w:tr w:rsidR="00CE3C89" w:rsidRPr="00B2227C" w14:paraId="21ED7EE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680066"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43E421B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34B178C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2B656D"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2EDECED4"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0F0E66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772408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15217E2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A1769D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4C491AD"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4158EE3"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20D94B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F43381D"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40CC8B6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Realizar conversión. Evitar procesar datos inconsistentes.</w:t>
            </w:r>
          </w:p>
        </w:tc>
      </w:tr>
    </w:tbl>
    <w:p w14:paraId="5E0FDCB7" w14:textId="350C4E4D" w:rsidR="00CE3C89" w:rsidRPr="00B5394D" w:rsidRDefault="003C185B" w:rsidP="00B2227C">
      <w:pPr>
        <w:pStyle w:val="Descripcin"/>
        <w:keepNext/>
        <w:spacing w:before="240"/>
      </w:pPr>
      <w:bookmarkStart w:id="90" w:name="_Toc243458999"/>
      <w:r w:rsidRPr="00B5394D">
        <w:t xml:space="preserve">Tabla </w:t>
      </w:r>
      <w:fldSimple w:instr=" SEQ Tabla \* ARABIC ">
        <w:r w:rsidR="00B5394D" w:rsidRPr="00B5394D">
          <w:rPr>
            <w:noProof/>
          </w:rPr>
          <w:t>23</w:t>
        </w:r>
      </w:fldSimple>
      <w:r w:rsidRPr="00B5394D">
        <w:t>. Generar respuesta estructurada</w:t>
      </w:r>
      <w:bookmarkEnd w:id="90"/>
    </w:p>
    <w:tbl>
      <w:tblPr>
        <w:tblStyle w:val="af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76A0B0DD"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21935252" w14:textId="77777777" w:rsidR="00CE3C89" w:rsidRPr="00B2227C" w:rsidRDefault="003C185B" w:rsidP="00B2227C">
            <w:pPr>
              <w:keepNext/>
              <w:spacing w:before="60" w:after="60"/>
              <w:jc w:val="left"/>
              <w:rPr>
                <w:color w:val="auto"/>
              </w:rPr>
            </w:pPr>
            <w:r w:rsidRPr="00B2227C">
              <w:rPr>
                <w:color w:val="auto"/>
              </w:rPr>
              <w:t>RQF-012</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2BC9C53E"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r>
      <w:tr w:rsidR="00CE3C89" w:rsidRPr="00B2227C" w14:paraId="46CB61F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DAE0A3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8CACA9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retornar estado, código, mensaje y resultado numérico cuando proceda; en error resultado nulo, sin omitir información de estado.</w:t>
            </w:r>
          </w:p>
        </w:tc>
      </w:tr>
      <w:tr w:rsidR="00CE3C89" w:rsidRPr="00B2227C" w14:paraId="5E95F3C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7B244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262B1A20"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3AA0886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9B6BF76"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32DBF05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5C9B95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B9DE435"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348AAB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69033F7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6D84BC6"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52DFA67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E7B557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3CA760B9"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7C36698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catálogo, consulta de unidades y conversión, según el diagrama.</w:t>
            </w:r>
          </w:p>
        </w:tc>
      </w:tr>
    </w:tbl>
    <w:p w14:paraId="6C8A3541" w14:textId="5D8C9BCD" w:rsidR="00CE3C89" w:rsidRPr="00B5394D" w:rsidRDefault="003C185B" w:rsidP="00B2227C">
      <w:pPr>
        <w:pStyle w:val="Descripcin"/>
        <w:keepNext/>
        <w:spacing w:before="240"/>
      </w:pPr>
      <w:bookmarkStart w:id="91" w:name="_Toc243459000"/>
      <w:r w:rsidRPr="00B5394D">
        <w:t xml:space="preserve">Tabla </w:t>
      </w:r>
      <w:fldSimple w:instr=" SEQ Tabla \* ARABIC ">
        <w:r w:rsidR="00B5394D" w:rsidRPr="00B5394D">
          <w:rPr>
            <w:noProof/>
          </w:rPr>
          <w:t>24</w:t>
        </w:r>
      </w:fldSimple>
      <w:r w:rsidRPr="00B5394D">
        <w:t>. Gestionar Error de conversión</w:t>
      </w:r>
      <w:bookmarkEnd w:id="91"/>
    </w:p>
    <w:tbl>
      <w:tblPr>
        <w:tblStyle w:val="af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F0025F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0D29F0F5" w14:textId="77777777" w:rsidR="00CE3C89" w:rsidRPr="00B2227C" w:rsidRDefault="003C185B" w:rsidP="00B2227C">
            <w:pPr>
              <w:keepNext/>
              <w:spacing w:before="60" w:after="60"/>
              <w:jc w:val="left"/>
              <w:rPr>
                <w:color w:val="auto"/>
              </w:rPr>
            </w:pPr>
            <w:r w:rsidRPr="00B2227C">
              <w:rPr>
                <w:color w:val="auto"/>
              </w:rPr>
              <w:t>RQF-013</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D0DA1A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Error de conversión</w:t>
            </w:r>
          </w:p>
        </w:tc>
      </w:tr>
      <w:tr w:rsidR="00CE3C89" w:rsidRPr="00B2227C" w14:paraId="62C7AD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3BC5BF4"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5C206B7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Ante una unidad no soportada o datos inconsistentes, el servicio debe cancelar el cálculo y devolver un mensaje específico mediante respuesta estructurada.</w:t>
            </w:r>
          </w:p>
        </w:tc>
      </w:tr>
      <w:tr w:rsidR="00CE3C89" w:rsidRPr="00B2227C" w14:paraId="051AA71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15963E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D5A1D1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A23C8E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A89E05E"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46717860"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4CADB2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9DE1697"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781550D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02F8B97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545ACF3"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6D08BAF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171ADA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1AF1000D"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A9BAE1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Extensión condicional de Realizar conversión de unidades. Unidad no soportada y Datos inconsistentes son escenarios descritos.</w:t>
            </w:r>
          </w:p>
        </w:tc>
      </w:tr>
    </w:tbl>
    <w:p w14:paraId="711E98BB" w14:textId="1400D2AF" w:rsidR="00CE3C89" w:rsidRPr="00B5394D" w:rsidRDefault="003C185B" w:rsidP="00B2227C">
      <w:pPr>
        <w:pStyle w:val="Descripcin"/>
        <w:keepNext/>
        <w:spacing w:before="240"/>
      </w:pPr>
      <w:bookmarkStart w:id="92" w:name="_Toc243459001"/>
      <w:r w:rsidRPr="00B5394D">
        <w:t xml:space="preserve">Tabla </w:t>
      </w:r>
      <w:fldSimple w:instr=" SEQ Tabla \* ARABIC ">
        <w:r w:rsidR="00B5394D" w:rsidRPr="00B5394D">
          <w:rPr>
            <w:noProof/>
          </w:rPr>
          <w:t>25</w:t>
        </w:r>
      </w:fldSimple>
      <w:r w:rsidRPr="00B5394D">
        <w:t>. Gestionar error de autenticación</w:t>
      </w:r>
      <w:bookmarkEnd w:id="92"/>
    </w:p>
    <w:tbl>
      <w:tblPr>
        <w:tblStyle w:val="af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BFFFDA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DD63452" w14:textId="77777777" w:rsidR="00CE3C89" w:rsidRPr="00B2227C" w:rsidRDefault="003C185B" w:rsidP="00B2227C">
            <w:pPr>
              <w:keepNext/>
              <w:spacing w:before="60" w:after="60"/>
              <w:jc w:val="left"/>
              <w:rPr>
                <w:color w:val="auto"/>
              </w:rPr>
            </w:pPr>
            <w:r w:rsidRPr="00B2227C">
              <w:rPr>
                <w:color w:val="auto"/>
              </w:rPr>
              <w:t>RQF-014</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5DA20754"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error de autenticación</w:t>
            </w:r>
          </w:p>
        </w:tc>
      </w:tr>
      <w:tr w:rsidR="00CE3C89" w:rsidRPr="00B2227C" w14:paraId="04CAF2A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6B3BFB9"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08CEE8F0"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Ante credenciales incorrectas, CU-16 extiende CU-01: el servicio rechaza la autenticación, no emite token y entrega una respuesta SOAP estructurada con estado ERROR, código AUTH-001 y mensaje genérico que no revela información sensible.</w:t>
            </w:r>
          </w:p>
        </w:tc>
      </w:tr>
      <w:tr w:rsidR="00CE3C89" w:rsidRPr="00B2227C" w14:paraId="75D6C8F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8CC356D"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4D2A965A"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166D2B0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BE9B15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F45DE4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72E81D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51962B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69ED143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D9F725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E37DD7C"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2038C9B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006FDD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8F2F715"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0BFDBB4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Trazabilidad: RQF-014 ↔ CU-16 Gestionar error de autenticación; «extend» hacia CU-01 Autenticarse en el sistema, condicionado a credenciales inválidas.</w:t>
            </w:r>
          </w:p>
        </w:tc>
      </w:tr>
    </w:tbl>
    <w:p w14:paraId="474519E4" w14:textId="31F71A3A" w:rsidR="00CE3C89" w:rsidRPr="00B5394D" w:rsidRDefault="00B5394D" w:rsidP="00B2227C">
      <w:pPr>
        <w:pStyle w:val="Ttulo3"/>
        <w:spacing w:before="240"/>
      </w:pPr>
      <w:bookmarkStart w:id="93" w:name="_Toc243458959"/>
      <w:r w:rsidRPr="00B5394D">
        <w:t xml:space="preserve">8.2.6. </w:t>
      </w:r>
      <w:r w:rsidR="003C185B" w:rsidRPr="00B5394D">
        <w:t>Relaciones UML y trazabilidad</w:t>
      </w:r>
      <w:bookmarkEnd w:id="93"/>
    </w:p>
    <w:p w14:paraId="40FF122D" w14:textId="0CBD9E8E" w:rsidR="00CE3C89" w:rsidRPr="00B5394D" w:rsidRDefault="00B5394D">
      <w:r w:rsidRPr="00B5394D">
        <w:t>Las relaciones del diagrama muestran qué comportamientos son obligatorios y cuáles son variantes. El manejo de errores solo se ejecuta cuando ocurre una situación excepcional, mientras que longitud, masa y temperatura son especializaciones de la conversión.</w:t>
      </w:r>
    </w:p>
    <w:p w14:paraId="146913BA" w14:textId="60B6B642" w:rsidR="00CE3C89" w:rsidRPr="00B5394D" w:rsidRDefault="003C185B" w:rsidP="00B2227C">
      <w:pPr>
        <w:pStyle w:val="Descripcin"/>
        <w:keepNext/>
      </w:pPr>
      <w:bookmarkStart w:id="94" w:name="_Toc243459002"/>
      <w:r w:rsidRPr="00B5394D">
        <w:t xml:space="preserve">Tabla </w:t>
      </w:r>
      <w:fldSimple w:instr=" SEQ Tabla \* ARABIC ">
        <w:r w:rsidR="00B5394D" w:rsidRPr="00B5394D">
          <w:rPr>
            <w:noProof/>
          </w:rPr>
          <w:t>26</w:t>
        </w:r>
      </w:fldSimple>
      <w:r w:rsidRPr="00B5394D">
        <w:t>. Matriz de trazabilidad de casos de uso</w:t>
      </w:r>
      <w:bookmarkEnd w:id="94"/>
    </w:p>
    <w:tbl>
      <w:tblPr>
        <w:tblStyle w:val="af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38"/>
        <w:gridCol w:w="3139"/>
        <w:gridCol w:w="3139"/>
      </w:tblGrid>
      <w:tr w:rsidR="00CE3C89" w:rsidRPr="00B2227C" w14:paraId="75A829AB"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top w:val="none" w:sz="0" w:space="0" w:color="auto"/>
              <w:left w:val="none" w:sz="0" w:space="0" w:color="auto"/>
              <w:bottom w:val="single" w:sz="4" w:space="0" w:color="000000"/>
              <w:right w:val="none" w:sz="0" w:space="0" w:color="auto"/>
            </w:tcBorders>
            <w:shd w:val="clear" w:color="D9D9D9" w:fill="D9D9D9"/>
          </w:tcPr>
          <w:p w14:paraId="1E269612" w14:textId="77777777" w:rsidR="00CE3C89" w:rsidRPr="00B2227C" w:rsidRDefault="003C185B" w:rsidP="00B2227C">
            <w:pPr>
              <w:keepNext/>
              <w:spacing w:before="60" w:after="60"/>
              <w:jc w:val="left"/>
              <w:rPr>
                <w:color w:val="auto"/>
              </w:rPr>
            </w:pPr>
            <w:r w:rsidRPr="00B2227C">
              <w:rPr>
                <w:color w:val="auto"/>
              </w:rPr>
              <w:t>Caso principal</w:t>
            </w:r>
          </w:p>
        </w:tc>
        <w:tc>
          <w:tcPr>
            <w:tcW w:w="3139" w:type="dxa"/>
            <w:tcBorders>
              <w:top w:val="none" w:sz="0" w:space="0" w:color="auto"/>
              <w:left w:val="none" w:sz="0" w:space="0" w:color="auto"/>
              <w:bottom w:val="single" w:sz="4" w:space="0" w:color="000000"/>
              <w:right w:val="none" w:sz="0" w:space="0" w:color="auto"/>
            </w:tcBorders>
            <w:shd w:val="clear" w:color="D9D9D9" w:fill="D9D9D9"/>
          </w:tcPr>
          <w:p w14:paraId="4957FFA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Relación</w:t>
            </w:r>
          </w:p>
        </w:tc>
        <w:tc>
          <w:tcPr>
            <w:tcW w:w="3139" w:type="dxa"/>
            <w:tcBorders>
              <w:top w:val="none" w:sz="0" w:space="0" w:color="auto"/>
              <w:left w:val="none" w:sz="0" w:space="0" w:color="auto"/>
              <w:bottom w:val="single" w:sz="4" w:space="0" w:color="000000"/>
              <w:right w:val="none" w:sz="0" w:space="0" w:color="auto"/>
            </w:tcBorders>
            <w:shd w:val="clear" w:color="D9D9D9" w:fill="D9D9D9"/>
          </w:tcPr>
          <w:p w14:paraId="4FF7EF6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Caso relacionado / condición</w:t>
            </w:r>
          </w:p>
        </w:tc>
      </w:tr>
      <w:tr w:rsidR="00CE3C89" w:rsidRPr="00B2227C" w14:paraId="3BEEEF86"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F536A80" w14:textId="77777777" w:rsidR="00CE3C89" w:rsidRPr="00B2227C" w:rsidRDefault="003C185B" w:rsidP="00B2227C">
            <w:pPr>
              <w:spacing w:before="60" w:after="60"/>
              <w:jc w:val="left"/>
              <w:rPr>
                <w:color w:val="auto"/>
              </w:rPr>
            </w:pPr>
            <w:r w:rsidRPr="00B2227C">
              <w:rPr>
                <w:color w:val="auto"/>
              </w:rPr>
              <w:t>Autenticarse en el sistema</w:t>
            </w:r>
          </w:p>
        </w:tc>
        <w:tc>
          <w:tcPr>
            <w:tcW w:w="3139" w:type="dxa"/>
            <w:tcBorders>
              <w:bottom w:val="single" w:sz="4" w:space="0" w:color="000000"/>
            </w:tcBorders>
            <w:shd w:val="clear" w:color="FFFFFF" w:fill="FFFFFF"/>
          </w:tcPr>
          <w:p w14:paraId="4E29813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294E4D0F"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credenciales</w:t>
            </w:r>
          </w:p>
        </w:tc>
      </w:tr>
      <w:tr w:rsidR="00CE3C89" w:rsidRPr="00B2227C" w14:paraId="1997A7E7"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5867AE90" w14:textId="77777777" w:rsidR="00CE3C89" w:rsidRPr="00B2227C" w:rsidRDefault="003C185B" w:rsidP="00B2227C">
            <w:pPr>
              <w:spacing w:before="60" w:after="60"/>
              <w:jc w:val="left"/>
              <w:rPr>
                <w:color w:val="auto"/>
              </w:rPr>
            </w:pPr>
            <w:r w:rsidRPr="00B2227C">
              <w:rPr>
                <w:color w:val="auto"/>
              </w:rPr>
              <w:t>Autenticarse en el sistema</w:t>
            </w:r>
          </w:p>
        </w:tc>
        <w:tc>
          <w:tcPr>
            <w:tcW w:w="3139" w:type="dxa"/>
            <w:tcBorders>
              <w:bottom w:val="single" w:sz="4" w:space="0" w:color="000000"/>
            </w:tcBorders>
            <w:shd w:val="clear" w:color="FFFFFF" w:fill="FFFFFF"/>
          </w:tcPr>
          <w:p w14:paraId="1CA09DB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58CF08F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y entregar token de seguridad</w:t>
            </w:r>
          </w:p>
        </w:tc>
      </w:tr>
      <w:tr w:rsidR="00CE3C89" w:rsidRPr="00B2227C" w14:paraId="002D32C6"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6A10F6EC" w14:textId="77777777" w:rsidR="00CE3C89" w:rsidRPr="00B2227C" w:rsidRDefault="003C185B" w:rsidP="00B2227C">
            <w:pPr>
              <w:spacing w:before="60" w:after="60"/>
              <w:jc w:val="left"/>
              <w:rPr>
                <w:color w:val="auto"/>
              </w:rPr>
            </w:pPr>
            <w:r w:rsidRPr="00B2227C">
              <w:rPr>
                <w:color w:val="auto"/>
              </w:rPr>
              <w:t>Consultar catálogo de unidades</w:t>
            </w:r>
          </w:p>
        </w:tc>
        <w:tc>
          <w:tcPr>
            <w:tcW w:w="3139" w:type="dxa"/>
            <w:tcBorders>
              <w:bottom w:val="single" w:sz="4" w:space="0" w:color="000000"/>
            </w:tcBorders>
            <w:shd w:val="clear" w:color="FFFFFF" w:fill="FFFFFF"/>
          </w:tcPr>
          <w:p w14:paraId="27DDA9CE"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7DC8172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respuesta estructurada</w:t>
            </w:r>
          </w:p>
        </w:tc>
      </w:tr>
      <w:tr w:rsidR="00CE3C89" w:rsidRPr="00B2227C" w14:paraId="48B3F4AD"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6101964B" w14:textId="77777777" w:rsidR="00CE3C89" w:rsidRPr="00B2227C" w:rsidRDefault="003C185B" w:rsidP="00B2227C">
            <w:pPr>
              <w:spacing w:before="60" w:after="60"/>
              <w:jc w:val="left"/>
              <w:rPr>
                <w:color w:val="auto"/>
              </w:rPr>
            </w:pPr>
            <w:r w:rsidRPr="00B2227C">
              <w:rPr>
                <w:color w:val="auto"/>
              </w:rPr>
              <w:t>Consultar unidades por categoría</w:t>
            </w:r>
          </w:p>
        </w:tc>
        <w:tc>
          <w:tcPr>
            <w:tcW w:w="3139" w:type="dxa"/>
            <w:tcBorders>
              <w:bottom w:val="single" w:sz="4" w:space="0" w:color="000000"/>
            </w:tcBorders>
            <w:shd w:val="clear" w:color="FFFFFF" w:fill="FFFFFF"/>
          </w:tcPr>
          <w:p w14:paraId="14EF963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46626B1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r>
      <w:tr w:rsidR="00CE3C89" w:rsidRPr="00B2227C" w14:paraId="5FB1E7BF"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3ABE7314"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3751A52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523894D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token de seguridad</w:t>
            </w:r>
          </w:p>
        </w:tc>
      </w:tr>
      <w:tr w:rsidR="00CE3C89" w:rsidRPr="00B2227C" w14:paraId="4D56E54E"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71471B6"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765B3F7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259E84B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datos de conversión</w:t>
            </w:r>
          </w:p>
        </w:tc>
      </w:tr>
      <w:tr w:rsidR="00CE3C89" w:rsidRPr="00B2227C" w14:paraId="2E30B9B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19A7C658"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5470CBC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06455DE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respuesta estructurada</w:t>
            </w:r>
          </w:p>
        </w:tc>
      </w:tr>
      <w:tr w:rsidR="00CE3C89" w:rsidRPr="00B2227C" w14:paraId="331510A4"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1E50936B" w14:textId="77777777" w:rsidR="00CE3C89" w:rsidRPr="00B2227C" w:rsidRDefault="003C185B" w:rsidP="00B2227C">
            <w:pPr>
              <w:spacing w:before="60" w:after="60"/>
              <w:jc w:val="left"/>
              <w:rPr>
                <w:color w:val="auto"/>
              </w:rPr>
            </w:pPr>
            <w:r w:rsidRPr="00B2227C">
              <w:rPr>
                <w:color w:val="auto"/>
              </w:rPr>
              <w:t>Convertir longitud / masa / temperatura</w:t>
            </w:r>
          </w:p>
        </w:tc>
        <w:tc>
          <w:tcPr>
            <w:tcW w:w="3139" w:type="dxa"/>
            <w:tcBorders>
              <w:bottom w:val="single" w:sz="4" w:space="0" w:color="000000"/>
            </w:tcBorders>
            <w:shd w:val="clear" w:color="FFFFFF" w:fill="FFFFFF"/>
          </w:tcPr>
          <w:p w14:paraId="14343AB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Generalización</w:t>
            </w:r>
          </w:p>
        </w:tc>
        <w:tc>
          <w:tcPr>
            <w:tcW w:w="3139" w:type="dxa"/>
            <w:tcBorders>
              <w:bottom w:val="single" w:sz="4" w:space="0" w:color="000000"/>
            </w:tcBorders>
            <w:shd w:val="clear" w:color="FFFFFF" w:fill="FFFFFF"/>
          </w:tcPr>
          <w:p w14:paraId="32BDB6A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r>
      <w:tr w:rsidR="00CE3C89" w:rsidRPr="00B2227C" w14:paraId="4C29FC2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A2C339A"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1CC4747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Extensión condicional</w:t>
            </w:r>
          </w:p>
        </w:tc>
        <w:tc>
          <w:tcPr>
            <w:tcW w:w="3139" w:type="dxa"/>
            <w:tcBorders>
              <w:bottom w:val="single" w:sz="4" w:space="0" w:color="000000"/>
            </w:tcBorders>
            <w:shd w:val="clear" w:color="FFFFFF" w:fill="FFFFFF"/>
          </w:tcPr>
          <w:p w14:paraId="37B5953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Gestionar error de conversión</w:t>
            </w:r>
          </w:p>
        </w:tc>
      </w:tr>
      <w:tr w:rsidR="00CE3C89" w:rsidRPr="00B2227C" w14:paraId="05FFD643"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01BA4AB8" w14:textId="77777777" w:rsidR="00CE3C89" w:rsidRPr="00B2227C" w:rsidRDefault="003C185B" w:rsidP="00B2227C">
            <w:pPr>
              <w:spacing w:before="60" w:after="60"/>
              <w:jc w:val="left"/>
              <w:rPr>
                <w:color w:val="auto"/>
              </w:rPr>
            </w:pPr>
            <w:r w:rsidRPr="00B2227C">
              <w:rPr>
                <w:color w:val="auto"/>
              </w:rPr>
              <w:t>Gestionar error de conversión</w:t>
            </w:r>
          </w:p>
        </w:tc>
        <w:tc>
          <w:tcPr>
            <w:tcW w:w="3139" w:type="dxa"/>
            <w:tcBorders>
              <w:bottom w:val="single" w:sz="4" w:space="0" w:color="000000"/>
            </w:tcBorders>
            <w:shd w:val="clear" w:color="FFFFFF" w:fill="FFFFFF"/>
          </w:tcPr>
          <w:p w14:paraId="62D1285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Escenarios</w:t>
            </w:r>
          </w:p>
        </w:tc>
        <w:tc>
          <w:tcPr>
            <w:tcW w:w="3139" w:type="dxa"/>
            <w:tcBorders>
              <w:bottom w:val="single" w:sz="4" w:space="0" w:color="000000"/>
            </w:tcBorders>
            <w:shd w:val="clear" w:color="FFFFFF" w:fill="FFFFFF"/>
          </w:tcPr>
          <w:p w14:paraId="0D04A37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Unidad no soportada; datos inconsistentes</w:t>
            </w:r>
          </w:p>
        </w:tc>
      </w:tr>
      <w:tr w:rsidR="00CE3C89" w:rsidRPr="00B2227C" w14:paraId="007EDE8A"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2CB8D80" w14:textId="77777777" w:rsidR="00CE3C89" w:rsidRPr="00B2227C" w:rsidRDefault="003C185B" w:rsidP="00B2227C">
            <w:pPr>
              <w:spacing w:before="60" w:after="60"/>
              <w:jc w:val="left"/>
              <w:rPr>
                <w:color w:val="auto"/>
              </w:rPr>
            </w:pPr>
            <w:r w:rsidRPr="00B2227C">
              <w:rPr>
                <w:color w:val="auto"/>
              </w:rPr>
              <w:t>CU-16 Gestionar error de autenticación</w:t>
            </w:r>
          </w:p>
        </w:tc>
        <w:tc>
          <w:tcPr>
            <w:tcW w:w="3139" w:type="dxa"/>
            <w:tcBorders>
              <w:bottom w:val="single" w:sz="4" w:space="0" w:color="000000"/>
            </w:tcBorders>
            <w:shd w:val="clear" w:color="FFFFFF" w:fill="FFFFFF"/>
          </w:tcPr>
          <w:p w14:paraId="1600341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«extend» → CU-01</w:t>
            </w:r>
          </w:p>
        </w:tc>
        <w:tc>
          <w:tcPr>
            <w:tcW w:w="3139" w:type="dxa"/>
            <w:tcBorders>
              <w:bottom w:val="single" w:sz="4" w:space="0" w:color="000000"/>
            </w:tcBorders>
            <w:shd w:val="clear" w:color="FFFFFF" w:fill="FFFFFF"/>
          </w:tcPr>
          <w:p w14:paraId="20DAAF2C"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Credenciales incorrectas; respuesta SOAP AUTH-001 sin token</w:t>
            </w:r>
          </w:p>
        </w:tc>
      </w:tr>
      <w:tr w:rsidR="00CE3C89" w:rsidRPr="00B2227C" w14:paraId="35837A8D" w14:textId="77777777" w:rsidTr="003419EC">
        <w:tc>
          <w:tcPr>
            <w:cnfStyle w:val="001000000000" w:firstRow="0" w:lastRow="0" w:firstColumn="1" w:lastColumn="0" w:oddVBand="0" w:evenVBand="0" w:oddHBand="0" w:evenHBand="0" w:firstRowFirstColumn="0" w:firstRowLastColumn="0" w:lastRowFirstColumn="0" w:lastRowLastColumn="0"/>
            <w:tcW w:w="3138" w:type="dxa"/>
            <w:shd w:val="clear" w:color="FFFFFF" w:fill="FFFFFF"/>
          </w:tcPr>
          <w:p w14:paraId="1E2C0669" w14:textId="77777777" w:rsidR="00CE3C89" w:rsidRPr="00B2227C" w:rsidRDefault="003C185B" w:rsidP="00B2227C">
            <w:pPr>
              <w:spacing w:before="60" w:after="60"/>
              <w:jc w:val="left"/>
              <w:rPr>
                <w:color w:val="auto"/>
              </w:rPr>
            </w:pPr>
            <w:r w:rsidRPr="00B2227C">
              <w:rPr>
                <w:color w:val="auto"/>
              </w:rPr>
              <w:t>CU-17 Gestionar sesión expirada</w:t>
            </w:r>
          </w:p>
        </w:tc>
        <w:tc>
          <w:tcPr>
            <w:tcW w:w="3139" w:type="dxa"/>
            <w:shd w:val="clear" w:color="FFFFFF" w:fill="FFFFFF"/>
          </w:tcPr>
          <w:p w14:paraId="19FEBF6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«extend» → CU-07</w:t>
            </w:r>
          </w:p>
        </w:tc>
        <w:tc>
          <w:tcPr>
            <w:tcW w:w="3139" w:type="dxa"/>
            <w:shd w:val="clear" w:color="FFFFFF" w:fill="FFFFFF"/>
          </w:tcPr>
          <w:p w14:paraId="5D021F9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CU-08 detecta token caducado; respuesta SOAP AUTH-003 sin cálculo</w:t>
            </w:r>
          </w:p>
        </w:tc>
      </w:tr>
    </w:tbl>
    <w:p w14:paraId="10015156" w14:textId="45F89934" w:rsidR="00CE3C89" w:rsidRPr="00B5394D" w:rsidRDefault="003C185B" w:rsidP="00B2227C">
      <w:pPr>
        <w:pStyle w:val="Descripcin"/>
        <w:keepNext/>
        <w:spacing w:before="240"/>
      </w:pPr>
      <w:bookmarkStart w:id="95" w:name="_Toc243459003"/>
      <w:r w:rsidRPr="00B5394D">
        <w:t xml:space="preserve">Tabla </w:t>
      </w:r>
      <w:fldSimple w:instr=" SEQ Tabla \* ARABIC ">
        <w:r w:rsidR="00B5394D" w:rsidRPr="00B5394D">
          <w:rPr>
            <w:noProof/>
          </w:rPr>
          <w:t>27</w:t>
        </w:r>
      </w:fldSimple>
      <w:r w:rsidRPr="00B5394D">
        <w:t>. Gestionar sesión expirada</w:t>
      </w:r>
      <w:bookmarkEnd w:id="95"/>
    </w:p>
    <w:tbl>
      <w:tblPr>
        <w:tblStyle w:val="af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A961879"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1D9A091D" w14:textId="77777777" w:rsidR="00CE3C89" w:rsidRPr="00B2227C" w:rsidRDefault="003C185B" w:rsidP="00B2227C">
            <w:pPr>
              <w:keepNext/>
              <w:spacing w:before="60" w:after="60"/>
              <w:jc w:val="left"/>
              <w:rPr>
                <w:color w:val="auto"/>
              </w:rPr>
            </w:pPr>
            <w:r w:rsidRPr="00B2227C">
              <w:rPr>
                <w:color w:val="auto"/>
              </w:rPr>
              <w:t>RQF-015</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395C7234"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sesión expirada</w:t>
            </w:r>
          </w:p>
        </w:tc>
      </w:tr>
      <w:tr w:rsidR="00CE3C89" w:rsidRPr="00B2227C" w14:paraId="7B7F579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359CCB"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32CCF27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Cuando CU-08 verifica que un token previamente válido ya caducó, CU-17 extiende CU-07 y rechaza la solicitud SOAP sin ejecutar el cálculo. Respuesta: estado ERROR, código AUTH-003, mensaje Sesión expirada y resultado nulo; para continuar debe autenticarse de nuevo.</w:t>
            </w:r>
          </w:p>
        </w:tc>
      </w:tr>
      <w:tr w:rsidR="00CE3C89" w:rsidRPr="00B2227C" w14:paraId="6C25DC7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F50F05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3F20E60A"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1FAD1B0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8751A5"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7953D206"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BB9478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EF2B64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047C0B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0A8FB9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DF918F3"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83EEA23"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F264CA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DC960AC"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18E678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Trazabilidad: RQF-015 ↔ CU-17 Gestionar sesión expirada; «extend» hacia CU-07 Realizar conversión de unidades, condicionado a token efectivamente expirado. Token ausente/desconocido se trata como AUTH-002.</w:t>
            </w:r>
          </w:p>
        </w:tc>
      </w:tr>
    </w:tbl>
    <w:p w14:paraId="2B56AB3C" w14:textId="14FCAA12" w:rsidR="00CE3C89" w:rsidRPr="00B5394D" w:rsidRDefault="003C185B" w:rsidP="00B2227C">
      <w:pPr>
        <w:pStyle w:val="Descripcin"/>
        <w:keepNext/>
        <w:spacing w:before="240"/>
      </w:pPr>
      <w:bookmarkStart w:id="96" w:name="_Toc243459004"/>
      <w:r w:rsidRPr="00B5394D">
        <w:t xml:space="preserve">Tabla </w:t>
      </w:r>
      <w:fldSimple w:instr=" SEQ Tabla \* ARABIC ">
        <w:r w:rsidR="00B5394D" w:rsidRPr="00B5394D">
          <w:rPr>
            <w:noProof/>
          </w:rPr>
          <w:t>28</w:t>
        </w:r>
      </w:fldSimple>
      <w:r w:rsidRPr="00B5394D">
        <w:t>. Gestionar unidad no soportada</w:t>
      </w:r>
      <w:bookmarkEnd w:id="96"/>
    </w:p>
    <w:tbl>
      <w:tblPr>
        <w:tblStyle w:val="af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0440799"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6F3E242" w14:textId="77777777" w:rsidR="00CE3C89" w:rsidRPr="00B2227C" w:rsidRDefault="003C185B" w:rsidP="00B2227C">
            <w:pPr>
              <w:keepNext/>
              <w:spacing w:before="60" w:after="60"/>
              <w:jc w:val="left"/>
              <w:rPr>
                <w:color w:val="auto"/>
              </w:rPr>
            </w:pPr>
            <w:r w:rsidRPr="00B2227C">
              <w:rPr>
                <w:color w:val="auto"/>
              </w:rPr>
              <w:t>RQF-016</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453BC01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unidad no soportada</w:t>
            </w:r>
          </w:p>
        </w:tc>
      </w:tr>
      <w:tr w:rsidR="00CE3C89" w:rsidRPr="00B2227C" w14:paraId="7F79E76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CE42DA1"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08B76A6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Cuando la unidad origen o destino no exista en el catálogo de la categoría requerida, el sistema cancelará la conversión y responderá con código y mensaje explicativo.</w:t>
            </w:r>
          </w:p>
        </w:tc>
      </w:tr>
      <w:tr w:rsidR="00CE3C89" w:rsidRPr="00B2227C" w14:paraId="71DB4FD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B04407"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3F2E64BC"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75466F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5940B1C"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B7AF6A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031ACC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FDE6F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692938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F4646A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CBE443A"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2A4C618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914669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610F02C"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62DAA5B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 de error específico asociado con Gestionar error de conversión.</w:t>
            </w:r>
          </w:p>
        </w:tc>
      </w:tr>
    </w:tbl>
    <w:p w14:paraId="1EB0E4DC" w14:textId="4CB6EBEA" w:rsidR="00CE3C89" w:rsidRPr="00B5394D" w:rsidRDefault="003C185B" w:rsidP="00B2227C">
      <w:pPr>
        <w:pStyle w:val="Descripcin"/>
        <w:keepNext/>
        <w:spacing w:before="240"/>
      </w:pPr>
      <w:bookmarkStart w:id="97" w:name="_Toc243459005"/>
      <w:r w:rsidRPr="00B5394D">
        <w:t xml:space="preserve">Tabla </w:t>
      </w:r>
      <w:fldSimple w:instr=" SEQ Tabla \* ARABIC ">
        <w:r w:rsidR="00B5394D" w:rsidRPr="00B5394D">
          <w:rPr>
            <w:noProof/>
          </w:rPr>
          <w:t>29</w:t>
        </w:r>
      </w:fldSimple>
      <w:r w:rsidRPr="00B5394D">
        <w:t>. Gestionar datos inconsistentes</w:t>
      </w:r>
      <w:bookmarkEnd w:id="97"/>
    </w:p>
    <w:tbl>
      <w:tblPr>
        <w:tblStyle w:val="afb"/>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410BA6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03488758" w14:textId="77777777" w:rsidR="00CE3C89" w:rsidRPr="00B2227C" w:rsidRDefault="003C185B" w:rsidP="00B2227C">
            <w:pPr>
              <w:keepNext/>
              <w:spacing w:before="60" w:after="60"/>
              <w:jc w:val="left"/>
              <w:rPr>
                <w:color w:val="auto"/>
              </w:rPr>
            </w:pPr>
            <w:r w:rsidRPr="00B2227C">
              <w:rPr>
                <w:color w:val="auto"/>
              </w:rPr>
              <w:t>RQF-017</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07CF00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datos inconsistentes</w:t>
            </w:r>
          </w:p>
        </w:tc>
      </w:tr>
      <w:tr w:rsidR="00CE3C89" w:rsidRPr="00B2227C" w14:paraId="5B257EF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0CAB517"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B92006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sistema rechazará valor no numérico/no finito, categoría inexistente, campos ausentes o unidades de categorías incompatibles, sin producir conversión.</w:t>
            </w:r>
          </w:p>
        </w:tc>
      </w:tr>
      <w:tr w:rsidR="00CE3C89" w:rsidRPr="00B2227C" w14:paraId="25F6C05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88417E7"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0E95DAC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7EEB718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63C8380"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A8D6F1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AD47BF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9708199"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C288DCB"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96BED6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4A476B0"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46A347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984FF7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C808F3E"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7B042825"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 de error específico asociado con Gestionar error de conversión.</w:t>
            </w:r>
          </w:p>
        </w:tc>
      </w:tr>
    </w:tbl>
    <w:p w14:paraId="2E4A358E" w14:textId="343E421C" w:rsidR="00CE3C89" w:rsidRPr="00B5394D" w:rsidRDefault="00B5394D" w:rsidP="00B2227C">
      <w:pPr>
        <w:pStyle w:val="Ttulo2"/>
        <w:spacing w:before="240"/>
      </w:pPr>
      <w:bookmarkStart w:id="98" w:name="_kmr7s7su5fdq" w:colFirst="0" w:colLast="0"/>
      <w:bookmarkStart w:id="99" w:name="_Toc243458960"/>
      <w:bookmarkEnd w:id="98"/>
      <w:r w:rsidRPr="00B5394D">
        <w:t xml:space="preserve">8.3. </w:t>
      </w:r>
      <w:r w:rsidR="003C185B" w:rsidRPr="00B5394D">
        <w:t>Requisitos No Funcionales</w:t>
      </w:r>
      <w:bookmarkEnd w:id="99"/>
    </w:p>
    <w:p w14:paraId="6FF54593" w14:textId="30B0FDA0" w:rsidR="00CE3C89" w:rsidRPr="00B5394D" w:rsidRDefault="00B5394D">
      <w:pPr>
        <w:pStyle w:val="Ttulo3"/>
      </w:pPr>
      <w:bookmarkStart w:id="100" w:name="_utkmljsgb9dv" w:colFirst="0" w:colLast="0"/>
      <w:bookmarkStart w:id="101" w:name="_Toc243458961"/>
      <w:bookmarkEnd w:id="100"/>
      <w:r w:rsidRPr="00B5394D">
        <w:t xml:space="preserve">8.3.1. </w:t>
      </w:r>
      <w:r w:rsidR="003C185B" w:rsidRPr="00B5394D">
        <w:t>Objetivo General</w:t>
      </w:r>
      <w:bookmarkEnd w:id="101"/>
    </w:p>
    <w:p w14:paraId="2F7B1310" w14:textId="3A893335" w:rsidR="00CE3C89" w:rsidRPr="00B5394D" w:rsidRDefault="00B5394D">
      <w:r w:rsidRPr="00B5394D">
        <w:t xml:space="preserve">Los requisitos no funcionales se aplican al sistema de conversión, a sus endpoints </w:t>
      </w:r>
      <w:r w:rsidR="00F86CB4">
        <w:t>SOAP/WCF</w:t>
      </w:r>
      <w:r w:rsidRPr="00B5394D">
        <w:t xml:space="preserve"> y a los cuatro clientes. El sistema no necesita funciones de administración comercial, inventarios ni base de datos.</w:t>
      </w:r>
    </w:p>
    <w:p w14:paraId="1F970DA1" w14:textId="5E7135AC" w:rsidR="00CE3C89" w:rsidRPr="00B5394D" w:rsidRDefault="003C185B" w:rsidP="00B2227C">
      <w:pPr>
        <w:pStyle w:val="Descripcin"/>
        <w:keepNext/>
      </w:pPr>
      <w:bookmarkStart w:id="102" w:name="_Toc243459006"/>
      <w:r w:rsidRPr="00B5394D">
        <w:t xml:space="preserve">Tabla </w:t>
      </w:r>
      <w:fldSimple w:instr=" SEQ Tabla \* ARABIC ">
        <w:r w:rsidR="00B5394D" w:rsidRPr="00B5394D">
          <w:rPr>
            <w:noProof/>
          </w:rPr>
          <w:t>30</w:t>
        </w:r>
      </w:fldSimple>
      <w:r w:rsidRPr="00B5394D">
        <w:t>. Requisito no funcional: Protocolo de Arquitectura (SOAP)</w:t>
      </w:r>
      <w:bookmarkEnd w:id="102"/>
    </w:p>
    <w:tbl>
      <w:tblPr>
        <w:tblStyle w:val="af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6C67D12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00F2918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bookmarkStart w:id="103" w:name="_y7pa5cl3jqkl" w:colFirst="0" w:colLast="0"/>
            <w:bookmarkEnd w:id="103"/>
            <w:r w:rsidRPr="00B2227C">
              <w:rPr>
                <w:rFonts w:eastAsia="Arial"/>
                <w:bCs w:val="0"/>
                <w:color w:val="auto"/>
                <w:szCs w:val="18"/>
              </w:rPr>
              <w:t>RNF-001</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74C60983"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rFonts w:eastAsia="Arial"/>
                <w:bCs w:val="0"/>
                <w:color w:val="auto"/>
                <w:szCs w:val="18"/>
              </w:rPr>
              <w:t>Protocolo de Arquitectura (SOAP)</w:t>
            </w:r>
          </w:p>
        </w:tc>
      </w:tr>
      <w:tr w:rsidR="00CE3C89" w:rsidRPr="00B2227C" w14:paraId="7B0C5DF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5CF1C55"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557EC304" w14:textId="77777777" w:rsidR="00CE3C89" w:rsidRPr="00B2227C" w:rsidRDefault="003C185B" w:rsidP="00B2227C">
            <w:pPr>
              <w:keepNext/>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iCs/>
                <w:color w:val="auto"/>
                <w:szCs w:val="18"/>
              </w:rPr>
            </w:pPr>
            <w:r w:rsidRPr="00B2227C">
              <w:rPr>
                <w:rFonts w:eastAsia="Arial"/>
                <w:color w:val="auto"/>
                <w:szCs w:val="18"/>
              </w:rPr>
              <w:t>El servidor central debe exponer sus servicios de conversión y autenticación estrictamente mediante el protocolo SOAP, utilizando archivos WSDL para definir el contrato del servicio.</w:t>
            </w:r>
          </w:p>
        </w:tc>
      </w:tr>
      <w:tr w:rsidR="00CE3C89" w:rsidRPr="00B2227C" w14:paraId="3BA4CED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47EEEE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AAF8C43" w14:textId="29075B66"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1E58EAC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3CA0DD1C"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3926BE22" w14:textId="1A4A2A2B"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62B10637" w14:textId="5E1FA9F4" w:rsidR="00CE3C89" w:rsidRPr="00B5394D" w:rsidRDefault="003C185B" w:rsidP="00B2227C">
      <w:pPr>
        <w:pStyle w:val="Descripcin"/>
        <w:keepNext/>
        <w:spacing w:before="240"/>
      </w:pPr>
      <w:bookmarkStart w:id="104" w:name="_Toc243459007"/>
      <w:r w:rsidRPr="00B5394D">
        <w:t xml:space="preserve">Tabla </w:t>
      </w:r>
      <w:fldSimple w:instr=" SEQ Tabla \* ARABIC ">
        <w:r w:rsidR="00B5394D" w:rsidRPr="00B5394D">
          <w:rPr>
            <w:noProof/>
          </w:rPr>
          <w:t>31</w:t>
        </w:r>
      </w:fldSimple>
      <w:r w:rsidRPr="00B5394D">
        <w:t>. Requisito no funcional: Especificación de Software</w:t>
      </w:r>
      <w:bookmarkEnd w:id="104"/>
    </w:p>
    <w:tbl>
      <w:tblPr>
        <w:tblStyle w:val="af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41AD346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3C4844B2"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2</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3B803CE7"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rFonts w:eastAsia="Arial"/>
                <w:bCs w:val="0"/>
                <w:color w:val="auto"/>
                <w:szCs w:val="18"/>
              </w:rPr>
              <w:t xml:space="preserve">Especificación de Software </w:t>
            </w:r>
          </w:p>
        </w:tc>
      </w:tr>
      <w:tr w:rsidR="00CE3C89" w:rsidRPr="00B2227C" w14:paraId="4848E4D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CBFF5A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5B402E9B" w14:textId="30A652A6" w:rsidR="00CE3C89" w:rsidRPr="00B2227C" w:rsidRDefault="00F86CB4"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backend se desarrollará en C# mediante servicios SOAP/WCF sobre .NET Framework; la lógica de conversión estará separada de las clases que exponen los endpoints.</w:t>
            </w:r>
          </w:p>
        </w:tc>
      </w:tr>
      <w:tr w:rsidR="00CE3C89" w:rsidRPr="00B2227C" w14:paraId="0C82211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F7F3770"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18F86688" w14:textId="2A408136"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10CA663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773C0CE0"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4916F539" w14:textId="07A9BEB0"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51A45CD0" w14:textId="6DD5E5FD" w:rsidR="00CE3C89" w:rsidRPr="00B5394D" w:rsidRDefault="003C185B" w:rsidP="00B2227C">
      <w:pPr>
        <w:pStyle w:val="Descripcin"/>
        <w:keepNext/>
        <w:spacing w:before="240"/>
      </w:pPr>
      <w:bookmarkStart w:id="105" w:name="_Toc243459008"/>
      <w:r w:rsidRPr="00B5394D">
        <w:t xml:space="preserve">Tabla </w:t>
      </w:r>
      <w:fldSimple w:instr=" SEQ Tabla \* ARABIC ">
        <w:r w:rsidR="00B5394D" w:rsidRPr="00B5394D">
          <w:rPr>
            <w:noProof/>
          </w:rPr>
          <w:t>32</w:t>
        </w:r>
      </w:fldSimple>
      <w:r w:rsidRPr="00B5394D">
        <w:t>. Requisito no funcional: Entorno de Desarrollo</w:t>
      </w:r>
      <w:bookmarkEnd w:id="105"/>
    </w:p>
    <w:tbl>
      <w:tblPr>
        <w:tblStyle w:val="af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280F21C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2989692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3</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17941C52"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color w:val="auto"/>
              </w:rPr>
              <w:t>Entorno de Desarrollo</w:t>
            </w:r>
          </w:p>
        </w:tc>
      </w:tr>
      <w:tr w:rsidR="00CE3C89" w:rsidRPr="00B2227C" w14:paraId="5FF2D5A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78F744E"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056DCA34" w14:textId="25BFF918"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código fuente se desarrollará y organizará en </w:t>
            </w:r>
            <w:r w:rsidR="00F86CB4">
              <w:rPr>
                <w:color w:val="auto"/>
              </w:rPr>
              <w:t>Visual Studio</w:t>
            </w:r>
            <w:r w:rsidRPr="00B2227C">
              <w:rPr>
                <w:color w:val="auto"/>
              </w:rPr>
              <w:t xml:space="preserve"> o entorno equivalente autorizado, conservando separados los componentes SOAP, seguridad, catálogo, lógica de conversión y modelos de respuesta.</w:t>
            </w:r>
          </w:p>
        </w:tc>
      </w:tr>
      <w:tr w:rsidR="00CE3C89" w:rsidRPr="00B2227C" w14:paraId="04CB16A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01FB3A51"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30E4071" w14:textId="16051B6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701728A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7E31CCC7"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5E229767" w14:textId="5CF8F5C0"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2F3D2652" w14:textId="42A70690" w:rsidR="00CE3C89" w:rsidRPr="00B5394D" w:rsidRDefault="003C185B" w:rsidP="00B2227C">
      <w:pPr>
        <w:pStyle w:val="Descripcin"/>
        <w:keepNext/>
        <w:spacing w:before="240"/>
      </w:pPr>
      <w:bookmarkStart w:id="106" w:name="_qqj79dytzghp" w:colFirst="0" w:colLast="0"/>
      <w:bookmarkStart w:id="107" w:name="_Toc243459009"/>
      <w:bookmarkEnd w:id="106"/>
      <w:r w:rsidRPr="00B5394D">
        <w:t xml:space="preserve">Tabla </w:t>
      </w:r>
      <w:fldSimple w:instr=" SEQ Tabla \* ARABIC ">
        <w:r w:rsidR="00B5394D" w:rsidRPr="00B5394D">
          <w:rPr>
            <w:noProof/>
          </w:rPr>
          <w:t>33</w:t>
        </w:r>
      </w:fldSimple>
      <w:r w:rsidRPr="00B5394D">
        <w:t>. Requisito no funcional: Servidor de Aplicaciones</w:t>
      </w:r>
      <w:bookmarkEnd w:id="107"/>
    </w:p>
    <w:tbl>
      <w:tblPr>
        <w:tblStyle w:val="aff"/>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3B22B9C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57F3DCB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4</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4167833E"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iCs/>
                <w:color w:val="auto"/>
              </w:rPr>
              <w:t>Servidor de Aplicaciones</w:t>
            </w:r>
          </w:p>
        </w:tc>
      </w:tr>
      <w:tr w:rsidR="00CE3C89" w:rsidRPr="00B2227C" w14:paraId="249FF82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3E3E532C"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7809A230" w14:textId="3D4F67EE" w:rsidR="00CE3C89" w:rsidRPr="00B2227C" w:rsidRDefault="00F86CB4"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servicio se desplegará en IIS (IIS Express durante el desarrollo) con .NET Framework 4.7.2 y WCF.</w:t>
            </w:r>
          </w:p>
        </w:tc>
      </w:tr>
      <w:tr w:rsidR="00CE3C89" w:rsidRPr="00B2227C" w14:paraId="5A1E5FD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80005F4"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3568AF9" w14:textId="55F8B934"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753EC00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5A500F87"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13D1DE02" w14:textId="41E5D802"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466A240E" w14:textId="3B25EA7F" w:rsidR="00CE3C89" w:rsidRPr="00B5394D" w:rsidRDefault="003C185B" w:rsidP="00B2227C">
      <w:pPr>
        <w:pStyle w:val="Descripcin"/>
        <w:keepNext/>
        <w:spacing w:before="240"/>
      </w:pPr>
      <w:bookmarkStart w:id="108" w:name="_h2v7cd61blly" w:colFirst="0" w:colLast="0"/>
      <w:bookmarkStart w:id="109" w:name="_Toc243459010"/>
      <w:bookmarkEnd w:id="108"/>
      <w:r w:rsidRPr="00B5394D">
        <w:t xml:space="preserve">Tabla </w:t>
      </w:r>
      <w:fldSimple w:instr=" SEQ Tabla \* ARABIC ">
        <w:r w:rsidR="00B5394D" w:rsidRPr="00B5394D">
          <w:rPr>
            <w:noProof/>
          </w:rPr>
          <w:t>34</w:t>
        </w:r>
      </w:fldSimple>
      <w:r w:rsidRPr="00B5394D">
        <w:t>. Requisito no funcional: Seguridad y Autorización mediante Token</w:t>
      </w:r>
      <w:bookmarkEnd w:id="109"/>
    </w:p>
    <w:tbl>
      <w:tblPr>
        <w:tblStyle w:val="aff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2ADE7E2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70F61070"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5</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2AE19359"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iCs/>
                <w:color w:val="auto"/>
              </w:rPr>
              <w:t>Seguridad y Autorización mediante Token</w:t>
            </w:r>
          </w:p>
        </w:tc>
      </w:tr>
      <w:tr w:rsidR="00CE3C89" w:rsidRPr="00B2227C" w14:paraId="6E53EBB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349A2FD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1A2A92F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Toda solicitud protegida se procesará únicamente si aporta un token válido y vigente; de lo contrario, el servidor devolverá respuesta de error sin ejecutar el cálculo.</w:t>
            </w:r>
          </w:p>
        </w:tc>
      </w:tr>
      <w:tr w:rsidR="00CE3C89" w:rsidRPr="00B2227C" w14:paraId="30ABF59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4877061"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3B2FB7D3" w14:textId="299C8F95"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440558E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4FF976D3"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14F632BE" w14:textId="763D0C36"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199B7204" w14:textId="287D3DB7" w:rsidR="00CE3C89" w:rsidRPr="00B5394D" w:rsidRDefault="003C185B" w:rsidP="00B2227C">
      <w:pPr>
        <w:pStyle w:val="Descripcin"/>
        <w:keepNext/>
        <w:spacing w:before="240"/>
      </w:pPr>
      <w:bookmarkStart w:id="110" w:name="_Toc243459011"/>
      <w:r w:rsidRPr="00B5394D">
        <w:t xml:space="preserve">Tabla </w:t>
      </w:r>
      <w:fldSimple w:instr=" SEQ Tabla \* ARABIC ">
        <w:r w:rsidR="00B5394D" w:rsidRPr="00B5394D">
          <w:rPr>
            <w:noProof/>
          </w:rPr>
          <w:t>35</w:t>
        </w:r>
      </w:fldSimple>
      <w:r w:rsidRPr="00B5394D">
        <w:t>. Requisito no funcional: Usabilidad multicanal</w:t>
      </w:r>
      <w:bookmarkEnd w:id="110"/>
    </w:p>
    <w:tbl>
      <w:tblPr>
        <w:tblStyle w:val="aff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0EC0FB9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7B71BBD5" w14:textId="77777777" w:rsidR="00CE3C89" w:rsidRPr="00B2227C" w:rsidRDefault="003C185B" w:rsidP="00B2227C">
            <w:pPr>
              <w:keepNext/>
              <w:spacing w:before="60" w:after="60"/>
              <w:jc w:val="left"/>
              <w:rPr>
                <w:color w:val="auto"/>
              </w:rPr>
            </w:pPr>
            <w:r w:rsidRPr="00B2227C">
              <w:rPr>
                <w:color w:val="auto"/>
              </w:rPr>
              <w:t>RNF-006</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553FE1A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Usabilidad multicanal</w:t>
            </w:r>
          </w:p>
        </w:tc>
      </w:tr>
      <w:tr w:rsidR="00CE3C89" w:rsidRPr="00B2227C" w14:paraId="338D5DD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1C81B37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36CEB89E"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usuario podrá completar las mismas funciones principales mediante consola, escritorio, web y Android, con presentación adaptada al canal y mensajes comprensibles.</w:t>
            </w:r>
          </w:p>
        </w:tc>
      </w:tr>
      <w:tr w:rsidR="00CE3C89" w:rsidRPr="00B2227C" w14:paraId="58409E7D"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5154DB4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66F4CBF0" w14:textId="1F0A5F9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529F13A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420CF541"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0642FAE0" w14:textId="6C01F3F4"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716EA6BD" w14:textId="07C20249" w:rsidR="00CE3C89" w:rsidRPr="00B5394D" w:rsidRDefault="003C185B" w:rsidP="00B2227C">
      <w:pPr>
        <w:pStyle w:val="Descripcin"/>
        <w:keepNext/>
        <w:spacing w:before="240"/>
      </w:pPr>
      <w:bookmarkStart w:id="111" w:name="_8ccljsk8nitt" w:colFirst="0" w:colLast="0"/>
      <w:bookmarkStart w:id="112" w:name="_Toc243459012"/>
      <w:bookmarkEnd w:id="111"/>
      <w:r w:rsidRPr="00B5394D">
        <w:t xml:space="preserve">Tabla </w:t>
      </w:r>
      <w:fldSimple w:instr=" SEQ Tabla \* ARABIC ">
        <w:r w:rsidR="00B5394D" w:rsidRPr="00B5394D">
          <w:rPr>
            <w:noProof/>
          </w:rPr>
          <w:t>36</w:t>
        </w:r>
      </w:fldSimple>
      <w:r w:rsidRPr="00B5394D">
        <w:t>. Requisito no funcional: Mantenibilidad</w:t>
      </w:r>
      <w:bookmarkEnd w:id="112"/>
    </w:p>
    <w:tbl>
      <w:tblPr>
        <w:tblStyle w:val="aff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686DD7B7"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3CFF8524" w14:textId="77777777" w:rsidR="00CE3C89" w:rsidRPr="00B2227C" w:rsidRDefault="003C185B" w:rsidP="00B2227C">
            <w:pPr>
              <w:keepNext/>
              <w:spacing w:before="60" w:after="60"/>
              <w:jc w:val="left"/>
              <w:rPr>
                <w:color w:val="auto"/>
              </w:rPr>
            </w:pPr>
            <w:r w:rsidRPr="00B2227C">
              <w:rPr>
                <w:color w:val="auto"/>
              </w:rPr>
              <w:t>RNF-007</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31A37FE2"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Mantenibilidad</w:t>
            </w:r>
          </w:p>
        </w:tc>
      </w:tr>
      <w:tr w:rsidR="00CE3C89" w:rsidRPr="00B2227C" w14:paraId="6630519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58F986C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77B497CB"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La capa SOAP y la lógica de conversión deberán mantenerse separadas, con un contrato WSDL documentado y pruebas para las fórmulas, validaciones y errores.</w:t>
            </w:r>
          </w:p>
        </w:tc>
      </w:tr>
      <w:tr w:rsidR="00CE3C89" w:rsidRPr="00B2227C" w14:paraId="4AADC6A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6B6D7A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2D705D08" w14:textId="21F8B82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54568F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07AC0C0F"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2411A794" w14:textId="5DBD61D8"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29A631BC" w14:textId="77777777" w:rsidR="00CE3C89" w:rsidRPr="00B5394D" w:rsidRDefault="003C185B" w:rsidP="00B2227C">
      <w:pPr>
        <w:numPr>
          <w:ilvl w:val="0"/>
          <w:numId w:val="4"/>
        </w:numPr>
        <w:pBdr>
          <w:top w:val="nil"/>
          <w:left w:val="nil"/>
          <w:bottom w:val="nil"/>
          <w:right w:val="nil"/>
          <w:between w:val="nil"/>
        </w:pBdr>
        <w:spacing w:before="240"/>
      </w:pPr>
      <w:r w:rsidRPr="00B5394D">
        <w:t>Los servicios protegidos validarán tokens antes de procesar cada conversión.</w:t>
      </w:r>
    </w:p>
    <w:p w14:paraId="67CEC38C" w14:textId="77777777" w:rsidR="00CE3C89" w:rsidRPr="00B5394D" w:rsidRDefault="003C185B">
      <w:pPr>
        <w:numPr>
          <w:ilvl w:val="0"/>
          <w:numId w:val="4"/>
        </w:numPr>
        <w:pBdr>
          <w:top w:val="nil"/>
          <w:left w:val="nil"/>
          <w:bottom w:val="nil"/>
          <w:right w:val="nil"/>
          <w:between w:val="nil"/>
        </w:pBdr>
      </w:pPr>
      <w:r w:rsidRPr="00B5394D">
        <w:t>Las credenciales del usuario se definirán previamente y no serán gestionadas mediante un registro público.</w:t>
      </w:r>
    </w:p>
    <w:p w14:paraId="0230D24A" w14:textId="77777777" w:rsidR="00CE3C89" w:rsidRPr="00B5394D" w:rsidRDefault="003C185B">
      <w:pPr>
        <w:numPr>
          <w:ilvl w:val="0"/>
          <w:numId w:val="4"/>
        </w:numPr>
        <w:pBdr>
          <w:top w:val="nil"/>
          <w:left w:val="nil"/>
          <w:bottom w:val="nil"/>
          <w:right w:val="nil"/>
          <w:between w:val="nil"/>
        </w:pBdr>
      </w:pPr>
      <w:r w:rsidRPr="00B5394D">
        <w:t>Los datos del catálogo y la información temporal de sesión se gestionarán sin base de datos.</w:t>
      </w:r>
    </w:p>
    <w:p w14:paraId="26002119" w14:textId="77777777" w:rsidR="00CE3C89" w:rsidRPr="00B5394D" w:rsidRDefault="003C185B">
      <w:pPr>
        <w:numPr>
          <w:ilvl w:val="0"/>
          <w:numId w:val="4"/>
        </w:numPr>
        <w:pBdr>
          <w:top w:val="nil"/>
          <w:left w:val="nil"/>
          <w:bottom w:val="nil"/>
          <w:right w:val="nil"/>
          <w:between w:val="nil"/>
        </w:pBdr>
      </w:pPr>
      <w:r w:rsidRPr="00B5394D">
        <w:t>El servidor generará mensajes de error estructurados ante valores o unidades inválidas.</w:t>
      </w:r>
    </w:p>
    <w:p w14:paraId="6E02891C" w14:textId="77777777" w:rsidR="00CE3C89" w:rsidRPr="00B5394D" w:rsidRDefault="003C185B">
      <w:pPr>
        <w:numPr>
          <w:ilvl w:val="0"/>
          <w:numId w:val="4"/>
        </w:numPr>
        <w:pBdr>
          <w:top w:val="nil"/>
          <w:left w:val="nil"/>
          <w:bottom w:val="nil"/>
          <w:right w:val="nil"/>
          <w:between w:val="nil"/>
        </w:pBdr>
      </w:pPr>
      <w:r w:rsidRPr="00B5394D">
        <w:t>Ante una conversión válida, el servidor entregará estado exitoso y resultado numérico.</w:t>
      </w:r>
    </w:p>
    <w:p w14:paraId="7252DD85" w14:textId="77777777" w:rsidR="00CE3C89" w:rsidRPr="00B5394D" w:rsidRDefault="003C185B">
      <w:pPr>
        <w:numPr>
          <w:ilvl w:val="0"/>
          <w:numId w:val="4"/>
        </w:numPr>
        <w:pBdr>
          <w:top w:val="nil"/>
          <w:left w:val="nil"/>
          <w:bottom w:val="nil"/>
          <w:right w:val="nil"/>
          <w:between w:val="nil"/>
        </w:pBdr>
      </w:pPr>
      <w:r w:rsidRPr="00B5394D">
        <w:t>Las conversiones se agruparán por longitud, masa y temperatura; el catálogo incluirá además categorías de consulta que no tienen motor de conversión en el alcance actual.</w:t>
      </w:r>
    </w:p>
    <w:p w14:paraId="70093C50" w14:textId="77777777" w:rsidR="00CE3C89" w:rsidRPr="00B5394D" w:rsidRDefault="003C185B">
      <w:pPr>
        <w:numPr>
          <w:ilvl w:val="0"/>
          <w:numId w:val="4"/>
        </w:numPr>
        <w:pBdr>
          <w:top w:val="nil"/>
          <w:left w:val="nil"/>
          <w:bottom w:val="nil"/>
          <w:right w:val="nil"/>
          <w:between w:val="nil"/>
        </w:pBdr>
      </w:pPr>
      <w:r w:rsidRPr="00B5394D">
        <w:t>No se ejecutarán conversiones cuando la solicitud carezca de un token vigente.</w:t>
      </w:r>
    </w:p>
    <w:p w14:paraId="2D5BB2CA" w14:textId="77777777" w:rsidR="00CE3C89" w:rsidRPr="00B5394D" w:rsidRDefault="003C185B">
      <w:pPr>
        <w:numPr>
          <w:ilvl w:val="0"/>
          <w:numId w:val="4"/>
        </w:numPr>
        <w:pBdr>
          <w:top w:val="nil"/>
          <w:left w:val="nil"/>
          <w:bottom w:val="nil"/>
          <w:right w:val="nil"/>
          <w:between w:val="nil"/>
        </w:pBdr>
      </w:pPr>
      <w:r w:rsidRPr="00B5394D">
        <w:t>La lógica de conversión central se compartirá por consola, escritorio, web y Android.</w:t>
      </w:r>
    </w:p>
    <w:p w14:paraId="31E6AE40" w14:textId="17B560A1" w:rsidR="00CE3C89" w:rsidRPr="00B5394D" w:rsidRDefault="00B5394D">
      <w:pPr>
        <w:pStyle w:val="Ttulo2"/>
      </w:pPr>
      <w:bookmarkStart w:id="113" w:name="_oya6lbqlzr94" w:colFirst="0" w:colLast="0"/>
      <w:bookmarkStart w:id="114" w:name="_Toc243458962"/>
      <w:bookmarkEnd w:id="113"/>
      <w:r w:rsidRPr="00B5394D">
        <w:t xml:space="preserve">8.4. </w:t>
      </w:r>
      <w:r w:rsidR="003C185B" w:rsidRPr="00B5394D">
        <w:t>Otros Requerimientos</w:t>
      </w:r>
      <w:bookmarkEnd w:id="114"/>
    </w:p>
    <w:p w14:paraId="79B78FEF" w14:textId="1626C5A5" w:rsidR="00CE3C89" w:rsidRPr="00B5394D" w:rsidRDefault="00B5394D">
      <w:pPr>
        <w:pStyle w:val="Ttulo3"/>
      </w:pPr>
      <w:bookmarkStart w:id="115" w:name="_3f0tdsa3sr1f" w:colFirst="0" w:colLast="0"/>
      <w:bookmarkStart w:id="116" w:name="_Toc243458963"/>
      <w:bookmarkEnd w:id="115"/>
      <w:r w:rsidRPr="00B5394D">
        <w:t xml:space="preserve">8.4.1. </w:t>
      </w:r>
      <w:r w:rsidR="003C185B" w:rsidRPr="00B5394D">
        <w:t>Restricciones de Diseño</w:t>
      </w:r>
      <w:bookmarkEnd w:id="116"/>
    </w:p>
    <w:p w14:paraId="1219B6FE" w14:textId="77777777" w:rsidR="00CE3C89" w:rsidRPr="00B5394D" w:rsidRDefault="003C185B">
      <w:pPr>
        <w:rPr>
          <w:b/>
        </w:rPr>
      </w:pPr>
      <w:bookmarkStart w:id="117" w:name="_xqa1a5nvo31w" w:colFirst="0" w:colLast="0"/>
      <w:bookmarkEnd w:id="117"/>
      <w:r w:rsidRPr="00B5394D">
        <w:rPr>
          <w:b/>
        </w:rPr>
        <w:t>Las restricciones de diseño son las siguientes:</w:t>
      </w:r>
    </w:p>
    <w:p w14:paraId="7F8DE8CA" w14:textId="3B2AA72E" w:rsidR="00CE3C89" w:rsidRPr="00B5394D" w:rsidRDefault="00B5394D">
      <w:pPr>
        <w:numPr>
          <w:ilvl w:val="0"/>
          <w:numId w:val="5"/>
        </w:numPr>
        <w:pBdr>
          <w:top w:val="nil"/>
          <w:left w:val="nil"/>
          <w:bottom w:val="nil"/>
          <w:right w:val="nil"/>
          <w:between w:val="nil"/>
        </w:pBdr>
      </w:pPr>
      <w:r w:rsidRPr="00B5394D">
        <w:t>Las interfaces gráficas de los clientes web, móvil y de escritorio deben mostrar con claridad categorías, unidades, resultados y errores. No tienen que verse iguales, pero sí ofrecer las mismas funciones.</w:t>
      </w:r>
    </w:p>
    <w:p w14:paraId="02288845" w14:textId="77777777" w:rsidR="00CE3C89" w:rsidRPr="00B5394D" w:rsidRDefault="003C185B">
      <w:pPr>
        <w:numPr>
          <w:ilvl w:val="0"/>
          <w:numId w:val="5"/>
        </w:numPr>
        <w:pBdr>
          <w:top w:val="nil"/>
          <w:left w:val="nil"/>
          <w:bottom w:val="nil"/>
          <w:right w:val="nil"/>
          <w:between w:val="nil"/>
        </w:pBdr>
      </w:pPr>
      <w:r w:rsidRPr="00B5394D">
        <w:t>El cliente de consola utilizará menús de texto y mensajes legibles que permitan autenticación, consulta y conversión.</w:t>
      </w:r>
    </w:p>
    <w:p w14:paraId="68006E58" w14:textId="053DDB1D" w:rsidR="00CE3C89" w:rsidRPr="00B5394D" w:rsidRDefault="00B5394D">
      <w:pPr>
        <w:pStyle w:val="Ttulo3"/>
      </w:pPr>
      <w:bookmarkStart w:id="118" w:name="_bm2n311iy27g" w:colFirst="0" w:colLast="0"/>
      <w:bookmarkStart w:id="119" w:name="_Toc243458964"/>
      <w:bookmarkEnd w:id="118"/>
      <w:r w:rsidRPr="00B5394D">
        <w:t xml:space="preserve">8.4.2. </w:t>
      </w:r>
      <w:r w:rsidR="003C185B" w:rsidRPr="00B5394D">
        <w:t>Restricciones de Hardware</w:t>
      </w:r>
      <w:bookmarkEnd w:id="119"/>
      <w:r w:rsidR="003C185B" w:rsidRPr="00B5394D">
        <w:t xml:space="preserve"> </w:t>
      </w:r>
    </w:p>
    <w:p w14:paraId="73961769" w14:textId="6AE2710A" w:rsidR="00CE3C89" w:rsidRPr="00B5394D" w:rsidRDefault="00B5394D">
      <w:r w:rsidRPr="00B5394D">
        <w:t>Los requisitos de hardware son de compatibilidad general y dependen del entorno donde se despliegue el sistema.</w:t>
      </w:r>
    </w:p>
    <w:p w14:paraId="600D0822" w14:textId="4CC9D697" w:rsidR="00CE3C89" w:rsidRPr="00B5394D" w:rsidRDefault="00F86CB4">
      <w:pPr>
        <w:numPr>
          <w:ilvl w:val="0"/>
          <w:numId w:val="6"/>
        </w:numPr>
        <w:pBdr>
          <w:top w:val="nil"/>
          <w:left w:val="nil"/>
          <w:bottom w:val="nil"/>
          <w:right w:val="nil"/>
          <w:between w:val="nil"/>
        </w:pBdr>
      </w:pPr>
      <w:r>
        <w:t>Servidor Windows con capacidad suficiente para ejecutar IIS y publicar los servicios SOAP de WCF.</w:t>
      </w:r>
    </w:p>
    <w:p w14:paraId="6EFDFD41" w14:textId="77777777" w:rsidR="00CE3C89" w:rsidRPr="00B5394D" w:rsidRDefault="003C185B">
      <w:pPr>
        <w:numPr>
          <w:ilvl w:val="0"/>
          <w:numId w:val="6"/>
        </w:numPr>
        <w:pBdr>
          <w:top w:val="nil"/>
          <w:left w:val="nil"/>
          <w:bottom w:val="nil"/>
          <w:right w:val="nil"/>
          <w:between w:val="nil"/>
        </w:pBdr>
      </w:pPr>
      <w:r w:rsidRPr="00B5394D">
        <w:t>Dispositivos cliente con memoria y recursos adecuados al runtime de su canal.</w:t>
      </w:r>
    </w:p>
    <w:p w14:paraId="20E99EF3" w14:textId="77777777" w:rsidR="00CE3C89" w:rsidRPr="00B5394D" w:rsidRDefault="003C185B">
      <w:pPr>
        <w:numPr>
          <w:ilvl w:val="0"/>
          <w:numId w:val="6"/>
        </w:numPr>
        <w:pBdr>
          <w:top w:val="nil"/>
          <w:left w:val="nil"/>
          <w:bottom w:val="nil"/>
          <w:right w:val="nil"/>
          <w:between w:val="nil"/>
        </w:pBdr>
      </w:pPr>
      <w:r w:rsidRPr="00B5394D">
        <w:t>Conectividad de red entre clientes y servicio de conversiones.</w:t>
      </w:r>
    </w:p>
    <w:p w14:paraId="3D839F54" w14:textId="32A955D2" w:rsidR="00CE3C89" w:rsidRPr="00B5394D" w:rsidRDefault="00F86CB4">
      <w:pPr>
        <w:numPr>
          <w:ilvl w:val="0"/>
          <w:numId w:val="6"/>
        </w:numPr>
        <w:pBdr>
          <w:top w:val="nil"/>
          <w:left w:val="nil"/>
          <w:bottom w:val="nil"/>
          <w:right w:val="nil"/>
          <w:between w:val="nil"/>
        </w:pBdr>
      </w:pPr>
      <w:r>
        <w:t>Dispositivo Android para el canal móvil; equipo con navegador o .NET Framework para los demás clientes.</w:t>
      </w:r>
    </w:p>
    <w:p w14:paraId="7D842531" w14:textId="2803F435" w:rsidR="00CE3C89" w:rsidRPr="00B5394D" w:rsidRDefault="00B5394D">
      <w:pPr>
        <w:pStyle w:val="Ttulo3"/>
      </w:pPr>
      <w:bookmarkStart w:id="120" w:name="_nwhnak779pt5" w:colFirst="0" w:colLast="0"/>
      <w:bookmarkStart w:id="121" w:name="_Toc243458965"/>
      <w:bookmarkEnd w:id="120"/>
      <w:r w:rsidRPr="00B5394D">
        <w:t xml:space="preserve">8.4.3. </w:t>
      </w:r>
      <w:r w:rsidR="003C185B" w:rsidRPr="00B5394D">
        <w:t>Atributos de calidad</w:t>
      </w:r>
      <w:bookmarkEnd w:id="121"/>
    </w:p>
    <w:p w14:paraId="5193B42C" w14:textId="7A77EE0B" w:rsidR="00CE3C89" w:rsidRPr="00B5394D" w:rsidRDefault="003C185B">
      <w:r w:rsidRPr="00B5394D">
        <w:t xml:space="preserve">Fiabilidad: </w:t>
      </w:r>
      <w:r w:rsidR="00B5394D" w:rsidRPr="00B5394D">
        <w:t>el motor de conversión debe dar siempre el mismo resultado para la misma entrada y devolver errores controlados cuando algo falle.</w:t>
      </w:r>
    </w:p>
    <w:p w14:paraId="2A73E110" w14:textId="418867A1" w:rsidR="00CE3C89" w:rsidRPr="00B5394D" w:rsidRDefault="00F86CB4">
      <w:r>
        <w:t>Portabilidad: todas las aplicaciones cliente consumen un contrato SOAP interoperable; la lógica de negocio permanece en el servidor WCF.</w:t>
      </w:r>
    </w:p>
    <w:p w14:paraId="3A8DFDED" w14:textId="77777777" w:rsidR="00CE3C89" w:rsidRPr="00B5394D" w:rsidRDefault="003C185B">
      <w:r w:rsidRPr="00B5394D">
        <w:t>Seguridad: el servidor solo procesa conversiones con un token válido y vigente; las respuestas no deben exponer contraseñas ni información sensible.</w:t>
      </w:r>
    </w:p>
    <w:p w14:paraId="74534223" w14:textId="6001CCD3" w:rsidR="00CE3C89" w:rsidRPr="00B5394D" w:rsidRDefault="003C185B">
      <w:r w:rsidRPr="00B5394D">
        <w:t xml:space="preserve">Disponibilidad: </w:t>
      </w:r>
      <w:r w:rsidR="00B5394D" w:rsidRPr="00B5394D">
        <w:t>el servicio debe estar disponible mientras el servidor y la red funcionen. Si hay una interrupción, los clientes deben avisar del fallo de comunicación.</w:t>
      </w:r>
    </w:p>
    <w:p w14:paraId="391D3F23" w14:textId="77777777" w:rsidR="00CE3C89" w:rsidRPr="00B5394D" w:rsidRDefault="00CE3C89"/>
    <w:p w14:paraId="320BF676" w14:textId="68B70C22" w:rsidR="00CE3C89" w:rsidRPr="00B5394D" w:rsidRDefault="00B5394D">
      <w:pPr>
        <w:pStyle w:val="Ttulo1"/>
      </w:pPr>
      <w:bookmarkStart w:id="122" w:name="_cbauyj19pfly" w:colFirst="0" w:colLast="0"/>
      <w:bookmarkStart w:id="123" w:name="_Toc243458966"/>
      <w:bookmarkEnd w:id="122"/>
      <w:r w:rsidRPr="00B5394D">
        <w:t xml:space="preserve">9. </w:t>
      </w:r>
      <w:r w:rsidR="003C185B" w:rsidRPr="00B5394D">
        <w:t>Requisitos de Rendimiento</w:t>
      </w:r>
      <w:bookmarkEnd w:id="123"/>
    </w:p>
    <w:p w14:paraId="0FFAD10E" w14:textId="6B726FF4" w:rsidR="00CE3C89" w:rsidRPr="00B5394D" w:rsidRDefault="00B5394D">
      <w:pPr>
        <w:pStyle w:val="Ttulo2"/>
      </w:pPr>
      <w:bookmarkStart w:id="124" w:name="_ndcr5u2ncqi1" w:colFirst="0" w:colLast="0"/>
      <w:bookmarkStart w:id="125" w:name="_Toc243458967"/>
      <w:bookmarkEnd w:id="124"/>
      <w:r w:rsidRPr="00B5394D">
        <w:t xml:space="preserve">9.1. </w:t>
      </w:r>
      <w:r w:rsidR="003C185B" w:rsidRPr="00B5394D">
        <w:t>Requisitos de Interfaces Externas</w:t>
      </w:r>
      <w:bookmarkEnd w:id="125"/>
    </w:p>
    <w:p w14:paraId="2432C4CE" w14:textId="7C2AA2F6" w:rsidR="00CE3C89" w:rsidRPr="00B5394D" w:rsidRDefault="00B5394D">
      <w:pPr>
        <w:pStyle w:val="Ttulo3"/>
      </w:pPr>
      <w:bookmarkStart w:id="126" w:name="_k5tw3di07i4v" w:colFirst="0" w:colLast="0"/>
      <w:bookmarkStart w:id="127" w:name="_Toc243458968"/>
      <w:bookmarkEnd w:id="126"/>
      <w:r w:rsidRPr="00B5394D">
        <w:t xml:space="preserve">9.1.1. </w:t>
      </w:r>
      <w:r w:rsidR="003C185B" w:rsidRPr="00B5394D">
        <w:t>Interfaces de Usuario</w:t>
      </w:r>
      <w:bookmarkEnd w:id="127"/>
    </w:p>
    <w:p w14:paraId="4AB4C796" w14:textId="7D6A13F3" w:rsidR="00CE3C89" w:rsidRPr="00B5394D" w:rsidRDefault="00B5394D">
      <w:pPr>
        <w:rPr>
          <w:i/>
          <w:iCs/>
        </w:rPr>
      </w:pPr>
      <w:r w:rsidRPr="00B5394D">
        <w:t>Los cuatro canales ofrecen las mismas funciones, pero cada uno con una interfaz adaptada a su dispositivo:</w:t>
      </w:r>
    </w:p>
    <w:p w14:paraId="14599A8A" w14:textId="77777777" w:rsidR="00CE3C89" w:rsidRPr="00B5394D" w:rsidRDefault="003C185B">
      <w:pPr>
        <w:numPr>
          <w:ilvl w:val="0"/>
          <w:numId w:val="11"/>
        </w:numPr>
        <w:pBdr>
          <w:top w:val="nil"/>
          <w:left w:val="nil"/>
          <w:bottom w:val="nil"/>
          <w:right w:val="nil"/>
          <w:between w:val="nil"/>
        </w:pBdr>
        <w:rPr>
          <w:b/>
          <w:i/>
          <w:iCs/>
        </w:rPr>
      </w:pPr>
      <w:r w:rsidRPr="00B5394D">
        <w:rPr>
          <w:b/>
          <w:bCs/>
        </w:rPr>
        <w:t>Clientes con Interfaz Gráfica (Web, Móvil, Escritorio):</w:t>
      </w:r>
    </w:p>
    <w:p w14:paraId="4C8A59D4" w14:textId="77777777" w:rsidR="00CE3C89" w:rsidRPr="00B5394D" w:rsidRDefault="003C185B">
      <w:pPr>
        <w:numPr>
          <w:ilvl w:val="1"/>
          <w:numId w:val="11"/>
        </w:numPr>
        <w:pBdr>
          <w:top w:val="nil"/>
          <w:left w:val="nil"/>
          <w:bottom w:val="nil"/>
          <w:right w:val="nil"/>
          <w:between w:val="nil"/>
        </w:pBdr>
        <w:rPr>
          <w:i/>
          <w:iCs/>
        </w:rPr>
      </w:pPr>
      <w:r w:rsidRPr="00B5394D">
        <w:t>Selectores para categorías y unidades de origen/destino disponibles.</w:t>
      </w:r>
    </w:p>
    <w:p w14:paraId="72A4EE9B" w14:textId="77777777" w:rsidR="00CE3C89" w:rsidRPr="00B5394D" w:rsidRDefault="003C185B">
      <w:pPr>
        <w:numPr>
          <w:ilvl w:val="1"/>
          <w:numId w:val="11"/>
        </w:numPr>
        <w:pBdr>
          <w:top w:val="nil"/>
          <w:left w:val="nil"/>
          <w:bottom w:val="nil"/>
          <w:right w:val="nil"/>
          <w:between w:val="nil"/>
        </w:pBdr>
        <w:rPr>
          <w:i/>
          <w:iCs/>
        </w:rPr>
      </w:pPr>
      <w:r w:rsidRPr="00B5394D">
        <w:t>Campos para ingresar valor de conversión, usuario y contraseña.</w:t>
      </w:r>
    </w:p>
    <w:p w14:paraId="3C62B349" w14:textId="77777777" w:rsidR="00CE3C89" w:rsidRPr="00B5394D" w:rsidRDefault="003C185B">
      <w:pPr>
        <w:numPr>
          <w:ilvl w:val="1"/>
          <w:numId w:val="11"/>
        </w:numPr>
        <w:pBdr>
          <w:top w:val="nil"/>
          <w:left w:val="nil"/>
          <w:bottom w:val="nil"/>
          <w:right w:val="nil"/>
          <w:between w:val="nil"/>
        </w:pBdr>
        <w:rPr>
          <w:i/>
          <w:iCs/>
        </w:rPr>
      </w:pPr>
      <w:r w:rsidRPr="00B5394D">
        <w:t>Controles para ejecutar la autenticación, consulta y conversión.</w:t>
      </w:r>
    </w:p>
    <w:p w14:paraId="3184BE7A" w14:textId="77777777" w:rsidR="00CE3C89" w:rsidRPr="00B5394D" w:rsidRDefault="003C185B">
      <w:pPr>
        <w:numPr>
          <w:ilvl w:val="1"/>
          <w:numId w:val="11"/>
        </w:numPr>
        <w:pBdr>
          <w:top w:val="nil"/>
          <w:left w:val="nil"/>
          <w:bottom w:val="nil"/>
          <w:right w:val="nil"/>
          <w:between w:val="nil"/>
        </w:pBdr>
        <w:rPr>
          <w:i/>
          <w:iCs/>
        </w:rPr>
      </w:pPr>
      <w:r w:rsidRPr="00B5394D">
        <w:t>Área de resultados con valor calculado, unidades, estado y mensaje de error si corresponde.</w:t>
      </w:r>
    </w:p>
    <w:p w14:paraId="4C8C28AF" w14:textId="77777777" w:rsidR="00CE3C89" w:rsidRPr="00B5394D" w:rsidRDefault="003C185B">
      <w:pPr>
        <w:numPr>
          <w:ilvl w:val="0"/>
          <w:numId w:val="11"/>
        </w:numPr>
        <w:pBdr>
          <w:top w:val="nil"/>
          <w:left w:val="nil"/>
          <w:bottom w:val="nil"/>
          <w:right w:val="nil"/>
          <w:between w:val="nil"/>
        </w:pBdr>
        <w:rPr>
          <w:b/>
          <w:i/>
          <w:iCs/>
        </w:rPr>
      </w:pPr>
      <w:r w:rsidRPr="00B5394D">
        <w:rPr>
          <w:b/>
          <w:bCs/>
        </w:rPr>
        <w:t>Cliente de Consola:</w:t>
      </w:r>
    </w:p>
    <w:p w14:paraId="38019DA9" w14:textId="77777777" w:rsidR="00CE3C89" w:rsidRPr="00B5394D" w:rsidRDefault="003C185B">
      <w:pPr>
        <w:numPr>
          <w:ilvl w:val="1"/>
          <w:numId w:val="11"/>
        </w:numPr>
        <w:pBdr>
          <w:top w:val="nil"/>
          <w:left w:val="nil"/>
          <w:bottom w:val="nil"/>
          <w:right w:val="nil"/>
          <w:between w:val="nil"/>
        </w:pBdr>
        <w:rPr>
          <w:i/>
          <w:iCs/>
        </w:rPr>
      </w:pPr>
      <w:r w:rsidRPr="00B5394D">
        <w:t>Menús de texto para autenticación, consulta de catálogo, selección de unidades y ejecución de conversiones.</w:t>
      </w:r>
    </w:p>
    <w:p w14:paraId="310A3F4D" w14:textId="36F91B08" w:rsidR="00CE3C89" w:rsidRPr="00B5394D" w:rsidRDefault="00B5394D">
      <w:pPr>
        <w:pStyle w:val="Ttulo3"/>
      </w:pPr>
      <w:bookmarkStart w:id="128" w:name="_93fnea5yti1i" w:colFirst="0" w:colLast="0"/>
      <w:bookmarkStart w:id="129" w:name="_Toc243458969"/>
      <w:bookmarkEnd w:id="128"/>
      <w:r w:rsidRPr="00B5394D">
        <w:t xml:space="preserve">9.1.2. </w:t>
      </w:r>
      <w:r w:rsidR="003C185B" w:rsidRPr="00B5394D">
        <w:t>Interfaces de Hardware</w:t>
      </w:r>
      <w:bookmarkEnd w:id="129"/>
    </w:p>
    <w:p w14:paraId="712B3DD1" w14:textId="77777777" w:rsidR="00CE3C89" w:rsidRPr="00B5394D" w:rsidRDefault="003C185B">
      <w:r w:rsidRPr="00B5394D">
        <w:t>Pantalla o terminal: presentar categorías, unidades, valores y resultados de conversión.</w:t>
      </w:r>
    </w:p>
    <w:p w14:paraId="22EF7AC1" w14:textId="77777777" w:rsidR="00CE3C89" w:rsidRPr="00B5394D" w:rsidRDefault="003C185B">
      <w:r w:rsidRPr="00B5394D">
        <w:t>Teclado, ratón o pantalla táctil: permitir la introducción de credenciales, valores y selección de opciones según el dispositivo.</w:t>
      </w:r>
    </w:p>
    <w:p w14:paraId="58451375" w14:textId="3CDE9C91" w:rsidR="00CE3C89" w:rsidRPr="00B5394D" w:rsidRDefault="00B5394D">
      <w:pPr>
        <w:pStyle w:val="Ttulo3"/>
      </w:pPr>
      <w:bookmarkStart w:id="130" w:name="_33a4sru3zuor" w:colFirst="0" w:colLast="0"/>
      <w:bookmarkStart w:id="131" w:name="_Toc243458970"/>
      <w:bookmarkEnd w:id="130"/>
      <w:r w:rsidRPr="00B5394D">
        <w:t xml:space="preserve">9.1.3. </w:t>
      </w:r>
      <w:r w:rsidR="003C185B" w:rsidRPr="00B5394D">
        <w:t>Interfaces de Software</w:t>
      </w:r>
      <w:bookmarkEnd w:id="131"/>
    </w:p>
    <w:p w14:paraId="6D084512" w14:textId="7612D5D2" w:rsidR="00CE3C89" w:rsidRPr="00B5394D" w:rsidRDefault="00F86CB4">
      <w:pPr>
        <w:numPr>
          <w:ilvl w:val="0"/>
          <w:numId w:val="7"/>
        </w:numPr>
        <w:pBdr>
          <w:top w:val="nil"/>
          <w:left w:val="nil"/>
          <w:bottom w:val="nil"/>
          <w:right w:val="nil"/>
          <w:between w:val="nil"/>
        </w:pBdr>
      </w:pPr>
      <w:r>
        <w:t>Plataformas cliente: Windows con .NET Framework para consola/escritorio, navegador moderno para web y Android (.NET MAUI) para móvil.</w:t>
      </w:r>
    </w:p>
    <w:p w14:paraId="714EAE02" w14:textId="1C40FB97" w:rsidR="00CE3C89" w:rsidRPr="00B5394D" w:rsidRDefault="00F86CB4">
      <w:pPr>
        <w:numPr>
          <w:ilvl w:val="0"/>
          <w:numId w:val="7"/>
        </w:numPr>
        <w:pBdr>
          <w:top w:val="nil"/>
          <w:left w:val="nil"/>
          <w:bottom w:val="nil"/>
          <w:right w:val="nil"/>
          <w:between w:val="nil"/>
        </w:pBdr>
      </w:pPr>
      <w:r>
        <w:t>Servidor: .NET Framework 4.7.2 con WCF para SOAP y despliegue en IIS.</w:t>
      </w:r>
    </w:p>
    <w:p w14:paraId="72768746" w14:textId="211E33CF" w:rsidR="00CE3C89" w:rsidRPr="00B5394D" w:rsidRDefault="00B5394D">
      <w:pPr>
        <w:pStyle w:val="Ttulo3"/>
      </w:pPr>
      <w:bookmarkStart w:id="132" w:name="_fr2alkukm7xb" w:colFirst="0" w:colLast="0"/>
      <w:bookmarkStart w:id="133" w:name="_Toc243458971"/>
      <w:bookmarkEnd w:id="132"/>
      <w:r w:rsidRPr="00B5394D">
        <w:t xml:space="preserve">9.1.4. </w:t>
      </w:r>
      <w:r w:rsidR="003C185B" w:rsidRPr="00B5394D">
        <w:t>Interfaces de Comunicación</w:t>
      </w:r>
      <w:bookmarkEnd w:id="133"/>
    </w:p>
    <w:p w14:paraId="48306EB5" w14:textId="77777777" w:rsidR="00CE3C89" w:rsidRPr="00B5394D" w:rsidRDefault="003C185B">
      <w:r w:rsidRPr="00B5394D">
        <w:t>Las solicitudes se transmiten por HTTP/HTTPS mediante SOAP y se describen mediante WSDL. El servidor debe devolver mensajes XML estructurados tanto en éxito como en error.</w:t>
      </w:r>
    </w:p>
    <w:p w14:paraId="0513ED59" w14:textId="5198B74D" w:rsidR="00CE3C89" w:rsidRPr="00B5394D" w:rsidRDefault="00B5394D" w:rsidP="00B5394D">
      <w:pPr>
        <w:pStyle w:val="Ttulo3"/>
      </w:pPr>
      <w:bookmarkStart w:id="134" w:name="_Toc243458972"/>
      <w:r w:rsidRPr="00B5394D">
        <w:t xml:space="preserve">9.1.5. </w:t>
      </w:r>
      <w:r w:rsidR="003C185B" w:rsidRPr="00B5394D">
        <w:t>Persistencia y configuración</w:t>
      </w:r>
      <w:bookmarkEnd w:id="134"/>
    </w:p>
    <w:p w14:paraId="68852FC5" w14:textId="47A00789" w:rsidR="00CE3C89" w:rsidRPr="00B5394D" w:rsidRDefault="00B5394D">
      <w:r w:rsidRPr="00B5394D">
        <w:t>No se usa base de datos. Las credenciales del usuario y el catálogo se cargan desde memoria o desde archivos de configuración, y la validez de los tokens se controla en memoria mientras el servidor está en ejecución.</w:t>
      </w:r>
    </w:p>
    <w:p w14:paraId="58867A7F" w14:textId="77777777" w:rsidR="00CE3C89" w:rsidRPr="00B5394D" w:rsidRDefault="00CE3C89"/>
    <w:p w14:paraId="3A16437D" w14:textId="77777777" w:rsidR="00CE3C89" w:rsidRPr="00B5394D" w:rsidRDefault="003C185B" w:rsidP="00B5394D">
      <w:pPr>
        <w:pStyle w:val="Ttulo1"/>
      </w:pPr>
      <w:bookmarkStart w:id="135" w:name="_ew5ann6w76i5" w:colFirst="0" w:colLast="0"/>
      <w:bookmarkStart w:id="136" w:name="_Toc243458973"/>
      <w:bookmarkEnd w:id="135"/>
      <w:r w:rsidRPr="00B5394D">
        <w:t>RECOMENDACIONES</w:t>
      </w:r>
      <w:bookmarkEnd w:id="136"/>
    </w:p>
    <w:p w14:paraId="0327D4BA" w14:textId="065E0421" w:rsidR="00CE3C89" w:rsidRPr="00B5394D" w:rsidRDefault="00B5394D">
      <w:pPr>
        <w:numPr>
          <w:ilvl w:val="0"/>
          <w:numId w:val="9"/>
        </w:numPr>
        <w:pBdr>
          <w:top w:val="nil"/>
          <w:left w:val="nil"/>
          <w:bottom w:val="nil"/>
          <w:right w:val="nil"/>
          <w:between w:val="nil"/>
        </w:pBdr>
      </w:pPr>
      <w:r w:rsidRPr="00B5394D">
        <w:t>Más adelante se podrían agregar conversiones de volumen, tiempo y área, siempre que antes se actualicen los requisitos, las pruebas y el contrato WSDL.</w:t>
      </w:r>
    </w:p>
    <w:p w14:paraId="2A188D88" w14:textId="76AD7AAA" w:rsidR="00CE3C89" w:rsidRPr="00B5394D" w:rsidRDefault="00B5394D">
      <w:pPr>
        <w:numPr>
          <w:ilvl w:val="0"/>
          <w:numId w:val="9"/>
        </w:numPr>
        <w:pBdr>
          <w:top w:val="nil"/>
          <w:left w:val="nil"/>
          <w:bottom w:val="nil"/>
          <w:right w:val="nil"/>
          <w:between w:val="nil"/>
        </w:pBdr>
      </w:pPr>
      <w:r w:rsidRPr="00B5394D">
        <w:t>Recomendamos controlar las versiones del WSDL para que los cuatro clientes sigan siendo compatibles con los servicios SOAP.</w:t>
      </w:r>
    </w:p>
    <w:p w14:paraId="0AFA6976" w14:textId="77777777" w:rsidR="00CE3C89" w:rsidRPr="00B5394D" w:rsidRDefault="003C185B" w:rsidP="00B5394D">
      <w:pPr>
        <w:pStyle w:val="Ttulo1"/>
      </w:pPr>
      <w:bookmarkStart w:id="137" w:name="_sq3iqs80vuam" w:colFirst="0" w:colLast="0"/>
      <w:bookmarkStart w:id="138" w:name="_Toc243458974"/>
      <w:bookmarkEnd w:id="137"/>
      <w:r w:rsidRPr="00B5394D">
        <w:t>CONCLUSIONES</w:t>
      </w:r>
      <w:bookmarkEnd w:id="138"/>
    </w:p>
    <w:p w14:paraId="43AC902F" w14:textId="71D9372F" w:rsidR="00CE3C89" w:rsidRPr="00B5394D" w:rsidRDefault="00B5394D">
      <w:pPr>
        <w:numPr>
          <w:ilvl w:val="0"/>
          <w:numId w:val="8"/>
        </w:numPr>
        <w:pBdr>
          <w:top w:val="nil"/>
          <w:left w:val="nil"/>
          <w:bottom w:val="nil"/>
          <w:right w:val="nil"/>
          <w:between w:val="nil"/>
        </w:pBdr>
      </w:pPr>
      <w:r w:rsidRPr="00B5394D">
        <w:t>El ERS deja documentado un servicio central de conversión de longitud, masa y temperatura, con autenticación por token, consulta de catálogo y respuestas de error coherentes.</w:t>
      </w:r>
    </w:p>
    <w:p w14:paraId="4E243D61" w14:textId="31BECADB" w:rsidR="00CE3C89" w:rsidRPr="00B5394D" w:rsidRDefault="00B5394D">
      <w:pPr>
        <w:numPr>
          <w:ilvl w:val="0"/>
          <w:numId w:val="8"/>
        </w:numPr>
        <w:pBdr>
          <w:top w:val="nil"/>
          <w:left w:val="nil"/>
          <w:bottom w:val="nil"/>
          <w:right w:val="nil"/>
          <w:between w:val="nil"/>
        </w:pBdr>
      </w:pPr>
      <w:r w:rsidRPr="00B5394D">
        <w:t>El diagrama de casos de uso y los requisitos coinciden en el actor Usuario, en los casos principales, en las especializaciones de conversión y en las validaciones obligatorias.</w:t>
      </w:r>
    </w:p>
    <w:p w14:paraId="5F539810" w14:textId="6103FF3C" w:rsidR="00CE3C89" w:rsidRPr="00B5394D" w:rsidRDefault="00B5394D">
      <w:pPr>
        <w:numPr>
          <w:ilvl w:val="0"/>
          <w:numId w:val="8"/>
        </w:numPr>
        <w:pBdr>
          <w:top w:val="nil"/>
          <w:left w:val="nil"/>
          <w:bottom w:val="nil"/>
          <w:right w:val="nil"/>
          <w:between w:val="nil"/>
        </w:pBdr>
      </w:pPr>
      <w:r w:rsidRPr="00B5394D">
        <w:t>La lógica de negocio debe quedarse en el servidor, separada de los cuatro clientes, y no se deben agregar base de datos ni procesos fuera del alcance definido.</w:t>
      </w:r>
    </w:p>
    <w:p w14:paraId="24FD983F" w14:textId="77777777" w:rsidR="00CE3C89" w:rsidRPr="00B5394D" w:rsidRDefault="003C185B" w:rsidP="00B5394D">
      <w:pPr>
        <w:pStyle w:val="Ttulo1"/>
      </w:pPr>
      <w:bookmarkStart w:id="139" w:name="_Toc243458975"/>
      <w:r w:rsidRPr="00B5394D">
        <w:t>BIBLIOGRAFÍA</w:t>
      </w:r>
      <w:bookmarkEnd w:id="139"/>
    </w:p>
    <w:p w14:paraId="2FC67B16" w14:textId="77777777" w:rsidR="00CE3C89" w:rsidRPr="00B5394D" w:rsidRDefault="003C185B">
      <w:pPr>
        <w:pBdr>
          <w:top w:val="nil"/>
          <w:left w:val="nil"/>
          <w:bottom w:val="nil"/>
          <w:right w:val="nil"/>
          <w:between w:val="nil"/>
        </w:pBdr>
        <w:ind w:left="1261" w:hanging="360"/>
      </w:pPr>
      <w:r w:rsidRPr="00B5394D">
        <w:t>Material del taller: «TALLER CASOS DE USO CONVERSION UNIDADES». Caso de estudio y requisitos proporcionados para la asignatura.</w:t>
      </w:r>
    </w:p>
    <w:p w14:paraId="6C6CB86E" w14:textId="138F2C6B" w:rsidR="00CE3C89" w:rsidRPr="00B5394D" w:rsidRDefault="003C185B">
      <w:pPr>
        <w:pBdr>
          <w:top w:val="nil"/>
          <w:left w:val="nil"/>
          <w:bottom w:val="nil"/>
          <w:right w:val="nil"/>
          <w:between w:val="nil"/>
        </w:pBdr>
        <w:ind w:left="1261" w:hanging="360"/>
      </w:pPr>
      <w:r w:rsidRPr="00B5394D">
        <w:t xml:space="preserve">Diagrama de casos de uso «Sistema Conversión de Unidades», </w:t>
      </w:r>
      <w:r w:rsidR="00B5394D" w:rsidRPr="00B5394D">
        <w:t>elaborado en PowerDesigner y usado como base para el ERS.</w:t>
      </w:r>
    </w:p>
    <w:sectPr w:rsidR="00CE3C89" w:rsidRPr="00B5394D" w:rsidSect="00424F2E">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5EFBE" w14:textId="77777777" w:rsidR="00587D49" w:rsidRPr="00B5394D" w:rsidRDefault="00587D49">
      <w:pPr>
        <w:spacing w:before="0" w:after="0"/>
      </w:pPr>
      <w:r w:rsidRPr="00B5394D">
        <w:separator/>
      </w:r>
    </w:p>
  </w:endnote>
  <w:endnote w:type="continuationSeparator" w:id="0">
    <w:p w14:paraId="4F0E77B8" w14:textId="77777777" w:rsidR="00587D49" w:rsidRPr="00B5394D" w:rsidRDefault="00587D49">
      <w:pPr>
        <w:spacing w:before="0" w:after="0"/>
      </w:pPr>
      <w:r w:rsidRPr="00B539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mbria"/>
    <w:charset w:val="00"/>
    <w:family w:val="auto"/>
    <w:pitch w:val="default"/>
    <w:embedRegular r:id="rId1" w:subsetted="1" w:fontKey="{EB95C9C2-0EBA-4FF5-924B-6DDE3E0D7BAE}"/>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498ECE4-529C-4AB5-9204-510B7BB60B67}"/>
    <w:embedBold r:id="rId3" w:fontKey="{B79283A5-82B9-4615-AEF9-CB21DB849C5F}"/>
    <w:embedItalic r:id="rId4" w:fontKey="{607AC3ED-EEBA-42C8-B78F-832976C20672}"/>
    <w:embedBoldItalic r:id="rId5" w:fontKey="{F032B8FE-184C-4CED-A2FC-92CC83264E72}"/>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7C5C" w14:textId="77777777" w:rsidR="00CE3C89" w:rsidRPr="00B5394D" w:rsidRDefault="003C185B">
    <w:pPr>
      <w:pBdr>
        <w:top w:val="nil"/>
        <w:left w:val="nil"/>
        <w:bottom w:val="nil"/>
        <w:right w:val="nil"/>
        <w:between w:val="nil"/>
      </w:pBdr>
      <w:tabs>
        <w:tab w:val="center" w:pos="4252"/>
        <w:tab w:val="right" w:pos="8504"/>
      </w:tabs>
      <w:jc w:val="right"/>
    </w:pPr>
    <w:r w:rsidRPr="00B5394D">
      <w:fldChar w:fldCharType="begin"/>
    </w:r>
    <w:r w:rsidRPr="00B5394D">
      <w:instrText>PAGE</w:instrText>
    </w:r>
    <w:r w:rsidRPr="00B5394D">
      <w:fldChar w:fldCharType="separate"/>
    </w:r>
    <w:r w:rsidRPr="00B5394D">
      <w:fldChar w:fldCharType="end"/>
    </w:r>
  </w:p>
  <w:p w14:paraId="39A79603" w14:textId="77777777" w:rsidR="00CE3C89" w:rsidRPr="00B5394D" w:rsidRDefault="00CE3C89">
    <w:pPr>
      <w:pBdr>
        <w:top w:val="nil"/>
        <w:left w:val="nil"/>
        <w:bottom w:val="nil"/>
        <w:right w:val="nil"/>
        <w:between w:val="nil"/>
      </w:pBd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D60C" w14:textId="77777777" w:rsidR="00CE3C89" w:rsidRPr="00B5394D" w:rsidRDefault="00CE3C89">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1BECB" w14:textId="77777777" w:rsidR="00587D49" w:rsidRPr="00B5394D" w:rsidRDefault="00587D49">
      <w:pPr>
        <w:spacing w:before="0" w:after="0"/>
      </w:pPr>
      <w:r w:rsidRPr="00B5394D">
        <w:separator/>
      </w:r>
    </w:p>
  </w:footnote>
  <w:footnote w:type="continuationSeparator" w:id="0">
    <w:p w14:paraId="2DA6AD4F" w14:textId="77777777" w:rsidR="00587D49" w:rsidRPr="00B5394D" w:rsidRDefault="00587D49">
      <w:pPr>
        <w:spacing w:before="0" w:after="0"/>
      </w:pPr>
      <w:r w:rsidRPr="00B539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3A53" w14:textId="77777777" w:rsidR="00CE3C89" w:rsidRPr="00B5394D" w:rsidRDefault="00CE3C89">
    <w:pPr>
      <w:pBdr>
        <w:top w:val="nil"/>
        <w:left w:val="nil"/>
        <w:bottom w:val="nil"/>
        <w:right w:val="nil"/>
        <w:between w:val="nil"/>
      </w:pBd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0829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E88728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C900DB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A86DF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FA88A6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40E287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00A55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E9233E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4BEE4C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ECCEAA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F440DE"/>
    <w:multiLevelType w:val="multilevel"/>
    <w:tmpl w:val="76086B1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6354D5"/>
    <w:multiLevelType w:val="multilevel"/>
    <w:tmpl w:val="8938C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EDE3943"/>
    <w:multiLevelType w:val="multilevel"/>
    <w:tmpl w:val="51CC7DDA"/>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32A235C4"/>
    <w:multiLevelType w:val="multilevel"/>
    <w:tmpl w:val="CC427E5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7F319EC"/>
    <w:multiLevelType w:val="multilevel"/>
    <w:tmpl w:val="45567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8E8589F"/>
    <w:multiLevelType w:val="multilevel"/>
    <w:tmpl w:val="1E0C34E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93E1495"/>
    <w:multiLevelType w:val="multilevel"/>
    <w:tmpl w:val="ADFAE79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12F3555"/>
    <w:multiLevelType w:val="multilevel"/>
    <w:tmpl w:val="9ADED32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70A268B"/>
    <w:multiLevelType w:val="multilevel"/>
    <w:tmpl w:val="C4B02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C4A2683"/>
    <w:multiLevelType w:val="multilevel"/>
    <w:tmpl w:val="6C9E4C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4424865"/>
    <w:multiLevelType w:val="multilevel"/>
    <w:tmpl w:val="1B88A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5C854C7"/>
    <w:multiLevelType w:val="multilevel"/>
    <w:tmpl w:val="387682A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A5C5C08"/>
    <w:multiLevelType w:val="multilevel"/>
    <w:tmpl w:val="BD1A095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6120291">
    <w:abstractNumId w:val="12"/>
  </w:num>
  <w:num w:numId="2" w16cid:durableId="1811247389">
    <w:abstractNumId w:val="19"/>
  </w:num>
  <w:num w:numId="3" w16cid:durableId="88045519">
    <w:abstractNumId w:val="10"/>
  </w:num>
  <w:num w:numId="4" w16cid:durableId="671108876">
    <w:abstractNumId w:val="13"/>
  </w:num>
  <w:num w:numId="5" w16cid:durableId="51661673">
    <w:abstractNumId w:val="21"/>
  </w:num>
  <w:num w:numId="6" w16cid:durableId="1299653077">
    <w:abstractNumId w:val="16"/>
  </w:num>
  <w:num w:numId="7" w16cid:durableId="1653217595">
    <w:abstractNumId w:val="15"/>
  </w:num>
  <w:num w:numId="8" w16cid:durableId="522792309">
    <w:abstractNumId w:val="22"/>
  </w:num>
  <w:num w:numId="9" w16cid:durableId="1476990818">
    <w:abstractNumId w:val="17"/>
  </w:num>
  <w:num w:numId="10" w16cid:durableId="2119252518">
    <w:abstractNumId w:val="20"/>
  </w:num>
  <w:num w:numId="11" w16cid:durableId="1307003537">
    <w:abstractNumId w:val="14"/>
  </w:num>
  <w:num w:numId="12" w16cid:durableId="173615332">
    <w:abstractNumId w:val="18"/>
  </w:num>
  <w:num w:numId="13" w16cid:durableId="2002393080">
    <w:abstractNumId w:val="11"/>
  </w:num>
  <w:num w:numId="14" w16cid:durableId="413667458">
    <w:abstractNumId w:val="8"/>
  </w:num>
  <w:num w:numId="15" w16cid:durableId="696462905">
    <w:abstractNumId w:val="3"/>
  </w:num>
  <w:num w:numId="16" w16cid:durableId="1569992548">
    <w:abstractNumId w:val="2"/>
  </w:num>
  <w:num w:numId="17" w16cid:durableId="105277134">
    <w:abstractNumId w:val="1"/>
  </w:num>
  <w:num w:numId="18" w16cid:durableId="699091692">
    <w:abstractNumId w:val="0"/>
  </w:num>
  <w:num w:numId="19" w16cid:durableId="652951717">
    <w:abstractNumId w:val="9"/>
  </w:num>
  <w:num w:numId="20" w16cid:durableId="646132335">
    <w:abstractNumId w:val="7"/>
  </w:num>
  <w:num w:numId="21" w16cid:durableId="1308514076">
    <w:abstractNumId w:val="6"/>
  </w:num>
  <w:num w:numId="22" w16cid:durableId="1311595728">
    <w:abstractNumId w:val="5"/>
  </w:num>
  <w:num w:numId="23" w16cid:durableId="948007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89"/>
    <w:rsid w:val="000B2098"/>
    <w:rsid w:val="003419EC"/>
    <w:rsid w:val="003C185B"/>
    <w:rsid w:val="00424F2E"/>
    <w:rsid w:val="00505812"/>
    <w:rsid w:val="00524CF9"/>
    <w:rsid w:val="00587D49"/>
    <w:rsid w:val="006D3CB2"/>
    <w:rsid w:val="006F0F59"/>
    <w:rsid w:val="00A033B3"/>
    <w:rsid w:val="00A36C5B"/>
    <w:rsid w:val="00B2227C"/>
    <w:rsid w:val="00B5394D"/>
    <w:rsid w:val="00BA5C9D"/>
    <w:rsid w:val="00BF5CAC"/>
    <w:rsid w:val="00C61118"/>
    <w:rsid w:val="00CE3C89"/>
    <w:rsid w:val="00EE371D"/>
    <w:rsid w:val="00F86CB4"/>
    <w:rsid w:val="00FB2EB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87BF"/>
  <w15:docId w15:val="{89365C85-3708-4BCC-A103-96FC4688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66091"/>
        <w:sz w:val="22"/>
        <w:szCs w:val="22"/>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b/>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rsid w:val="00B5394D"/>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B5394D"/>
    <w:pPr>
      <w:keepNext/>
      <w:keepLines/>
      <w:spacing w:before="40" w:after="0"/>
      <w:outlineLvl w:val="7"/>
    </w:pPr>
    <w:rPr>
      <w:rFonts w:asciiTheme="majorHAnsi" w:eastAsiaTheme="majorEastAsia" w:hAnsiTheme="majorHAnsi" w:cstheme="majorBidi"/>
      <w:sz w:val="21"/>
      <w:szCs w:val="21"/>
    </w:rPr>
  </w:style>
  <w:style w:type="paragraph" w:styleId="Ttulo9">
    <w:name w:val="heading 9"/>
    <w:basedOn w:val="Normal"/>
    <w:next w:val="Normal"/>
    <w:link w:val="Ttulo9Car"/>
    <w:uiPriority w:val="9"/>
    <w:semiHidden/>
    <w:unhideWhenUsed/>
    <w:qFormat/>
    <w:rsid w:val="00B5394D"/>
    <w:pPr>
      <w:keepNext/>
      <w:keepLines/>
      <w:spacing w:before="40" w:after="0"/>
      <w:outlineLvl w:val="8"/>
    </w:pPr>
    <w:rPr>
      <w:rFonts w:asciiTheme="majorHAnsi" w:eastAsiaTheme="majorEastAsia" w:hAnsiTheme="majorHAnsi" w:cstheme="majorBidi"/>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sz w:val="48"/>
      <w:szCs w:val="4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b">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c">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d">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Descripcin">
    <w:name w:val="caption"/>
    <w:basedOn w:val="Normal"/>
    <w:next w:val="Normal"/>
    <w:uiPriority w:val="35"/>
    <w:unhideWhenUsed/>
    <w:qFormat/>
    <w:rsid w:val="00B5394D"/>
    <w:pPr>
      <w:spacing w:before="0" w:after="200"/>
    </w:pPr>
    <w:rPr>
      <w:i/>
      <w:iCs/>
      <w:sz w:val="18"/>
      <w:szCs w:val="18"/>
    </w:rPr>
  </w:style>
  <w:style w:type="paragraph" w:styleId="TDC1">
    <w:name w:val="toc 1"/>
    <w:basedOn w:val="Normal"/>
    <w:next w:val="Normal"/>
    <w:autoRedefine/>
    <w:uiPriority w:val="39"/>
    <w:unhideWhenUsed/>
    <w:rsid w:val="00B5394D"/>
    <w:pPr>
      <w:spacing w:after="100"/>
    </w:pPr>
  </w:style>
  <w:style w:type="paragraph" w:styleId="TDC2">
    <w:name w:val="toc 2"/>
    <w:basedOn w:val="Normal"/>
    <w:next w:val="Normal"/>
    <w:autoRedefine/>
    <w:uiPriority w:val="39"/>
    <w:unhideWhenUsed/>
    <w:rsid w:val="00B5394D"/>
    <w:pPr>
      <w:spacing w:after="100"/>
      <w:ind w:left="220"/>
    </w:pPr>
  </w:style>
  <w:style w:type="paragraph" w:styleId="TDC3">
    <w:name w:val="toc 3"/>
    <w:basedOn w:val="Normal"/>
    <w:next w:val="Normal"/>
    <w:autoRedefine/>
    <w:uiPriority w:val="39"/>
    <w:unhideWhenUsed/>
    <w:rsid w:val="00B5394D"/>
    <w:pPr>
      <w:spacing w:after="100"/>
      <w:ind w:left="440"/>
    </w:pPr>
  </w:style>
  <w:style w:type="paragraph" w:styleId="Tabladeilustraciones">
    <w:name w:val="table of figures"/>
    <w:basedOn w:val="Normal"/>
    <w:next w:val="Normal"/>
    <w:uiPriority w:val="99"/>
    <w:unhideWhenUsed/>
    <w:rsid w:val="00B5394D"/>
    <w:pPr>
      <w:spacing w:after="0"/>
    </w:pPr>
  </w:style>
  <w:style w:type="character" w:styleId="AcrnimoHTML">
    <w:name w:val="HTML Acronym"/>
    <w:basedOn w:val="Fuentedeprrafopredeter"/>
    <w:uiPriority w:val="99"/>
    <w:semiHidden/>
    <w:unhideWhenUsed/>
    <w:rsid w:val="00B5394D"/>
    <w:rPr>
      <w:color w:val="000000"/>
    </w:rPr>
  </w:style>
  <w:style w:type="paragraph" w:styleId="Textocomentario">
    <w:name w:val="annotation text"/>
    <w:basedOn w:val="Normal"/>
    <w:link w:val="TextocomentarioCar"/>
    <w:uiPriority w:val="99"/>
    <w:semiHidden/>
    <w:unhideWhenUsed/>
    <w:rsid w:val="00B5394D"/>
    <w:rPr>
      <w:sz w:val="20"/>
      <w:szCs w:val="20"/>
    </w:rPr>
  </w:style>
  <w:style w:type="character" w:customStyle="1" w:styleId="TextocomentarioCar">
    <w:name w:val="Texto comentario Car"/>
    <w:basedOn w:val="Fuentedeprrafopredeter"/>
    <w:link w:val="Textocomentario"/>
    <w:uiPriority w:val="99"/>
    <w:semiHidden/>
    <w:rsid w:val="00B5394D"/>
    <w:rPr>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5394D"/>
    <w:rPr>
      <w:b/>
      <w:bCs/>
    </w:rPr>
  </w:style>
  <w:style w:type="character" w:customStyle="1" w:styleId="AsuntodelcomentarioCar">
    <w:name w:val="Asunto del comentario Car"/>
    <w:basedOn w:val="TextocomentarioCar"/>
    <w:link w:val="Asuntodelcomentario"/>
    <w:uiPriority w:val="99"/>
    <w:semiHidden/>
    <w:rsid w:val="00B5394D"/>
    <w:rPr>
      <w:b/>
      <w:bCs/>
      <w:color w:val="000000"/>
      <w:sz w:val="20"/>
      <w:szCs w:val="20"/>
    </w:rPr>
  </w:style>
  <w:style w:type="paragraph" w:styleId="Bibliografa">
    <w:name w:val="Bibliography"/>
    <w:basedOn w:val="Normal"/>
    <w:next w:val="Normal"/>
    <w:uiPriority w:val="37"/>
    <w:semiHidden/>
    <w:unhideWhenUsed/>
    <w:rsid w:val="00B5394D"/>
  </w:style>
  <w:style w:type="paragraph" w:styleId="Cierre">
    <w:name w:val="Closing"/>
    <w:basedOn w:val="Normal"/>
    <w:link w:val="CierreCar"/>
    <w:uiPriority w:val="99"/>
    <w:semiHidden/>
    <w:unhideWhenUsed/>
    <w:rsid w:val="00B5394D"/>
    <w:pPr>
      <w:spacing w:before="0" w:after="0"/>
      <w:ind w:left="4252"/>
    </w:pPr>
  </w:style>
  <w:style w:type="character" w:customStyle="1" w:styleId="CierreCar">
    <w:name w:val="Cierre Car"/>
    <w:basedOn w:val="Fuentedeprrafopredeter"/>
    <w:link w:val="Cierre"/>
    <w:uiPriority w:val="99"/>
    <w:semiHidden/>
    <w:rsid w:val="00B5394D"/>
    <w:rPr>
      <w:color w:val="000000"/>
    </w:rPr>
  </w:style>
  <w:style w:type="paragraph" w:styleId="Cita">
    <w:name w:val="Quote"/>
    <w:basedOn w:val="Normal"/>
    <w:next w:val="Normal"/>
    <w:link w:val="CitaCar"/>
    <w:uiPriority w:val="29"/>
    <w:qFormat/>
    <w:rsid w:val="00B5394D"/>
    <w:pPr>
      <w:spacing w:before="200" w:after="160"/>
      <w:ind w:left="864" w:right="864"/>
      <w:jc w:val="center"/>
    </w:pPr>
    <w:rPr>
      <w:i/>
      <w:iCs/>
    </w:rPr>
  </w:style>
  <w:style w:type="character" w:customStyle="1" w:styleId="CitaCar">
    <w:name w:val="Cita Car"/>
    <w:basedOn w:val="Fuentedeprrafopredeter"/>
    <w:link w:val="Cita"/>
    <w:uiPriority w:val="29"/>
    <w:rsid w:val="00B5394D"/>
    <w:rPr>
      <w:i/>
      <w:iCs/>
      <w:color w:val="000000"/>
    </w:rPr>
  </w:style>
  <w:style w:type="paragraph" w:styleId="Citadestacada">
    <w:name w:val="Intense Quote"/>
    <w:basedOn w:val="Normal"/>
    <w:next w:val="Normal"/>
    <w:link w:val="CitadestacadaCar"/>
    <w:uiPriority w:val="30"/>
    <w:qFormat/>
    <w:rsid w:val="00B5394D"/>
    <w:pPr>
      <w:pBdr>
        <w:top w:val="single" w:sz="4" w:space="10" w:color="4F81BD" w:themeColor="accent1"/>
        <w:bottom w:val="single" w:sz="4" w:space="10" w:color="4F81BD" w:themeColor="accent1"/>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B5394D"/>
    <w:rPr>
      <w:i/>
      <w:iCs/>
      <w:color w:val="000000"/>
    </w:rPr>
  </w:style>
  <w:style w:type="character" w:styleId="CitaHTML">
    <w:name w:val="HTML Cite"/>
    <w:basedOn w:val="Fuentedeprrafopredeter"/>
    <w:uiPriority w:val="99"/>
    <w:semiHidden/>
    <w:unhideWhenUsed/>
    <w:rsid w:val="00B5394D"/>
    <w:rPr>
      <w:i/>
      <w:iCs/>
      <w:color w:val="000000"/>
    </w:rPr>
  </w:style>
  <w:style w:type="character" w:styleId="CdigoHTML">
    <w:name w:val="HTML Code"/>
    <w:basedOn w:val="Fuentedeprrafopredeter"/>
    <w:uiPriority w:val="99"/>
    <w:semiHidden/>
    <w:unhideWhenUsed/>
    <w:rsid w:val="00B5394D"/>
    <w:rPr>
      <w:rFonts w:ascii="Consolas" w:hAnsi="Consolas"/>
      <w:color w:val="000000"/>
      <w:sz w:val="20"/>
      <w:szCs w:val="20"/>
    </w:rPr>
  </w:style>
  <w:style w:type="paragraph" w:styleId="Continuarlista">
    <w:name w:val="List Continue"/>
    <w:basedOn w:val="Normal"/>
    <w:uiPriority w:val="99"/>
    <w:semiHidden/>
    <w:unhideWhenUsed/>
    <w:rsid w:val="00B5394D"/>
    <w:pPr>
      <w:ind w:left="283"/>
      <w:contextualSpacing/>
    </w:pPr>
  </w:style>
  <w:style w:type="paragraph" w:styleId="Continuarlista2">
    <w:name w:val="List Continue 2"/>
    <w:basedOn w:val="Normal"/>
    <w:uiPriority w:val="99"/>
    <w:semiHidden/>
    <w:unhideWhenUsed/>
    <w:rsid w:val="00B5394D"/>
    <w:pPr>
      <w:ind w:left="566"/>
      <w:contextualSpacing/>
    </w:pPr>
  </w:style>
  <w:style w:type="paragraph" w:styleId="Continuarlista3">
    <w:name w:val="List Continue 3"/>
    <w:basedOn w:val="Normal"/>
    <w:uiPriority w:val="99"/>
    <w:semiHidden/>
    <w:unhideWhenUsed/>
    <w:rsid w:val="00B5394D"/>
    <w:pPr>
      <w:ind w:left="849"/>
      <w:contextualSpacing/>
    </w:pPr>
  </w:style>
  <w:style w:type="paragraph" w:styleId="Continuarlista4">
    <w:name w:val="List Continue 4"/>
    <w:basedOn w:val="Normal"/>
    <w:uiPriority w:val="99"/>
    <w:semiHidden/>
    <w:unhideWhenUsed/>
    <w:rsid w:val="00B5394D"/>
    <w:pPr>
      <w:ind w:left="1132"/>
      <w:contextualSpacing/>
    </w:pPr>
  </w:style>
  <w:style w:type="paragraph" w:styleId="Continuarlista5">
    <w:name w:val="List Continue 5"/>
    <w:basedOn w:val="Normal"/>
    <w:uiPriority w:val="99"/>
    <w:semiHidden/>
    <w:unhideWhenUsed/>
    <w:rsid w:val="00B5394D"/>
    <w:pPr>
      <w:ind w:left="1415"/>
      <w:contextualSpacing/>
    </w:pPr>
  </w:style>
  <w:style w:type="character" w:styleId="DefinicinHTML">
    <w:name w:val="HTML Definition"/>
    <w:basedOn w:val="Fuentedeprrafopredeter"/>
    <w:uiPriority w:val="99"/>
    <w:semiHidden/>
    <w:unhideWhenUsed/>
    <w:rsid w:val="00B5394D"/>
    <w:rPr>
      <w:i/>
      <w:iCs/>
      <w:color w:val="000000"/>
    </w:rPr>
  </w:style>
  <w:style w:type="paragraph" w:styleId="DireccinHTML">
    <w:name w:val="HTML Address"/>
    <w:basedOn w:val="Normal"/>
    <w:link w:val="DireccinHTMLCar"/>
    <w:uiPriority w:val="99"/>
    <w:semiHidden/>
    <w:unhideWhenUsed/>
    <w:rsid w:val="00B5394D"/>
    <w:pPr>
      <w:spacing w:before="0" w:after="0"/>
    </w:pPr>
    <w:rPr>
      <w:i/>
      <w:iCs/>
    </w:rPr>
  </w:style>
  <w:style w:type="character" w:customStyle="1" w:styleId="DireccinHTMLCar">
    <w:name w:val="Dirección HTML Car"/>
    <w:basedOn w:val="Fuentedeprrafopredeter"/>
    <w:link w:val="DireccinHTML"/>
    <w:uiPriority w:val="99"/>
    <w:semiHidden/>
    <w:rsid w:val="00B5394D"/>
    <w:rPr>
      <w:i/>
      <w:iCs/>
      <w:color w:val="000000"/>
    </w:rPr>
  </w:style>
  <w:style w:type="paragraph" w:styleId="Direccinsobre">
    <w:name w:val="envelope address"/>
    <w:basedOn w:val="Normal"/>
    <w:uiPriority w:val="99"/>
    <w:semiHidden/>
    <w:unhideWhenUsed/>
    <w:rsid w:val="00B5394D"/>
    <w:pPr>
      <w:framePr w:w="7920" w:h="1980" w:hRule="exact" w:hSpace="141" w:wrap="auto" w:hAnchor="page" w:xAlign="center" w:yAlign="bottom"/>
      <w:spacing w:before="0" w:after="0"/>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B5394D"/>
    <w:rPr>
      <w:rFonts w:ascii="Consolas" w:hAnsi="Consolas"/>
      <w:color w:val="000000"/>
      <w:sz w:val="24"/>
      <w:szCs w:val="24"/>
    </w:rPr>
  </w:style>
  <w:style w:type="paragraph" w:styleId="Encabezado">
    <w:name w:val="header"/>
    <w:basedOn w:val="Normal"/>
    <w:link w:val="EncabezadoCar"/>
    <w:uiPriority w:val="99"/>
    <w:unhideWhenUsed/>
    <w:rsid w:val="00B5394D"/>
    <w:pPr>
      <w:tabs>
        <w:tab w:val="center" w:pos="4252"/>
        <w:tab w:val="right" w:pos="8504"/>
      </w:tabs>
      <w:spacing w:before="0" w:after="0"/>
    </w:pPr>
  </w:style>
  <w:style w:type="character" w:customStyle="1" w:styleId="EncabezadoCar">
    <w:name w:val="Encabezado Car"/>
    <w:basedOn w:val="Fuentedeprrafopredeter"/>
    <w:link w:val="Encabezado"/>
    <w:uiPriority w:val="99"/>
    <w:rsid w:val="00B5394D"/>
    <w:rPr>
      <w:color w:val="000000"/>
    </w:rPr>
  </w:style>
  <w:style w:type="paragraph" w:styleId="Encabezadodelista">
    <w:name w:val="toa heading"/>
    <w:basedOn w:val="Normal"/>
    <w:next w:val="Normal"/>
    <w:uiPriority w:val="99"/>
    <w:semiHidden/>
    <w:unhideWhenUsed/>
    <w:rsid w:val="00B5394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B5394D"/>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B5394D"/>
    <w:rPr>
      <w:rFonts w:asciiTheme="majorHAnsi" w:eastAsiaTheme="majorEastAsia" w:hAnsiTheme="majorHAnsi" w:cstheme="majorBidi"/>
      <w:color w:val="000000"/>
      <w:sz w:val="24"/>
      <w:szCs w:val="24"/>
      <w:shd w:val="pct20" w:color="auto" w:fill="auto"/>
    </w:rPr>
  </w:style>
  <w:style w:type="paragraph" w:styleId="Encabezadodenota">
    <w:name w:val="Note Heading"/>
    <w:basedOn w:val="Normal"/>
    <w:next w:val="Normal"/>
    <w:link w:val="EncabezadodenotaCar"/>
    <w:uiPriority w:val="99"/>
    <w:semiHidden/>
    <w:unhideWhenUsed/>
    <w:rsid w:val="00B5394D"/>
    <w:pPr>
      <w:spacing w:before="0" w:after="0"/>
    </w:pPr>
  </w:style>
  <w:style w:type="character" w:customStyle="1" w:styleId="EncabezadodenotaCar">
    <w:name w:val="Encabezado de nota Car"/>
    <w:basedOn w:val="Fuentedeprrafopredeter"/>
    <w:link w:val="Encabezadodenota"/>
    <w:uiPriority w:val="99"/>
    <w:semiHidden/>
    <w:rsid w:val="00B5394D"/>
    <w:rPr>
      <w:color w:val="000000"/>
    </w:rPr>
  </w:style>
  <w:style w:type="character" w:styleId="nfasis">
    <w:name w:val="Emphasis"/>
    <w:basedOn w:val="Fuentedeprrafopredeter"/>
    <w:uiPriority w:val="20"/>
    <w:qFormat/>
    <w:rsid w:val="00B5394D"/>
    <w:rPr>
      <w:i/>
      <w:iCs/>
      <w:color w:val="000000"/>
    </w:rPr>
  </w:style>
  <w:style w:type="character" w:styleId="nfasisintenso">
    <w:name w:val="Intense Emphasis"/>
    <w:basedOn w:val="Fuentedeprrafopredeter"/>
    <w:uiPriority w:val="21"/>
    <w:qFormat/>
    <w:rsid w:val="00B5394D"/>
    <w:rPr>
      <w:i/>
      <w:iCs/>
      <w:color w:val="000000"/>
    </w:rPr>
  </w:style>
  <w:style w:type="character" w:styleId="nfasissutil">
    <w:name w:val="Subtle Emphasis"/>
    <w:basedOn w:val="Fuentedeprrafopredeter"/>
    <w:uiPriority w:val="19"/>
    <w:qFormat/>
    <w:rsid w:val="00B5394D"/>
    <w:rPr>
      <w:i/>
      <w:iCs/>
      <w:color w:val="000000"/>
    </w:rPr>
  </w:style>
  <w:style w:type="paragraph" w:styleId="Fecha">
    <w:name w:val="Date"/>
    <w:basedOn w:val="Normal"/>
    <w:next w:val="Normal"/>
    <w:link w:val="FechaCar"/>
    <w:uiPriority w:val="99"/>
    <w:semiHidden/>
    <w:unhideWhenUsed/>
    <w:rsid w:val="00B5394D"/>
  </w:style>
  <w:style w:type="character" w:customStyle="1" w:styleId="FechaCar">
    <w:name w:val="Fecha Car"/>
    <w:basedOn w:val="Fuentedeprrafopredeter"/>
    <w:link w:val="Fecha"/>
    <w:uiPriority w:val="99"/>
    <w:semiHidden/>
    <w:rsid w:val="00B5394D"/>
    <w:rPr>
      <w:color w:val="000000"/>
    </w:rPr>
  </w:style>
  <w:style w:type="paragraph" w:styleId="Firma">
    <w:name w:val="Signature"/>
    <w:basedOn w:val="Normal"/>
    <w:link w:val="FirmaCar"/>
    <w:uiPriority w:val="99"/>
    <w:semiHidden/>
    <w:unhideWhenUsed/>
    <w:rsid w:val="00B5394D"/>
    <w:pPr>
      <w:spacing w:before="0" w:after="0"/>
      <w:ind w:left="4252"/>
    </w:pPr>
  </w:style>
  <w:style w:type="character" w:customStyle="1" w:styleId="FirmaCar">
    <w:name w:val="Firma Car"/>
    <w:basedOn w:val="Fuentedeprrafopredeter"/>
    <w:link w:val="Firma"/>
    <w:uiPriority w:val="99"/>
    <w:semiHidden/>
    <w:rsid w:val="00B5394D"/>
    <w:rPr>
      <w:color w:val="000000"/>
    </w:rPr>
  </w:style>
  <w:style w:type="paragraph" w:styleId="Firmadecorreoelectrnico">
    <w:name w:val="E-mail Signature"/>
    <w:basedOn w:val="Normal"/>
    <w:link w:val="FirmadecorreoelectrnicoCar"/>
    <w:uiPriority w:val="99"/>
    <w:semiHidden/>
    <w:unhideWhenUsed/>
    <w:rsid w:val="00B5394D"/>
    <w:pPr>
      <w:spacing w:before="0" w:after="0"/>
    </w:pPr>
  </w:style>
  <w:style w:type="character" w:customStyle="1" w:styleId="FirmadecorreoelectrnicoCar">
    <w:name w:val="Firma de correo electrónico Car"/>
    <w:basedOn w:val="Fuentedeprrafopredeter"/>
    <w:link w:val="Firmadecorreoelectrnico"/>
    <w:uiPriority w:val="99"/>
    <w:semiHidden/>
    <w:rsid w:val="00B5394D"/>
    <w:rPr>
      <w:color w:val="000000"/>
    </w:rPr>
  </w:style>
  <w:style w:type="character" w:styleId="Fuerte">
    <w:name w:val="Strong"/>
    <w:basedOn w:val="Fuentedeprrafopredeter"/>
    <w:uiPriority w:val="22"/>
    <w:qFormat/>
    <w:rsid w:val="00B5394D"/>
    <w:rPr>
      <w:b/>
      <w:bCs/>
      <w:color w:val="000000"/>
    </w:rPr>
  </w:style>
  <w:style w:type="character" w:styleId="Hashtag">
    <w:name w:val="Hashtag"/>
    <w:basedOn w:val="Fuentedeprrafopredeter"/>
    <w:uiPriority w:val="99"/>
    <w:semiHidden/>
    <w:unhideWhenUsed/>
    <w:rsid w:val="00B5394D"/>
    <w:rPr>
      <w:color w:val="000000"/>
      <w:shd w:val="clear" w:color="auto" w:fill="E1DFDD"/>
    </w:rPr>
  </w:style>
  <w:style w:type="character" w:styleId="Hipervnculo">
    <w:name w:val="Hyperlink"/>
    <w:basedOn w:val="Fuentedeprrafopredeter"/>
    <w:uiPriority w:val="99"/>
    <w:unhideWhenUsed/>
    <w:rsid w:val="00B5394D"/>
    <w:rPr>
      <w:color w:val="000000"/>
      <w:u w:val="single"/>
    </w:rPr>
  </w:style>
  <w:style w:type="character" w:styleId="Hipervnculointeligente">
    <w:name w:val="Smart Hyperlink"/>
    <w:basedOn w:val="Fuentedeprrafopredeter"/>
    <w:uiPriority w:val="99"/>
    <w:semiHidden/>
    <w:unhideWhenUsed/>
    <w:rsid w:val="00B5394D"/>
    <w:rPr>
      <w:color w:val="000000"/>
      <w:u w:val="dotted"/>
    </w:rPr>
  </w:style>
  <w:style w:type="character" w:styleId="Hipervnculovisitado">
    <w:name w:val="FollowedHyperlink"/>
    <w:basedOn w:val="Fuentedeprrafopredeter"/>
    <w:uiPriority w:val="99"/>
    <w:semiHidden/>
    <w:unhideWhenUsed/>
    <w:rsid w:val="00B5394D"/>
    <w:rPr>
      <w:color w:val="000000"/>
      <w:u w:val="single"/>
    </w:rPr>
  </w:style>
  <w:style w:type="paragraph" w:styleId="HTMLconformatoprevio">
    <w:name w:val="HTML Preformatted"/>
    <w:basedOn w:val="Normal"/>
    <w:link w:val="HTMLconformatoprevioCar"/>
    <w:uiPriority w:val="99"/>
    <w:semiHidden/>
    <w:unhideWhenUsed/>
    <w:rsid w:val="00B5394D"/>
    <w:pPr>
      <w:spacing w:before="0"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5394D"/>
    <w:rPr>
      <w:rFonts w:ascii="Consolas" w:hAnsi="Consolas"/>
      <w:color w:val="000000"/>
      <w:sz w:val="20"/>
      <w:szCs w:val="20"/>
    </w:rPr>
  </w:style>
  <w:style w:type="paragraph" w:styleId="ndice1">
    <w:name w:val="index 1"/>
    <w:basedOn w:val="Normal"/>
    <w:next w:val="Normal"/>
    <w:autoRedefine/>
    <w:uiPriority w:val="99"/>
    <w:semiHidden/>
    <w:unhideWhenUsed/>
    <w:rsid w:val="00B5394D"/>
    <w:pPr>
      <w:spacing w:before="0" w:after="0"/>
      <w:ind w:left="220" w:hanging="220"/>
    </w:pPr>
  </w:style>
  <w:style w:type="paragraph" w:styleId="ndice2">
    <w:name w:val="index 2"/>
    <w:basedOn w:val="Normal"/>
    <w:next w:val="Normal"/>
    <w:autoRedefine/>
    <w:uiPriority w:val="99"/>
    <w:semiHidden/>
    <w:unhideWhenUsed/>
    <w:rsid w:val="00B5394D"/>
    <w:pPr>
      <w:spacing w:before="0" w:after="0"/>
      <w:ind w:left="440" w:hanging="220"/>
    </w:pPr>
  </w:style>
  <w:style w:type="paragraph" w:styleId="ndice3">
    <w:name w:val="index 3"/>
    <w:basedOn w:val="Normal"/>
    <w:next w:val="Normal"/>
    <w:autoRedefine/>
    <w:uiPriority w:val="99"/>
    <w:semiHidden/>
    <w:unhideWhenUsed/>
    <w:rsid w:val="00B5394D"/>
    <w:pPr>
      <w:spacing w:before="0" w:after="0"/>
      <w:ind w:left="660" w:hanging="220"/>
    </w:pPr>
  </w:style>
  <w:style w:type="paragraph" w:styleId="ndice4">
    <w:name w:val="index 4"/>
    <w:basedOn w:val="Normal"/>
    <w:next w:val="Normal"/>
    <w:autoRedefine/>
    <w:uiPriority w:val="99"/>
    <w:semiHidden/>
    <w:unhideWhenUsed/>
    <w:rsid w:val="00B5394D"/>
    <w:pPr>
      <w:spacing w:before="0" w:after="0"/>
      <w:ind w:left="880" w:hanging="220"/>
    </w:pPr>
  </w:style>
  <w:style w:type="paragraph" w:styleId="ndice5">
    <w:name w:val="index 5"/>
    <w:basedOn w:val="Normal"/>
    <w:next w:val="Normal"/>
    <w:autoRedefine/>
    <w:uiPriority w:val="99"/>
    <w:semiHidden/>
    <w:unhideWhenUsed/>
    <w:rsid w:val="00B5394D"/>
    <w:pPr>
      <w:spacing w:before="0" w:after="0"/>
      <w:ind w:left="1100" w:hanging="220"/>
    </w:pPr>
  </w:style>
  <w:style w:type="paragraph" w:styleId="ndice6">
    <w:name w:val="index 6"/>
    <w:basedOn w:val="Normal"/>
    <w:next w:val="Normal"/>
    <w:autoRedefine/>
    <w:uiPriority w:val="99"/>
    <w:semiHidden/>
    <w:unhideWhenUsed/>
    <w:rsid w:val="00B5394D"/>
    <w:pPr>
      <w:spacing w:before="0" w:after="0"/>
      <w:ind w:left="1320" w:hanging="220"/>
    </w:pPr>
  </w:style>
  <w:style w:type="paragraph" w:styleId="ndice7">
    <w:name w:val="index 7"/>
    <w:basedOn w:val="Normal"/>
    <w:next w:val="Normal"/>
    <w:autoRedefine/>
    <w:uiPriority w:val="99"/>
    <w:semiHidden/>
    <w:unhideWhenUsed/>
    <w:rsid w:val="00B5394D"/>
    <w:pPr>
      <w:spacing w:before="0" w:after="0"/>
      <w:ind w:left="1540" w:hanging="220"/>
    </w:pPr>
  </w:style>
  <w:style w:type="paragraph" w:styleId="ndice8">
    <w:name w:val="index 8"/>
    <w:basedOn w:val="Normal"/>
    <w:next w:val="Normal"/>
    <w:autoRedefine/>
    <w:uiPriority w:val="99"/>
    <w:semiHidden/>
    <w:unhideWhenUsed/>
    <w:rsid w:val="00B5394D"/>
    <w:pPr>
      <w:spacing w:before="0" w:after="0"/>
      <w:ind w:left="1760" w:hanging="220"/>
    </w:pPr>
  </w:style>
  <w:style w:type="paragraph" w:styleId="ndice9">
    <w:name w:val="index 9"/>
    <w:basedOn w:val="Normal"/>
    <w:next w:val="Normal"/>
    <w:autoRedefine/>
    <w:uiPriority w:val="99"/>
    <w:semiHidden/>
    <w:unhideWhenUsed/>
    <w:rsid w:val="00B5394D"/>
    <w:pPr>
      <w:spacing w:before="0" w:after="0"/>
      <w:ind w:left="1980" w:hanging="220"/>
    </w:pPr>
  </w:style>
  <w:style w:type="paragraph" w:styleId="Lista">
    <w:name w:val="List"/>
    <w:basedOn w:val="Normal"/>
    <w:uiPriority w:val="99"/>
    <w:semiHidden/>
    <w:unhideWhenUsed/>
    <w:rsid w:val="00B5394D"/>
    <w:pPr>
      <w:ind w:left="283" w:hanging="283"/>
      <w:contextualSpacing/>
    </w:pPr>
  </w:style>
  <w:style w:type="paragraph" w:styleId="Lista2">
    <w:name w:val="List 2"/>
    <w:basedOn w:val="Normal"/>
    <w:uiPriority w:val="99"/>
    <w:semiHidden/>
    <w:unhideWhenUsed/>
    <w:rsid w:val="00B5394D"/>
    <w:pPr>
      <w:ind w:left="566" w:hanging="283"/>
      <w:contextualSpacing/>
    </w:pPr>
  </w:style>
  <w:style w:type="paragraph" w:styleId="Lista3">
    <w:name w:val="List 3"/>
    <w:basedOn w:val="Normal"/>
    <w:uiPriority w:val="99"/>
    <w:semiHidden/>
    <w:unhideWhenUsed/>
    <w:rsid w:val="00B5394D"/>
    <w:pPr>
      <w:ind w:left="849" w:hanging="283"/>
      <w:contextualSpacing/>
    </w:pPr>
  </w:style>
  <w:style w:type="paragraph" w:styleId="Lista4">
    <w:name w:val="List 4"/>
    <w:basedOn w:val="Normal"/>
    <w:uiPriority w:val="99"/>
    <w:semiHidden/>
    <w:unhideWhenUsed/>
    <w:rsid w:val="00B5394D"/>
    <w:pPr>
      <w:ind w:left="1132" w:hanging="283"/>
      <w:contextualSpacing/>
    </w:pPr>
  </w:style>
  <w:style w:type="paragraph" w:styleId="Lista5">
    <w:name w:val="List 5"/>
    <w:basedOn w:val="Normal"/>
    <w:uiPriority w:val="99"/>
    <w:semiHidden/>
    <w:unhideWhenUsed/>
    <w:rsid w:val="00B5394D"/>
    <w:pPr>
      <w:ind w:left="1415" w:hanging="283"/>
      <w:contextualSpacing/>
    </w:pPr>
  </w:style>
  <w:style w:type="paragraph" w:styleId="Listaconnmeros">
    <w:name w:val="List Number"/>
    <w:basedOn w:val="Normal"/>
    <w:uiPriority w:val="99"/>
    <w:semiHidden/>
    <w:unhideWhenUsed/>
    <w:rsid w:val="00B5394D"/>
    <w:pPr>
      <w:numPr>
        <w:numId w:val="14"/>
      </w:numPr>
      <w:contextualSpacing/>
    </w:pPr>
  </w:style>
  <w:style w:type="paragraph" w:styleId="Listaconnmeros2">
    <w:name w:val="List Number 2"/>
    <w:basedOn w:val="Normal"/>
    <w:uiPriority w:val="99"/>
    <w:semiHidden/>
    <w:unhideWhenUsed/>
    <w:rsid w:val="00B5394D"/>
    <w:pPr>
      <w:numPr>
        <w:numId w:val="15"/>
      </w:numPr>
      <w:contextualSpacing/>
    </w:pPr>
  </w:style>
  <w:style w:type="paragraph" w:styleId="Listaconnmeros3">
    <w:name w:val="List Number 3"/>
    <w:basedOn w:val="Normal"/>
    <w:uiPriority w:val="99"/>
    <w:semiHidden/>
    <w:unhideWhenUsed/>
    <w:rsid w:val="00B5394D"/>
    <w:pPr>
      <w:numPr>
        <w:numId w:val="16"/>
      </w:numPr>
      <w:contextualSpacing/>
    </w:pPr>
  </w:style>
  <w:style w:type="paragraph" w:styleId="Listaconnmeros4">
    <w:name w:val="List Number 4"/>
    <w:basedOn w:val="Normal"/>
    <w:uiPriority w:val="99"/>
    <w:semiHidden/>
    <w:unhideWhenUsed/>
    <w:rsid w:val="00B5394D"/>
    <w:pPr>
      <w:numPr>
        <w:numId w:val="17"/>
      </w:numPr>
      <w:contextualSpacing/>
    </w:pPr>
  </w:style>
  <w:style w:type="paragraph" w:styleId="Listaconnmeros5">
    <w:name w:val="List Number 5"/>
    <w:basedOn w:val="Normal"/>
    <w:uiPriority w:val="99"/>
    <w:semiHidden/>
    <w:unhideWhenUsed/>
    <w:rsid w:val="00B5394D"/>
    <w:pPr>
      <w:numPr>
        <w:numId w:val="18"/>
      </w:numPr>
      <w:contextualSpacing/>
    </w:pPr>
  </w:style>
  <w:style w:type="paragraph" w:styleId="Listaconvietas">
    <w:name w:val="List Bullet"/>
    <w:basedOn w:val="Normal"/>
    <w:uiPriority w:val="99"/>
    <w:semiHidden/>
    <w:unhideWhenUsed/>
    <w:rsid w:val="00B5394D"/>
    <w:pPr>
      <w:numPr>
        <w:numId w:val="19"/>
      </w:numPr>
      <w:contextualSpacing/>
    </w:pPr>
  </w:style>
  <w:style w:type="paragraph" w:styleId="Listaconvietas2">
    <w:name w:val="List Bullet 2"/>
    <w:basedOn w:val="Normal"/>
    <w:uiPriority w:val="99"/>
    <w:semiHidden/>
    <w:unhideWhenUsed/>
    <w:rsid w:val="00B5394D"/>
    <w:pPr>
      <w:numPr>
        <w:numId w:val="20"/>
      </w:numPr>
      <w:contextualSpacing/>
    </w:pPr>
  </w:style>
  <w:style w:type="paragraph" w:styleId="Listaconvietas3">
    <w:name w:val="List Bullet 3"/>
    <w:basedOn w:val="Normal"/>
    <w:uiPriority w:val="99"/>
    <w:semiHidden/>
    <w:unhideWhenUsed/>
    <w:rsid w:val="00B5394D"/>
    <w:pPr>
      <w:numPr>
        <w:numId w:val="21"/>
      </w:numPr>
      <w:contextualSpacing/>
    </w:pPr>
  </w:style>
  <w:style w:type="paragraph" w:styleId="Listaconvietas4">
    <w:name w:val="List Bullet 4"/>
    <w:basedOn w:val="Normal"/>
    <w:uiPriority w:val="99"/>
    <w:semiHidden/>
    <w:unhideWhenUsed/>
    <w:rsid w:val="00B5394D"/>
    <w:pPr>
      <w:numPr>
        <w:numId w:val="22"/>
      </w:numPr>
      <w:contextualSpacing/>
    </w:pPr>
  </w:style>
  <w:style w:type="paragraph" w:styleId="Listaconvietas5">
    <w:name w:val="List Bullet 5"/>
    <w:basedOn w:val="Normal"/>
    <w:uiPriority w:val="99"/>
    <w:semiHidden/>
    <w:unhideWhenUsed/>
    <w:rsid w:val="00B5394D"/>
    <w:pPr>
      <w:numPr>
        <w:numId w:val="23"/>
      </w:numPr>
      <w:contextualSpacing/>
    </w:pPr>
  </w:style>
  <w:style w:type="paragraph" w:styleId="Mapadeldocumento">
    <w:name w:val="Document Map"/>
    <w:basedOn w:val="Normal"/>
    <w:link w:val="MapadeldocumentoCar"/>
    <w:uiPriority w:val="99"/>
    <w:semiHidden/>
    <w:unhideWhenUsed/>
    <w:rsid w:val="00B5394D"/>
    <w:pPr>
      <w:spacing w:before="0"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B5394D"/>
    <w:rPr>
      <w:rFonts w:ascii="Segoe UI" w:hAnsi="Segoe UI" w:cs="Segoe UI"/>
      <w:color w:val="000000"/>
      <w:sz w:val="16"/>
      <w:szCs w:val="16"/>
    </w:rPr>
  </w:style>
  <w:style w:type="character" w:styleId="MquinadeescribirHTML">
    <w:name w:val="HTML Typewriter"/>
    <w:basedOn w:val="Fuentedeprrafopredeter"/>
    <w:uiPriority w:val="99"/>
    <w:semiHidden/>
    <w:unhideWhenUsed/>
    <w:rsid w:val="00B5394D"/>
    <w:rPr>
      <w:rFonts w:ascii="Consolas" w:hAnsi="Consolas"/>
      <w:color w:val="000000"/>
      <w:sz w:val="20"/>
      <w:szCs w:val="20"/>
    </w:rPr>
  </w:style>
  <w:style w:type="character" w:styleId="Mencinsinresolver">
    <w:name w:val="Unresolved Mention"/>
    <w:basedOn w:val="Fuentedeprrafopredeter"/>
    <w:uiPriority w:val="99"/>
    <w:semiHidden/>
    <w:unhideWhenUsed/>
    <w:rsid w:val="00B5394D"/>
    <w:rPr>
      <w:color w:val="000000"/>
      <w:shd w:val="clear" w:color="auto" w:fill="E1DFDD"/>
    </w:rPr>
  </w:style>
  <w:style w:type="character" w:styleId="Mencionar">
    <w:name w:val="Mention"/>
    <w:basedOn w:val="Fuentedeprrafopredeter"/>
    <w:uiPriority w:val="99"/>
    <w:semiHidden/>
    <w:unhideWhenUsed/>
    <w:rsid w:val="00B5394D"/>
    <w:rPr>
      <w:color w:val="000000"/>
      <w:shd w:val="clear" w:color="auto" w:fill="E1DFDD"/>
    </w:rPr>
  </w:style>
  <w:style w:type="paragraph" w:styleId="NormalWeb">
    <w:name w:val="Normal (Web)"/>
    <w:basedOn w:val="Normal"/>
    <w:uiPriority w:val="99"/>
    <w:semiHidden/>
    <w:unhideWhenUsed/>
    <w:rsid w:val="00B5394D"/>
    <w:rPr>
      <w:rFonts w:ascii="Times New Roman" w:hAnsi="Times New Roman" w:cs="Times New Roman"/>
      <w:sz w:val="24"/>
      <w:szCs w:val="24"/>
    </w:rPr>
  </w:style>
  <w:style w:type="character" w:styleId="Nmerodelnea">
    <w:name w:val="line number"/>
    <w:basedOn w:val="Fuentedeprrafopredeter"/>
    <w:uiPriority w:val="99"/>
    <w:semiHidden/>
    <w:unhideWhenUsed/>
    <w:rsid w:val="00B5394D"/>
    <w:rPr>
      <w:color w:val="000000"/>
    </w:rPr>
  </w:style>
  <w:style w:type="character" w:styleId="Nmerodepgina">
    <w:name w:val="page number"/>
    <w:basedOn w:val="Fuentedeprrafopredeter"/>
    <w:uiPriority w:val="99"/>
    <w:semiHidden/>
    <w:unhideWhenUsed/>
    <w:rsid w:val="00B5394D"/>
    <w:rPr>
      <w:color w:val="000000"/>
    </w:rPr>
  </w:style>
  <w:style w:type="paragraph" w:styleId="Prrafodelista">
    <w:name w:val="List Paragraph"/>
    <w:basedOn w:val="Normal"/>
    <w:uiPriority w:val="34"/>
    <w:qFormat/>
    <w:rsid w:val="00B5394D"/>
    <w:pPr>
      <w:ind w:left="720"/>
      <w:contextualSpacing/>
    </w:pPr>
  </w:style>
  <w:style w:type="paragraph" w:styleId="Piedepgina">
    <w:name w:val="footer"/>
    <w:basedOn w:val="Normal"/>
    <w:link w:val="PiedepginaCar"/>
    <w:uiPriority w:val="99"/>
    <w:unhideWhenUsed/>
    <w:rsid w:val="00B5394D"/>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B5394D"/>
    <w:rPr>
      <w:color w:val="000000"/>
    </w:rPr>
  </w:style>
  <w:style w:type="character" w:styleId="Refdecomentario">
    <w:name w:val="annotation reference"/>
    <w:basedOn w:val="Fuentedeprrafopredeter"/>
    <w:uiPriority w:val="99"/>
    <w:semiHidden/>
    <w:unhideWhenUsed/>
    <w:rsid w:val="00B5394D"/>
    <w:rPr>
      <w:color w:val="000000"/>
      <w:sz w:val="16"/>
      <w:szCs w:val="16"/>
    </w:rPr>
  </w:style>
  <w:style w:type="character" w:styleId="Refdenotaalfinal">
    <w:name w:val="endnote reference"/>
    <w:basedOn w:val="Fuentedeprrafopredeter"/>
    <w:uiPriority w:val="99"/>
    <w:semiHidden/>
    <w:unhideWhenUsed/>
    <w:rsid w:val="00B5394D"/>
    <w:rPr>
      <w:color w:val="000000"/>
      <w:vertAlign w:val="superscript"/>
    </w:rPr>
  </w:style>
  <w:style w:type="character" w:styleId="Refdenotaalpie">
    <w:name w:val="footnote reference"/>
    <w:basedOn w:val="Fuentedeprrafopredeter"/>
    <w:uiPriority w:val="99"/>
    <w:semiHidden/>
    <w:unhideWhenUsed/>
    <w:rsid w:val="00B5394D"/>
    <w:rPr>
      <w:color w:val="000000"/>
      <w:vertAlign w:val="superscript"/>
    </w:rPr>
  </w:style>
  <w:style w:type="character" w:styleId="Referenciaintensa">
    <w:name w:val="Intense Reference"/>
    <w:basedOn w:val="Fuentedeprrafopredeter"/>
    <w:uiPriority w:val="32"/>
    <w:qFormat/>
    <w:rsid w:val="00B5394D"/>
    <w:rPr>
      <w:b/>
      <w:bCs/>
      <w:smallCaps/>
      <w:color w:val="000000"/>
      <w:spacing w:val="5"/>
    </w:rPr>
  </w:style>
  <w:style w:type="character" w:styleId="Referenciasutil">
    <w:name w:val="Subtle Reference"/>
    <w:basedOn w:val="Fuentedeprrafopredeter"/>
    <w:uiPriority w:val="31"/>
    <w:qFormat/>
    <w:rsid w:val="00B5394D"/>
    <w:rPr>
      <w:smallCaps/>
      <w:color w:val="000000"/>
    </w:rPr>
  </w:style>
  <w:style w:type="paragraph" w:styleId="Remitedesobre">
    <w:name w:val="envelope return"/>
    <w:basedOn w:val="Normal"/>
    <w:uiPriority w:val="99"/>
    <w:semiHidden/>
    <w:unhideWhenUsed/>
    <w:rsid w:val="00B5394D"/>
    <w:pPr>
      <w:spacing w:before="0"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B5394D"/>
  </w:style>
  <w:style w:type="character" w:customStyle="1" w:styleId="SaludoCar">
    <w:name w:val="Saludo Car"/>
    <w:basedOn w:val="Fuentedeprrafopredeter"/>
    <w:link w:val="Saludo"/>
    <w:uiPriority w:val="99"/>
    <w:semiHidden/>
    <w:rsid w:val="00B5394D"/>
    <w:rPr>
      <w:color w:val="000000"/>
    </w:rPr>
  </w:style>
  <w:style w:type="paragraph" w:styleId="Sangra2detindependiente">
    <w:name w:val="Body Text Indent 2"/>
    <w:basedOn w:val="Normal"/>
    <w:link w:val="Sangra2detindependienteCar"/>
    <w:uiPriority w:val="99"/>
    <w:semiHidden/>
    <w:unhideWhenUsed/>
    <w:rsid w:val="00B5394D"/>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B5394D"/>
    <w:rPr>
      <w:color w:val="000000"/>
    </w:rPr>
  </w:style>
  <w:style w:type="paragraph" w:styleId="Sangra3detindependiente">
    <w:name w:val="Body Text Indent 3"/>
    <w:basedOn w:val="Normal"/>
    <w:link w:val="Sangra3detindependienteCar"/>
    <w:uiPriority w:val="99"/>
    <w:semiHidden/>
    <w:unhideWhenUsed/>
    <w:rsid w:val="00B5394D"/>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B5394D"/>
    <w:rPr>
      <w:color w:val="000000"/>
      <w:sz w:val="16"/>
      <w:szCs w:val="16"/>
    </w:rPr>
  </w:style>
  <w:style w:type="paragraph" w:styleId="Sangradetextonormal">
    <w:name w:val="Body Text Indent"/>
    <w:basedOn w:val="Normal"/>
    <w:link w:val="SangradetextonormalCar"/>
    <w:uiPriority w:val="99"/>
    <w:semiHidden/>
    <w:unhideWhenUsed/>
    <w:rsid w:val="00B5394D"/>
    <w:pPr>
      <w:ind w:left="283"/>
    </w:pPr>
  </w:style>
  <w:style w:type="character" w:customStyle="1" w:styleId="SangradetextonormalCar">
    <w:name w:val="Sangría de texto normal Car"/>
    <w:basedOn w:val="Fuentedeprrafopredeter"/>
    <w:link w:val="Sangradetextonormal"/>
    <w:uiPriority w:val="99"/>
    <w:semiHidden/>
    <w:rsid w:val="00B5394D"/>
    <w:rPr>
      <w:color w:val="000000"/>
    </w:rPr>
  </w:style>
  <w:style w:type="paragraph" w:styleId="Sangranormal">
    <w:name w:val="Normal Indent"/>
    <w:basedOn w:val="Normal"/>
    <w:uiPriority w:val="99"/>
    <w:semiHidden/>
    <w:unhideWhenUsed/>
    <w:rsid w:val="00B5394D"/>
    <w:pPr>
      <w:ind w:left="708"/>
    </w:pPr>
  </w:style>
  <w:style w:type="paragraph" w:styleId="Sinespaciado">
    <w:name w:val="No Spacing"/>
    <w:uiPriority w:val="1"/>
    <w:qFormat/>
    <w:rsid w:val="00B5394D"/>
    <w:pPr>
      <w:spacing w:before="0" w:after="0"/>
    </w:pPr>
    <w:rPr>
      <w:color w:val="000000"/>
    </w:rPr>
  </w:style>
  <w:style w:type="character" w:styleId="SmartLink">
    <w:name w:val="Smart Link"/>
    <w:basedOn w:val="Fuentedeprrafopredeter"/>
    <w:uiPriority w:val="99"/>
    <w:semiHidden/>
    <w:unhideWhenUsed/>
    <w:rsid w:val="00B5394D"/>
    <w:rPr>
      <w:color w:val="000000"/>
      <w:u w:val="single"/>
      <w:shd w:val="clear" w:color="auto" w:fill="F3F2F1"/>
    </w:rPr>
  </w:style>
  <w:style w:type="paragraph" w:styleId="TDC4">
    <w:name w:val="toc 4"/>
    <w:basedOn w:val="Normal"/>
    <w:next w:val="Normal"/>
    <w:autoRedefine/>
    <w:uiPriority w:val="39"/>
    <w:semiHidden/>
    <w:unhideWhenUsed/>
    <w:rsid w:val="00B5394D"/>
    <w:pPr>
      <w:spacing w:after="100"/>
      <w:ind w:left="660"/>
    </w:pPr>
  </w:style>
  <w:style w:type="paragraph" w:styleId="TDC5">
    <w:name w:val="toc 5"/>
    <w:basedOn w:val="Normal"/>
    <w:next w:val="Normal"/>
    <w:autoRedefine/>
    <w:uiPriority w:val="39"/>
    <w:semiHidden/>
    <w:unhideWhenUsed/>
    <w:rsid w:val="00B5394D"/>
    <w:pPr>
      <w:spacing w:after="100"/>
      <w:ind w:left="880"/>
    </w:pPr>
  </w:style>
  <w:style w:type="paragraph" w:styleId="TDC6">
    <w:name w:val="toc 6"/>
    <w:basedOn w:val="Normal"/>
    <w:next w:val="Normal"/>
    <w:autoRedefine/>
    <w:uiPriority w:val="39"/>
    <w:semiHidden/>
    <w:unhideWhenUsed/>
    <w:rsid w:val="00B5394D"/>
    <w:pPr>
      <w:spacing w:after="100"/>
      <w:ind w:left="1100"/>
    </w:pPr>
  </w:style>
  <w:style w:type="paragraph" w:styleId="TDC7">
    <w:name w:val="toc 7"/>
    <w:basedOn w:val="Normal"/>
    <w:next w:val="Normal"/>
    <w:autoRedefine/>
    <w:uiPriority w:val="39"/>
    <w:semiHidden/>
    <w:unhideWhenUsed/>
    <w:rsid w:val="00B5394D"/>
    <w:pPr>
      <w:spacing w:after="100"/>
      <w:ind w:left="1320"/>
    </w:pPr>
  </w:style>
  <w:style w:type="paragraph" w:styleId="TDC8">
    <w:name w:val="toc 8"/>
    <w:basedOn w:val="Normal"/>
    <w:next w:val="Normal"/>
    <w:autoRedefine/>
    <w:uiPriority w:val="39"/>
    <w:semiHidden/>
    <w:unhideWhenUsed/>
    <w:rsid w:val="00B5394D"/>
    <w:pPr>
      <w:spacing w:after="100"/>
      <w:ind w:left="1540"/>
    </w:pPr>
  </w:style>
  <w:style w:type="paragraph" w:styleId="TDC9">
    <w:name w:val="toc 9"/>
    <w:basedOn w:val="Normal"/>
    <w:next w:val="Normal"/>
    <w:autoRedefine/>
    <w:uiPriority w:val="39"/>
    <w:semiHidden/>
    <w:unhideWhenUsed/>
    <w:rsid w:val="00B5394D"/>
    <w:pPr>
      <w:spacing w:after="100"/>
      <w:ind w:left="1760"/>
    </w:pPr>
  </w:style>
  <w:style w:type="character" w:styleId="TecladoHTML">
    <w:name w:val="HTML Keyboard"/>
    <w:basedOn w:val="Fuentedeprrafopredeter"/>
    <w:uiPriority w:val="99"/>
    <w:semiHidden/>
    <w:unhideWhenUsed/>
    <w:rsid w:val="00B5394D"/>
    <w:rPr>
      <w:rFonts w:ascii="Consolas" w:hAnsi="Consolas"/>
      <w:color w:val="000000"/>
      <w:sz w:val="20"/>
      <w:szCs w:val="20"/>
    </w:rPr>
  </w:style>
  <w:style w:type="paragraph" w:styleId="Textoconsangra">
    <w:name w:val="table of authorities"/>
    <w:basedOn w:val="Normal"/>
    <w:next w:val="Normal"/>
    <w:uiPriority w:val="99"/>
    <w:semiHidden/>
    <w:unhideWhenUsed/>
    <w:rsid w:val="00B5394D"/>
    <w:pPr>
      <w:spacing w:after="0"/>
      <w:ind w:left="220" w:hanging="220"/>
    </w:pPr>
  </w:style>
  <w:style w:type="paragraph" w:styleId="Textodebloque">
    <w:name w:val="Block Text"/>
    <w:basedOn w:val="Normal"/>
    <w:uiPriority w:val="99"/>
    <w:semiHidden/>
    <w:unhideWhenUsed/>
    <w:rsid w:val="00B5394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rPr>
  </w:style>
  <w:style w:type="paragraph" w:styleId="Textodeglobo">
    <w:name w:val="Balloon Text"/>
    <w:basedOn w:val="Normal"/>
    <w:link w:val="TextodegloboCar"/>
    <w:uiPriority w:val="99"/>
    <w:semiHidden/>
    <w:unhideWhenUsed/>
    <w:rsid w:val="00B5394D"/>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394D"/>
    <w:rPr>
      <w:rFonts w:ascii="Segoe UI" w:hAnsi="Segoe UI" w:cs="Segoe UI"/>
      <w:color w:val="000000"/>
      <w:sz w:val="18"/>
      <w:szCs w:val="18"/>
    </w:rPr>
  </w:style>
  <w:style w:type="character" w:styleId="Textodelmarcadordeposicin">
    <w:name w:val="Placeholder Text"/>
    <w:basedOn w:val="Fuentedeprrafopredeter"/>
    <w:uiPriority w:val="99"/>
    <w:semiHidden/>
    <w:rsid w:val="00B5394D"/>
    <w:rPr>
      <w:color w:val="000000"/>
    </w:rPr>
  </w:style>
  <w:style w:type="paragraph" w:styleId="Textoindependiente">
    <w:name w:val="Body Text"/>
    <w:basedOn w:val="Normal"/>
    <w:link w:val="TextoindependienteCar"/>
    <w:uiPriority w:val="99"/>
    <w:semiHidden/>
    <w:unhideWhenUsed/>
    <w:rsid w:val="00B5394D"/>
  </w:style>
  <w:style w:type="character" w:customStyle="1" w:styleId="TextoindependienteCar">
    <w:name w:val="Texto independiente Car"/>
    <w:basedOn w:val="Fuentedeprrafopredeter"/>
    <w:link w:val="Textoindependiente"/>
    <w:uiPriority w:val="99"/>
    <w:semiHidden/>
    <w:rsid w:val="00B5394D"/>
    <w:rPr>
      <w:color w:val="000000"/>
    </w:rPr>
  </w:style>
  <w:style w:type="paragraph" w:styleId="Textoindependiente2">
    <w:name w:val="Body Text 2"/>
    <w:basedOn w:val="Normal"/>
    <w:link w:val="Textoindependiente2Car"/>
    <w:uiPriority w:val="99"/>
    <w:semiHidden/>
    <w:unhideWhenUsed/>
    <w:rsid w:val="00B5394D"/>
    <w:pPr>
      <w:spacing w:line="480" w:lineRule="auto"/>
    </w:pPr>
  </w:style>
  <w:style w:type="character" w:customStyle="1" w:styleId="Textoindependiente2Car">
    <w:name w:val="Texto independiente 2 Car"/>
    <w:basedOn w:val="Fuentedeprrafopredeter"/>
    <w:link w:val="Textoindependiente2"/>
    <w:uiPriority w:val="99"/>
    <w:semiHidden/>
    <w:rsid w:val="00B5394D"/>
    <w:rPr>
      <w:color w:val="000000"/>
    </w:rPr>
  </w:style>
  <w:style w:type="paragraph" w:styleId="Textoindependiente3">
    <w:name w:val="Body Text 3"/>
    <w:basedOn w:val="Normal"/>
    <w:link w:val="Textoindependiente3Car"/>
    <w:uiPriority w:val="99"/>
    <w:semiHidden/>
    <w:unhideWhenUsed/>
    <w:rsid w:val="00B5394D"/>
    <w:rPr>
      <w:sz w:val="16"/>
      <w:szCs w:val="16"/>
    </w:rPr>
  </w:style>
  <w:style w:type="character" w:customStyle="1" w:styleId="Textoindependiente3Car">
    <w:name w:val="Texto independiente 3 Car"/>
    <w:basedOn w:val="Fuentedeprrafopredeter"/>
    <w:link w:val="Textoindependiente3"/>
    <w:uiPriority w:val="99"/>
    <w:semiHidden/>
    <w:rsid w:val="00B5394D"/>
    <w:rPr>
      <w:color w:val="000000"/>
      <w:sz w:val="16"/>
      <w:szCs w:val="16"/>
    </w:rPr>
  </w:style>
  <w:style w:type="paragraph" w:styleId="Textoindependienteprimerasangra">
    <w:name w:val="Body Text First Indent"/>
    <w:basedOn w:val="Textoindependiente"/>
    <w:link w:val="TextoindependienteprimerasangraCar"/>
    <w:uiPriority w:val="99"/>
    <w:semiHidden/>
    <w:unhideWhenUsed/>
    <w:rsid w:val="00B5394D"/>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B5394D"/>
    <w:rPr>
      <w:color w:val="000000"/>
    </w:rPr>
  </w:style>
  <w:style w:type="paragraph" w:styleId="Textoindependienteprimerasangra2">
    <w:name w:val="Body Text First Indent 2"/>
    <w:basedOn w:val="Sangradetextonormal"/>
    <w:link w:val="Textoindependienteprimerasangra2Car"/>
    <w:uiPriority w:val="99"/>
    <w:semiHidden/>
    <w:unhideWhenUsed/>
    <w:rsid w:val="00B5394D"/>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B5394D"/>
    <w:rPr>
      <w:color w:val="000000"/>
    </w:rPr>
  </w:style>
  <w:style w:type="paragraph" w:styleId="Textomacro">
    <w:name w:val="macro"/>
    <w:link w:val="TextomacroCar"/>
    <w:uiPriority w:val="99"/>
    <w:semiHidden/>
    <w:unhideWhenUsed/>
    <w:rsid w:val="00B5394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TextomacroCar">
    <w:name w:val="Texto macro Car"/>
    <w:basedOn w:val="Fuentedeprrafopredeter"/>
    <w:link w:val="Textomacro"/>
    <w:uiPriority w:val="99"/>
    <w:semiHidden/>
    <w:rsid w:val="00B5394D"/>
    <w:rPr>
      <w:rFonts w:ascii="Consolas" w:hAnsi="Consolas"/>
      <w:color w:val="000000"/>
      <w:sz w:val="20"/>
      <w:szCs w:val="20"/>
    </w:rPr>
  </w:style>
  <w:style w:type="paragraph" w:styleId="Textonotaalfinal">
    <w:name w:val="endnote text"/>
    <w:basedOn w:val="Normal"/>
    <w:link w:val="TextonotaalfinalCar"/>
    <w:uiPriority w:val="99"/>
    <w:semiHidden/>
    <w:unhideWhenUsed/>
    <w:rsid w:val="00B5394D"/>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B5394D"/>
    <w:rPr>
      <w:color w:val="000000"/>
      <w:sz w:val="20"/>
      <w:szCs w:val="20"/>
    </w:rPr>
  </w:style>
  <w:style w:type="paragraph" w:styleId="Textonotapie">
    <w:name w:val="footnote text"/>
    <w:basedOn w:val="Normal"/>
    <w:link w:val="TextonotapieCar"/>
    <w:uiPriority w:val="99"/>
    <w:semiHidden/>
    <w:unhideWhenUsed/>
    <w:rsid w:val="00B5394D"/>
    <w:pPr>
      <w:spacing w:before="0" w:after="0"/>
    </w:pPr>
    <w:rPr>
      <w:sz w:val="20"/>
      <w:szCs w:val="20"/>
    </w:rPr>
  </w:style>
  <w:style w:type="character" w:customStyle="1" w:styleId="TextonotapieCar">
    <w:name w:val="Texto nota pie Car"/>
    <w:basedOn w:val="Fuentedeprrafopredeter"/>
    <w:link w:val="Textonotapie"/>
    <w:uiPriority w:val="99"/>
    <w:semiHidden/>
    <w:rsid w:val="00B5394D"/>
    <w:rPr>
      <w:color w:val="000000"/>
      <w:sz w:val="20"/>
      <w:szCs w:val="20"/>
    </w:rPr>
  </w:style>
  <w:style w:type="paragraph" w:styleId="Textosinformato">
    <w:name w:val="Plain Text"/>
    <w:basedOn w:val="Normal"/>
    <w:link w:val="TextosinformatoCar"/>
    <w:uiPriority w:val="99"/>
    <w:semiHidden/>
    <w:unhideWhenUsed/>
    <w:rsid w:val="00B5394D"/>
    <w:pPr>
      <w:spacing w:before="0"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B5394D"/>
    <w:rPr>
      <w:rFonts w:ascii="Consolas" w:hAnsi="Consolas"/>
      <w:color w:val="000000"/>
      <w:sz w:val="21"/>
      <w:szCs w:val="21"/>
    </w:rPr>
  </w:style>
  <w:style w:type="character" w:customStyle="1" w:styleId="Ttulo7Car">
    <w:name w:val="Título 7 Car"/>
    <w:basedOn w:val="Fuentedeprrafopredeter"/>
    <w:link w:val="Ttulo7"/>
    <w:uiPriority w:val="9"/>
    <w:semiHidden/>
    <w:rsid w:val="00B5394D"/>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B5394D"/>
    <w:rPr>
      <w:rFonts w:asciiTheme="majorHAnsi" w:eastAsiaTheme="majorEastAsia" w:hAnsiTheme="majorHAnsi" w:cstheme="majorBidi"/>
      <w:color w:val="000000"/>
      <w:sz w:val="21"/>
      <w:szCs w:val="21"/>
    </w:rPr>
  </w:style>
  <w:style w:type="character" w:customStyle="1" w:styleId="Ttulo9Car">
    <w:name w:val="Título 9 Car"/>
    <w:basedOn w:val="Fuentedeprrafopredeter"/>
    <w:link w:val="Ttulo9"/>
    <w:uiPriority w:val="9"/>
    <w:semiHidden/>
    <w:rsid w:val="00B5394D"/>
    <w:rPr>
      <w:rFonts w:asciiTheme="majorHAnsi" w:eastAsiaTheme="majorEastAsia" w:hAnsiTheme="majorHAnsi" w:cstheme="majorBidi"/>
      <w:i/>
      <w:iCs/>
      <w:color w:val="000000"/>
      <w:sz w:val="21"/>
      <w:szCs w:val="21"/>
    </w:rPr>
  </w:style>
  <w:style w:type="paragraph" w:styleId="Ttulodendice">
    <w:name w:val="index heading"/>
    <w:basedOn w:val="Normal"/>
    <w:next w:val="ndice1"/>
    <w:uiPriority w:val="99"/>
    <w:semiHidden/>
    <w:unhideWhenUsed/>
    <w:rsid w:val="00B5394D"/>
    <w:rPr>
      <w:rFonts w:asciiTheme="majorHAnsi" w:eastAsiaTheme="majorEastAsia" w:hAnsiTheme="majorHAnsi" w:cstheme="majorBidi"/>
      <w:b/>
      <w:bCs/>
    </w:rPr>
  </w:style>
  <w:style w:type="character" w:styleId="Ttulodellibro">
    <w:name w:val="Book Title"/>
    <w:basedOn w:val="Fuentedeprrafopredeter"/>
    <w:uiPriority w:val="33"/>
    <w:qFormat/>
    <w:rsid w:val="00B5394D"/>
    <w:rPr>
      <w:b/>
      <w:bCs/>
      <w:i/>
      <w:iCs/>
      <w:color w:val="000000"/>
      <w:spacing w:val="5"/>
    </w:rPr>
  </w:style>
  <w:style w:type="paragraph" w:styleId="TtuloTDC">
    <w:name w:val="TOC Heading"/>
    <w:basedOn w:val="Ttulo1"/>
    <w:next w:val="Normal"/>
    <w:uiPriority w:val="39"/>
    <w:semiHidden/>
    <w:unhideWhenUsed/>
    <w:qFormat/>
    <w:rsid w:val="00B5394D"/>
    <w:pPr>
      <w:keepNext/>
      <w:keepLines/>
      <w:spacing w:before="240" w:after="0" w:line="240" w:lineRule="auto"/>
      <w:outlineLvl w:val="9"/>
    </w:pPr>
    <w:rPr>
      <w:rFonts w:asciiTheme="majorHAnsi" w:eastAsiaTheme="majorEastAsia" w:hAnsiTheme="majorHAnsi" w:cstheme="majorBidi"/>
      <w:b w:val="0"/>
      <w:bCs w:val="0"/>
    </w:rPr>
  </w:style>
  <w:style w:type="character" w:styleId="VariableHTML">
    <w:name w:val="HTML Variable"/>
    <w:basedOn w:val="Fuentedeprrafopredeter"/>
    <w:uiPriority w:val="99"/>
    <w:semiHidden/>
    <w:unhideWhenUsed/>
    <w:rsid w:val="00B5394D"/>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7242</Words>
  <Characters>39833</Characters>
  <Application>Microsoft Office Word</Application>
  <DocSecurity>0</DocSecurity>
  <Lines>331</Lines>
  <Paragraphs>93</Paragraphs>
  <ScaleCrop>false</ScaleCrop>
  <Company/>
  <LinksUpToDate>false</LinksUpToDate>
  <CharactersWithSpaces>46982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Parra</cp:lastModifiedBy>
  <cp:revision>6</cp:revision>
  <dcterms:created xsi:type="dcterms:W3CDTF">2026-10-19T05:45:00Z</dcterms:created>
  <dcterms:modified xsi:type="dcterms:W3CDTF">2026-10-21T12:08:00Z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