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CA1" w:rsidRDefault="008E2D8E">
      <w:pPr>
        <w:spacing w:before="120" w:after="120" w:line="360" w:lineRule="auto"/>
        <w:jc w:val="center"/>
        <w:rPr>
          <w:rFonts w:ascii="Arial" w:eastAsia="Times New Roman" w:hAnsi="Arial" w:cs="Arial"/>
          <w:sz w:val="24"/>
          <w:szCs w:val="24"/>
          <w:lang w:val="es-ES"/>
        </w:rPr>
      </w:pPr>
      <w:r>
        <w:rPr>
          <w:rFonts w:ascii="Arial" w:eastAsia="Times New Roman" w:hAnsi="Arial" w:cs="Arial"/>
          <w:sz w:val="24"/>
          <w:szCs w:val="24"/>
          <w:lang w:val="es-ES"/>
        </w:rPr>
        <w:t>Universidad de Oriente.</w:t>
      </w:r>
    </w:p>
    <w:p w:rsidR="00225CA1" w:rsidRDefault="008E2D8E">
      <w:pPr>
        <w:spacing w:before="120" w:after="120" w:line="360" w:lineRule="auto"/>
        <w:jc w:val="center"/>
        <w:rPr>
          <w:rFonts w:ascii="Arial" w:eastAsia="Times New Roman" w:hAnsi="Arial" w:cs="Arial"/>
          <w:sz w:val="24"/>
          <w:szCs w:val="24"/>
          <w:lang w:val="es-ES"/>
        </w:rPr>
      </w:pPr>
      <w:r>
        <w:rPr>
          <w:rFonts w:ascii="Arial" w:eastAsia="Times New Roman" w:hAnsi="Arial" w:cs="Arial"/>
          <w:sz w:val="24"/>
          <w:szCs w:val="24"/>
          <w:lang w:val="es-ES"/>
        </w:rPr>
        <w:t>Nucleó Anzoátegui.</w:t>
      </w:r>
    </w:p>
    <w:p w:rsidR="00225CA1" w:rsidRDefault="008E2D8E">
      <w:pPr>
        <w:spacing w:before="120" w:after="120" w:line="360" w:lineRule="auto"/>
        <w:jc w:val="center"/>
        <w:rPr>
          <w:rFonts w:ascii="Arial" w:eastAsia="Times New Roman" w:hAnsi="Arial" w:cs="Arial"/>
          <w:sz w:val="24"/>
          <w:szCs w:val="24"/>
          <w:lang w:val="es-ES"/>
        </w:rPr>
      </w:pPr>
      <w:r>
        <w:rPr>
          <w:rFonts w:ascii="Arial" w:eastAsia="Times New Roman" w:hAnsi="Arial" w:cs="Arial"/>
          <w:sz w:val="24"/>
          <w:szCs w:val="24"/>
          <w:lang w:val="es-ES"/>
        </w:rPr>
        <w:t>Escuela de Ingeniería y Ciencias Aplicadas.</w:t>
      </w:r>
    </w:p>
    <w:p w:rsidR="00225CA1" w:rsidRDefault="008E2D8E">
      <w:pPr>
        <w:spacing w:before="120" w:after="120" w:line="360" w:lineRule="auto"/>
        <w:jc w:val="center"/>
        <w:rPr>
          <w:rFonts w:ascii="Arial" w:eastAsia="Times New Roman" w:hAnsi="Arial" w:cs="Arial"/>
          <w:sz w:val="24"/>
          <w:szCs w:val="24"/>
          <w:lang w:val="es-ES"/>
        </w:rPr>
      </w:pPr>
      <w:r>
        <w:rPr>
          <w:rFonts w:ascii="Arial" w:eastAsia="Times New Roman" w:hAnsi="Arial" w:cs="Arial"/>
          <w:sz w:val="24"/>
          <w:szCs w:val="24"/>
          <w:lang w:val="es-ES"/>
        </w:rPr>
        <w:t>Departamento de Ciencias Sociales.</w:t>
      </w:r>
    </w:p>
    <w:p w:rsidR="00225CA1" w:rsidRDefault="008E2D8E">
      <w:pPr>
        <w:spacing w:before="120" w:after="120" w:line="360" w:lineRule="auto"/>
        <w:jc w:val="center"/>
        <w:rPr>
          <w:rFonts w:ascii="Arial" w:eastAsia="Times New Roman" w:hAnsi="Arial" w:cs="Arial"/>
          <w:sz w:val="24"/>
          <w:szCs w:val="24"/>
          <w:lang w:val="es-ES"/>
        </w:rPr>
      </w:pPr>
      <w:r>
        <w:rPr>
          <w:rFonts w:ascii="Arial" w:eastAsia="Times New Roman" w:hAnsi="Arial" w:cs="Arial"/>
          <w:sz w:val="24"/>
          <w:szCs w:val="24"/>
          <w:lang w:val="es-ES"/>
        </w:rPr>
        <w:t>Seminario de Investigación.</w:t>
      </w:r>
    </w:p>
    <w:p w:rsidR="00225CA1" w:rsidRDefault="00225CA1">
      <w:pPr>
        <w:spacing w:before="120" w:after="120" w:line="360" w:lineRule="auto"/>
        <w:jc w:val="center"/>
        <w:rPr>
          <w:rFonts w:ascii="Arial" w:eastAsia="Times New Roman" w:hAnsi="Arial" w:cs="Arial"/>
          <w:sz w:val="24"/>
          <w:szCs w:val="24"/>
          <w:lang w:val="es-ES"/>
        </w:rPr>
      </w:pPr>
    </w:p>
    <w:p w:rsidR="00225CA1" w:rsidRDefault="008E2D8E">
      <w:pPr>
        <w:spacing w:before="120" w:after="120" w:line="360" w:lineRule="auto"/>
        <w:ind w:firstLine="708"/>
        <w:jc w:val="center"/>
      </w:pPr>
      <w:r>
        <w:rPr>
          <w:noProof/>
          <w:lang w:eastAsia="es-VE"/>
        </w:rPr>
        <w:drawing>
          <wp:inline distT="0" distB="0" distL="0" distR="0">
            <wp:extent cx="1209675" cy="1209675"/>
            <wp:effectExtent l="0" t="0" r="0" b="0"/>
            <wp:docPr id="1" name="Picture"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do"/>
                    <pic:cNvPicPr>
                      <a:picLocks noChangeAspect="1" noChangeArrowheads="1"/>
                    </pic:cNvPicPr>
                  </pic:nvPicPr>
                  <pic:blipFill>
                    <a:blip r:embed="rId6"/>
                    <a:stretch>
                      <a:fillRect/>
                    </a:stretch>
                  </pic:blipFill>
                  <pic:spPr bwMode="auto">
                    <a:xfrm>
                      <a:off x="0" y="0"/>
                      <a:ext cx="1209675" cy="1209675"/>
                    </a:xfrm>
                    <a:prstGeom prst="rect">
                      <a:avLst/>
                    </a:prstGeom>
                    <a:noFill/>
                    <a:ln w="9525">
                      <a:noFill/>
                      <a:miter lim="800000"/>
                      <a:headEnd/>
                      <a:tailEnd/>
                    </a:ln>
                  </pic:spPr>
                </pic:pic>
              </a:graphicData>
            </a:graphic>
          </wp:inline>
        </w:drawing>
      </w:r>
    </w:p>
    <w:p w:rsidR="00225CA1" w:rsidRDefault="00225CA1">
      <w:pPr>
        <w:spacing w:before="120" w:after="120" w:line="360" w:lineRule="auto"/>
        <w:rPr>
          <w:rFonts w:ascii="Arial" w:hAnsi="Arial" w:cs="Arial"/>
          <w:sz w:val="24"/>
          <w:szCs w:val="24"/>
        </w:rPr>
      </w:pPr>
    </w:p>
    <w:p w:rsidR="00225CA1" w:rsidRDefault="008E2D8E">
      <w:pPr>
        <w:spacing w:before="120" w:after="120" w:line="360" w:lineRule="auto"/>
        <w:jc w:val="center"/>
        <w:rPr>
          <w:rFonts w:ascii="Arial" w:eastAsia="Times New Roman" w:hAnsi="Arial" w:cs="Arial"/>
          <w:sz w:val="24"/>
          <w:szCs w:val="24"/>
          <w:lang w:val="es-ES"/>
        </w:rPr>
      </w:pPr>
      <w:r>
        <w:rPr>
          <w:rFonts w:ascii="Arial" w:eastAsia="Times New Roman" w:hAnsi="Arial" w:cs="Arial"/>
          <w:sz w:val="24"/>
          <w:szCs w:val="24"/>
          <w:lang w:val="es-ES"/>
        </w:rPr>
        <w:t>Unidad II: Marco Teórico</w:t>
      </w:r>
    </w:p>
    <w:p w:rsidR="00225CA1" w:rsidRDefault="00225CA1">
      <w:pPr>
        <w:spacing w:before="120" w:after="120" w:line="360" w:lineRule="auto"/>
        <w:rPr>
          <w:rFonts w:ascii="Arial" w:hAnsi="Arial" w:cs="Arial"/>
          <w:sz w:val="24"/>
          <w:szCs w:val="24"/>
        </w:rPr>
      </w:pPr>
    </w:p>
    <w:p w:rsidR="00225CA1" w:rsidRDefault="008E2D8E">
      <w:pPr>
        <w:spacing w:before="120" w:after="120" w:line="360" w:lineRule="auto"/>
        <w:ind w:firstLine="708"/>
        <w:jc w:val="center"/>
        <w:rPr>
          <w:rFonts w:ascii="Arial" w:hAnsi="Arial" w:cs="Arial"/>
          <w:sz w:val="24"/>
          <w:szCs w:val="24"/>
        </w:rPr>
      </w:pPr>
      <w:r>
        <w:rPr>
          <w:rFonts w:ascii="Arial" w:hAnsi="Arial" w:cs="Arial"/>
          <w:sz w:val="24"/>
          <w:szCs w:val="24"/>
        </w:rPr>
        <w:t>Profesor Lic. Marcos Muñoz</w:t>
      </w:r>
    </w:p>
    <w:p w:rsidR="00225CA1" w:rsidRDefault="008E2D8E">
      <w:pPr>
        <w:spacing w:before="120" w:after="120" w:line="360" w:lineRule="auto"/>
        <w:ind w:firstLine="708"/>
        <w:jc w:val="center"/>
        <w:rPr>
          <w:rFonts w:ascii="Arial" w:hAnsi="Arial" w:cs="Arial"/>
          <w:sz w:val="24"/>
          <w:szCs w:val="24"/>
        </w:rPr>
      </w:pPr>
      <w:r>
        <w:rPr>
          <w:rFonts w:ascii="Arial" w:hAnsi="Arial" w:cs="Arial"/>
          <w:sz w:val="24"/>
          <w:szCs w:val="24"/>
        </w:rPr>
        <w:t xml:space="preserve"> </w:t>
      </w:r>
    </w:p>
    <w:p w:rsidR="00225CA1" w:rsidRDefault="008E2D8E">
      <w:pPr>
        <w:spacing w:before="120" w:after="120" w:line="360" w:lineRule="auto"/>
        <w:ind w:firstLine="708"/>
        <w:jc w:val="center"/>
        <w:rPr>
          <w:rFonts w:ascii="Arial" w:hAnsi="Arial" w:cs="Arial"/>
          <w:sz w:val="24"/>
          <w:szCs w:val="24"/>
        </w:rPr>
      </w:pPr>
      <w:r>
        <w:rPr>
          <w:rFonts w:ascii="Arial" w:hAnsi="Arial" w:cs="Arial"/>
          <w:sz w:val="24"/>
          <w:szCs w:val="24"/>
        </w:rPr>
        <w:t>Estudiante:</w:t>
      </w:r>
    </w:p>
    <w:p w:rsidR="00225CA1" w:rsidRDefault="008E2D8E">
      <w:pPr>
        <w:spacing w:before="120" w:after="120" w:line="360" w:lineRule="auto"/>
        <w:ind w:firstLine="708"/>
        <w:jc w:val="center"/>
        <w:rPr>
          <w:rFonts w:ascii="Arial" w:hAnsi="Arial" w:cs="Arial"/>
          <w:sz w:val="24"/>
          <w:szCs w:val="24"/>
        </w:rPr>
      </w:pPr>
      <w:r>
        <w:rPr>
          <w:rFonts w:ascii="Arial" w:hAnsi="Arial" w:cs="Arial"/>
          <w:sz w:val="24"/>
          <w:szCs w:val="24"/>
        </w:rPr>
        <w:t>Luis Correa C.I: 19.840.230</w:t>
      </w:r>
    </w:p>
    <w:p w:rsidR="00225CA1" w:rsidRDefault="008E2D8E">
      <w:pPr>
        <w:spacing w:before="120" w:after="120" w:line="360" w:lineRule="auto"/>
        <w:jc w:val="center"/>
        <w:rPr>
          <w:rFonts w:ascii="Arial" w:hAnsi="Arial" w:cs="Arial"/>
          <w:sz w:val="24"/>
          <w:szCs w:val="24"/>
        </w:rPr>
      </w:pPr>
      <w:r>
        <w:rPr>
          <w:rFonts w:ascii="Arial" w:hAnsi="Arial" w:cs="Arial"/>
          <w:sz w:val="24"/>
          <w:szCs w:val="24"/>
        </w:rPr>
        <w:t>Sección: 04</w:t>
      </w:r>
    </w:p>
    <w:p w:rsidR="00225CA1" w:rsidRDefault="00225CA1">
      <w:pPr>
        <w:spacing w:before="120" w:after="120" w:line="360" w:lineRule="auto"/>
        <w:ind w:firstLine="708"/>
        <w:jc w:val="center"/>
        <w:rPr>
          <w:rFonts w:ascii="Arial" w:hAnsi="Arial" w:cs="Arial"/>
          <w:sz w:val="24"/>
          <w:szCs w:val="24"/>
        </w:rPr>
      </w:pPr>
    </w:p>
    <w:p w:rsidR="00225CA1" w:rsidRDefault="00225CA1">
      <w:pPr>
        <w:spacing w:before="120" w:after="120" w:line="360" w:lineRule="auto"/>
        <w:jc w:val="center"/>
        <w:rPr>
          <w:rFonts w:ascii="Arial" w:hAnsi="Arial" w:cs="Arial"/>
          <w:sz w:val="24"/>
          <w:szCs w:val="24"/>
        </w:rPr>
      </w:pPr>
    </w:p>
    <w:p w:rsidR="00225CA1" w:rsidRDefault="008E2D8E">
      <w:pPr>
        <w:spacing w:before="120" w:after="120" w:line="360" w:lineRule="auto"/>
        <w:ind w:firstLine="708"/>
        <w:jc w:val="center"/>
        <w:rPr>
          <w:rFonts w:ascii="Arial" w:hAnsi="Arial" w:cs="Arial"/>
          <w:sz w:val="24"/>
          <w:szCs w:val="24"/>
          <w:lang w:val="es-ES"/>
        </w:rPr>
      </w:pPr>
      <w:r>
        <w:rPr>
          <w:rFonts w:ascii="Arial" w:hAnsi="Arial" w:cs="Arial"/>
          <w:sz w:val="24"/>
          <w:szCs w:val="24"/>
          <w:lang w:val="es-ES"/>
        </w:rPr>
        <w:t>Copyright © 2015 por Luis Correa. Todos los derechos reservados.</w:t>
      </w:r>
    </w:p>
    <w:p w:rsidR="00225CA1" w:rsidRDefault="008E2D8E">
      <w:pPr>
        <w:spacing w:before="120" w:after="120" w:line="360" w:lineRule="auto"/>
        <w:ind w:firstLine="708"/>
        <w:jc w:val="center"/>
        <w:rPr>
          <w:rFonts w:ascii="Arial" w:hAnsi="Arial" w:cs="Arial"/>
          <w:sz w:val="24"/>
          <w:szCs w:val="24"/>
        </w:rPr>
      </w:pPr>
      <w:r>
        <w:rPr>
          <w:rFonts w:ascii="Arial" w:hAnsi="Arial" w:cs="Arial"/>
          <w:sz w:val="24"/>
          <w:szCs w:val="24"/>
        </w:rPr>
        <w:t>Barcelona, 21 de Enero de 2015</w:t>
      </w:r>
    </w:p>
    <w:p w:rsidR="00225CA1" w:rsidRDefault="00225CA1">
      <w:pPr>
        <w:spacing w:before="120" w:after="120" w:line="360" w:lineRule="auto"/>
        <w:rPr>
          <w:rFonts w:ascii="Arial" w:eastAsia="Times New Roman" w:hAnsi="Arial" w:cs="Arial"/>
          <w:sz w:val="24"/>
          <w:szCs w:val="24"/>
          <w:lang w:val="es-ES"/>
        </w:rPr>
      </w:pPr>
    </w:p>
    <w:p w:rsidR="00225CA1" w:rsidRDefault="008E2D8E">
      <w:pPr>
        <w:spacing w:before="120" w:after="120" w:line="360" w:lineRule="auto"/>
        <w:jc w:val="center"/>
        <w:rPr>
          <w:rFonts w:ascii="Arial" w:hAnsi="Arial" w:cs="Arial"/>
          <w:b/>
          <w:sz w:val="24"/>
          <w:szCs w:val="24"/>
        </w:rPr>
      </w:pPr>
      <w:r>
        <w:rPr>
          <w:rFonts w:ascii="Arial" w:hAnsi="Arial" w:cs="Arial"/>
          <w:b/>
          <w:sz w:val="24"/>
          <w:szCs w:val="24"/>
        </w:rPr>
        <w:t>Tabla de Contenidos</w:t>
      </w:r>
    </w:p>
    <w:p w:rsidR="00225CA1" w:rsidRDefault="008E2D8E">
      <w:pPr>
        <w:pStyle w:val="ndice1"/>
        <w:tabs>
          <w:tab w:val="left" w:pos="440"/>
          <w:tab w:val="right" w:leader="dot" w:pos="9962"/>
        </w:tabs>
      </w:pPr>
      <w:r>
        <w:fldChar w:fldCharType="begin"/>
      </w:r>
      <w:r>
        <w:instrText>TOC</w:instrText>
      </w:r>
      <w:r>
        <w:fldChar w:fldCharType="separate"/>
      </w:r>
      <w:r>
        <w:rPr>
          <w:rFonts w:ascii="Arial" w:hAnsi="Arial" w:cs="Arial"/>
          <w:b/>
        </w:rPr>
        <w:t>1.</w:t>
      </w:r>
      <w:r>
        <w:rPr>
          <w:lang w:eastAsia="es-VE"/>
        </w:rPr>
        <w:tab/>
      </w:r>
      <w:r>
        <w:rPr>
          <w:rFonts w:ascii="Arial" w:hAnsi="Arial" w:cs="Arial"/>
          <w:b/>
        </w:rPr>
        <w:t>DEFINICIÓN DE MARCO TEÓRICO</w:t>
      </w:r>
      <w:r>
        <w:tab/>
        <w:t>3</w:t>
      </w:r>
    </w:p>
    <w:p w:rsidR="00225CA1" w:rsidRDefault="008E2D8E">
      <w:pPr>
        <w:pStyle w:val="ndice1"/>
        <w:tabs>
          <w:tab w:val="left" w:pos="440"/>
          <w:tab w:val="right" w:leader="dot" w:pos="9962"/>
        </w:tabs>
      </w:pPr>
      <w:r>
        <w:rPr>
          <w:rFonts w:ascii="Arial" w:hAnsi="Arial" w:cs="Arial"/>
          <w:b/>
        </w:rPr>
        <w:t>2.</w:t>
      </w:r>
      <w:r>
        <w:rPr>
          <w:lang w:eastAsia="es-VE"/>
        </w:rPr>
        <w:tab/>
      </w:r>
      <w:r>
        <w:rPr>
          <w:rFonts w:ascii="Arial" w:hAnsi="Arial" w:cs="Arial"/>
          <w:b/>
        </w:rPr>
        <w:t>FUNCIÓN DEL MARCO TEÓRICO</w:t>
      </w:r>
      <w:r>
        <w:tab/>
        <w:t>3</w:t>
      </w:r>
    </w:p>
    <w:p w:rsidR="00225CA1" w:rsidRDefault="008E2D8E">
      <w:pPr>
        <w:pStyle w:val="ndice1"/>
        <w:tabs>
          <w:tab w:val="left" w:pos="440"/>
          <w:tab w:val="right" w:leader="dot" w:pos="9962"/>
        </w:tabs>
      </w:pPr>
      <w:r>
        <w:rPr>
          <w:rFonts w:ascii="Arial" w:hAnsi="Arial" w:cs="Arial"/>
          <w:b/>
        </w:rPr>
        <w:lastRenderedPageBreak/>
        <w:t>3.</w:t>
      </w:r>
      <w:r>
        <w:rPr>
          <w:lang w:eastAsia="es-VE"/>
        </w:rPr>
        <w:tab/>
      </w:r>
      <w:r>
        <w:rPr>
          <w:rFonts w:ascii="Arial" w:hAnsi="Arial" w:cs="Arial"/>
          <w:b/>
        </w:rPr>
        <w:t>ANTECEDENTES</w:t>
      </w:r>
      <w:r>
        <w:tab/>
        <w:t>4</w:t>
      </w:r>
    </w:p>
    <w:p w:rsidR="00225CA1" w:rsidRDefault="008E2D8E">
      <w:pPr>
        <w:pStyle w:val="ndice1"/>
        <w:tabs>
          <w:tab w:val="left" w:pos="440"/>
          <w:tab w:val="right" w:leader="dot" w:pos="9962"/>
        </w:tabs>
      </w:pPr>
      <w:r>
        <w:rPr>
          <w:rFonts w:ascii="Arial" w:hAnsi="Arial" w:cs="Arial"/>
          <w:b/>
        </w:rPr>
        <w:t>4.</w:t>
      </w:r>
      <w:r>
        <w:rPr>
          <w:lang w:eastAsia="es-VE"/>
        </w:rPr>
        <w:tab/>
      </w:r>
      <w:r>
        <w:rPr>
          <w:rFonts w:ascii="Arial" w:hAnsi="Arial" w:cs="Arial"/>
          <w:b/>
        </w:rPr>
        <w:t>BASES TEÓRICAS</w:t>
      </w:r>
      <w:r>
        <w:tab/>
        <w:t>4</w:t>
      </w:r>
    </w:p>
    <w:p w:rsidR="00225CA1" w:rsidRDefault="008E2D8E">
      <w:pPr>
        <w:pStyle w:val="ndice1"/>
        <w:tabs>
          <w:tab w:val="left" w:pos="440"/>
          <w:tab w:val="right" w:leader="dot" w:pos="9962"/>
        </w:tabs>
      </w:pPr>
      <w:r>
        <w:rPr>
          <w:rFonts w:ascii="Arial" w:hAnsi="Arial" w:cs="Arial"/>
          <w:b/>
        </w:rPr>
        <w:t>5.</w:t>
      </w:r>
      <w:r>
        <w:rPr>
          <w:lang w:eastAsia="es-VE"/>
        </w:rPr>
        <w:tab/>
      </w:r>
      <w:r>
        <w:rPr>
          <w:rFonts w:ascii="Arial" w:hAnsi="Arial" w:cs="Arial"/>
          <w:b/>
        </w:rPr>
        <w:t>BASES LEGALES</w:t>
      </w:r>
      <w:r>
        <w:tab/>
        <w:t>4</w:t>
      </w:r>
    </w:p>
    <w:p w:rsidR="00225CA1" w:rsidRDefault="008E2D8E">
      <w:pPr>
        <w:pStyle w:val="ndice1"/>
        <w:tabs>
          <w:tab w:val="left" w:pos="440"/>
          <w:tab w:val="right" w:leader="dot" w:pos="9962"/>
        </w:tabs>
      </w:pPr>
      <w:r>
        <w:rPr>
          <w:rFonts w:ascii="Arial" w:hAnsi="Arial" w:cs="Arial"/>
          <w:b/>
        </w:rPr>
        <w:t>6.</w:t>
      </w:r>
      <w:r>
        <w:rPr>
          <w:lang w:eastAsia="es-VE"/>
        </w:rPr>
        <w:tab/>
      </w:r>
      <w:r>
        <w:rPr>
          <w:rFonts w:ascii="Arial" w:hAnsi="Arial" w:cs="Arial"/>
          <w:b/>
        </w:rPr>
        <w:t>OPERACIONALIZACIÓN DE LAS VARIABLES</w:t>
      </w:r>
      <w:r>
        <w:tab/>
        <w:t>5</w:t>
      </w:r>
    </w:p>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225CA1"/>
    <w:p w:rsidR="00225CA1" w:rsidRDefault="008E2D8E">
      <w:pPr>
        <w:jc w:val="center"/>
        <w:rPr>
          <w:rFonts w:ascii="Arial" w:hAnsi="Arial" w:cs="Arial"/>
          <w:b/>
          <w:sz w:val="24"/>
          <w:szCs w:val="24"/>
        </w:rPr>
      </w:pPr>
      <w:r>
        <w:rPr>
          <w:rFonts w:ascii="Arial" w:hAnsi="Arial" w:cs="Arial"/>
          <w:b/>
          <w:sz w:val="24"/>
          <w:szCs w:val="24"/>
        </w:rPr>
        <w:t>INTRODUCCIÓN</w:t>
      </w:r>
      <w:r>
        <w:fldChar w:fldCharType="end"/>
      </w:r>
    </w:p>
    <w:p w:rsidR="00225CA1" w:rsidRDefault="00225CA1"/>
    <w:p w:rsidR="00225CA1" w:rsidRDefault="008E2D8E">
      <w:pPr>
        <w:ind w:left="567"/>
        <w:jc w:val="both"/>
        <w:rPr>
          <w:rFonts w:ascii="Arial" w:hAnsi="Arial" w:cs="Arial"/>
          <w:sz w:val="24"/>
          <w:szCs w:val="24"/>
        </w:rPr>
      </w:pPr>
      <w:r>
        <w:rPr>
          <w:rFonts w:ascii="Arial" w:hAnsi="Arial" w:cs="Arial"/>
          <w:sz w:val="24"/>
          <w:szCs w:val="24"/>
        </w:rPr>
        <w:t>El desarrollo de la perspectiva teórica es un proceso y un producto. Un proceso de</w:t>
      </w:r>
      <w:r>
        <w:rPr>
          <w:rFonts w:ascii="Arial" w:hAnsi="Arial" w:cs="Arial"/>
          <w:sz w:val="24"/>
          <w:szCs w:val="24"/>
        </w:rPr>
        <w:br/>
        <w:t>inmersión en el conocimiento existente y disponible que puede estar vinculado con</w:t>
      </w:r>
      <w:r>
        <w:rPr>
          <w:rFonts w:ascii="Arial" w:hAnsi="Arial" w:cs="Arial"/>
          <w:sz w:val="24"/>
          <w:szCs w:val="24"/>
        </w:rPr>
        <w:br/>
        <w:t>nuestro plan</w:t>
      </w:r>
      <w:r>
        <w:rPr>
          <w:rFonts w:ascii="Arial" w:hAnsi="Arial" w:cs="Arial"/>
          <w:sz w:val="24"/>
          <w:szCs w:val="24"/>
        </w:rPr>
        <w:t>teamiento del problema, y un producto (marco teórico) que a su vez es</w:t>
      </w:r>
      <w:r>
        <w:rPr>
          <w:rFonts w:ascii="Arial" w:hAnsi="Arial" w:cs="Arial"/>
          <w:sz w:val="24"/>
          <w:szCs w:val="24"/>
        </w:rPr>
        <w:br/>
        <w:t>parte de un producto mayor.</w:t>
      </w:r>
    </w:p>
    <w:p w:rsidR="00225CA1" w:rsidRDefault="008E2D8E">
      <w:pPr>
        <w:ind w:left="567"/>
        <w:jc w:val="both"/>
        <w:rPr>
          <w:rFonts w:ascii="Arial" w:hAnsi="Arial" w:cs="Arial"/>
          <w:sz w:val="24"/>
          <w:szCs w:val="24"/>
        </w:rPr>
      </w:pPr>
      <w:r>
        <w:rPr>
          <w:rFonts w:ascii="Arial" w:hAnsi="Arial" w:cs="Arial"/>
          <w:sz w:val="24"/>
          <w:szCs w:val="24"/>
        </w:rPr>
        <w:t>Una vez planteado el problema de estudio es decir, cuando ya se poseen objetivos y preguntas</w:t>
      </w:r>
      <w:r>
        <w:rPr>
          <w:rFonts w:ascii="Arial" w:hAnsi="Arial" w:cs="Arial"/>
          <w:sz w:val="24"/>
          <w:szCs w:val="24"/>
        </w:rPr>
        <w:br/>
      </w:r>
      <w:r>
        <w:rPr>
          <w:rFonts w:ascii="Arial" w:hAnsi="Arial" w:cs="Arial"/>
          <w:sz w:val="24"/>
          <w:szCs w:val="24"/>
        </w:rPr>
        <w:lastRenderedPageBreak/>
        <w:t xml:space="preserve">de investigación y cuando además se ha evaluado su relevancia y </w:t>
      </w:r>
      <w:r>
        <w:rPr>
          <w:rFonts w:ascii="Arial" w:hAnsi="Arial" w:cs="Arial"/>
          <w:sz w:val="24"/>
          <w:szCs w:val="24"/>
        </w:rPr>
        <w:t xml:space="preserve">factibilidad, el siguiente paso consiste en sustentar teóricamente el estudio (Hernández </w:t>
      </w:r>
      <w:proofErr w:type="spellStart"/>
      <w:r>
        <w:rPr>
          <w:rFonts w:ascii="Arial" w:hAnsi="Arial" w:cs="Arial"/>
          <w:sz w:val="24"/>
          <w:szCs w:val="24"/>
        </w:rPr>
        <w:t>Sampieri</w:t>
      </w:r>
      <w:proofErr w:type="spellEnd"/>
      <w:r>
        <w:rPr>
          <w:rFonts w:ascii="Arial" w:hAnsi="Arial" w:cs="Arial"/>
          <w:sz w:val="24"/>
          <w:szCs w:val="24"/>
        </w:rPr>
        <w:t xml:space="preserve"> y Méndez, 2009). Ello implica exponer y analizar las teorías, las conceptualizaciones, las investigaciones previas y los antecedentes en general que se consid</w:t>
      </w:r>
      <w:r>
        <w:rPr>
          <w:rFonts w:ascii="Arial" w:hAnsi="Arial" w:cs="Arial"/>
          <w:sz w:val="24"/>
          <w:szCs w:val="24"/>
        </w:rPr>
        <w:t>eren válidos para el correcto encuadre del estudio (Rojas, 2002).</w:t>
      </w: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225CA1">
      <w:pPr>
        <w:ind w:left="567"/>
        <w:jc w:val="both"/>
        <w:rPr>
          <w:rFonts w:ascii="Arial" w:hAnsi="Arial" w:cs="Arial"/>
          <w:sz w:val="24"/>
          <w:szCs w:val="24"/>
        </w:rPr>
      </w:pPr>
    </w:p>
    <w:p w:rsidR="00225CA1" w:rsidRDefault="008E2D8E">
      <w:pPr>
        <w:pStyle w:val="Encabezado1"/>
        <w:numPr>
          <w:ilvl w:val="0"/>
          <w:numId w:val="4"/>
        </w:numPr>
        <w:ind w:left="567"/>
        <w:rPr>
          <w:rFonts w:ascii="Arial" w:hAnsi="Arial" w:cs="Arial"/>
          <w:b/>
          <w:color w:val="00000A"/>
          <w:sz w:val="24"/>
          <w:szCs w:val="24"/>
        </w:rPr>
      </w:pPr>
      <w:bookmarkStart w:id="0" w:name="_Toc451624517"/>
      <w:bookmarkEnd w:id="0"/>
      <w:r>
        <w:rPr>
          <w:rFonts w:ascii="Arial" w:hAnsi="Arial" w:cs="Arial"/>
          <w:b/>
          <w:color w:val="00000A"/>
          <w:sz w:val="24"/>
          <w:szCs w:val="24"/>
        </w:rPr>
        <w:t>DEFINICIÓN DE MARCO TEÓRICO</w:t>
      </w:r>
    </w:p>
    <w:p w:rsidR="00225CA1" w:rsidRDefault="008E2D8E">
      <w:pPr>
        <w:ind w:left="567"/>
        <w:jc w:val="both"/>
        <w:rPr>
          <w:rFonts w:ascii="Arial" w:hAnsi="Arial" w:cs="Arial"/>
          <w:sz w:val="24"/>
          <w:szCs w:val="24"/>
        </w:rPr>
      </w:pPr>
      <w:r>
        <w:rPr>
          <w:rFonts w:ascii="Arial" w:hAnsi="Arial" w:cs="Arial"/>
          <w:sz w:val="24"/>
          <w:szCs w:val="24"/>
        </w:rPr>
        <w:t xml:space="preserve">El marco teórico puede ser definido como el compendio de una serie de elementos conceptuales que sirven de base a la indagación por realizar. Se </w:t>
      </w:r>
      <w:r>
        <w:rPr>
          <w:rFonts w:ascii="Arial" w:hAnsi="Arial" w:cs="Arial"/>
          <w:sz w:val="24"/>
          <w:szCs w:val="24"/>
        </w:rPr>
        <w:t xml:space="preserve">establece lo que han investigado otros autores y se incluyen citas de otros proyectos de investigación. El desarrollo de la investigación siguiendo el </w:t>
      </w:r>
      <w:hyperlink r:id="rId7">
        <w:r>
          <w:rPr>
            <w:rStyle w:val="EnlacedeInternet"/>
            <w:rFonts w:ascii="Arial" w:hAnsi="Arial" w:cs="Arial"/>
            <w:sz w:val="24"/>
            <w:szCs w:val="24"/>
          </w:rPr>
          <w:t>método científico</w:t>
        </w:r>
      </w:hyperlink>
      <w:r>
        <w:rPr>
          <w:rFonts w:ascii="Arial" w:hAnsi="Arial" w:cs="Arial"/>
          <w:sz w:val="24"/>
          <w:szCs w:val="24"/>
        </w:rPr>
        <w:t xml:space="preserve"> según los recursos c</w:t>
      </w:r>
      <w:r>
        <w:rPr>
          <w:rFonts w:ascii="Arial" w:hAnsi="Arial" w:cs="Arial"/>
          <w:sz w:val="24"/>
          <w:szCs w:val="24"/>
        </w:rPr>
        <w:t xml:space="preserve">on que cuenta el investigador. </w:t>
      </w:r>
    </w:p>
    <w:p w:rsidR="00225CA1" w:rsidRDefault="008E2D8E">
      <w:pPr>
        <w:ind w:left="567"/>
        <w:jc w:val="both"/>
        <w:rPr>
          <w:rFonts w:ascii="Arial" w:hAnsi="Arial" w:cs="Arial"/>
          <w:sz w:val="24"/>
          <w:szCs w:val="24"/>
        </w:rPr>
      </w:pPr>
      <w:r>
        <w:rPr>
          <w:rFonts w:ascii="Arial" w:hAnsi="Arial" w:cs="Arial"/>
          <w:sz w:val="24"/>
          <w:szCs w:val="24"/>
        </w:rPr>
        <w:t xml:space="preserve">El marco teórico genera una referencia general del tema a tratar en una descripción concisa que permite entenderlo más fácilmente. </w:t>
      </w:r>
    </w:p>
    <w:p w:rsidR="00225CA1" w:rsidRDefault="008E2D8E">
      <w:pPr>
        <w:pStyle w:val="Encabezado1"/>
        <w:numPr>
          <w:ilvl w:val="0"/>
          <w:numId w:val="4"/>
        </w:numPr>
        <w:ind w:left="567"/>
        <w:rPr>
          <w:rFonts w:ascii="Arial" w:hAnsi="Arial" w:cs="Arial"/>
          <w:b/>
          <w:color w:val="00000A"/>
          <w:sz w:val="24"/>
          <w:szCs w:val="24"/>
        </w:rPr>
      </w:pPr>
      <w:bookmarkStart w:id="1" w:name="_Toc451624518"/>
      <w:bookmarkEnd w:id="1"/>
      <w:r>
        <w:rPr>
          <w:rFonts w:ascii="Arial" w:hAnsi="Arial" w:cs="Arial"/>
          <w:b/>
          <w:color w:val="00000A"/>
          <w:sz w:val="24"/>
          <w:szCs w:val="24"/>
        </w:rPr>
        <w:t>FUNCIÓN DEL MARCO TEÓRICO</w:t>
      </w:r>
    </w:p>
    <w:p w:rsidR="00225CA1" w:rsidRDefault="008E2D8E">
      <w:pPr>
        <w:ind w:left="567"/>
        <w:jc w:val="both"/>
        <w:rPr>
          <w:rFonts w:ascii="Arial" w:hAnsi="Arial" w:cs="Arial"/>
          <w:sz w:val="24"/>
          <w:szCs w:val="24"/>
        </w:rPr>
      </w:pPr>
      <w:r>
        <w:rPr>
          <w:rFonts w:ascii="Arial" w:hAnsi="Arial" w:cs="Arial"/>
          <w:sz w:val="24"/>
          <w:szCs w:val="24"/>
        </w:rPr>
        <w:t>La perspectiva teórica cumple diversas funciones dentro de una inv</w:t>
      </w:r>
      <w:r>
        <w:rPr>
          <w:rFonts w:ascii="Arial" w:hAnsi="Arial" w:cs="Arial"/>
          <w:sz w:val="24"/>
          <w:szCs w:val="24"/>
        </w:rPr>
        <w:t>estigación; entre las principales se destacan las siguientes siete:</w:t>
      </w:r>
    </w:p>
    <w:p w:rsidR="00225CA1" w:rsidRDefault="008E2D8E">
      <w:pPr>
        <w:pStyle w:val="Prrafodelista"/>
        <w:numPr>
          <w:ilvl w:val="0"/>
          <w:numId w:val="2"/>
        </w:numPr>
        <w:ind w:left="851"/>
        <w:jc w:val="both"/>
        <w:rPr>
          <w:rFonts w:ascii="Arial" w:hAnsi="Arial" w:cs="Arial"/>
          <w:sz w:val="24"/>
          <w:szCs w:val="24"/>
        </w:rPr>
      </w:pPr>
      <w:r>
        <w:rPr>
          <w:rFonts w:ascii="Arial" w:hAnsi="Arial" w:cs="Arial"/>
          <w:sz w:val="24"/>
          <w:szCs w:val="24"/>
        </w:rPr>
        <w:t>Ayuda a prevenir errores que se han cometido en otras investigaciones.</w:t>
      </w:r>
    </w:p>
    <w:p w:rsidR="00225CA1" w:rsidRDefault="008E2D8E">
      <w:pPr>
        <w:pStyle w:val="Prrafodelista"/>
        <w:numPr>
          <w:ilvl w:val="0"/>
          <w:numId w:val="2"/>
        </w:numPr>
        <w:ind w:left="851"/>
        <w:jc w:val="both"/>
        <w:rPr>
          <w:rFonts w:ascii="Arial" w:hAnsi="Arial" w:cs="Arial"/>
          <w:sz w:val="24"/>
          <w:szCs w:val="24"/>
        </w:rPr>
      </w:pPr>
      <w:r>
        <w:rPr>
          <w:rFonts w:ascii="Arial" w:hAnsi="Arial" w:cs="Arial"/>
          <w:sz w:val="24"/>
          <w:szCs w:val="24"/>
        </w:rPr>
        <w:lastRenderedPageBreak/>
        <w:t>Orienta sobre cómo habrá de realizarse el estudio. En efecto, al acudir a los antecedentes nos</w:t>
      </w:r>
      <w:r>
        <w:rPr>
          <w:rFonts w:ascii="Arial" w:hAnsi="Arial" w:cs="Arial"/>
          <w:sz w:val="24"/>
          <w:szCs w:val="24"/>
        </w:rPr>
        <w:br/>
        <w:t xml:space="preserve">podemos dar cuenta de </w:t>
      </w:r>
      <w:r>
        <w:rPr>
          <w:rFonts w:ascii="Arial" w:hAnsi="Arial" w:cs="Arial"/>
          <w:sz w:val="24"/>
          <w:szCs w:val="24"/>
        </w:rPr>
        <w:t>cómo se ha tratado un problema específico de investigación:</w:t>
      </w:r>
    </w:p>
    <w:p w:rsidR="00225CA1" w:rsidRDefault="008E2D8E">
      <w:pPr>
        <w:pStyle w:val="Prrafodelista"/>
        <w:numPr>
          <w:ilvl w:val="1"/>
          <w:numId w:val="3"/>
        </w:numPr>
        <w:ind w:left="993"/>
        <w:jc w:val="both"/>
        <w:rPr>
          <w:rFonts w:ascii="Arial" w:hAnsi="Arial" w:cs="Arial"/>
          <w:sz w:val="24"/>
          <w:szCs w:val="24"/>
        </w:rPr>
      </w:pPr>
      <w:r>
        <w:rPr>
          <w:rFonts w:ascii="Arial" w:hAnsi="Arial" w:cs="Arial"/>
          <w:sz w:val="24"/>
          <w:szCs w:val="24"/>
        </w:rPr>
        <w:t>Qué clases de estudios se han efectuado.</w:t>
      </w:r>
    </w:p>
    <w:p w:rsidR="00225CA1" w:rsidRDefault="008E2D8E">
      <w:pPr>
        <w:pStyle w:val="Prrafodelista"/>
        <w:numPr>
          <w:ilvl w:val="1"/>
          <w:numId w:val="3"/>
        </w:numPr>
        <w:ind w:left="993"/>
        <w:jc w:val="both"/>
        <w:rPr>
          <w:rFonts w:ascii="Arial" w:hAnsi="Arial" w:cs="Arial"/>
          <w:sz w:val="24"/>
          <w:szCs w:val="24"/>
        </w:rPr>
      </w:pPr>
      <w:r>
        <w:rPr>
          <w:rFonts w:ascii="Arial" w:hAnsi="Arial" w:cs="Arial"/>
          <w:sz w:val="24"/>
          <w:szCs w:val="24"/>
        </w:rPr>
        <w:t>Con qué tipo de participantes.</w:t>
      </w:r>
    </w:p>
    <w:p w:rsidR="00225CA1" w:rsidRDefault="008E2D8E">
      <w:pPr>
        <w:pStyle w:val="Prrafodelista"/>
        <w:numPr>
          <w:ilvl w:val="1"/>
          <w:numId w:val="3"/>
        </w:numPr>
        <w:ind w:left="993"/>
        <w:jc w:val="both"/>
        <w:rPr>
          <w:rFonts w:ascii="Arial" w:hAnsi="Arial" w:cs="Arial"/>
          <w:sz w:val="24"/>
          <w:szCs w:val="24"/>
        </w:rPr>
      </w:pPr>
      <w:r>
        <w:rPr>
          <w:rFonts w:ascii="Arial" w:hAnsi="Arial" w:cs="Arial"/>
          <w:sz w:val="24"/>
          <w:szCs w:val="24"/>
        </w:rPr>
        <w:t>Cómo se han recolectado los datos.</w:t>
      </w:r>
    </w:p>
    <w:p w:rsidR="00225CA1" w:rsidRDefault="008E2D8E">
      <w:pPr>
        <w:pStyle w:val="Prrafodelista"/>
        <w:numPr>
          <w:ilvl w:val="1"/>
          <w:numId w:val="3"/>
        </w:numPr>
        <w:ind w:left="993"/>
        <w:jc w:val="both"/>
        <w:rPr>
          <w:rFonts w:ascii="Arial" w:hAnsi="Arial" w:cs="Arial"/>
          <w:sz w:val="24"/>
          <w:szCs w:val="24"/>
        </w:rPr>
      </w:pPr>
      <w:r>
        <w:rPr>
          <w:rFonts w:ascii="Arial" w:hAnsi="Arial" w:cs="Arial"/>
          <w:sz w:val="24"/>
          <w:szCs w:val="24"/>
        </w:rPr>
        <w:t>En qué lugares se han llevado a cabo.</w:t>
      </w:r>
    </w:p>
    <w:p w:rsidR="00225CA1" w:rsidRDefault="008E2D8E">
      <w:pPr>
        <w:pStyle w:val="Prrafodelista"/>
        <w:numPr>
          <w:ilvl w:val="1"/>
          <w:numId w:val="3"/>
        </w:numPr>
        <w:ind w:left="993"/>
        <w:jc w:val="both"/>
        <w:rPr>
          <w:rFonts w:ascii="Arial" w:hAnsi="Arial" w:cs="Arial"/>
          <w:sz w:val="24"/>
          <w:szCs w:val="24"/>
        </w:rPr>
      </w:pPr>
      <w:r>
        <w:rPr>
          <w:rFonts w:ascii="Arial" w:hAnsi="Arial" w:cs="Arial"/>
          <w:sz w:val="24"/>
          <w:szCs w:val="24"/>
        </w:rPr>
        <w:t>Qué diseños se han utilizado.</w:t>
      </w:r>
    </w:p>
    <w:p w:rsidR="00225CA1" w:rsidRDefault="008E2D8E">
      <w:pPr>
        <w:ind w:left="567"/>
        <w:jc w:val="both"/>
        <w:rPr>
          <w:rFonts w:ascii="Arial" w:hAnsi="Arial" w:cs="Arial"/>
          <w:sz w:val="24"/>
          <w:szCs w:val="24"/>
        </w:rPr>
      </w:pPr>
      <w:r>
        <w:rPr>
          <w:rFonts w:ascii="Arial" w:hAnsi="Arial" w:cs="Arial"/>
          <w:sz w:val="24"/>
          <w:szCs w:val="24"/>
        </w:rPr>
        <w:t xml:space="preserve">En el caso de que </w:t>
      </w:r>
      <w:r>
        <w:rPr>
          <w:rFonts w:ascii="Arial" w:hAnsi="Arial" w:cs="Arial"/>
          <w:sz w:val="24"/>
          <w:szCs w:val="24"/>
        </w:rPr>
        <w:t>utilicemos los estudios previos, éstos nos orientarán sobre lo que queremos y lo que no queremos para nuestra investigación.</w:t>
      </w:r>
    </w:p>
    <w:p w:rsidR="00225CA1" w:rsidRDefault="008E2D8E">
      <w:pPr>
        <w:pStyle w:val="Prrafodelista"/>
        <w:numPr>
          <w:ilvl w:val="0"/>
          <w:numId w:val="2"/>
        </w:numPr>
        <w:ind w:left="851"/>
        <w:jc w:val="both"/>
        <w:rPr>
          <w:rFonts w:ascii="Arial" w:hAnsi="Arial" w:cs="Arial"/>
          <w:sz w:val="24"/>
          <w:szCs w:val="24"/>
        </w:rPr>
      </w:pPr>
      <w:r>
        <w:rPr>
          <w:rFonts w:ascii="Arial" w:hAnsi="Arial" w:cs="Arial"/>
          <w:sz w:val="24"/>
          <w:szCs w:val="24"/>
        </w:rPr>
        <w:t>Amplía el horizonte del estudio o guía al investigador para que se centre en su problema y evite desviaciones del planteamiento ori</w:t>
      </w:r>
      <w:r>
        <w:rPr>
          <w:rFonts w:ascii="Arial" w:hAnsi="Arial" w:cs="Arial"/>
          <w:sz w:val="24"/>
          <w:szCs w:val="24"/>
        </w:rPr>
        <w:t>ginal.</w:t>
      </w:r>
    </w:p>
    <w:p w:rsidR="00225CA1" w:rsidRDefault="008E2D8E">
      <w:pPr>
        <w:pStyle w:val="Prrafodelista"/>
        <w:numPr>
          <w:ilvl w:val="0"/>
          <w:numId w:val="2"/>
        </w:numPr>
        <w:ind w:left="851"/>
        <w:jc w:val="both"/>
        <w:rPr>
          <w:rFonts w:ascii="Arial" w:hAnsi="Arial" w:cs="Arial"/>
          <w:sz w:val="24"/>
          <w:szCs w:val="24"/>
        </w:rPr>
      </w:pPr>
      <w:r>
        <w:rPr>
          <w:rFonts w:ascii="Arial" w:hAnsi="Arial" w:cs="Arial"/>
          <w:sz w:val="24"/>
          <w:szCs w:val="24"/>
        </w:rPr>
        <w:t>Documenta la necesidad de realizar el estudio.</w:t>
      </w:r>
    </w:p>
    <w:p w:rsidR="00225CA1" w:rsidRDefault="008E2D8E">
      <w:pPr>
        <w:pStyle w:val="Prrafodelista"/>
        <w:numPr>
          <w:ilvl w:val="0"/>
          <w:numId w:val="2"/>
        </w:numPr>
        <w:ind w:left="851"/>
        <w:jc w:val="both"/>
        <w:rPr>
          <w:rFonts w:ascii="Arial" w:hAnsi="Arial" w:cs="Arial"/>
          <w:sz w:val="24"/>
          <w:szCs w:val="24"/>
        </w:rPr>
      </w:pPr>
      <w:r>
        <w:rPr>
          <w:rFonts w:ascii="Arial" w:hAnsi="Arial" w:cs="Arial"/>
          <w:sz w:val="24"/>
          <w:szCs w:val="24"/>
        </w:rPr>
        <w:t xml:space="preserve"> Conduce al establecimiento de hipótesis o </w:t>
      </w:r>
      <w:proofErr w:type="spellStart"/>
      <w:r>
        <w:rPr>
          <w:rFonts w:ascii="Arial" w:hAnsi="Arial" w:cs="Arial"/>
          <w:sz w:val="24"/>
          <w:szCs w:val="24"/>
        </w:rPr>
        <w:t>af</w:t>
      </w:r>
      <w:proofErr w:type="spellEnd"/>
      <w:r>
        <w:rPr>
          <w:rFonts w:ascii="Arial" w:hAnsi="Arial" w:cs="Arial"/>
          <w:sz w:val="24"/>
          <w:szCs w:val="24"/>
        </w:rPr>
        <w:t xml:space="preserve"> </w:t>
      </w:r>
      <w:proofErr w:type="spellStart"/>
      <w:r>
        <w:rPr>
          <w:rFonts w:ascii="Arial" w:hAnsi="Arial" w:cs="Arial"/>
          <w:sz w:val="24"/>
          <w:szCs w:val="24"/>
        </w:rPr>
        <w:t>rmaciones</w:t>
      </w:r>
      <w:proofErr w:type="spellEnd"/>
      <w:r>
        <w:rPr>
          <w:rFonts w:ascii="Arial" w:hAnsi="Arial" w:cs="Arial"/>
          <w:sz w:val="24"/>
          <w:szCs w:val="24"/>
        </w:rPr>
        <w:t xml:space="preserve"> que más tarde habrán de someterse a prueba en la realidad, o nos ayuda a no establecerlas por razones bien fundamentadas.</w:t>
      </w:r>
    </w:p>
    <w:p w:rsidR="00225CA1" w:rsidRDefault="008E2D8E">
      <w:pPr>
        <w:pStyle w:val="Prrafodelista"/>
        <w:numPr>
          <w:ilvl w:val="0"/>
          <w:numId w:val="2"/>
        </w:numPr>
        <w:ind w:left="851"/>
        <w:jc w:val="both"/>
        <w:rPr>
          <w:rFonts w:ascii="Arial" w:hAnsi="Arial" w:cs="Arial"/>
          <w:sz w:val="24"/>
          <w:szCs w:val="24"/>
        </w:rPr>
      </w:pPr>
      <w:r>
        <w:rPr>
          <w:rFonts w:ascii="Arial" w:hAnsi="Arial" w:cs="Arial"/>
          <w:sz w:val="24"/>
          <w:szCs w:val="24"/>
        </w:rPr>
        <w:t xml:space="preserve">Inspira nuevas líneas y </w:t>
      </w:r>
      <w:r>
        <w:rPr>
          <w:rFonts w:ascii="Arial" w:hAnsi="Arial" w:cs="Arial"/>
          <w:sz w:val="24"/>
          <w:szCs w:val="24"/>
        </w:rPr>
        <w:t>áreas de investigación (</w:t>
      </w:r>
      <w:proofErr w:type="spellStart"/>
      <w:r>
        <w:rPr>
          <w:rFonts w:ascii="Arial" w:hAnsi="Arial" w:cs="Arial"/>
          <w:sz w:val="24"/>
          <w:szCs w:val="24"/>
        </w:rPr>
        <w:t>Yurén</w:t>
      </w:r>
      <w:proofErr w:type="spellEnd"/>
      <w:r>
        <w:rPr>
          <w:rFonts w:ascii="Arial" w:hAnsi="Arial" w:cs="Arial"/>
          <w:sz w:val="24"/>
          <w:szCs w:val="24"/>
        </w:rPr>
        <w:t xml:space="preserve"> Camarena, 2000).</w:t>
      </w:r>
    </w:p>
    <w:p w:rsidR="00225CA1" w:rsidRDefault="008E2D8E">
      <w:pPr>
        <w:pStyle w:val="Prrafodelista"/>
        <w:numPr>
          <w:ilvl w:val="0"/>
          <w:numId w:val="2"/>
        </w:numPr>
        <w:ind w:left="851"/>
        <w:jc w:val="both"/>
        <w:rPr>
          <w:rFonts w:ascii="Arial" w:hAnsi="Arial" w:cs="Arial"/>
          <w:sz w:val="24"/>
          <w:szCs w:val="24"/>
        </w:rPr>
      </w:pPr>
      <w:r>
        <w:rPr>
          <w:rFonts w:ascii="Arial" w:hAnsi="Arial" w:cs="Arial"/>
          <w:sz w:val="24"/>
          <w:szCs w:val="24"/>
        </w:rPr>
        <w:t>Provee de un marco de referencia para interpretar los resultados del estudio. Aunque podemos no estar de acuerdo con dicho marco o no utilizarlo para explicar nuestros resultados, es un punto de referencia.</w:t>
      </w:r>
    </w:p>
    <w:p w:rsidR="00225CA1" w:rsidRDefault="008E2D8E">
      <w:pPr>
        <w:pStyle w:val="Encabezado1"/>
        <w:numPr>
          <w:ilvl w:val="0"/>
          <w:numId w:val="4"/>
        </w:numPr>
        <w:ind w:left="567"/>
        <w:rPr>
          <w:rFonts w:ascii="Arial" w:hAnsi="Arial" w:cs="Arial"/>
          <w:b/>
          <w:color w:val="00000A"/>
          <w:sz w:val="24"/>
          <w:szCs w:val="24"/>
        </w:rPr>
      </w:pPr>
      <w:bookmarkStart w:id="2" w:name="_Toc451624519"/>
      <w:r>
        <w:rPr>
          <w:rFonts w:ascii="Arial" w:hAnsi="Arial" w:cs="Arial"/>
          <w:b/>
          <w:color w:val="00000A"/>
          <w:sz w:val="24"/>
          <w:szCs w:val="24"/>
        </w:rPr>
        <w:t>AN</w:t>
      </w:r>
      <w:r>
        <w:rPr>
          <w:rFonts w:ascii="Arial" w:hAnsi="Arial" w:cs="Arial"/>
          <w:b/>
          <w:color w:val="00000A"/>
          <w:sz w:val="24"/>
          <w:szCs w:val="24"/>
        </w:rPr>
        <w:t>TECEDENTES</w:t>
      </w:r>
      <w:bookmarkEnd w:id="2"/>
      <w:r>
        <w:rPr>
          <w:rFonts w:ascii="Arial" w:hAnsi="Arial" w:cs="Arial"/>
          <w:b/>
          <w:color w:val="00000A"/>
          <w:sz w:val="24"/>
          <w:szCs w:val="24"/>
        </w:rPr>
        <w:t xml:space="preserve"> </w:t>
      </w:r>
    </w:p>
    <w:p w:rsidR="00225CA1" w:rsidRDefault="008E2D8E">
      <w:pPr>
        <w:ind w:left="851"/>
        <w:jc w:val="both"/>
        <w:rPr>
          <w:rFonts w:ascii="Arial" w:hAnsi="Arial" w:cs="Arial"/>
          <w:sz w:val="24"/>
          <w:szCs w:val="24"/>
        </w:rPr>
      </w:pPr>
      <w:r>
        <w:rPr>
          <w:rFonts w:ascii="Arial" w:hAnsi="Arial" w:cs="Arial"/>
          <w:sz w:val="24"/>
          <w:szCs w:val="24"/>
        </w:rPr>
        <w:t>Se puede incluir información previa de trabajos anteriores realizados, cabe recalcar que en un marco teórico no es aceptable ya que son recursos del investigador, pero si se puede incluir tablas de tabulación con una investigación previa hecha.</w:t>
      </w:r>
      <w:r>
        <w:rPr>
          <w:rFonts w:ascii="Arial" w:hAnsi="Arial" w:cs="Arial"/>
          <w:sz w:val="24"/>
          <w:szCs w:val="24"/>
        </w:rPr>
        <w:t xml:space="preserve"> Debe tener el siguiente orden</w:t>
      </w:r>
      <w:r>
        <w:rPr>
          <w:rFonts w:ascii="Arial" w:hAnsi="Arial" w:cs="Arial"/>
          <w:sz w:val="24"/>
          <w:szCs w:val="24"/>
        </w:rPr>
        <w:t>.</w:t>
      </w:r>
    </w:p>
    <w:p w:rsidR="00225CA1" w:rsidRDefault="008E2D8E">
      <w:pPr>
        <w:pStyle w:val="Prrafodelista"/>
        <w:numPr>
          <w:ilvl w:val="0"/>
          <w:numId w:val="5"/>
        </w:numPr>
        <w:spacing w:after="164"/>
        <w:jc w:val="both"/>
        <w:rPr>
          <w:rFonts w:ascii="Arial" w:hAnsi="Arial" w:cs="Arial"/>
          <w:sz w:val="24"/>
          <w:szCs w:val="24"/>
        </w:rPr>
      </w:pPr>
      <w:r>
        <w:rPr>
          <w:rFonts w:ascii="Arial" w:hAnsi="Arial" w:cs="Arial"/>
          <w:sz w:val="24"/>
          <w:szCs w:val="24"/>
        </w:rPr>
        <w:t>Apellido del Autor, (Año),</w:t>
      </w:r>
      <w:bookmarkStart w:id="3" w:name="_GoBack"/>
      <w:r>
        <w:rPr>
          <w:rFonts w:ascii="Arial" w:hAnsi="Arial" w:cs="Arial"/>
          <w:sz w:val="24"/>
          <w:szCs w:val="24"/>
        </w:rPr>
        <w:t xml:space="preserve"> </w:t>
      </w:r>
      <w:bookmarkEnd w:id="3"/>
      <w:r>
        <w:rPr>
          <w:rFonts w:ascii="Arial" w:hAnsi="Arial" w:cs="Arial"/>
          <w:sz w:val="24"/>
          <w:szCs w:val="24"/>
        </w:rPr>
        <w:t xml:space="preserve"> Objetivo General, tipo y diseño de la investigación, población, muestra, técnicas e instrumentos de recolección de datos, técnicas de análisis de datos, resultados y conclusiones más resaltantes, a</w:t>
      </w:r>
      <w:r>
        <w:rPr>
          <w:rFonts w:ascii="Arial" w:hAnsi="Arial" w:cs="Arial"/>
          <w:sz w:val="24"/>
          <w:szCs w:val="24"/>
        </w:rPr>
        <w:t xml:space="preserve">sí como sus recomendaciones. Interpretación y relación con mi trabajo, cierre. ejemplo(describir que realizo usando </w:t>
      </w:r>
      <w:proofErr w:type="spellStart"/>
      <w:r>
        <w:rPr>
          <w:rFonts w:ascii="Arial" w:hAnsi="Arial" w:cs="Arial"/>
          <w:sz w:val="24"/>
          <w:szCs w:val="24"/>
        </w:rPr>
        <w:t>titulo</w:t>
      </w:r>
      <w:proofErr w:type="spellEnd"/>
      <w:r>
        <w:rPr>
          <w:rFonts w:ascii="Arial" w:hAnsi="Arial" w:cs="Arial"/>
          <w:sz w:val="24"/>
          <w:szCs w:val="24"/>
        </w:rPr>
        <w:t xml:space="preserve"> de tesis, luego que resultados obtuvo)</w:t>
      </w:r>
    </w:p>
    <w:p w:rsidR="00225CA1" w:rsidRDefault="00225CA1">
      <w:pPr>
        <w:ind w:left="851"/>
        <w:jc w:val="both"/>
        <w:rPr>
          <w:rFonts w:ascii="Arial" w:hAnsi="Arial" w:cs="Arial"/>
          <w:sz w:val="24"/>
          <w:szCs w:val="24"/>
        </w:rPr>
      </w:pPr>
    </w:p>
    <w:p w:rsidR="00225CA1" w:rsidRDefault="008E2D8E">
      <w:pPr>
        <w:pStyle w:val="Encabezado1"/>
        <w:numPr>
          <w:ilvl w:val="0"/>
          <w:numId w:val="4"/>
        </w:numPr>
        <w:ind w:left="567"/>
        <w:rPr>
          <w:rFonts w:ascii="Arial" w:hAnsi="Arial" w:cs="Arial"/>
          <w:b/>
          <w:color w:val="00000A"/>
          <w:sz w:val="24"/>
          <w:szCs w:val="24"/>
        </w:rPr>
      </w:pPr>
      <w:bookmarkStart w:id="4" w:name="_Toc451624520"/>
      <w:r>
        <w:rPr>
          <w:rFonts w:ascii="Arial" w:hAnsi="Arial" w:cs="Arial"/>
          <w:b/>
          <w:color w:val="00000A"/>
          <w:sz w:val="24"/>
          <w:szCs w:val="24"/>
        </w:rPr>
        <w:t>BASES TEÓRICAS</w:t>
      </w:r>
      <w:bookmarkEnd w:id="4"/>
      <w:r>
        <w:rPr>
          <w:rFonts w:ascii="Arial" w:hAnsi="Arial" w:cs="Arial"/>
          <w:b/>
          <w:color w:val="00000A"/>
          <w:sz w:val="24"/>
          <w:szCs w:val="24"/>
        </w:rPr>
        <w:t xml:space="preserve"> </w:t>
      </w:r>
    </w:p>
    <w:p w:rsidR="00225CA1" w:rsidRDefault="008E2D8E">
      <w:pPr>
        <w:ind w:left="851"/>
        <w:jc w:val="both"/>
        <w:rPr>
          <w:rFonts w:ascii="Arial" w:hAnsi="Arial" w:cs="Arial"/>
          <w:sz w:val="24"/>
          <w:szCs w:val="24"/>
        </w:rPr>
      </w:pPr>
      <w:r>
        <w:rPr>
          <w:rFonts w:ascii="Arial" w:hAnsi="Arial" w:cs="Arial"/>
          <w:sz w:val="24"/>
          <w:szCs w:val="24"/>
        </w:rPr>
        <w:t>Donde se va a describir las proposiciones, definiciones y conceptos planteado</w:t>
      </w:r>
      <w:r>
        <w:rPr>
          <w:rFonts w:ascii="Arial" w:hAnsi="Arial" w:cs="Arial"/>
          <w:sz w:val="24"/>
          <w:szCs w:val="24"/>
        </w:rPr>
        <w:t>s por los diferentes autores relacionados con el tema de investigación, contextualizar o relacionar la teoría con el objeto de estudio. Es el desarrollo de las variables.</w:t>
      </w:r>
    </w:p>
    <w:p w:rsidR="00225CA1" w:rsidRDefault="008E2D8E">
      <w:pPr>
        <w:ind w:left="851"/>
        <w:jc w:val="both"/>
        <w:rPr>
          <w:rFonts w:ascii="Arial" w:hAnsi="Arial" w:cs="Arial"/>
          <w:sz w:val="24"/>
          <w:szCs w:val="24"/>
        </w:rPr>
      </w:pPr>
      <w:r>
        <w:rPr>
          <w:rFonts w:ascii="Arial" w:hAnsi="Arial" w:cs="Arial"/>
          <w:sz w:val="24"/>
          <w:szCs w:val="24"/>
        </w:rPr>
        <w:t>Ejemplo:</w:t>
      </w:r>
    </w:p>
    <w:p w:rsidR="00225CA1" w:rsidRDefault="008E2D8E">
      <w:pPr>
        <w:ind w:left="851"/>
        <w:jc w:val="both"/>
        <w:rPr>
          <w:rFonts w:ascii="Arial" w:hAnsi="Arial" w:cs="Arial"/>
          <w:sz w:val="24"/>
          <w:szCs w:val="24"/>
        </w:rPr>
      </w:pPr>
      <w:r>
        <w:rPr>
          <w:rFonts w:ascii="Arial" w:hAnsi="Arial" w:cs="Arial"/>
          <w:sz w:val="24"/>
          <w:szCs w:val="24"/>
        </w:rPr>
        <w:t>Muñoz (2012), Define flujo vehicular como “Cita corta menor a 40 palabras, v</w:t>
      </w:r>
      <w:r>
        <w:rPr>
          <w:rFonts w:ascii="Arial" w:hAnsi="Arial" w:cs="Arial"/>
          <w:sz w:val="24"/>
          <w:szCs w:val="24"/>
        </w:rPr>
        <w:t xml:space="preserve">a entre comillas y la página de donde se extrajo en paréntesis” (p82). Interpretación y relación con tu trabajo, va dentro del párrafo. </w:t>
      </w:r>
    </w:p>
    <w:p w:rsidR="00225CA1" w:rsidRDefault="008E2D8E">
      <w:pPr>
        <w:ind w:left="851"/>
        <w:jc w:val="both"/>
        <w:rPr>
          <w:rFonts w:ascii="Arial" w:hAnsi="Arial" w:cs="Arial"/>
          <w:sz w:val="24"/>
          <w:szCs w:val="24"/>
        </w:rPr>
      </w:pPr>
      <w:r>
        <w:rPr>
          <w:rFonts w:ascii="Arial" w:hAnsi="Arial" w:cs="Arial"/>
          <w:sz w:val="24"/>
          <w:szCs w:val="24"/>
        </w:rPr>
        <w:lastRenderedPageBreak/>
        <w:t>Por su parte, Pérez (2012) y Hernández (2013) coinciden en definirlo como la cita parafraseada se dice tal cual la inte</w:t>
      </w:r>
      <w:r>
        <w:rPr>
          <w:rFonts w:ascii="Arial" w:hAnsi="Arial" w:cs="Arial"/>
          <w:sz w:val="24"/>
          <w:szCs w:val="24"/>
        </w:rPr>
        <w:t>rpreta quien la toma. Luego relaciona con tu tema. Así mismo Correa (2014), lo define como:</w:t>
      </w:r>
    </w:p>
    <w:p w:rsidR="00225CA1" w:rsidRDefault="008E2D8E">
      <w:pPr>
        <w:pStyle w:val="Encabezado1"/>
        <w:numPr>
          <w:ilvl w:val="0"/>
          <w:numId w:val="4"/>
        </w:numPr>
        <w:ind w:left="567"/>
        <w:rPr>
          <w:rFonts w:ascii="Arial" w:hAnsi="Arial" w:cs="Arial"/>
          <w:b/>
          <w:color w:val="00000A"/>
          <w:sz w:val="24"/>
          <w:szCs w:val="24"/>
        </w:rPr>
      </w:pPr>
      <w:bookmarkStart w:id="5" w:name="_Toc451624521"/>
      <w:r>
        <w:rPr>
          <w:rFonts w:ascii="Arial" w:hAnsi="Arial" w:cs="Arial"/>
          <w:b/>
          <w:color w:val="00000A"/>
          <w:sz w:val="24"/>
          <w:szCs w:val="24"/>
        </w:rPr>
        <w:t>BASES LEGALES</w:t>
      </w:r>
      <w:bookmarkEnd w:id="5"/>
      <w:r>
        <w:rPr>
          <w:rFonts w:ascii="Arial" w:hAnsi="Arial" w:cs="Arial"/>
          <w:b/>
          <w:color w:val="00000A"/>
          <w:sz w:val="24"/>
          <w:szCs w:val="24"/>
        </w:rPr>
        <w:t xml:space="preserve"> </w:t>
      </w:r>
    </w:p>
    <w:p w:rsidR="00225CA1" w:rsidRDefault="008E2D8E">
      <w:pPr>
        <w:ind w:left="851"/>
        <w:jc w:val="both"/>
        <w:rPr>
          <w:rFonts w:ascii="Arial" w:hAnsi="Arial" w:cs="Arial"/>
          <w:sz w:val="24"/>
          <w:szCs w:val="24"/>
        </w:rPr>
      </w:pPr>
      <w:r>
        <w:rPr>
          <w:rFonts w:ascii="Arial" w:hAnsi="Arial" w:cs="Arial"/>
          <w:sz w:val="24"/>
          <w:szCs w:val="24"/>
        </w:rPr>
        <w:t>Elementos de orden jurídico, señalan el basamento legal que sustenta la investigación. No necesariamente todos los trabajos poseen bases legales, ade</w:t>
      </w:r>
      <w:r>
        <w:rPr>
          <w:rFonts w:ascii="Arial" w:hAnsi="Arial" w:cs="Arial"/>
          <w:sz w:val="24"/>
          <w:szCs w:val="24"/>
        </w:rPr>
        <w:t xml:space="preserve">más relaciona los artículos mencionados con el tema que es objeto de estudio. </w:t>
      </w:r>
    </w:p>
    <w:p w:rsidR="00225CA1" w:rsidRDefault="008E2D8E">
      <w:pPr>
        <w:pStyle w:val="Prrafodelista"/>
        <w:numPr>
          <w:ilvl w:val="0"/>
          <w:numId w:val="5"/>
        </w:numPr>
        <w:ind w:left="851"/>
        <w:rPr>
          <w:rFonts w:ascii="Arial" w:hAnsi="Arial" w:cs="Arial"/>
          <w:sz w:val="24"/>
          <w:szCs w:val="24"/>
        </w:rPr>
      </w:pPr>
      <w:r>
        <w:rPr>
          <w:rFonts w:ascii="Arial" w:hAnsi="Arial" w:cs="Arial"/>
          <w:sz w:val="24"/>
          <w:szCs w:val="24"/>
        </w:rPr>
        <w:t>Tratados Convenios y Normas Internacionales</w:t>
      </w:r>
    </w:p>
    <w:p w:rsidR="00225CA1" w:rsidRDefault="008E2D8E">
      <w:pPr>
        <w:pStyle w:val="Prrafodelista"/>
        <w:numPr>
          <w:ilvl w:val="0"/>
          <w:numId w:val="5"/>
        </w:numPr>
        <w:ind w:left="851"/>
        <w:rPr>
          <w:rFonts w:ascii="Arial" w:hAnsi="Arial" w:cs="Arial"/>
          <w:sz w:val="24"/>
          <w:szCs w:val="24"/>
        </w:rPr>
      </w:pPr>
      <w:r>
        <w:rPr>
          <w:rFonts w:ascii="Arial" w:hAnsi="Arial" w:cs="Arial"/>
          <w:sz w:val="24"/>
          <w:szCs w:val="24"/>
        </w:rPr>
        <w:t>Construcción</w:t>
      </w:r>
    </w:p>
    <w:p w:rsidR="00225CA1" w:rsidRDefault="008E2D8E">
      <w:pPr>
        <w:pStyle w:val="Prrafodelista"/>
        <w:numPr>
          <w:ilvl w:val="0"/>
          <w:numId w:val="5"/>
        </w:numPr>
        <w:ind w:left="851"/>
        <w:rPr>
          <w:rFonts w:ascii="Arial" w:hAnsi="Arial" w:cs="Arial"/>
          <w:sz w:val="24"/>
          <w:szCs w:val="24"/>
        </w:rPr>
      </w:pPr>
      <w:r>
        <w:rPr>
          <w:rFonts w:ascii="Arial" w:hAnsi="Arial" w:cs="Arial"/>
          <w:sz w:val="24"/>
          <w:szCs w:val="24"/>
        </w:rPr>
        <w:t>Leyes Orgánicas</w:t>
      </w:r>
    </w:p>
    <w:p w:rsidR="00225CA1" w:rsidRDefault="008E2D8E">
      <w:pPr>
        <w:pStyle w:val="Prrafodelista"/>
        <w:numPr>
          <w:ilvl w:val="0"/>
          <w:numId w:val="5"/>
        </w:numPr>
        <w:ind w:left="851"/>
        <w:rPr>
          <w:rFonts w:ascii="Arial" w:hAnsi="Arial" w:cs="Arial"/>
          <w:sz w:val="24"/>
          <w:szCs w:val="24"/>
        </w:rPr>
      </w:pPr>
      <w:r>
        <w:rPr>
          <w:rFonts w:ascii="Arial" w:hAnsi="Arial" w:cs="Arial"/>
          <w:sz w:val="24"/>
          <w:szCs w:val="24"/>
        </w:rPr>
        <w:t>Reglamentos</w:t>
      </w:r>
    </w:p>
    <w:p w:rsidR="00225CA1" w:rsidRDefault="008E2D8E">
      <w:pPr>
        <w:pStyle w:val="Prrafodelista"/>
        <w:numPr>
          <w:ilvl w:val="0"/>
          <w:numId w:val="5"/>
        </w:numPr>
        <w:ind w:left="851"/>
        <w:rPr>
          <w:rFonts w:ascii="Arial" w:hAnsi="Arial" w:cs="Arial"/>
          <w:sz w:val="24"/>
          <w:szCs w:val="24"/>
        </w:rPr>
      </w:pPr>
      <w:r>
        <w:rPr>
          <w:rFonts w:ascii="Arial" w:hAnsi="Arial" w:cs="Arial"/>
          <w:sz w:val="24"/>
          <w:szCs w:val="24"/>
        </w:rPr>
        <w:t>Ordenanzas</w:t>
      </w:r>
    </w:p>
    <w:p w:rsidR="00225CA1" w:rsidRDefault="008E2D8E">
      <w:pPr>
        <w:pStyle w:val="Prrafodelista"/>
        <w:numPr>
          <w:ilvl w:val="0"/>
          <w:numId w:val="5"/>
        </w:numPr>
        <w:ind w:left="851"/>
        <w:rPr>
          <w:rFonts w:ascii="Arial" w:hAnsi="Arial" w:cs="Arial"/>
          <w:sz w:val="24"/>
          <w:szCs w:val="24"/>
        </w:rPr>
      </w:pPr>
      <w:r>
        <w:rPr>
          <w:rFonts w:ascii="Arial" w:hAnsi="Arial" w:cs="Arial"/>
          <w:sz w:val="24"/>
          <w:szCs w:val="24"/>
        </w:rPr>
        <w:t>Normas</w:t>
      </w:r>
    </w:p>
    <w:p w:rsidR="00225CA1" w:rsidRDefault="008E2D8E">
      <w:pPr>
        <w:pStyle w:val="Prrafodelista"/>
        <w:numPr>
          <w:ilvl w:val="0"/>
          <w:numId w:val="5"/>
        </w:numPr>
        <w:ind w:left="851"/>
        <w:rPr>
          <w:rFonts w:ascii="Arial" w:hAnsi="Arial" w:cs="Arial"/>
          <w:sz w:val="24"/>
          <w:szCs w:val="24"/>
        </w:rPr>
      </w:pPr>
      <w:r>
        <w:rPr>
          <w:rFonts w:ascii="Arial" w:hAnsi="Arial" w:cs="Arial"/>
          <w:sz w:val="24"/>
          <w:szCs w:val="24"/>
        </w:rPr>
        <w:t>Cierre  (para que me sirve)</w:t>
      </w:r>
    </w:p>
    <w:p w:rsidR="00225CA1" w:rsidRDefault="008E2D8E">
      <w:pPr>
        <w:ind w:left="851"/>
        <w:jc w:val="both"/>
        <w:rPr>
          <w:rFonts w:ascii="Arial" w:hAnsi="Arial" w:cs="Arial"/>
          <w:sz w:val="24"/>
          <w:szCs w:val="24"/>
        </w:rPr>
      </w:pPr>
      <w:r>
        <w:rPr>
          <w:rFonts w:ascii="Arial" w:hAnsi="Arial" w:cs="Arial"/>
          <w:sz w:val="24"/>
          <w:szCs w:val="24"/>
        </w:rPr>
        <w:t>Si se colocan artículos tenemos que colocar un</w:t>
      </w:r>
      <w:r>
        <w:rPr>
          <w:rFonts w:ascii="Arial" w:hAnsi="Arial" w:cs="Arial"/>
          <w:sz w:val="24"/>
          <w:szCs w:val="24"/>
        </w:rPr>
        <w:t xml:space="preserve"> breve comentario y relacionarlo con nuestro trabajo.</w:t>
      </w:r>
    </w:p>
    <w:p w:rsidR="00225CA1" w:rsidRDefault="008E2D8E">
      <w:pPr>
        <w:pStyle w:val="Encabezado1"/>
        <w:numPr>
          <w:ilvl w:val="0"/>
          <w:numId w:val="4"/>
        </w:numPr>
        <w:ind w:left="567"/>
        <w:rPr>
          <w:rFonts w:ascii="Arial" w:hAnsi="Arial" w:cs="Arial"/>
          <w:b/>
          <w:color w:val="00000A"/>
          <w:sz w:val="24"/>
          <w:szCs w:val="24"/>
        </w:rPr>
      </w:pPr>
      <w:bookmarkStart w:id="6" w:name="_Toc451624522"/>
      <w:r>
        <w:rPr>
          <w:rFonts w:ascii="Arial" w:hAnsi="Arial" w:cs="Arial"/>
          <w:b/>
          <w:color w:val="00000A"/>
          <w:sz w:val="24"/>
          <w:szCs w:val="24"/>
        </w:rPr>
        <w:t>OPERACIONALIZACIÓN DE LAS VARIABLES</w:t>
      </w:r>
      <w:bookmarkEnd w:id="6"/>
      <w:r>
        <w:rPr>
          <w:rFonts w:ascii="Arial" w:hAnsi="Arial" w:cs="Arial"/>
          <w:b/>
          <w:color w:val="00000A"/>
          <w:sz w:val="24"/>
          <w:szCs w:val="24"/>
        </w:rPr>
        <w:t xml:space="preserve"> </w:t>
      </w:r>
    </w:p>
    <w:p w:rsidR="00225CA1" w:rsidRDefault="008E2D8E">
      <w:pPr>
        <w:ind w:left="851"/>
        <w:jc w:val="both"/>
        <w:rPr>
          <w:rFonts w:ascii="Arial" w:hAnsi="Arial" w:cs="Arial"/>
          <w:sz w:val="24"/>
          <w:szCs w:val="24"/>
        </w:rPr>
      </w:pPr>
      <w:r>
        <w:rPr>
          <w:rFonts w:ascii="Arial" w:hAnsi="Arial" w:cs="Arial"/>
          <w:sz w:val="24"/>
          <w:szCs w:val="24"/>
        </w:rPr>
        <w:t>En general, los científicos se ocupan de estudiar fenómenos o cambios que ocurren en la naturaleza, en la sociedad y en el conocimiento. De manera más específica, el</w:t>
      </w:r>
      <w:r>
        <w:rPr>
          <w:rFonts w:ascii="Arial" w:hAnsi="Arial" w:cs="Arial"/>
          <w:sz w:val="24"/>
          <w:szCs w:val="24"/>
        </w:rPr>
        <w:t xml:space="preserve"> científico indaga sobre ciertas propiedades que se modifican a las que se les denomina variables. Variable es una característica o cualidad; magnitud o cantidad, que puede sufrir cambios y que es objeto de análisis, medición, manipulación o control en una</w:t>
      </w:r>
      <w:r>
        <w:rPr>
          <w:rFonts w:ascii="Arial" w:hAnsi="Arial" w:cs="Arial"/>
          <w:sz w:val="24"/>
          <w:szCs w:val="24"/>
        </w:rPr>
        <w:t xml:space="preserve"> investigación. </w:t>
      </w: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8E2D8E">
      <w:pPr>
        <w:jc w:val="center"/>
        <w:rPr>
          <w:rFonts w:ascii="Arial" w:hAnsi="Arial" w:cs="Arial"/>
          <w:b/>
          <w:sz w:val="24"/>
          <w:szCs w:val="24"/>
        </w:rPr>
      </w:pPr>
      <w:bookmarkStart w:id="7" w:name="_Toc425183836"/>
      <w:bookmarkEnd w:id="7"/>
      <w:r>
        <w:rPr>
          <w:rFonts w:ascii="Arial" w:hAnsi="Arial" w:cs="Arial"/>
          <w:b/>
          <w:sz w:val="24"/>
          <w:szCs w:val="24"/>
        </w:rPr>
        <w:t>Conclusiones</w:t>
      </w:r>
    </w:p>
    <w:p w:rsidR="00225CA1" w:rsidRDefault="00225CA1"/>
    <w:p w:rsidR="00225CA1" w:rsidRDefault="008E2D8E">
      <w:pPr>
        <w:pStyle w:val="Prrafodelista"/>
        <w:numPr>
          <w:ilvl w:val="0"/>
          <w:numId w:val="1"/>
        </w:numPr>
        <w:spacing w:before="120" w:after="120" w:line="360" w:lineRule="auto"/>
        <w:ind w:left="567"/>
        <w:jc w:val="both"/>
        <w:rPr>
          <w:rFonts w:ascii="Arial" w:hAnsi="Arial" w:cs="Arial"/>
          <w:sz w:val="24"/>
          <w:szCs w:val="24"/>
        </w:rPr>
      </w:pPr>
      <w:r>
        <w:rPr>
          <w:rFonts w:ascii="Arial" w:hAnsi="Arial" w:cs="Arial"/>
          <w:sz w:val="24"/>
          <w:szCs w:val="24"/>
        </w:rPr>
        <w:t xml:space="preserve">En toda investigación es importante aclarar que marco teórico no es igual a teoría; por tanto, no todos los estudios que incluyen un marco teórico tienen que fundamentarse en una teoría. La perspectiva </w:t>
      </w:r>
      <w:r>
        <w:rPr>
          <w:rFonts w:ascii="Arial" w:hAnsi="Arial" w:cs="Arial"/>
          <w:sz w:val="24"/>
          <w:szCs w:val="24"/>
        </w:rPr>
        <w:t xml:space="preserve">teórica proporciona una visión de dónde se sitúa el planteamiento propuesto dentro del campo de conocimiento en el cual nos “moveremos”. En términos de </w:t>
      </w:r>
      <w:proofErr w:type="spellStart"/>
      <w:r>
        <w:rPr>
          <w:rFonts w:ascii="Arial" w:hAnsi="Arial" w:cs="Arial"/>
          <w:sz w:val="24"/>
          <w:szCs w:val="24"/>
        </w:rPr>
        <w:t>Mertens</w:t>
      </w:r>
      <w:proofErr w:type="spellEnd"/>
      <w:r>
        <w:rPr>
          <w:rFonts w:ascii="Arial" w:hAnsi="Arial" w:cs="Arial"/>
          <w:sz w:val="24"/>
          <w:szCs w:val="24"/>
        </w:rPr>
        <w:t xml:space="preserve"> (2005), nos</w:t>
      </w:r>
      <w:r>
        <w:rPr>
          <w:rFonts w:ascii="Arial" w:hAnsi="Arial" w:cs="Arial"/>
          <w:sz w:val="24"/>
          <w:szCs w:val="24"/>
        </w:rPr>
        <w:br/>
        <w:t>señala cómo encaja la investigación en el panorama (</w:t>
      </w:r>
      <w:proofErr w:type="spellStart"/>
      <w:r>
        <w:rPr>
          <w:rFonts w:ascii="Arial" w:hAnsi="Arial" w:cs="Arial"/>
          <w:sz w:val="24"/>
          <w:szCs w:val="24"/>
        </w:rPr>
        <w:t>big</w:t>
      </w:r>
      <w:proofErr w:type="spellEnd"/>
      <w:r>
        <w:rPr>
          <w:rFonts w:ascii="Arial" w:hAnsi="Arial" w:cs="Arial"/>
          <w:sz w:val="24"/>
          <w:szCs w:val="24"/>
        </w:rPr>
        <w:t xml:space="preserve"> </w:t>
      </w:r>
      <w:proofErr w:type="spellStart"/>
      <w:r>
        <w:rPr>
          <w:rFonts w:ascii="Arial" w:hAnsi="Arial" w:cs="Arial"/>
          <w:sz w:val="24"/>
          <w:szCs w:val="24"/>
        </w:rPr>
        <w:t>picture</w:t>
      </w:r>
      <w:proofErr w:type="spellEnd"/>
      <w:r>
        <w:rPr>
          <w:rFonts w:ascii="Arial" w:hAnsi="Arial" w:cs="Arial"/>
          <w:sz w:val="24"/>
          <w:szCs w:val="24"/>
        </w:rPr>
        <w:t>) de lo que se conoce</w:t>
      </w:r>
      <w:r>
        <w:rPr>
          <w:rFonts w:ascii="Arial" w:hAnsi="Arial" w:cs="Arial"/>
          <w:sz w:val="24"/>
          <w:szCs w:val="24"/>
        </w:rPr>
        <w:t xml:space="preserve"> sobre un tema o tópico estudiado. </w:t>
      </w:r>
    </w:p>
    <w:p w:rsidR="00225CA1" w:rsidRDefault="008E2D8E">
      <w:pPr>
        <w:pStyle w:val="Prrafodelista"/>
        <w:numPr>
          <w:ilvl w:val="0"/>
          <w:numId w:val="1"/>
        </w:numPr>
        <w:spacing w:before="120" w:after="120" w:line="360" w:lineRule="auto"/>
        <w:ind w:left="567"/>
        <w:jc w:val="both"/>
        <w:rPr>
          <w:rFonts w:ascii="Arial" w:hAnsi="Arial" w:cs="Arial"/>
          <w:sz w:val="24"/>
          <w:szCs w:val="24"/>
        </w:rPr>
      </w:pPr>
      <w:r>
        <w:rPr>
          <w:rFonts w:ascii="Arial" w:hAnsi="Arial" w:cs="Arial"/>
          <w:sz w:val="24"/>
          <w:szCs w:val="24"/>
        </w:rPr>
        <w:t xml:space="preserve">En toda investigación es importante el marco teórico ya que proporciona ideas nuevas y nos es útil para compartir los descubrimientos recientes de otros investigadores. </w:t>
      </w: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225CA1">
      <w:pPr>
        <w:spacing w:before="120" w:after="120" w:line="360" w:lineRule="auto"/>
        <w:jc w:val="both"/>
        <w:rPr>
          <w:rFonts w:ascii="Arial" w:hAnsi="Arial" w:cs="Arial"/>
          <w:sz w:val="24"/>
          <w:szCs w:val="24"/>
        </w:rPr>
      </w:pPr>
    </w:p>
    <w:p w:rsidR="00225CA1" w:rsidRDefault="008E2D8E">
      <w:pPr>
        <w:jc w:val="center"/>
        <w:rPr>
          <w:rFonts w:ascii="Arial" w:hAnsi="Arial" w:cs="Arial"/>
          <w:b/>
          <w:sz w:val="24"/>
          <w:szCs w:val="24"/>
        </w:rPr>
      </w:pPr>
      <w:r>
        <w:rPr>
          <w:rFonts w:ascii="Arial" w:hAnsi="Arial" w:cs="Arial"/>
          <w:b/>
          <w:sz w:val="24"/>
          <w:szCs w:val="24"/>
        </w:rPr>
        <w:t>Bibliografía</w:t>
      </w:r>
    </w:p>
    <w:p w:rsidR="00225CA1" w:rsidRDefault="00225CA1"/>
    <w:p w:rsidR="00225CA1" w:rsidRDefault="008E2D8E">
      <w:pPr>
        <w:pStyle w:val="Prrafodelista"/>
        <w:numPr>
          <w:ilvl w:val="0"/>
          <w:numId w:val="1"/>
        </w:numPr>
        <w:spacing w:before="120" w:after="120" w:line="360" w:lineRule="auto"/>
        <w:ind w:left="567"/>
        <w:jc w:val="both"/>
        <w:rPr>
          <w:rFonts w:ascii="Arial" w:hAnsi="Arial" w:cs="Arial"/>
          <w:sz w:val="24"/>
          <w:szCs w:val="24"/>
        </w:rPr>
      </w:pPr>
      <w:r>
        <w:rPr>
          <w:rFonts w:ascii="Arial" w:hAnsi="Arial" w:cs="Arial"/>
          <w:sz w:val="24"/>
          <w:szCs w:val="24"/>
        </w:rPr>
        <w:t xml:space="preserve">Arias, F. (2006). El proyecto de investigación (5ta ed.). Caracas, Venezuela: Episteme. </w:t>
      </w:r>
    </w:p>
    <w:p w:rsidR="00225CA1" w:rsidRDefault="008E2D8E">
      <w:pPr>
        <w:pStyle w:val="Prrafodelista"/>
        <w:numPr>
          <w:ilvl w:val="0"/>
          <w:numId w:val="1"/>
        </w:numPr>
        <w:spacing w:before="120" w:after="120" w:line="360" w:lineRule="auto"/>
        <w:ind w:left="567"/>
        <w:jc w:val="both"/>
        <w:rPr>
          <w:rFonts w:ascii="Arial" w:hAnsi="Arial" w:cs="Arial"/>
          <w:sz w:val="24"/>
          <w:szCs w:val="24"/>
        </w:rPr>
      </w:pPr>
      <w:r>
        <w:rPr>
          <w:rFonts w:ascii="Arial" w:hAnsi="Arial" w:cs="Arial"/>
          <w:sz w:val="24"/>
          <w:szCs w:val="24"/>
        </w:rPr>
        <w:t xml:space="preserve">Roberto Hernández </w:t>
      </w:r>
      <w:proofErr w:type="spellStart"/>
      <w:r>
        <w:rPr>
          <w:rFonts w:ascii="Arial" w:hAnsi="Arial" w:cs="Arial"/>
          <w:sz w:val="24"/>
          <w:szCs w:val="24"/>
        </w:rPr>
        <w:t>Sampieri</w:t>
      </w:r>
      <w:proofErr w:type="spellEnd"/>
      <w:r>
        <w:rPr>
          <w:rFonts w:ascii="Arial" w:hAnsi="Arial" w:cs="Arial"/>
          <w:sz w:val="24"/>
          <w:szCs w:val="24"/>
        </w:rPr>
        <w:t xml:space="preserve"> &amp; Carlos </w:t>
      </w:r>
      <w:proofErr w:type="spellStart"/>
      <w:r>
        <w:rPr>
          <w:rFonts w:ascii="Arial" w:hAnsi="Arial" w:cs="Arial"/>
          <w:sz w:val="24"/>
          <w:szCs w:val="24"/>
        </w:rPr>
        <w:t>Frenández</w:t>
      </w:r>
      <w:proofErr w:type="spellEnd"/>
      <w:r>
        <w:rPr>
          <w:rFonts w:ascii="Arial" w:hAnsi="Arial" w:cs="Arial"/>
          <w:sz w:val="24"/>
          <w:szCs w:val="24"/>
        </w:rPr>
        <w:t xml:space="preserve"> Collado &amp; Pilar Baptista Lucio (2001). Metodología de la Investigación (3ra </w:t>
      </w:r>
      <w:proofErr w:type="spellStart"/>
      <w:r>
        <w:rPr>
          <w:rFonts w:ascii="Arial" w:hAnsi="Arial" w:cs="Arial"/>
          <w:sz w:val="24"/>
          <w:szCs w:val="24"/>
        </w:rPr>
        <w:t>ed</w:t>
      </w:r>
      <w:proofErr w:type="spellEnd"/>
      <w:r>
        <w:rPr>
          <w:rFonts w:ascii="Arial" w:hAnsi="Arial" w:cs="Arial"/>
          <w:sz w:val="24"/>
          <w:szCs w:val="24"/>
        </w:rPr>
        <w:t xml:space="preserve">). </w:t>
      </w:r>
      <w:proofErr w:type="spellStart"/>
      <w:r>
        <w:rPr>
          <w:rFonts w:ascii="Arial" w:hAnsi="Arial" w:cs="Arial"/>
          <w:sz w:val="24"/>
          <w:szCs w:val="24"/>
        </w:rPr>
        <w:t>Mexico</w:t>
      </w:r>
      <w:proofErr w:type="spellEnd"/>
      <w:r>
        <w:rPr>
          <w:rFonts w:ascii="Arial" w:hAnsi="Arial" w:cs="Arial"/>
          <w:sz w:val="24"/>
          <w:szCs w:val="24"/>
        </w:rPr>
        <w:t xml:space="preserve"> D.F. Mac Graw Hill.</w:t>
      </w:r>
    </w:p>
    <w:p w:rsidR="00225CA1" w:rsidRDefault="00225CA1">
      <w:pPr>
        <w:spacing w:before="120" w:after="120" w:line="360" w:lineRule="auto"/>
        <w:jc w:val="both"/>
        <w:rPr>
          <w:rFonts w:ascii="Arial" w:hAnsi="Arial" w:cs="Arial"/>
          <w:sz w:val="24"/>
          <w:szCs w:val="24"/>
        </w:rPr>
      </w:pPr>
    </w:p>
    <w:p w:rsidR="00225CA1" w:rsidRDefault="00225CA1">
      <w:pPr>
        <w:jc w:val="both"/>
        <w:rPr>
          <w:rFonts w:ascii="Arial" w:hAnsi="Arial" w:cs="Arial"/>
          <w:sz w:val="24"/>
          <w:szCs w:val="24"/>
        </w:rPr>
      </w:pPr>
    </w:p>
    <w:p w:rsidR="00225CA1" w:rsidRDefault="00225CA1">
      <w:pPr>
        <w:jc w:val="both"/>
        <w:rPr>
          <w:rFonts w:ascii="Arial" w:hAnsi="Arial" w:cs="Arial"/>
          <w:sz w:val="24"/>
          <w:szCs w:val="24"/>
        </w:rPr>
      </w:pPr>
    </w:p>
    <w:p w:rsidR="00225CA1" w:rsidRDefault="00225CA1"/>
    <w:sectPr w:rsidR="00225CA1">
      <w:pgSz w:w="12240" w:h="15840"/>
      <w:pgMar w:top="1134" w:right="1134" w:bottom="709" w:left="1134"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altName w:val="Arial"/>
    <w:charset w:val="00"/>
    <w:family w:val="swiss"/>
    <w:pitch w:val="variable"/>
    <w:sig w:usb0="00000000" w:usb1="4200FDFF" w:usb2="000030A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C51FE"/>
    <w:multiLevelType w:val="multilevel"/>
    <w:tmpl w:val="753856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A067515"/>
    <w:multiLevelType w:val="multilevel"/>
    <w:tmpl w:val="CA6879A0"/>
    <w:lvl w:ilvl="0">
      <w:start w:val="1"/>
      <w:numFmt w:val="bullet"/>
      <w:lvlText w:val=""/>
      <w:lvlJc w:val="left"/>
      <w:pPr>
        <w:ind w:left="1571" w:hanging="360"/>
      </w:pPr>
      <w:rPr>
        <w:rFonts w:ascii="Symbol" w:hAnsi="Symbol" w:cs="Symbol" w:hint="default"/>
      </w:rPr>
    </w:lvl>
    <w:lvl w:ilvl="1">
      <w:start w:val="1"/>
      <w:numFmt w:val="bullet"/>
      <w:lvlText w:val=""/>
      <w:lvlJc w:val="left"/>
      <w:pPr>
        <w:ind w:left="2291" w:hanging="360"/>
      </w:pPr>
      <w:rPr>
        <w:rFonts w:ascii="Symbol" w:hAnsi="Symbol" w:cs="Symbol"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
    <w:nsid w:val="2D915073"/>
    <w:multiLevelType w:val="multilevel"/>
    <w:tmpl w:val="4A4E0EBA"/>
    <w:lvl w:ilvl="0">
      <w:start w:val="1"/>
      <w:numFmt w:val="decimal"/>
      <w:lvlText w:val="%1)"/>
      <w:lvlJc w:val="left"/>
      <w:pPr>
        <w:ind w:left="1287" w:hanging="360"/>
      </w:pPr>
    </w:lvl>
    <w:lvl w:ilvl="1">
      <w:start w:val="1"/>
      <w:numFmt w:val="bullet"/>
      <w:lvlText w:val="•"/>
      <w:lvlJc w:val="left"/>
      <w:pPr>
        <w:ind w:left="2007" w:hanging="360"/>
      </w:pPr>
      <w:rPr>
        <w:rFonts w:ascii="Times New Roman" w:hAnsi="Times New Roman" w:cs="Times New Roman" w:hint="default"/>
      </w:r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
    <w:nsid w:val="375A4036"/>
    <w:multiLevelType w:val="multilevel"/>
    <w:tmpl w:val="2EB413B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rPr>
        <w:color w:val="00000A"/>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nsid w:val="6CA37C44"/>
    <w:multiLevelType w:val="multilevel"/>
    <w:tmpl w:val="FF2C06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ED1736C"/>
    <w:multiLevelType w:val="multilevel"/>
    <w:tmpl w:val="A41EB0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225CA1"/>
    <w:rsid w:val="00225CA1"/>
    <w:rsid w:val="008E2D8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8893D9-3358-48E0-B123-7E88770B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s-VE"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9B5"/>
    <w:pPr>
      <w:suppressAutoHyphens/>
      <w:spacing w:after="160"/>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uiPriority w:val="9"/>
    <w:qFormat/>
    <w:rsid w:val="0070092D"/>
    <w:pPr>
      <w:keepNext/>
      <w:keepLines/>
      <w:spacing w:before="240" w:after="0"/>
      <w:outlineLvl w:val="0"/>
    </w:pPr>
    <w:rPr>
      <w:rFonts w:ascii="Calibri Light" w:hAnsi="Calibri Light"/>
      <w:color w:val="2E74B5"/>
      <w:sz w:val="32"/>
      <w:szCs w:val="32"/>
    </w:rPr>
  </w:style>
  <w:style w:type="paragraph" w:customStyle="1" w:styleId="Encabezado2">
    <w:name w:val="Encabezado 2"/>
    <w:basedOn w:val="Normal"/>
    <w:next w:val="Normal"/>
    <w:link w:val="Ttulo2Car"/>
    <w:uiPriority w:val="9"/>
    <w:unhideWhenUsed/>
    <w:qFormat/>
    <w:rsid w:val="005419B5"/>
    <w:pPr>
      <w:keepNext/>
      <w:keepLines/>
      <w:spacing w:before="40" w:after="0"/>
      <w:outlineLvl w:val="1"/>
    </w:pPr>
    <w:rPr>
      <w:rFonts w:ascii="Calibri Light" w:hAnsi="Calibri Light"/>
      <w:color w:val="2E74B5"/>
      <w:sz w:val="26"/>
      <w:szCs w:val="26"/>
    </w:rPr>
  </w:style>
  <w:style w:type="paragraph" w:customStyle="1" w:styleId="Encabezado3">
    <w:name w:val="Encabezado 3"/>
    <w:basedOn w:val="Normal"/>
    <w:next w:val="Normal"/>
    <w:link w:val="Ttulo3Car"/>
    <w:uiPriority w:val="9"/>
    <w:unhideWhenUsed/>
    <w:qFormat/>
    <w:rsid w:val="005419B5"/>
    <w:pPr>
      <w:keepNext/>
      <w:keepLines/>
      <w:spacing w:before="40" w:after="0"/>
      <w:outlineLvl w:val="2"/>
    </w:pPr>
    <w:rPr>
      <w:rFonts w:ascii="Calibri Light" w:hAnsi="Calibri Light"/>
      <w:color w:val="1F4D78"/>
      <w:sz w:val="24"/>
      <w:szCs w:val="24"/>
    </w:rPr>
  </w:style>
  <w:style w:type="character" w:customStyle="1" w:styleId="Ttulo2Car">
    <w:name w:val="Título 2 Car"/>
    <w:basedOn w:val="Fuentedeprrafopredeter"/>
    <w:link w:val="Encabezado2"/>
    <w:uiPriority w:val="9"/>
    <w:rsid w:val="005419B5"/>
    <w:rPr>
      <w:rFonts w:ascii="Calibri Light" w:hAnsi="Calibri Light"/>
      <w:color w:val="2E74B5"/>
      <w:sz w:val="26"/>
      <w:szCs w:val="26"/>
    </w:rPr>
  </w:style>
  <w:style w:type="character" w:customStyle="1" w:styleId="Ttulo3Car">
    <w:name w:val="Título 3 Car"/>
    <w:basedOn w:val="Fuentedeprrafopredeter"/>
    <w:link w:val="Encabezado3"/>
    <w:uiPriority w:val="9"/>
    <w:rsid w:val="005419B5"/>
    <w:rPr>
      <w:rFonts w:ascii="Calibri Light" w:hAnsi="Calibri Light"/>
      <w:color w:val="1F4D78"/>
      <w:sz w:val="24"/>
      <w:szCs w:val="24"/>
    </w:rPr>
  </w:style>
  <w:style w:type="character" w:customStyle="1" w:styleId="PiedepginaCar">
    <w:name w:val="Pie de página Car"/>
    <w:basedOn w:val="Fuentedeprrafopredeter"/>
    <w:link w:val="Piedepgina"/>
    <w:uiPriority w:val="99"/>
    <w:rsid w:val="005419B5"/>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5419B5"/>
  </w:style>
  <w:style w:type="character" w:customStyle="1" w:styleId="EncabezadoCar">
    <w:name w:val="Encabezado Car"/>
    <w:basedOn w:val="Fuentedeprrafopredeter"/>
    <w:link w:val="Encabezado"/>
    <w:uiPriority w:val="99"/>
    <w:rsid w:val="005419B5"/>
    <w:rPr>
      <w:rFonts w:ascii="Liberation Sans" w:eastAsia="WenQuanYi Zen Hei" w:hAnsi="Liberation Sans" w:cs="FreeSans"/>
      <w:sz w:val="28"/>
      <w:szCs w:val="28"/>
    </w:rPr>
  </w:style>
  <w:style w:type="character" w:customStyle="1" w:styleId="Ttulo1Car">
    <w:name w:val="Título 1 Car"/>
    <w:basedOn w:val="Fuentedeprrafopredeter"/>
    <w:link w:val="Encabezado1"/>
    <w:uiPriority w:val="9"/>
    <w:rsid w:val="0070092D"/>
    <w:rPr>
      <w:rFonts w:ascii="Calibri Light" w:hAnsi="Calibri Light"/>
      <w:color w:val="2E74B5"/>
      <w:sz w:val="32"/>
      <w:szCs w:val="32"/>
    </w:rPr>
  </w:style>
  <w:style w:type="character" w:customStyle="1" w:styleId="ListLabel1">
    <w:name w:val="ListLabel 1"/>
    <w:rPr>
      <w:rFonts w:cs="Courier New"/>
    </w:rPr>
  </w:style>
  <w:style w:type="character" w:customStyle="1" w:styleId="ListLabel2">
    <w:name w:val="ListLabel 2"/>
    <w:rPr>
      <w:color w:val="00000A"/>
    </w:rPr>
  </w:style>
  <w:style w:type="character" w:customStyle="1" w:styleId="ListLabel3">
    <w:name w:val="ListLabel 3"/>
    <w:rPr>
      <w:rFonts w:cs="Times New Roman"/>
    </w:rPr>
  </w:style>
  <w:style w:type="character" w:customStyle="1" w:styleId="EnlacedeInternet">
    <w:name w:val="Enlace de Internet"/>
    <w:rPr>
      <w:color w:val="000080"/>
      <w:u w:val="single"/>
    </w:rPr>
  </w:style>
  <w:style w:type="paragraph" w:styleId="Encabezado">
    <w:name w:val="header"/>
    <w:basedOn w:val="Normal"/>
    <w:next w:val="Cuerpodetexto"/>
    <w:link w:val="EncabezadoCar"/>
    <w:pPr>
      <w:keepNext/>
      <w:spacing w:before="240" w:after="120"/>
    </w:pPr>
    <w:rPr>
      <w:rFonts w:ascii="Liberation Sans" w:hAnsi="Liberation Sans" w:cs="FreeSans"/>
      <w:sz w:val="28"/>
      <w:szCs w:val="28"/>
    </w:rPr>
  </w:style>
  <w:style w:type="paragraph" w:customStyle="1" w:styleId="Cuerpodetexto">
    <w:name w:val="Cuerpo de texto"/>
    <w:basedOn w:val="Normal"/>
    <w:rsid w:val="005419B5"/>
    <w:pPr>
      <w:spacing w:after="140" w:line="288" w:lineRule="auto"/>
    </w:pPr>
    <w:rPr>
      <w:rFonts w:eastAsia="WenQuanYi Zen Hei"/>
    </w:r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styleId="Piedepgina">
    <w:name w:val="footer"/>
    <w:basedOn w:val="Normal"/>
    <w:link w:val="PiedepginaCar"/>
    <w:uiPriority w:val="99"/>
    <w:unhideWhenUsed/>
    <w:rsid w:val="005419B5"/>
    <w:pPr>
      <w:tabs>
        <w:tab w:val="center" w:pos="4419"/>
        <w:tab w:val="right" w:pos="8838"/>
      </w:tabs>
      <w:spacing w:after="0" w:line="240" w:lineRule="auto"/>
    </w:pPr>
    <w:rPr>
      <w:rFonts w:ascii="Times New Roman" w:eastAsia="Times New Roman" w:hAnsi="Times New Roman"/>
      <w:sz w:val="24"/>
      <w:szCs w:val="24"/>
      <w:lang w:val="es-ES" w:eastAsia="es-ES"/>
    </w:rPr>
  </w:style>
  <w:style w:type="paragraph" w:customStyle="1" w:styleId="Encabezamiento">
    <w:name w:val="Encabezamiento"/>
    <w:basedOn w:val="Normal"/>
    <w:uiPriority w:val="99"/>
    <w:rsid w:val="005419B5"/>
    <w:pPr>
      <w:keepNext/>
      <w:spacing w:before="240" w:after="120" w:line="276" w:lineRule="auto"/>
    </w:pPr>
    <w:rPr>
      <w:rFonts w:ascii="Liberation Sans" w:eastAsia="WenQuanYi Zen Hei" w:hAnsi="Liberation Sans" w:cs="FreeSans"/>
      <w:sz w:val="28"/>
      <w:szCs w:val="28"/>
    </w:rPr>
  </w:style>
  <w:style w:type="paragraph" w:styleId="ndice2">
    <w:name w:val="index 2"/>
    <w:basedOn w:val="Normal"/>
    <w:next w:val="Normal"/>
    <w:autoRedefine/>
    <w:uiPriority w:val="39"/>
    <w:unhideWhenUsed/>
    <w:rsid w:val="005419B5"/>
    <w:pPr>
      <w:spacing w:after="100" w:line="276" w:lineRule="auto"/>
      <w:ind w:left="220"/>
    </w:pPr>
    <w:rPr>
      <w:rFonts w:eastAsia="WenQuanYi Zen Hei"/>
    </w:rPr>
  </w:style>
  <w:style w:type="paragraph" w:styleId="Prrafodelista">
    <w:name w:val="List Paragraph"/>
    <w:basedOn w:val="Normal"/>
    <w:uiPriority w:val="34"/>
    <w:qFormat/>
    <w:rsid w:val="005419B5"/>
    <w:pPr>
      <w:ind w:left="720"/>
      <w:contextualSpacing/>
    </w:pPr>
  </w:style>
  <w:style w:type="paragraph" w:styleId="ndice3">
    <w:name w:val="index 3"/>
    <w:basedOn w:val="Normal"/>
    <w:next w:val="Normal"/>
    <w:autoRedefine/>
    <w:uiPriority w:val="39"/>
    <w:unhideWhenUsed/>
    <w:rsid w:val="005419B5"/>
    <w:pPr>
      <w:spacing w:after="100"/>
      <w:ind w:left="440"/>
    </w:pPr>
  </w:style>
  <w:style w:type="paragraph" w:styleId="ndice1">
    <w:name w:val="index 1"/>
    <w:basedOn w:val="Normal"/>
    <w:next w:val="Normal"/>
    <w:autoRedefine/>
    <w:uiPriority w:val="39"/>
    <w:unhideWhenUsed/>
    <w:rsid w:val="00A564C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es.wikipedia.org/wiki/M&#233;todo_cient&#237;fic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BD158-18B6-413A-9819-9B151DDC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7</Pages>
  <Words>1017</Words>
  <Characters>5596</Characters>
  <Application>Microsoft Office Word</Application>
  <DocSecurity>0</DocSecurity>
  <Lines>46</Lines>
  <Paragraphs>13</Paragraphs>
  <ScaleCrop>false</ScaleCrop>
  <Company/>
  <LinksUpToDate>false</LinksUpToDate>
  <CharactersWithSpaces>6600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Alberto Correa Yancel</dc:creator>
  <cp:lastModifiedBy>alberto</cp:lastModifiedBy>
  <cp:revision>22</cp:revision>
  <dcterms:created xsi:type="dcterms:W3CDTF">2016-02-11T02:04:00Z</dcterms:created>
  <dcterms:modified xsi:type="dcterms:W3CDTF">2017-01-07T23:33:00Z</dcterms:modified>
  <dc:language>es-VE</dc:language>
</cp:coreProperties>
</file>