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7B17" w:rsidRPr="006C5A79" w:rsidRDefault="00117B17" w:rsidP="001C3A9C">
      <w:pPr>
        <w:spacing w:before="120" w:after="120" w:line="360" w:lineRule="auto"/>
        <w:jc w:val="center"/>
        <w:rPr>
          <w:rFonts w:ascii="Arial" w:eastAsia="Times New Roman" w:hAnsi="Arial" w:cs="Arial"/>
          <w:sz w:val="24"/>
          <w:szCs w:val="24"/>
          <w:lang w:val="es-ES"/>
        </w:rPr>
      </w:pPr>
      <w:bookmarkStart w:id="0" w:name="_GoBack"/>
      <w:r w:rsidRPr="006C5A79">
        <w:rPr>
          <w:rFonts w:ascii="Arial" w:eastAsia="Times New Roman" w:hAnsi="Arial" w:cs="Arial"/>
          <w:sz w:val="24"/>
          <w:szCs w:val="24"/>
          <w:lang w:val="es-ES"/>
        </w:rPr>
        <w:t>Universidad de Oriente.</w:t>
      </w:r>
    </w:p>
    <w:p w:rsidR="00117B17" w:rsidRPr="006C5A79" w:rsidRDefault="00117B17" w:rsidP="001C3A9C">
      <w:pPr>
        <w:spacing w:before="120" w:after="120" w:line="360" w:lineRule="auto"/>
        <w:jc w:val="center"/>
        <w:rPr>
          <w:rFonts w:ascii="Arial" w:eastAsia="Times New Roman" w:hAnsi="Arial" w:cs="Arial"/>
          <w:sz w:val="24"/>
          <w:szCs w:val="24"/>
          <w:lang w:val="es-ES"/>
        </w:rPr>
      </w:pPr>
      <w:r w:rsidRPr="006C5A79">
        <w:rPr>
          <w:rFonts w:ascii="Arial" w:eastAsia="Times New Roman" w:hAnsi="Arial" w:cs="Arial"/>
          <w:sz w:val="24"/>
          <w:szCs w:val="24"/>
          <w:lang w:val="es-ES"/>
        </w:rPr>
        <w:t>Nucleó Anzoátegui.</w:t>
      </w:r>
    </w:p>
    <w:p w:rsidR="00117B17" w:rsidRPr="006C5A79" w:rsidRDefault="00117B17" w:rsidP="001C3A9C">
      <w:pPr>
        <w:spacing w:before="120" w:after="120" w:line="360" w:lineRule="auto"/>
        <w:jc w:val="center"/>
        <w:rPr>
          <w:rFonts w:ascii="Arial" w:eastAsia="Times New Roman" w:hAnsi="Arial" w:cs="Arial"/>
          <w:sz w:val="24"/>
          <w:szCs w:val="24"/>
          <w:lang w:val="es-ES"/>
        </w:rPr>
      </w:pPr>
      <w:r w:rsidRPr="006C5A79">
        <w:rPr>
          <w:rFonts w:ascii="Arial" w:eastAsia="Times New Roman" w:hAnsi="Arial" w:cs="Arial"/>
          <w:sz w:val="24"/>
          <w:szCs w:val="24"/>
          <w:lang w:val="es-ES"/>
        </w:rPr>
        <w:t>Escuela de Ingeniería y Ciencias Aplicadas.</w:t>
      </w:r>
    </w:p>
    <w:p w:rsidR="00117B17" w:rsidRPr="006C5A79" w:rsidRDefault="00117B17" w:rsidP="001C3A9C">
      <w:pPr>
        <w:spacing w:before="120" w:after="120" w:line="360" w:lineRule="auto"/>
        <w:jc w:val="center"/>
        <w:rPr>
          <w:rFonts w:ascii="Arial" w:eastAsia="Times New Roman" w:hAnsi="Arial" w:cs="Arial"/>
          <w:sz w:val="24"/>
          <w:szCs w:val="24"/>
          <w:lang w:val="es-ES"/>
        </w:rPr>
      </w:pPr>
      <w:r w:rsidRPr="006C5A79">
        <w:rPr>
          <w:rFonts w:ascii="Arial" w:eastAsia="Times New Roman" w:hAnsi="Arial" w:cs="Arial"/>
          <w:sz w:val="24"/>
          <w:szCs w:val="24"/>
          <w:lang w:val="es-ES"/>
        </w:rPr>
        <w:t>Departamento de Ciencias Sociales.</w:t>
      </w:r>
    </w:p>
    <w:p w:rsidR="00117B17" w:rsidRPr="006C5A79" w:rsidRDefault="00117B17" w:rsidP="001C3A9C">
      <w:pPr>
        <w:spacing w:before="120" w:after="120" w:line="360" w:lineRule="auto"/>
        <w:jc w:val="center"/>
        <w:rPr>
          <w:rFonts w:ascii="Arial" w:eastAsia="Times New Roman" w:hAnsi="Arial" w:cs="Arial"/>
          <w:sz w:val="24"/>
          <w:szCs w:val="24"/>
          <w:lang w:val="es-ES"/>
        </w:rPr>
      </w:pPr>
      <w:r w:rsidRPr="006C5A79">
        <w:rPr>
          <w:rFonts w:ascii="Arial" w:eastAsia="Times New Roman" w:hAnsi="Arial" w:cs="Arial"/>
          <w:sz w:val="24"/>
          <w:szCs w:val="24"/>
          <w:lang w:val="es-ES"/>
        </w:rPr>
        <w:t>Seminario de Investigación.</w:t>
      </w:r>
    </w:p>
    <w:p w:rsidR="00117B17" w:rsidRPr="006C5A79" w:rsidRDefault="00117B17" w:rsidP="001C3A9C">
      <w:pPr>
        <w:spacing w:before="120" w:after="120" w:line="360" w:lineRule="auto"/>
        <w:jc w:val="center"/>
        <w:rPr>
          <w:rFonts w:ascii="Arial" w:eastAsia="Times New Roman" w:hAnsi="Arial" w:cs="Arial"/>
          <w:sz w:val="24"/>
          <w:szCs w:val="24"/>
          <w:lang w:val="es-ES"/>
        </w:rPr>
      </w:pPr>
    </w:p>
    <w:p w:rsidR="00117B17" w:rsidRPr="006C5A79" w:rsidRDefault="00117B17" w:rsidP="001C3A9C">
      <w:pPr>
        <w:spacing w:before="120" w:after="120" w:line="360" w:lineRule="auto"/>
        <w:ind w:firstLine="708"/>
        <w:jc w:val="center"/>
        <w:rPr>
          <w:rFonts w:ascii="Arial" w:hAnsi="Arial" w:cs="Arial"/>
          <w:sz w:val="24"/>
          <w:szCs w:val="24"/>
        </w:rPr>
      </w:pPr>
      <w:r w:rsidRPr="006C5A79">
        <w:rPr>
          <w:rFonts w:ascii="Arial" w:hAnsi="Arial" w:cs="Arial"/>
          <w:noProof/>
          <w:sz w:val="24"/>
          <w:szCs w:val="24"/>
          <w:lang w:eastAsia="es-VE"/>
        </w:rPr>
        <w:drawing>
          <wp:inline distT="0" distB="0" distL="0" distR="0" wp14:anchorId="4468ABEF" wp14:editId="7E98CE9B">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117B17" w:rsidRPr="006C5A79" w:rsidRDefault="00117B17" w:rsidP="001C3A9C">
      <w:pPr>
        <w:spacing w:before="120" w:after="120" w:line="360" w:lineRule="auto"/>
        <w:jc w:val="center"/>
        <w:rPr>
          <w:rFonts w:ascii="Arial" w:hAnsi="Arial" w:cs="Arial"/>
          <w:sz w:val="24"/>
          <w:szCs w:val="24"/>
        </w:rPr>
      </w:pPr>
    </w:p>
    <w:p w:rsidR="00117B17" w:rsidRPr="006C5A79" w:rsidRDefault="00117B17" w:rsidP="001C3A9C">
      <w:pPr>
        <w:spacing w:before="120" w:after="120" w:line="360" w:lineRule="auto"/>
        <w:jc w:val="center"/>
        <w:rPr>
          <w:rFonts w:ascii="Arial" w:eastAsia="Times New Roman" w:hAnsi="Arial" w:cs="Arial"/>
          <w:sz w:val="24"/>
          <w:szCs w:val="24"/>
          <w:lang w:val="es-ES"/>
        </w:rPr>
      </w:pPr>
      <w:r w:rsidRPr="006C5A79">
        <w:rPr>
          <w:rFonts w:ascii="Arial" w:eastAsia="Times New Roman" w:hAnsi="Arial" w:cs="Arial"/>
          <w:sz w:val="24"/>
          <w:szCs w:val="24"/>
          <w:lang w:val="es-ES"/>
        </w:rPr>
        <w:t>Unidad III</w:t>
      </w:r>
      <w:r w:rsidR="0015344A" w:rsidRPr="006C5A79">
        <w:rPr>
          <w:rFonts w:ascii="Arial" w:eastAsia="Times New Roman" w:hAnsi="Arial" w:cs="Arial"/>
          <w:sz w:val="24"/>
          <w:szCs w:val="24"/>
          <w:lang w:val="es-ES"/>
        </w:rPr>
        <w:t>: Marco Metodológico</w:t>
      </w:r>
    </w:p>
    <w:p w:rsidR="00117B17" w:rsidRPr="006C5A79" w:rsidRDefault="00117B17" w:rsidP="001C3A9C">
      <w:pPr>
        <w:spacing w:before="120" w:after="120" w:line="360" w:lineRule="auto"/>
        <w:jc w:val="center"/>
        <w:rPr>
          <w:rFonts w:ascii="Arial" w:hAnsi="Arial" w:cs="Arial"/>
          <w:sz w:val="24"/>
          <w:szCs w:val="24"/>
        </w:rPr>
      </w:pPr>
    </w:p>
    <w:p w:rsidR="00117B17" w:rsidRPr="006C5A79" w:rsidRDefault="00117B17" w:rsidP="001C3A9C">
      <w:pPr>
        <w:spacing w:before="120" w:after="120" w:line="360" w:lineRule="auto"/>
        <w:ind w:firstLine="708"/>
        <w:jc w:val="center"/>
        <w:rPr>
          <w:rFonts w:ascii="Arial" w:hAnsi="Arial" w:cs="Arial"/>
          <w:sz w:val="24"/>
          <w:szCs w:val="24"/>
        </w:rPr>
      </w:pPr>
      <w:r w:rsidRPr="006C5A79">
        <w:rPr>
          <w:rFonts w:ascii="Arial" w:hAnsi="Arial" w:cs="Arial"/>
          <w:sz w:val="24"/>
          <w:szCs w:val="24"/>
        </w:rPr>
        <w:t>Profesor Lic. Marcos Muñoz</w:t>
      </w:r>
    </w:p>
    <w:p w:rsidR="00117B17" w:rsidRPr="006C5A79" w:rsidRDefault="00117B17" w:rsidP="001C3A9C">
      <w:pPr>
        <w:spacing w:before="120" w:after="120" w:line="360" w:lineRule="auto"/>
        <w:ind w:firstLine="708"/>
        <w:jc w:val="center"/>
        <w:rPr>
          <w:rFonts w:ascii="Arial" w:hAnsi="Arial" w:cs="Arial"/>
          <w:sz w:val="24"/>
          <w:szCs w:val="24"/>
        </w:rPr>
      </w:pPr>
    </w:p>
    <w:p w:rsidR="00117B17" w:rsidRPr="006C5A79" w:rsidRDefault="00117B17" w:rsidP="001C3A9C">
      <w:pPr>
        <w:spacing w:before="120" w:after="120" w:line="360" w:lineRule="auto"/>
        <w:ind w:firstLine="708"/>
        <w:jc w:val="center"/>
        <w:rPr>
          <w:rFonts w:ascii="Arial" w:hAnsi="Arial" w:cs="Arial"/>
          <w:sz w:val="24"/>
          <w:szCs w:val="24"/>
        </w:rPr>
      </w:pPr>
      <w:r w:rsidRPr="006C5A79">
        <w:rPr>
          <w:rFonts w:ascii="Arial" w:hAnsi="Arial" w:cs="Arial"/>
          <w:sz w:val="24"/>
          <w:szCs w:val="24"/>
        </w:rPr>
        <w:t>Estudiante:</w:t>
      </w:r>
    </w:p>
    <w:p w:rsidR="00117B17" w:rsidRPr="006C5A79" w:rsidRDefault="00117B17" w:rsidP="001C3A9C">
      <w:pPr>
        <w:spacing w:before="120" w:after="120" w:line="360" w:lineRule="auto"/>
        <w:ind w:firstLine="708"/>
        <w:jc w:val="center"/>
        <w:rPr>
          <w:rFonts w:ascii="Arial" w:hAnsi="Arial" w:cs="Arial"/>
          <w:sz w:val="24"/>
          <w:szCs w:val="24"/>
        </w:rPr>
      </w:pPr>
      <w:r w:rsidRPr="006C5A79">
        <w:rPr>
          <w:rFonts w:ascii="Arial" w:hAnsi="Arial" w:cs="Arial"/>
          <w:sz w:val="24"/>
          <w:szCs w:val="24"/>
        </w:rPr>
        <w:t>Luis Correa C.I: 19.840.230</w:t>
      </w:r>
    </w:p>
    <w:p w:rsidR="00117B17" w:rsidRPr="006C5A79" w:rsidRDefault="00117B17" w:rsidP="001C3A9C">
      <w:pPr>
        <w:spacing w:before="120" w:after="120" w:line="360" w:lineRule="auto"/>
        <w:jc w:val="center"/>
        <w:rPr>
          <w:rFonts w:ascii="Arial" w:hAnsi="Arial" w:cs="Arial"/>
          <w:sz w:val="24"/>
          <w:szCs w:val="24"/>
        </w:rPr>
      </w:pPr>
      <w:r w:rsidRPr="006C5A79">
        <w:rPr>
          <w:rFonts w:ascii="Arial" w:hAnsi="Arial" w:cs="Arial"/>
          <w:sz w:val="24"/>
          <w:szCs w:val="24"/>
        </w:rPr>
        <w:t>Sección: 04</w:t>
      </w:r>
    </w:p>
    <w:p w:rsidR="00117B17" w:rsidRPr="006C5A79" w:rsidRDefault="00117B17" w:rsidP="001C3A9C">
      <w:pPr>
        <w:spacing w:before="120" w:after="120" w:line="360" w:lineRule="auto"/>
        <w:ind w:firstLine="708"/>
        <w:jc w:val="center"/>
        <w:rPr>
          <w:rFonts w:ascii="Arial" w:hAnsi="Arial" w:cs="Arial"/>
          <w:sz w:val="24"/>
          <w:szCs w:val="24"/>
        </w:rPr>
      </w:pPr>
    </w:p>
    <w:p w:rsidR="00117B17" w:rsidRPr="006C5A79" w:rsidRDefault="00117B17" w:rsidP="001C3A9C">
      <w:pPr>
        <w:spacing w:before="120" w:after="120" w:line="360" w:lineRule="auto"/>
        <w:jc w:val="center"/>
        <w:rPr>
          <w:rFonts w:ascii="Arial" w:hAnsi="Arial" w:cs="Arial"/>
          <w:sz w:val="24"/>
          <w:szCs w:val="24"/>
        </w:rPr>
      </w:pPr>
    </w:p>
    <w:p w:rsidR="00117B17" w:rsidRPr="006C5A79" w:rsidRDefault="00117B17" w:rsidP="001C3A9C">
      <w:pPr>
        <w:spacing w:before="120" w:after="120" w:line="360" w:lineRule="auto"/>
        <w:ind w:firstLine="708"/>
        <w:jc w:val="center"/>
        <w:rPr>
          <w:rFonts w:ascii="Arial" w:hAnsi="Arial" w:cs="Arial"/>
          <w:sz w:val="24"/>
          <w:szCs w:val="24"/>
        </w:rPr>
      </w:pPr>
      <w:r w:rsidRPr="006C5A79">
        <w:rPr>
          <w:rFonts w:ascii="Arial" w:hAnsi="Arial" w:cs="Arial"/>
          <w:sz w:val="24"/>
          <w:szCs w:val="24"/>
          <w:lang w:val="es-ES"/>
        </w:rPr>
        <w:t>Copyright © 2015 por Luis Correa. Todos los derechos reservados.</w:t>
      </w:r>
    </w:p>
    <w:p w:rsidR="00117B17" w:rsidRPr="006C5A79" w:rsidRDefault="00117B17" w:rsidP="001C3A9C">
      <w:pPr>
        <w:spacing w:before="120" w:after="120" w:line="360" w:lineRule="auto"/>
        <w:ind w:firstLine="708"/>
        <w:jc w:val="center"/>
        <w:rPr>
          <w:rFonts w:ascii="Arial" w:hAnsi="Arial" w:cs="Arial"/>
          <w:sz w:val="24"/>
          <w:szCs w:val="24"/>
        </w:rPr>
        <w:sectPr w:rsidR="00117B17" w:rsidRPr="006C5A79" w:rsidSect="001C3AF2">
          <w:headerReference w:type="default" r:id="rId9"/>
          <w:footerReference w:type="default" r:id="rId10"/>
          <w:pgSz w:w="12240" w:h="15840" w:code="1"/>
          <w:pgMar w:top="1134" w:right="1134" w:bottom="1134" w:left="1134" w:header="0" w:footer="709" w:gutter="0"/>
          <w:cols w:space="720"/>
          <w:formProt w:val="0"/>
          <w:titlePg/>
          <w:docGrid w:linePitch="360" w:charSpace="-2049"/>
        </w:sectPr>
      </w:pPr>
      <w:r w:rsidRPr="006C5A79">
        <w:rPr>
          <w:rFonts w:ascii="Arial" w:hAnsi="Arial" w:cs="Arial"/>
          <w:sz w:val="24"/>
          <w:szCs w:val="24"/>
        </w:rPr>
        <w:t>Barcelona, 21 de Enero de 2015</w:t>
      </w:r>
    </w:p>
    <w:bookmarkEnd w:id="0"/>
    <w:p w:rsidR="00117B17" w:rsidRPr="006C5A79" w:rsidRDefault="00117B17" w:rsidP="00D25D52">
      <w:pPr>
        <w:spacing w:before="120" w:after="120" w:line="360" w:lineRule="auto"/>
        <w:jc w:val="both"/>
        <w:rPr>
          <w:rFonts w:ascii="Arial" w:eastAsia="Times New Roman" w:hAnsi="Arial" w:cs="Arial"/>
          <w:sz w:val="24"/>
          <w:szCs w:val="24"/>
          <w:lang w:val="es-ES"/>
        </w:rPr>
      </w:pPr>
    </w:p>
    <w:p w:rsidR="00117B17" w:rsidRPr="006C5A79" w:rsidRDefault="00117B17" w:rsidP="00D25D52">
      <w:pPr>
        <w:spacing w:before="120" w:after="120" w:line="360" w:lineRule="auto"/>
        <w:jc w:val="both"/>
        <w:rPr>
          <w:rFonts w:ascii="Arial" w:hAnsi="Arial" w:cs="Arial"/>
          <w:b/>
          <w:sz w:val="24"/>
          <w:szCs w:val="24"/>
        </w:rPr>
      </w:pPr>
      <w:r w:rsidRPr="006C5A79">
        <w:rPr>
          <w:rFonts w:ascii="Arial" w:hAnsi="Arial" w:cs="Arial"/>
          <w:b/>
          <w:sz w:val="24"/>
          <w:szCs w:val="24"/>
        </w:rPr>
        <w:t>Tabla de Contenidos</w:t>
      </w:r>
    </w:p>
    <w:p w:rsidR="007D228F" w:rsidRDefault="00117B17">
      <w:pPr>
        <w:pStyle w:val="TDC1"/>
        <w:tabs>
          <w:tab w:val="left" w:pos="440"/>
          <w:tab w:val="right" w:leader="dot" w:pos="9962"/>
        </w:tabs>
        <w:rPr>
          <w:rFonts w:eastAsiaTheme="minorEastAsia"/>
          <w:noProof/>
          <w:lang w:eastAsia="es-VE"/>
        </w:rPr>
      </w:pPr>
      <w:r w:rsidRPr="006C5A79">
        <w:rPr>
          <w:rFonts w:ascii="Arial" w:eastAsia="WenQuanYi Zen Hei" w:hAnsi="Arial" w:cs="Arial"/>
          <w:sz w:val="24"/>
          <w:szCs w:val="24"/>
        </w:rPr>
        <w:fldChar w:fldCharType="begin"/>
      </w:r>
      <w:r w:rsidRPr="006C5A79">
        <w:rPr>
          <w:rFonts w:ascii="Arial" w:hAnsi="Arial" w:cs="Arial"/>
          <w:sz w:val="24"/>
          <w:szCs w:val="24"/>
        </w:rPr>
        <w:instrText>TOC</w:instrText>
      </w:r>
      <w:r w:rsidRPr="006C5A79">
        <w:rPr>
          <w:rFonts w:ascii="Arial" w:eastAsia="WenQuanYi Zen Hei" w:hAnsi="Arial" w:cs="Arial"/>
          <w:sz w:val="24"/>
          <w:szCs w:val="24"/>
        </w:rPr>
        <w:fldChar w:fldCharType="separate"/>
      </w:r>
      <w:r w:rsidR="007D228F" w:rsidRPr="00C342A3">
        <w:rPr>
          <w:rFonts w:ascii="Arial" w:hAnsi="Arial" w:cs="Arial"/>
          <w:b/>
          <w:noProof/>
        </w:rPr>
        <w:t>1.</w:t>
      </w:r>
      <w:r w:rsidR="007D228F">
        <w:rPr>
          <w:rFonts w:eastAsiaTheme="minorEastAsia"/>
          <w:noProof/>
          <w:lang w:eastAsia="es-VE"/>
        </w:rPr>
        <w:tab/>
      </w:r>
      <w:r w:rsidR="007D228F" w:rsidRPr="00C342A3">
        <w:rPr>
          <w:rFonts w:ascii="Arial" w:hAnsi="Arial" w:cs="Arial"/>
          <w:b/>
          <w:noProof/>
        </w:rPr>
        <w:t>MARCO METODOLÓGICO</w:t>
      </w:r>
      <w:r w:rsidR="007D228F">
        <w:rPr>
          <w:noProof/>
        </w:rPr>
        <w:tab/>
      </w:r>
      <w:r w:rsidR="007D228F">
        <w:rPr>
          <w:noProof/>
        </w:rPr>
        <w:fldChar w:fldCharType="begin"/>
      </w:r>
      <w:r w:rsidR="007D228F">
        <w:rPr>
          <w:noProof/>
        </w:rPr>
        <w:instrText xml:space="preserve"> PAGEREF _Toc447533735 \h </w:instrText>
      </w:r>
      <w:r w:rsidR="007D228F">
        <w:rPr>
          <w:noProof/>
        </w:rPr>
      </w:r>
      <w:r w:rsidR="007D228F">
        <w:rPr>
          <w:noProof/>
        </w:rPr>
        <w:fldChar w:fldCharType="separate"/>
      </w:r>
      <w:r w:rsidR="007D228F">
        <w:rPr>
          <w:noProof/>
        </w:rPr>
        <w:t>3</w:t>
      </w:r>
      <w:r w:rsidR="007D228F">
        <w:rPr>
          <w:noProof/>
        </w:rPr>
        <w:fldChar w:fldCharType="end"/>
      </w:r>
    </w:p>
    <w:p w:rsidR="007D228F" w:rsidRDefault="007D228F">
      <w:pPr>
        <w:pStyle w:val="TDC1"/>
        <w:tabs>
          <w:tab w:val="left" w:pos="440"/>
          <w:tab w:val="right" w:leader="dot" w:pos="9962"/>
        </w:tabs>
        <w:rPr>
          <w:rFonts w:eastAsiaTheme="minorEastAsia"/>
          <w:noProof/>
          <w:lang w:eastAsia="es-VE"/>
        </w:rPr>
      </w:pPr>
      <w:r w:rsidRPr="00C342A3">
        <w:rPr>
          <w:rFonts w:ascii="Arial" w:hAnsi="Arial" w:cs="Arial"/>
          <w:b/>
          <w:noProof/>
        </w:rPr>
        <w:t>2.</w:t>
      </w:r>
      <w:r>
        <w:rPr>
          <w:rFonts w:eastAsiaTheme="minorEastAsia"/>
          <w:noProof/>
          <w:lang w:eastAsia="es-VE"/>
        </w:rPr>
        <w:tab/>
      </w:r>
      <w:r w:rsidRPr="00C342A3">
        <w:rPr>
          <w:rFonts w:ascii="Arial" w:hAnsi="Arial" w:cs="Arial"/>
          <w:b/>
          <w:noProof/>
        </w:rPr>
        <w:t>TIPO DE INVESTIGACIÓN</w:t>
      </w:r>
      <w:r>
        <w:rPr>
          <w:noProof/>
        </w:rPr>
        <w:tab/>
      </w:r>
      <w:r>
        <w:rPr>
          <w:noProof/>
        </w:rPr>
        <w:fldChar w:fldCharType="begin"/>
      </w:r>
      <w:r>
        <w:rPr>
          <w:noProof/>
        </w:rPr>
        <w:instrText xml:space="preserve"> PAGEREF _Toc447533736 \h </w:instrText>
      </w:r>
      <w:r>
        <w:rPr>
          <w:noProof/>
        </w:rPr>
      </w:r>
      <w:r>
        <w:rPr>
          <w:noProof/>
        </w:rPr>
        <w:fldChar w:fldCharType="separate"/>
      </w:r>
      <w:r>
        <w:rPr>
          <w:noProof/>
        </w:rPr>
        <w:t>4</w:t>
      </w:r>
      <w:r>
        <w:rPr>
          <w:noProof/>
        </w:rPr>
        <w:fldChar w:fldCharType="end"/>
      </w:r>
    </w:p>
    <w:p w:rsidR="007D228F" w:rsidRDefault="007D228F">
      <w:pPr>
        <w:pStyle w:val="TDC1"/>
        <w:tabs>
          <w:tab w:val="left" w:pos="440"/>
          <w:tab w:val="right" w:leader="dot" w:pos="9962"/>
        </w:tabs>
        <w:rPr>
          <w:rFonts w:eastAsiaTheme="minorEastAsia"/>
          <w:noProof/>
          <w:lang w:eastAsia="es-VE"/>
        </w:rPr>
      </w:pPr>
      <w:r w:rsidRPr="00C342A3">
        <w:rPr>
          <w:rFonts w:ascii="Arial" w:hAnsi="Arial" w:cs="Arial"/>
          <w:b/>
          <w:noProof/>
        </w:rPr>
        <w:t>3.</w:t>
      </w:r>
      <w:r>
        <w:rPr>
          <w:rFonts w:eastAsiaTheme="minorEastAsia"/>
          <w:noProof/>
          <w:lang w:eastAsia="es-VE"/>
        </w:rPr>
        <w:tab/>
      </w:r>
      <w:r w:rsidRPr="00C342A3">
        <w:rPr>
          <w:rFonts w:ascii="Arial" w:hAnsi="Arial" w:cs="Arial"/>
          <w:b/>
          <w:noProof/>
        </w:rPr>
        <w:t>DISEÑO DE LA INVESTIGACIÓN</w:t>
      </w:r>
      <w:r>
        <w:rPr>
          <w:noProof/>
        </w:rPr>
        <w:tab/>
      </w:r>
      <w:r>
        <w:rPr>
          <w:noProof/>
        </w:rPr>
        <w:fldChar w:fldCharType="begin"/>
      </w:r>
      <w:r>
        <w:rPr>
          <w:noProof/>
        </w:rPr>
        <w:instrText xml:space="preserve"> PAGEREF _Toc447533737 \h </w:instrText>
      </w:r>
      <w:r>
        <w:rPr>
          <w:noProof/>
        </w:rPr>
      </w:r>
      <w:r>
        <w:rPr>
          <w:noProof/>
        </w:rPr>
        <w:fldChar w:fldCharType="separate"/>
      </w:r>
      <w:r>
        <w:rPr>
          <w:noProof/>
        </w:rPr>
        <w:t>4</w:t>
      </w:r>
      <w:r>
        <w:rPr>
          <w:noProof/>
        </w:rPr>
        <w:fldChar w:fldCharType="end"/>
      </w:r>
    </w:p>
    <w:p w:rsidR="007D228F" w:rsidRDefault="007D228F">
      <w:pPr>
        <w:pStyle w:val="TDC1"/>
        <w:tabs>
          <w:tab w:val="left" w:pos="440"/>
          <w:tab w:val="right" w:leader="dot" w:pos="9962"/>
        </w:tabs>
        <w:rPr>
          <w:rFonts w:eastAsiaTheme="minorEastAsia"/>
          <w:noProof/>
          <w:lang w:eastAsia="es-VE"/>
        </w:rPr>
      </w:pPr>
      <w:r w:rsidRPr="00C342A3">
        <w:rPr>
          <w:rFonts w:ascii="Arial" w:hAnsi="Arial" w:cs="Arial"/>
          <w:b/>
          <w:noProof/>
        </w:rPr>
        <w:t>4.</w:t>
      </w:r>
      <w:r>
        <w:rPr>
          <w:rFonts w:eastAsiaTheme="minorEastAsia"/>
          <w:noProof/>
          <w:lang w:eastAsia="es-VE"/>
        </w:rPr>
        <w:tab/>
      </w:r>
      <w:r w:rsidRPr="00C342A3">
        <w:rPr>
          <w:rFonts w:ascii="Arial" w:hAnsi="Arial" w:cs="Arial"/>
          <w:b/>
          <w:noProof/>
        </w:rPr>
        <w:t>POBLACIÓN</w:t>
      </w:r>
      <w:r>
        <w:rPr>
          <w:noProof/>
        </w:rPr>
        <w:tab/>
      </w:r>
      <w:r>
        <w:rPr>
          <w:noProof/>
        </w:rPr>
        <w:fldChar w:fldCharType="begin"/>
      </w:r>
      <w:r>
        <w:rPr>
          <w:noProof/>
        </w:rPr>
        <w:instrText xml:space="preserve"> PAGEREF _Toc447533738 \h </w:instrText>
      </w:r>
      <w:r>
        <w:rPr>
          <w:noProof/>
        </w:rPr>
      </w:r>
      <w:r>
        <w:rPr>
          <w:noProof/>
        </w:rPr>
        <w:fldChar w:fldCharType="separate"/>
      </w:r>
      <w:r>
        <w:rPr>
          <w:noProof/>
        </w:rPr>
        <w:t>4</w:t>
      </w:r>
      <w:r>
        <w:rPr>
          <w:noProof/>
        </w:rPr>
        <w:fldChar w:fldCharType="end"/>
      </w:r>
    </w:p>
    <w:p w:rsidR="007D228F" w:rsidRDefault="007D228F">
      <w:pPr>
        <w:pStyle w:val="TDC1"/>
        <w:tabs>
          <w:tab w:val="left" w:pos="440"/>
          <w:tab w:val="right" w:leader="dot" w:pos="9962"/>
        </w:tabs>
        <w:rPr>
          <w:rFonts w:eastAsiaTheme="minorEastAsia"/>
          <w:noProof/>
          <w:lang w:eastAsia="es-VE"/>
        </w:rPr>
      </w:pPr>
      <w:r w:rsidRPr="00C342A3">
        <w:rPr>
          <w:rFonts w:ascii="Arial" w:hAnsi="Arial" w:cs="Arial"/>
          <w:b/>
          <w:noProof/>
        </w:rPr>
        <w:t>5.</w:t>
      </w:r>
      <w:r>
        <w:rPr>
          <w:rFonts w:eastAsiaTheme="minorEastAsia"/>
          <w:noProof/>
          <w:lang w:eastAsia="es-VE"/>
        </w:rPr>
        <w:tab/>
      </w:r>
      <w:r w:rsidRPr="00C342A3">
        <w:rPr>
          <w:rFonts w:ascii="Arial" w:hAnsi="Arial" w:cs="Arial"/>
          <w:b/>
          <w:noProof/>
        </w:rPr>
        <w:t>MUESTRA</w:t>
      </w:r>
      <w:r>
        <w:rPr>
          <w:noProof/>
        </w:rPr>
        <w:tab/>
      </w:r>
      <w:r>
        <w:rPr>
          <w:noProof/>
        </w:rPr>
        <w:fldChar w:fldCharType="begin"/>
      </w:r>
      <w:r>
        <w:rPr>
          <w:noProof/>
        </w:rPr>
        <w:instrText xml:space="preserve"> PAGEREF _Toc447533739 \h </w:instrText>
      </w:r>
      <w:r>
        <w:rPr>
          <w:noProof/>
        </w:rPr>
      </w:r>
      <w:r>
        <w:rPr>
          <w:noProof/>
        </w:rPr>
        <w:fldChar w:fldCharType="separate"/>
      </w:r>
      <w:r>
        <w:rPr>
          <w:noProof/>
        </w:rPr>
        <w:t>4</w:t>
      </w:r>
      <w:r>
        <w:rPr>
          <w:noProof/>
        </w:rPr>
        <w:fldChar w:fldCharType="end"/>
      </w:r>
    </w:p>
    <w:p w:rsidR="007D228F" w:rsidRDefault="007D228F">
      <w:pPr>
        <w:pStyle w:val="TDC1"/>
        <w:tabs>
          <w:tab w:val="left" w:pos="440"/>
          <w:tab w:val="right" w:leader="dot" w:pos="9962"/>
        </w:tabs>
        <w:rPr>
          <w:rFonts w:eastAsiaTheme="minorEastAsia"/>
          <w:noProof/>
          <w:lang w:eastAsia="es-VE"/>
        </w:rPr>
      </w:pPr>
      <w:r w:rsidRPr="00C342A3">
        <w:rPr>
          <w:rFonts w:ascii="Arial" w:hAnsi="Arial" w:cs="Arial"/>
          <w:b/>
          <w:noProof/>
        </w:rPr>
        <w:t>6.</w:t>
      </w:r>
      <w:r>
        <w:rPr>
          <w:rFonts w:eastAsiaTheme="minorEastAsia"/>
          <w:noProof/>
          <w:lang w:eastAsia="es-VE"/>
        </w:rPr>
        <w:tab/>
      </w:r>
      <w:r w:rsidRPr="00C342A3">
        <w:rPr>
          <w:rFonts w:ascii="Arial" w:hAnsi="Arial" w:cs="Arial"/>
          <w:b/>
          <w:noProof/>
        </w:rPr>
        <w:t>TÉCNICAS E INSTRUMENTOS DE RECOLECCIÓN DE DATOS</w:t>
      </w:r>
      <w:r>
        <w:rPr>
          <w:noProof/>
        </w:rPr>
        <w:tab/>
      </w:r>
      <w:r>
        <w:rPr>
          <w:noProof/>
        </w:rPr>
        <w:fldChar w:fldCharType="begin"/>
      </w:r>
      <w:r>
        <w:rPr>
          <w:noProof/>
        </w:rPr>
        <w:instrText xml:space="preserve"> PAGEREF _Toc447533740 \h </w:instrText>
      </w:r>
      <w:r>
        <w:rPr>
          <w:noProof/>
        </w:rPr>
      </w:r>
      <w:r>
        <w:rPr>
          <w:noProof/>
        </w:rPr>
        <w:fldChar w:fldCharType="separate"/>
      </w:r>
      <w:r>
        <w:rPr>
          <w:noProof/>
        </w:rPr>
        <w:t>4</w:t>
      </w:r>
      <w:r>
        <w:rPr>
          <w:noProof/>
        </w:rPr>
        <w:fldChar w:fldCharType="end"/>
      </w:r>
    </w:p>
    <w:p w:rsidR="007D228F" w:rsidRDefault="007D228F">
      <w:pPr>
        <w:pStyle w:val="TDC1"/>
        <w:tabs>
          <w:tab w:val="left" w:pos="440"/>
          <w:tab w:val="right" w:leader="dot" w:pos="9962"/>
        </w:tabs>
        <w:rPr>
          <w:rFonts w:eastAsiaTheme="minorEastAsia"/>
          <w:noProof/>
          <w:lang w:eastAsia="es-VE"/>
        </w:rPr>
      </w:pPr>
      <w:r w:rsidRPr="00C342A3">
        <w:rPr>
          <w:rFonts w:ascii="Arial" w:hAnsi="Arial" w:cs="Arial"/>
          <w:b/>
          <w:noProof/>
        </w:rPr>
        <w:t>7.</w:t>
      </w:r>
      <w:r>
        <w:rPr>
          <w:rFonts w:eastAsiaTheme="minorEastAsia"/>
          <w:noProof/>
          <w:lang w:eastAsia="es-VE"/>
        </w:rPr>
        <w:tab/>
      </w:r>
      <w:r w:rsidRPr="00C342A3">
        <w:rPr>
          <w:rFonts w:ascii="Arial" w:hAnsi="Arial" w:cs="Arial"/>
          <w:b/>
          <w:noProof/>
        </w:rPr>
        <w:t>TÉCNICA DE PRESENTACIÓN Y ANÁLISIS</w:t>
      </w:r>
      <w:r>
        <w:rPr>
          <w:noProof/>
        </w:rPr>
        <w:tab/>
      </w:r>
      <w:r>
        <w:rPr>
          <w:noProof/>
        </w:rPr>
        <w:fldChar w:fldCharType="begin"/>
      </w:r>
      <w:r>
        <w:rPr>
          <w:noProof/>
        </w:rPr>
        <w:instrText xml:space="preserve"> PAGEREF _Toc447533741 \h </w:instrText>
      </w:r>
      <w:r>
        <w:rPr>
          <w:noProof/>
        </w:rPr>
      </w:r>
      <w:r>
        <w:rPr>
          <w:noProof/>
        </w:rPr>
        <w:fldChar w:fldCharType="separate"/>
      </w:r>
      <w:r>
        <w:rPr>
          <w:noProof/>
        </w:rPr>
        <w:t>4</w:t>
      </w:r>
      <w:r>
        <w:rPr>
          <w:noProof/>
        </w:rPr>
        <w:fldChar w:fldCharType="end"/>
      </w:r>
    </w:p>
    <w:p w:rsidR="007D228F" w:rsidRDefault="007D228F">
      <w:pPr>
        <w:pStyle w:val="TDC1"/>
        <w:tabs>
          <w:tab w:val="right" w:leader="dot" w:pos="9962"/>
        </w:tabs>
        <w:rPr>
          <w:rFonts w:eastAsiaTheme="minorEastAsia"/>
          <w:noProof/>
          <w:lang w:eastAsia="es-VE"/>
        </w:rPr>
      </w:pPr>
      <w:r w:rsidRPr="00C342A3">
        <w:rPr>
          <w:rFonts w:ascii="Arial" w:hAnsi="Arial" w:cs="Arial"/>
          <w:b/>
          <w:noProof/>
        </w:rPr>
        <w:t>CONCLUSIONES</w:t>
      </w:r>
      <w:r>
        <w:rPr>
          <w:noProof/>
        </w:rPr>
        <w:tab/>
      </w:r>
      <w:r>
        <w:rPr>
          <w:noProof/>
        </w:rPr>
        <w:fldChar w:fldCharType="begin"/>
      </w:r>
      <w:r>
        <w:rPr>
          <w:noProof/>
        </w:rPr>
        <w:instrText xml:space="preserve"> PAGEREF _Toc447533742 \h </w:instrText>
      </w:r>
      <w:r>
        <w:rPr>
          <w:noProof/>
        </w:rPr>
      </w:r>
      <w:r>
        <w:rPr>
          <w:noProof/>
        </w:rPr>
        <w:fldChar w:fldCharType="separate"/>
      </w:r>
      <w:r>
        <w:rPr>
          <w:noProof/>
        </w:rPr>
        <w:t>5</w:t>
      </w:r>
      <w:r>
        <w:rPr>
          <w:noProof/>
        </w:rPr>
        <w:fldChar w:fldCharType="end"/>
      </w:r>
    </w:p>
    <w:p w:rsidR="007D228F" w:rsidRDefault="007D228F">
      <w:pPr>
        <w:pStyle w:val="TDC1"/>
        <w:tabs>
          <w:tab w:val="right" w:leader="dot" w:pos="9962"/>
        </w:tabs>
        <w:rPr>
          <w:noProof/>
        </w:rPr>
      </w:pPr>
      <w:r w:rsidRPr="00C342A3">
        <w:rPr>
          <w:rFonts w:ascii="Arial" w:hAnsi="Arial" w:cs="Arial"/>
          <w:b/>
          <w:noProof/>
        </w:rPr>
        <w:t>BIBLIOGRAFÍA</w:t>
      </w:r>
      <w:r>
        <w:rPr>
          <w:noProof/>
        </w:rPr>
        <w:tab/>
      </w:r>
      <w:r>
        <w:rPr>
          <w:noProof/>
        </w:rPr>
        <w:fldChar w:fldCharType="begin"/>
      </w:r>
      <w:r>
        <w:rPr>
          <w:noProof/>
        </w:rPr>
        <w:instrText xml:space="preserve"> PAGEREF _Toc447533743 \h </w:instrText>
      </w:r>
      <w:r>
        <w:rPr>
          <w:noProof/>
        </w:rPr>
      </w:r>
      <w:r>
        <w:rPr>
          <w:noProof/>
        </w:rPr>
        <w:fldChar w:fldCharType="separate"/>
      </w:r>
      <w:r>
        <w:rPr>
          <w:noProof/>
        </w:rPr>
        <w:t>6</w:t>
      </w:r>
      <w:r>
        <w:rPr>
          <w:noProof/>
        </w:rPr>
        <w:fldChar w:fldCharType="end"/>
      </w:r>
    </w:p>
    <w:p w:rsidR="007D228F" w:rsidRDefault="007D228F" w:rsidP="007D228F">
      <w:pPr>
        <w:rPr>
          <w:noProof/>
        </w:rPr>
      </w:pPr>
    </w:p>
    <w:p w:rsidR="007D228F" w:rsidRDefault="007D228F" w:rsidP="007D228F">
      <w:pPr>
        <w:rPr>
          <w:noProof/>
        </w:rPr>
      </w:pPr>
    </w:p>
    <w:p w:rsidR="007D228F" w:rsidRDefault="007D228F" w:rsidP="007D228F">
      <w:pPr>
        <w:rPr>
          <w:noProof/>
        </w:rPr>
      </w:pPr>
    </w:p>
    <w:p w:rsidR="007D228F" w:rsidRDefault="007D228F" w:rsidP="007D228F">
      <w:pPr>
        <w:rPr>
          <w:noProof/>
        </w:rPr>
      </w:pPr>
    </w:p>
    <w:p w:rsidR="007D228F" w:rsidRDefault="007D228F" w:rsidP="007D228F">
      <w:pPr>
        <w:rPr>
          <w:noProof/>
        </w:rPr>
      </w:pPr>
    </w:p>
    <w:p w:rsidR="007D228F" w:rsidRDefault="007D228F" w:rsidP="007D228F">
      <w:pPr>
        <w:rPr>
          <w:noProof/>
        </w:rPr>
      </w:pPr>
    </w:p>
    <w:p w:rsidR="007D228F" w:rsidRDefault="007D228F" w:rsidP="007D228F">
      <w:pPr>
        <w:rPr>
          <w:noProof/>
        </w:rPr>
      </w:pPr>
    </w:p>
    <w:p w:rsidR="007D228F" w:rsidRDefault="007D228F" w:rsidP="007D228F">
      <w:pPr>
        <w:rPr>
          <w:noProof/>
        </w:rPr>
      </w:pPr>
    </w:p>
    <w:p w:rsidR="007D228F" w:rsidRDefault="007D228F" w:rsidP="007D228F">
      <w:pPr>
        <w:rPr>
          <w:noProof/>
        </w:rPr>
      </w:pPr>
    </w:p>
    <w:p w:rsidR="007D228F" w:rsidRDefault="007D228F" w:rsidP="007D228F">
      <w:pPr>
        <w:rPr>
          <w:noProof/>
        </w:rPr>
      </w:pPr>
    </w:p>
    <w:p w:rsidR="007D228F" w:rsidRDefault="007D228F" w:rsidP="007D228F">
      <w:pPr>
        <w:rPr>
          <w:noProof/>
        </w:rPr>
      </w:pPr>
    </w:p>
    <w:p w:rsidR="007D228F" w:rsidRDefault="007D228F" w:rsidP="007D228F">
      <w:pPr>
        <w:rPr>
          <w:noProof/>
        </w:rPr>
      </w:pPr>
    </w:p>
    <w:p w:rsidR="007D228F" w:rsidRDefault="007D228F" w:rsidP="007D228F">
      <w:pPr>
        <w:rPr>
          <w:noProof/>
        </w:rPr>
      </w:pPr>
    </w:p>
    <w:p w:rsidR="007D228F" w:rsidRDefault="007D228F" w:rsidP="007D228F">
      <w:pPr>
        <w:rPr>
          <w:noProof/>
        </w:rPr>
      </w:pPr>
    </w:p>
    <w:p w:rsidR="007D228F" w:rsidRDefault="007D228F" w:rsidP="007D228F">
      <w:pPr>
        <w:rPr>
          <w:noProof/>
        </w:rPr>
      </w:pPr>
    </w:p>
    <w:p w:rsidR="007D228F" w:rsidRDefault="007D228F" w:rsidP="007D228F">
      <w:pPr>
        <w:rPr>
          <w:noProof/>
        </w:rPr>
      </w:pPr>
    </w:p>
    <w:p w:rsidR="007D228F" w:rsidRDefault="007D228F" w:rsidP="007D228F">
      <w:pPr>
        <w:rPr>
          <w:noProof/>
        </w:rPr>
      </w:pPr>
    </w:p>
    <w:p w:rsidR="007D228F" w:rsidRPr="007D228F" w:rsidRDefault="007D228F" w:rsidP="007D228F">
      <w:pPr>
        <w:rPr>
          <w:noProof/>
        </w:rPr>
      </w:pPr>
    </w:p>
    <w:p w:rsidR="00117B17" w:rsidRPr="006C5A79" w:rsidRDefault="00117B17" w:rsidP="00344F2E">
      <w:pPr>
        <w:jc w:val="center"/>
        <w:rPr>
          <w:rFonts w:ascii="Arial" w:hAnsi="Arial" w:cs="Arial"/>
          <w:b/>
          <w:sz w:val="24"/>
          <w:szCs w:val="24"/>
        </w:rPr>
      </w:pPr>
      <w:r w:rsidRPr="006C5A79">
        <w:rPr>
          <w:rFonts w:ascii="Arial" w:hAnsi="Arial" w:cs="Arial"/>
          <w:sz w:val="24"/>
          <w:szCs w:val="24"/>
        </w:rPr>
        <w:lastRenderedPageBreak/>
        <w:fldChar w:fldCharType="end"/>
      </w:r>
      <w:r w:rsidR="003E4378" w:rsidRPr="006C5A79">
        <w:rPr>
          <w:rFonts w:ascii="Arial" w:hAnsi="Arial" w:cs="Arial"/>
          <w:b/>
          <w:sz w:val="24"/>
          <w:szCs w:val="24"/>
        </w:rPr>
        <w:t>INTRODUCCIÓN</w:t>
      </w:r>
    </w:p>
    <w:p w:rsidR="00117B17" w:rsidRPr="006C5A79" w:rsidRDefault="00117B17" w:rsidP="00D25D52">
      <w:pPr>
        <w:spacing w:before="120" w:after="120" w:line="360" w:lineRule="auto"/>
        <w:jc w:val="both"/>
        <w:rPr>
          <w:rFonts w:ascii="Arial" w:hAnsi="Arial" w:cs="Arial"/>
          <w:sz w:val="24"/>
          <w:szCs w:val="24"/>
        </w:rPr>
      </w:pPr>
    </w:p>
    <w:p w:rsidR="00117B17" w:rsidRPr="006C5A79" w:rsidRDefault="00117B17" w:rsidP="00D25D52">
      <w:pPr>
        <w:spacing w:before="120" w:after="120" w:line="360" w:lineRule="auto"/>
        <w:ind w:left="567"/>
        <w:jc w:val="both"/>
        <w:rPr>
          <w:rFonts w:ascii="Arial" w:hAnsi="Arial" w:cs="Arial"/>
          <w:sz w:val="24"/>
          <w:szCs w:val="24"/>
        </w:rPr>
      </w:pPr>
      <w:r w:rsidRPr="006C5A79">
        <w:rPr>
          <w:rFonts w:ascii="Arial" w:hAnsi="Arial" w:cs="Arial"/>
          <w:sz w:val="24"/>
          <w:szCs w:val="24"/>
        </w:rPr>
        <w:t xml:space="preserve">El Lenguaje Unificado de Modelado (UML) forma parte esencial  en el desarrollo del software ya que permite mediante ciclos lograr la creación de un software de calidad. El UML es el lenguaje de </w:t>
      </w:r>
      <w:hyperlink r:id="rId11" w:tooltip="Modelado" w:history="1">
        <w:r w:rsidRPr="006C5A79">
          <w:rPr>
            <w:rFonts w:ascii="Arial" w:hAnsi="Arial" w:cs="Arial"/>
            <w:sz w:val="24"/>
            <w:szCs w:val="24"/>
          </w:rPr>
          <w:t>modelado</w:t>
        </w:r>
      </w:hyperlink>
      <w:r w:rsidRPr="006C5A79">
        <w:rPr>
          <w:rFonts w:ascii="Arial" w:hAnsi="Arial" w:cs="Arial"/>
          <w:sz w:val="24"/>
          <w:szCs w:val="24"/>
        </w:rPr>
        <w:t xml:space="preserve"> de sistemas de </w:t>
      </w:r>
      <w:hyperlink r:id="rId12" w:tooltip="Software" w:history="1">
        <w:r w:rsidRPr="006C5A79">
          <w:rPr>
            <w:rFonts w:ascii="Arial" w:hAnsi="Arial" w:cs="Arial"/>
            <w:sz w:val="24"/>
            <w:szCs w:val="24"/>
          </w:rPr>
          <w:t>software</w:t>
        </w:r>
      </w:hyperlink>
      <w:r w:rsidRPr="006C5A79">
        <w:rPr>
          <w:rFonts w:ascii="Arial" w:hAnsi="Arial" w:cs="Arial"/>
          <w:sz w:val="24"/>
          <w:szCs w:val="24"/>
        </w:rPr>
        <w:t xml:space="preserve"> más conocido y utilizado en la actualidad; está respaldado por el </w:t>
      </w:r>
      <w:hyperlink r:id="rId13" w:tooltip="Object Management Group" w:history="1">
        <w:r w:rsidRPr="006C5A79">
          <w:rPr>
            <w:rFonts w:ascii="Arial" w:hAnsi="Arial" w:cs="Arial"/>
            <w:sz w:val="24"/>
            <w:szCs w:val="24"/>
          </w:rPr>
          <w:t>OMG</w:t>
        </w:r>
      </w:hyperlink>
      <w:r w:rsidRPr="006C5A79">
        <w:rPr>
          <w:rFonts w:ascii="Arial" w:hAnsi="Arial" w:cs="Arial"/>
          <w:sz w:val="24"/>
          <w:szCs w:val="24"/>
        </w:rPr>
        <w:t xml:space="preserve"> (</w:t>
      </w:r>
      <w:proofErr w:type="spellStart"/>
      <w:r w:rsidRPr="006C5A79">
        <w:rPr>
          <w:rFonts w:ascii="Arial" w:hAnsi="Arial" w:cs="Arial"/>
          <w:sz w:val="24"/>
          <w:szCs w:val="24"/>
        </w:rPr>
        <w:t>Object</w:t>
      </w:r>
      <w:proofErr w:type="spellEnd"/>
      <w:r w:rsidRPr="006C5A79">
        <w:rPr>
          <w:rFonts w:ascii="Arial" w:hAnsi="Arial" w:cs="Arial"/>
          <w:sz w:val="24"/>
          <w:szCs w:val="24"/>
        </w:rPr>
        <w:t xml:space="preserve"> Management </w:t>
      </w:r>
      <w:proofErr w:type="spellStart"/>
      <w:r w:rsidRPr="006C5A79">
        <w:rPr>
          <w:rFonts w:ascii="Arial" w:hAnsi="Arial" w:cs="Arial"/>
          <w:sz w:val="24"/>
          <w:szCs w:val="24"/>
        </w:rPr>
        <w:t>Group</w:t>
      </w:r>
      <w:proofErr w:type="spellEnd"/>
      <w:r w:rsidRPr="006C5A79">
        <w:rPr>
          <w:rFonts w:ascii="Arial" w:hAnsi="Arial" w:cs="Arial"/>
          <w:sz w:val="24"/>
          <w:szCs w:val="24"/>
        </w:rPr>
        <w:t>). Es un lenguaje gráfico para visualizar, especificar, construir y documentar un sistema. UML ofrece un estándar para describir un "plano" del sistema (modelo), incluyendo aspectos conceptuales tales como procesos de negocio, funciones del sistema y aspectos concretos como expresiones de lenguajes de programación, esquemas de bases de datos y compuestos reciclados.</w:t>
      </w:r>
    </w:p>
    <w:p w:rsidR="00117B17" w:rsidRPr="006C5A79" w:rsidRDefault="00117B17" w:rsidP="00D25D52">
      <w:pPr>
        <w:spacing w:before="120" w:after="120" w:line="360" w:lineRule="auto"/>
        <w:ind w:left="567"/>
        <w:jc w:val="both"/>
        <w:rPr>
          <w:rFonts w:ascii="Arial" w:hAnsi="Arial" w:cs="Arial"/>
          <w:sz w:val="24"/>
          <w:szCs w:val="24"/>
        </w:rPr>
      </w:pPr>
      <w:r w:rsidRPr="006C5A79">
        <w:rPr>
          <w:rFonts w:ascii="Arial" w:hAnsi="Arial" w:cs="Arial"/>
          <w:sz w:val="24"/>
          <w:szCs w:val="24"/>
        </w:rPr>
        <w:t xml:space="preserve">En el presente trabajo es expresan los procesos realizados en el sistema mediante una serie de diagramas especificados en UML. </w:t>
      </w:r>
      <w:bookmarkStart w:id="1" w:name="_Toc409386675"/>
      <w:bookmarkEnd w:id="1"/>
      <w:r w:rsidRPr="006C5A79">
        <w:rPr>
          <w:rFonts w:ascii="Arial" w:hAnsi="Arial" w:cs="Arial"/>
          <w:sz w:val="24"/>
          <w:szCs w:val="24"/>
        </w:rPr>
        <w:t xml:space="preserve">UML se puede aplicar en el desarrollo de software en gran variedad de formas para dar soporte a una metodología de desarrollo de software (tal como el Proceso Unificado de Racional o </w:t>
      </w:r>
      <w:hyperlink r:id="rId14" w:tooltip="RUP" w:history="1">
        <w:r w:rsidRPr="006C5A79">
          <w:rPr>
            <w:rFonts w:ascii="Arial" w:hAnsi="Arial" w:cs="Arial"/>
            <w:sz w:val="24"/>
            <w:szCs w:val="24"/>
          </w:rPr>
          <w:t>RUP</w:t>
        </w:r>
      </w:hyperlink>
      <w:r w:rsidRPr="006C5A79">
        <w:rPr>
          <w:rFonts w:ascii="Arial" w:hAnsi="Arial" w:cs="Arial"/>
          <w:sz w:val="24"/>
          <w:szCs w:val="24"/>
        </w:rPr>
        <w:t xml:space="preserve">), UML no especifica qué metodología o proceso usar. UML no debe compararse con la </w:t>
      </w:r>
      <w:hyperlink r:id="rId15" w:tooltip="Programación estructurada" w:history="1">
        <w:r w:rsidRPr="006C5A79">
          <w:rPr>
            <w:rFonts w:ascii="Arial" w:hAnsi="Arial" w:cs="Arial"/>
            <w:sz w:val="24"/>
            <w:szCs w:val="24"/>
          </w:rPr>
          <w:t>programación estructurada</w:t>
        </w:r>
      </w:hyperlink>
      <w:r w:rsidRPr="006C5A79">
        <w:rPr>
          <w:rFonts w:ascii="Arial" w:hAnsi="Arial" w:cs="Arial"/>
          <w:sz w:val="24"/>
          <w:szCs w:val="24"/>
        </w:rPr>
        <w:t xml:space="preserve"> ya que solo se diagrama la realidad de una utilización en un requerimiento. Mientras que la programación estructurada es una forma de programar como lo es la orientación a objetos.</w:t>
      </w:r>
    </w:p>
    <w:p w:rsidR="00117B17" w:rsidRPr="006C5A79" w:rsidRDefault="00117B17" w:rsidP="00D25D52">
      <w:pPr>
        <w:spacing w:before="120" w:after="120" w:line="360" w:lineRule="auto"/>
        <w:jc w:val="both"/>
        <w:rPr>
          <w:rFonts w:ascii="Arial" w:hAnsi="Arial" w:cs="Arial"/>
          <w:sz w:val="24"/>
          <w:szCs w:val="24"/>
        </w:rPr>
      </w:pPr>
    </w:p>
    <w:p w:rsidR="00117B17" w:rsidRPr="006C5A79" w:rsidRDefault="00117B17" w:rsidP="00D25D52">
      <w:pPr>
        <w:spacing w:before="120" w:after="120" w:line="360" w:lineRule="auto"/>
        <w:jc w:val="both"/>
        <w:rPr>
          <w:rFonts w:ascii="Arial" w:hAnsi="Arial" w:cs="Arial"/>
          <w:sz w:val="24"/>
          <w:szCs w:val="24"/>
        </w:rPr>
      </w:pPr>
      <w:r w:rsidRPr="006C5A79">
        <w:rPr>
          <w:rFonts w:ascii="Arial" w:hAnsi="Arial" w:cs="Arial"/>
          <w:sz w:val="24"/>
          <w:szCs w:val="24"/>
        </w:rPr>
        <w:t xml:space="preserve">Marco Metodológico: Definición, funciones, componentes (Tipo y diseño de investigación, población, muestra, unidad de análisis, área geográfica, técnicas e instrumentos de recolección de datos, técnicas de presentación y análisis de datos). </w:t>
      </w:r>
    </w:p>
    <w:p w:rsidR="00D25D52" w:rsidRPr="006C5A79" w:rsidRDefault="00D25D52" w:rsidP="00D25D52">
      <w:pPr>
        <w:spacing w:before="120" w:after="120" w:line="360" w:lineRule="auto"/>
        <w:jc w:val="both"/>
        <w:rPr>
          <w:rFonts w:ascii="Arial" w:hAnsi="Arial" w:cs="Arial"/>
          <w:sz w:val="24"/>
          <w:szCs w:val="24"/>
        </w:rPr>
      </w:pPr>
    </w:p>
    <w:p w:rsidR="00D25D52" w:rsidRPr="006C5A79" w:rsidRDefault="00D25D52" w:rsidP="00D25D52">
      <w:pPr>
        <w:pStyle w:val="Ttulo1"/>
        <w:numPr>
          <w:ilvl w:val="0"/>
          <w:numId w:val="3"/>
        </w:numPr>
        <w:ind w:left="567"/>
        <w:jc w:val="both"/>
        <w:rPr>
          <w:rFonts w:ascii="Arial" w:hAnsi="Arial" w:cs="Arial"/>
          <w:b/>
          <w:color w:val="auto"/>
          <w:sz w:val="24"/>
          <w:szCs w:val="24"/>
        </w:rPr>
      </w:pPr>
      <w:bookmarkStart w:id="2" w:name="_Toc447533735"/>
      <w:r w:rsidRPr="006C5A79">
        <w:rPr>
          <w:rFonts w:ascii="Arial" w:hAnsi="Arial" w:cs="Arial"/>
          <w:b/>
          <w:color w:val="auto"/>
          <w:sz w:val="24"/>
          <w:szCs w:val="24"/>
        </w:rPr>
        <w:t xml:space="preserve">MARCO </w:t>
      </w:r>
      <w:r w:rsidR="00AF0991">
        <w:rPr>
          <w:rFonts w:ascii="Arial" w:hAnsi="Arial" w:cs="Arial"/>
          <w:b/>
          <w:color w:val="auto"/>
          <w:sz w:val="24"/>
          <w:szCs w:val="24"/>
        </w:rPr>
        <w:t>METODOLÓGICO</w:t>
      </w:r>
      <w:bookmarkEnd w:id="2"/>
    </w:p>
    <w:p w:rsidR="00AF0991" w:rsidRPr="006C5A79" w:rsidRDefault="00D25D52" w:rsidP="007D228F">
      <w:pPr>
        <w:spacing w:before="120" w:after="120" w:line="360" w:lineRule="auto"/>
        <w:ind w:left="567"/>
        <w:jc w:val="both"/>
        <w:rPr>
          <w:rFonts w:ascii="Arial" w:hAnsi="Arial" w:cs="Arial"/>
          <w:sz w:val="24"/>
          <w:szCs w:val="24"/>
        </w:rPr>
      </w:pPr>
      <w:r w:rsidRPr="006C5A79">
        <w:rPr>
          <w:rFonts w:ascii="Arial" w:hAnsi="Arial" w:cs="Arial"/>
          <w:sz w:val="24"/>
          <w:szCs w:val="24"/>
        </w:rPr>
        <w:t xml:space="preserve">Tiene como objetivo asegurar la comprensión de los elementos que sustentan el marco metodológico de un proyecto de investigación. Señalar cuales son las bases teórica-prácticas que sustentan la elaboración del marco metodológico de un proyecto de </w:t>
      </w:r>
      <w:r w:rsidRPr="006C5A79">
        <w:rPr>
          <w:rFonts w:ascii="Arial" w:hAnsi="Arial" w:cs="Arial"/>
          <w:sz w:val="24"/>
          <w:szCs w:val="24"/>
        </w:rPr>
        <w:lastRenderedPageBreak/>
        <w:t>investigación. Guiar de manera práctica la elaboración del marco metodológico de un proyecto de investigación.</w:t>
      </w:r>
    </w:p>
    <w:p w:rsidR="00117B17" w:rsidRPr="006C5A79" w:rsidRDefault="003E4378" w:rsidP="00D25D52">
      <w:pPr>
        <w:pStyle w:val="Ttulo1"/>
        <w:numPr>
          <w:ilvl w:val="0"/>
          <w:numId w:val="3"/>
        </w:numPr>
        <w:ind w:left="567"/>
        <w:jc w:val="both"/>
        <w:rPr>
          <w:rFonts w:ascii="Arial" w:hAnsi="Arial" w:cs="Arial"/>
          <w:b/>
          <w:color w:val="auto"/>
          <w:sz w:val="24"/>
          <w:szCs w:val="24"/>
        </w:rPr>
      </w:pPr>
      <w:bookmarkStart w:id="3" w:name="_Toc447533736"/>
      <w:r w:rsidRPr="006C5A79">
        <w:rPr>
          <w:rFonts w:ascii="Arial" w:hAnsi="Arial" w:cs="Arial"/>
          <w:b/>
          <w:color w:val="auto"/>
          <w:sz w:val="24"/>
          <w:szCs w:val="24"/>
        </w:rPr>
        <w:t>TIPO DE INVESTIGACIÓN</w:t>
      </w:r>
      <w:bookmarkEnd w:id="3"/>
    </w:p>
    <w:p w:rsidR="003E4378" w:rsidRPr="006C5A79" w:rsidRDefault="00D25D52" w:rsidP="00D25D52">
      <w:pPr>
        <w:ind w:left="567"/>
        <w:jc w:val="both"/>
        <w:rPr>
          <w:rFonts w:ascii="Arial" w:hAnsi="Arial" w:cs="Arial"/>
          <w:sz w:val="24"/>
          <w:szCs w:val="24"/>
        </w:rPr>
      </w:pPr>
      <w:r w:rsidRPr="006C5A79">
        <w:rPr>
          <w:rFonts w:ascii="Arial" w:hAnsi="Arial" w:cs="Arial"/>
          <w:sz w:val="24"/>
          <w:szCs w:val="24"/>
        </w:rPr>
        <w:t>Son categorías de estudio para el desarrollo de formas de investigación. Considera tres niveles de análisis, los cuales son:</w:t>
      </w:r>
    </w:p>
    <w:p w:rsidR="00D25D52" w:rsidRPr="006C5A79" w:rsidRDefault="00D25D52" w:rsidP="00D25D52">
      <w:pPr>
        <w:pStyle w:val="Prrafodelista"/>
        <w:numPr>
          <w:ilvl w:val="0"/>
          <w:numId w:val="4"/>
        </w:numPr>
        <w:jc w:val="both"/>
        <w:rPr>
          <w:rFonts w:ascii="Arial" w:hAnsi="Arial" w:cs="Arial"/>
          <w:sz w:val="24"/>
          <w:szCs w:val="24"/>
        </w:rPr>
      </w:pPr>
      <w:r w:rsidRPr="006C5A79">
        <w:rPr>
          <w:rFonts w:ascii="Arial" w:hAnsi="Arial" w:cs="Arial"/>
          <w:sz w:val="24"/>
          <w:szCs w:val="24"/>
        </w:rPr>
        <w:t>Exploratorio</w:t>
      </w:r>
      <w:r w:rsidR="00AB5A4E">
        <w:rPr>
          <w:rFonts w:ascii="Arial" w:hAnsi="Arial" w:cs="Arial"/>
          <w:sz w:val="24"/>
          <w:szCs w:val="24"/>
        </w:rPr>
        <w:t>: Identificar, explorar, indagar, sondear, reconocer.</w:t>
      </w:r>
    </w:p>
    <w:p w:rsidR="00D25D52" w:rsidRPr="006C5A79" w:rsidRDefault="00D25D52" w:rsidP="00D25D52">
      <w:pPr>
        <w:pStyle w:val="Prrafodelista"/>
        <w:numPr>
          <w:ilvl w:val="0"/>
          <w:numId w:val="4"/>
        </w:numPr>
        <w:jc w:val="both"/>
        <w:rPr>
          <w:rFonts w:ascii="Arial" w:hAnsi="Arial" w:cs="Arial"/>
          <w:sz w:val="24"/>
          <w:szCs w:val="24"/>
        </w:rPr>
      </w:pPr>
      <w:r w:rsidRPr="006C5A79">
        <w:rPr>
          <w:rFonts w:ascii="Arial" w:hAnsi="Arial" w:cs="Arial"/>
          <w:sz w:val="24"/>
          <w:szCs w:val="24"/>
        </w:rPr>
        <w:t>Descriptivo</w:t>
      </w:r>
      <w:r w:rsidR="00AB5A4E">
        <w:rPr>
          <w:rFonts w:ascii="Arial" w:hAnsi="Arial" w:cs="Arial"/>
          <w:sz w:val="24"/>
          <w:szCs w:val="24"/>
        </w:rPr>
        <w:t>: Describir, caracterizar, narrar, determinar, detectar, establecer, diseñar, proponer, analizar, desglosar, precisar.</w:t>
      </w:r>
    </w:p>
    <w:p w:rsidR="00D25D52" w:rsidRPr="006C5A79" w:rsidRDefault="00D25D52" w:rsidP="00D25D52">
      <w:pPr>
        <w:pStyle w:val="Prrafodelista"/>
        <w:numPr>
          <w:ilvl w:val="0"/>
          <w:numId w:val="4"/>
        </w:numPr>
        <w:jc w:val="both"/>
        <w:rPr>
          <w:rFonts w:ascii="Arial" w:hAnsi="Arial" w:cs="Arial"/>
          <w:sz w:val="24"/>
          <w:szCs w:val="24"/>
        </w:rPr>
      </w:pPr>
      <w:r w:rsidRPr="006C5A79">
        <w:rPr>
          <w:rFonts w:ascii="Arial" w:hAnsi="Arial" w:cs="Arial"/>
          <w:sz w:val="24"/>
          <w:szCs w:val="24"/>
        </w:rPr>
        <w:t>Explicativo</w:t>
      </w:r>
      <w:r w:rsidR="00AB5A4E">
        <w:rPr>
          <w:rFonts w:ascii="Arial" w:hAnsi="Arial" w:cs="Arial"/>
          <w:sz w:val="24"/>
          <w:szCs w:val="24"/>
        </w:rPr>
        <w:t>:</w:t>
      </w:r>
      <w:r w:rsidR="00B94131">
        <w:rPr>
          <w:rFonts w:ascii="Arial" w:hAnsi="Arial" w:cs="Arial"/>
          <w:sz w:val="24"/>
          <w:szCs w:val="24"/>
        </w:rPr>
        <w:t xml:space="preserve"> Explicar, relacionar, probar, demostrar, verificar, constatar, evaluar.</w:t>
      </w:r>
    </w:p>
    <w:p w:rsidR="003C079C" w:rsidRPr="006C5A79" w:rsidRDefault="003C079C" w:rsidP="003C079C">
      <w:pPr>
        <w:ind w:left="360"/>
        <w:jc w:val="both"/>
        <w:rPr>
          <w:rFonts w:ascii="Arial" w:hAnsi="Arial" w:cs="Arial"/>
          <w:sz w:val="24"/>
          <w:szCs w:val="24"/>
        </w:rPr>
      </w:pPr>
    </w:p>
    <w:p w:rsidR="003C079C" w:rsidRPr="006C5A79" w:rsidRDefault="003C079C" w:rsidP="003C079C">
      <w:pPr>
        <w:pStyle w:val="Ttulo1"/>
        <w:numPr>
          <w:ilvl w:val="0"/>
          <w:numId w:val="3"/>
        </w:numPr>
        <w:ind w:left="567"/>
        <w:jc w:val="both"/>
        <w:rPr>
          <w:rFonts w:ascii="Arial" w:hAnsi="Arial" w:cs="Arial"/>
          <w:b/>
          <w:color w:val="auto"/>
          <w:sz w:val="24"/>
          <w:szCs w:val="24"/>
        </w:rPr>
      </w:pPr>
      <w:bookmarkStart w:id="4" w:name="_Toc447533737"/>
      <w:r w:rsidRPr="006C5A79">
        <w:rPr>
          <w:rFonts w:ascii="Arial" w:hAnsi="Arial" w:cs="Arial"/>
          <w:b/>
          <w:color w:val="auto"/>
          <w:sz w:val="24"/>
          <w:szCs w:val="24"/>
        </w:rPr>
        <w:t>DISEÑO DE LA INVESTIGACIÓN</w:t>
      </w:r>
      <w:bookmarkEnd w:id="4"/>
    </w:p>
    <w:p w:rsidR="006C5A79" w:rsidRPr="006C5A79" w:rsidRDefault="006C5A79" w:rsidP="006C5A79">
      <w:pPr>
        <w:ind w:left="567"/>
        <w:jc w:val="both"/>
        <w:rPr>
          <w:rFonts w:ascii="Arial" w:hAnsi="Arial" w:cs="Arial"/>
          <w:sz w:val="24"/>
          <w:szCs w:val="24"/>
        </w:rPr>
      </w:pPr>
      <w:r w:rsidRPr="006C5A79">
        <w:rPr>
          <w:rFonts w:ascii="Arial" w:hAnsi="Arial" w:cs="Arial"/>
          <w:sz w:val="24"/>
          <w:szCs w:val="24"/>
        </w:rPr>
        <w:t xml:space="preserve">Es la estrategia general que adopta el investigador para responder al problema planteado. En atención al diseño, la investigación se clasifica en: </w:t>
      </w:r>
    </w:p>
    <w:p w:rsidR="006C5A79" w:rsidRPr="006C5A79" w:rsidRDefault="006C5A79" w:rsidP="006C5A79">
      <w:pPr>
        <w:pStyle w:val="Prrafodelista"/>
        <w:numPr>
          <w:ilvl w:val="0"/>
          <w:numId w:val="4"/>
        </w:numPr>
        <w:jc w:val="both"/>
        <w:rPr>
          <w:rFonts w:ascii="Arial" w:hAnsi="Arial" w:cs="Arial"/>
          <w:sz w:val="24"/>
          <w:szCs w:val="24"/>
        </w:rPr>
      </w:pPr>
      <w:r w:rsidRPr="006C5A79">
        <w:rPr>
          <w:rFonts w:ascii="Arial" w:hAnsi="Arial" w:cs="Arial"/>
          <w:sz w:val="24"/>
          <w:szCs w:val="24"/>
        </w:rPr>
        <w:t>Documental</w:t>
      </w:r>
      <w:r w:rsidR="001B2D37">
        <w:rPr>
          <w:rFonts w:ascii="Arial" w:hAnsi="Arial" w:cs="Arial"/>
          <w:sz w:val="24"/>
          <w:szCs w:val="24"/>
        </w:rPr>
        <w:t>: Revisión de documentos todo aquello que conserva información.</w:t>
      </w:r>
    </w:p>
    <w:p w:rsidR="006C5A79" w:rsidRPr="006C5A79" w:rsidRDefault="006C5A79" w:rsidP="006C5A79">
      <w:pPr>
        <w:pStyle w:val="Prrafodelista"/>
        <w:numPr>
          <w:ilvl w:val="0"/>
          <w:numId w:val="4"/>
        </w:numPr>
        <w:jc w:val="both"/>
        <w:rPr>
          <w:rFonts w:ascii="Arial" w:hAnsi="Arial" w:cs="Arial"/>
          <w:sz w:val="24"/>
          <w:szCs w:val="24"/>
        </w:rPr>
      </w:pPr>
      <w:r w:rsidRPr="006C5A79">
        <w:rPr>
          <w:rFonts w:ascii="Arial" w:hAnsi="Arial" w:cs="Arial"/>
          <w:sz w:val="24"/>
          <w:szCs w:val="24"/>
        </w:rPr>
        <w:t>D</w:t>
      </w:r>
      <w:r w:rsidR="001B2D37">
        <w:rPr>
          <w:rFonts w:ascii="Arial" w:hAnsi="Arial" w:cs="Arial"/>
          <w:sz w:val="24"/>
          <w:szCs w:val="24"/>
        </w:rPr>
        <w:t>e Campo: Proyecto factible o proyectiva.</w:t>
      </w:r>
    </w:p>
    <w:p w:rsidR="003C079C" w:rsidRPr="006C5A79" w:rsidRDefault="006C5A79" w:rsidP="006C5A79">
      <w:pPr>
        <w:pStyle w:val="Prrafodelista"/>
        <w:numPr>
          <w:ilvl w:val="0"/>
          <w:numId w:val="4"/>
        </w:numPr>
        <w:jc w:val="both"/>
        <w:rPr>
          <w:rFonts w:ascii="Arial" w:hAnsi="Arial" w:cs="Arial"/>
          <w:sz w:val="24"/>
          <w:szCs w:val="24"/>
        </w:rPr>
      </w:pPr>
      <w:r w:rsidRPr="006C5A79">
        <w:rPr>
          <w:rFonts w:ascii="Arial" w:hAnsi="Arial" w:cs="Arial"/>
          <w:sz w:val="24"/>
          <w:szCs w:val="24"/>
        </w:rPr>
        <w:t>Experimental</w:t>
      </w:r>
      <w:r w:rsidR="001B2D37">
        <w:rPr>
          <w:rFonts w:ascii="Arial" w:hAnsi="Arial" w:cs="Arial"/>
          <w:sz w:val="24"/>
          <w:szCs w:val="24"/>
        </w:rPr>
        <w:t>: Tiene división pre, cuasi, puro.</w:t>
      </w:r>
    </w:p>
    <w:p w:rsidR="00AF0991" w:rsidRDefault="003E4378" w:rsidP="00344F2E">
      <w:pPr>
        <w:pStyle w:val="Ttulo1"/>
        <w:numPr>
          <w:ilvl w:val="0"/>
          <w:numId w:val="3"/>
        </w:numPr>
        <w:ind w:left="567"/>
        <w:jc w:val="both"/>
        <w:rPr>
          <w:rFonts w:ascii="Arial" w:hAnsi="Arial" w:cs="Arial"/>
          <w:b/>
          <w:color w:val="auto"/>
          <w:sz w:val="24"/>
          <w:szCs w:val="24"/>
        </w:rPr>
      </w:pPr>
      <w:bookmarkStart w:id="5" w:name="_Toc447533738"/>
      <w:r w:rsidRPr="006C5A79">
        <w:rPr>
          <w:rFonts w:ascii="Arial" w:hAnsi="Arial" w:cs="Arial"/>
          <w:b/>
          <w:color w:val="auto"/>
          <w:sz w:val="24"/>
          <w:szCs w:val="24"/>
        </w:rPr>
        <w:t>POBLACIÓN</w:t>
      </w:r>
      <w:bookmarkEnd w:id="5"/>
      <w:r w:rsidR="00AF0991">
        <w:rPr>
          <w:rFonts w:ascii="Arial" w:hAnsi="Arial" w:cs="Arial"/>
          <w:b/>
          <w:color w:val="auto"/>
          <w:sz w:val="24"/>
          <w:szCs w:val="24"/>
        </w:rPr>
        <w:t xml:space="preserve"> </w:t>
      </w:r>
    </w:p>
    <w:p w:rsidR="00AF0991" w:rsidRPr="00AF0991" w:rsidRDefault="00AF0991" w:rsidP="00AF0991">
      <w:pPr>
        <w:ind w:left="567"/>
        <w:jc w:val="both"/>
        <w:rPr>
          <w:rFonts w:ascii="Arial" w:hAnsi="Arial" w:cs="Arial"/>
          <w:sz w:val="24"/>
          <w:szCs w:val="24"/>
        </w:rPr>
      </w:pPr>
      <w:r>
        <w:rPr>
          <w:rFonts w:ascii="Arial" w:hAnsi="Arial" w:cs="Arial"/>
          <w:sz w:val="24"/>
          <w:szCs w:val="24"/>
        </w:rPr>
        <w:t>Toda investigación requiere de la identificación de la población objeto de estudio y la selección del tamaño de la muestra que va a ser analizada.</w:t>
      </w:r>
      <w:r w:rsidR="006E2306">
        <w:rPr>
          <w:rFonts w:ascii="Arial" w:hAnsi="Arial" w:cs="Arial"/>
          <w:sz w:val="24"/>
          <w:szCs w:val="24"/>
        </w:rPr>
        <w:t xml:space="preserve"> Finita o Infinita</w:t>
      </w:r>
    </w:p>
    <w:p w:rsidR="007624CE" w:rsidRPr="00344F2E" w:rsidRDefault="003E4378" w:rsidP="00344F2E">
      <w:pPr>
        <w:pStyle w:val="Ttulo1"/>
        <w:numPr>
          <w:ilvl w:val="0"/>
          <w:numId w:val="3"/>
        </w:numPr>
        <w:ind w:left="567"/>
        <w:jc w:val="both"/>
        <w:rPr>
          <w:rFonts w:ascii="Arial" w:hAnsi="Arial" w:cs="Arial"/>
          <w:b/>
          <w:color w:val="auto"/>
          <w:sz w:val="24"/>
          <w:szCs w:val="24"/>
        </w:rPr>
      </w:pPr>
      <w:bookmarkStart w:id="6" w:name="_Toc447533739"/>
      <w:r w:rsidRPr="00344F2E">
        <w:rPr>
          <w:rFonts w:ascii="Arial" w:hAnsi="Arial" w:cs="Arial"/>
          <w:b/>
          <w:color w:val="auto"/>
          <w:sz w:val="24"/>
          <w:szCs w:val="24"/>
        </w:rPr>
        <w:t>MUESTRA</w:t>
      </w:r>
      <w:bookmarkEnd w:id="6"/>
    </w:p>
    <w:p w:rsidR="003E4378" w:rsidRPr="006C5A79" w:rsidRDefault="00BD27EF" w:rsidP="00BD27EF">
      <w:pPr>
        <w:ind w:left="567"/>
        <w:jc w:val="both"/>
        <w:rPr>
          <w:rFonts w:ascii="Arial" w:hAnsi="Arial" w:cs="Arial"/>
          <w:sz w:val="24"/>
          <w:szCs w:val="24"/>
        </w:rPr>
      </w:pPr>
      <w:r>
        <w:rPr>
          <w:rFonts w:ascii="Arial" w:hAnsi="Arial" w:cs="Arial"/>
          <w:sz w:val="24"/>
          <w:szCs w:val="24"/>
        </w:rPr>
        <w:t>La muestra es conjunto de unidades que relacionan a un grupo de la población.</w:t>
      </w:r>
      <w:r w:rsidR="006E2306">
        <w:rPr>
          <w:rFonts w:ascii="Arial" w:hAnsi="Arial" w:cs="Arial"/>
          <w:sz w:val="24"/>
          <w:szCs w:val="24"/>
        </w:rPr>
        <w:t xml:space="preserve"> No probabilística, probabilística.</w:t>
      </w:r>
    </w:p>
    <w:p w:rsidR="007624CE" w:rsidRPr="006C5A79" w:rsidRDefault="003E4378" w:rsidP="003C079C">
      <w:pPr>
        <w:pStyle w:val="Ttulo1"/>
        <w:numPr>
          <w:ilvl w:val="0"/>
          <w:numId w:val="3"/>
        </w:numPr>
        <w:ind w:left="567"/>
        <w:jc w:val="both"/>
        <w:rPr>
          <w:rFonts w:ascii="Arial" w:hAnsi="Arial" w:cs="Arial"/>
          <w:b/>
          <w:color w:val="auto"/>
          <w:sz w:val="24"/>
          <w:szCs w:val="24"/>
        </w:rPr>
      </w:pPr>
      <w:bookmarkStart w:id="7" w:name="_Toc447533740"/>
      <w:r w:rsidRPr="006C5A79">
        <w:rPr>
          <w:rFonts w:ascii="Arial" w:hAnsi="Arial" w:cs="Arial"/>
          <w:b/>
          <w:color w:val="auto"/>
          <w:sz w:val="24"/>
          <w:szCs w:val="24"/>
        </w:rPr>
        <w:t>TÉCNICAS E INSTRUMENTOS</w:t>
      </w:r>
      <w:r w:rsidR="007D228F">
        <w:rPr>
          <w:rFonts w:ascii="Arial" w:hAnsi="Arial" w:cs="Arial"/>
          <w:b/>
          <w:color w:val="auto"/>
          <w:sz w:val="24"/>
          <w:szCs w:val="24"/>
        </w:rPr>
        <w:t xml:space="preserve"> DE RECOLECCIÓN DE DATOS</w:t>
      </w:r>
      <w:bookmarkEnd w:id="7"/>
    </w:p>
    <w:p w:rsidR="00BD27EF" w:rsidRDefault="00BD27EF" w:rsidP="00BD27EF">
      <w:pPr>
        <w:ind w:left="567"/>
        <w:jc w:val="both"/>
        <w:rPr>
          <w:rFonts w:ascii="Arial" w:hAnsi="Arial" w:cs="Arial"/>
          <w:sz w:val="24"/>
          <w:szCs w:val="24"/>
        </w:rPr>
      </w:pPr>
      <w:r>
        <w:rPr>
          <w:rFonts w:ascii="Arial" w:hAnsi="Arial" w:cs="Arial"/>
          <w:sz w:val="24"/>
          <w:szCs w:val="24"/>
        </w:rPr>
        <w:t>Las técnicas de recolección de datos son las distintas formas o maneras de obtener la información. Los instrumentos son los medios materiales que se emplean para recoger y almacenar la información.</w:t>
      </w:r>
    </w:p>
    <w:p w:rsidR="006E2306" w:rsidRDefault="006E2306" w:rsidP="00BD27EF">
      <w:pPr>
        <w:ind w:left="567"/>
        <w:jc w:val="both"/>
        <w:rPr>
          <w:rFonts w:ascii="Arial" w:hAnsi="Arial" w:cs="Arial"/>
          <w:sz w:val="24"/>
          <w:szCs w:val="24"/>
        </w:rPr>
      </w:pPr>
      <w:r>
        <w:rPr>
          <w:rFonts w:ascii="Arial" w:hAnsi="Arial" w:cs="Arial"/>
          <w:sz w:val="24"/>
          <w:szCs w:val="24"/>
        </w:rPr>
        <w:t>Observación:</w:t>
      </w:r>
      <w:r w:rsidR="006C2378">
        <w:rPr>
          <w:rFonts w:ascii="Arial" w:hAnsi="Arial" w:cs="Arial"/>
          <w:sz w:val="24"/>
          <w:szCs w:val="24"/>
        </w:rPr>
        <w:t xml:space="preserve"> Instrumentos, registros, lista de catálogo, escala de entrevista.</w:t>
      </w:r>
    </w:p>
    <w:p w:rsidR="006E2306" w:rsidRDefault="006E2306" w:rsidP="00BD27EF">
      <w:pPr>
        <w:ind w:left="567"/>
        <w:jc w:val="both"/>
        <w:rPr>
          <w:rFonts w:ascii="Arial" w:hAnsi="Arial" w:cs="Arial"/>
          <w:sz w:val="24"/>
          <w:szCs w:val="24"/>
        </w:rPr>
      </w:pPr>
      <w:r>
        <w:rPr>
          <w:rFonts w:ascii="Arial" w:hAnsi="Arial" w:cs="Arial"/>
          <w:sz w:val="24"/>
          <w:szCs w:val="24"/>
        </w:rPr>
        <w:t>Entrevista:</w:t>
      </w:r>
      <w:r w:rsidR="006C2378">
        <w:rPr>
          <w:rFonts w:ascii="Arial" w:hAnsi="Arial" w:cs="Arial"/>
          <w:sz w:val="24"/>
          <w:szCs w:val="24"/>
        </w:rPr>
        <w:t xml:space="preserve"> guion de entrevista (estructurada, no estructurada).</w:t>
      </w:r>
    </w:p>
    <w:p w:rsidR="006E2306" w:rsidRDefault="006E2306" w:rsidP="00BD27EF">
      <w:pPr>
        <w:ind w:left="567"/>
        <w:jc w:val="both"/>
        <w:rPr>
          <w:rFonts w:ascii="Arial" w:hAnsi="Arial" w:cs="Arial"/>
          <w:sz w:val="24"/>
          <w:szCs w:val="24"/>
        </w:rPr>
      </w:pPr>
      <w:r>
        <w:rPr>
          <w:rFonts w:ascii="Arial" w:hAnsi="Arial" w:cs="Arial"/>
          <w:sz w:val="24"/>
          <w:szCs w:val="24"/>
        </w:rPr>
        <w:t>Encuesta:</w:t>
      </w:r>
      <w:r w:rsidR="006C2378">
        <w:rPr>
          <w:rFonts w:ascii="Arial" w:hAnsi="Arial" w:cs="Arial"/>
          <w:sz w:val="24"/>
          <w:szCs w:val="24"/>
        </w:rPr>
        <w:t xml:space="preserve"> Cuestionario (formato de preguntas), prueba, escala.</w:t>
      </w:r>
    </w:p>
    <w:p w:rsidR="006E2306" w:rsidRPr="006E2306" w:rsidRDefault="006E2306" w:rsidP="006E2306">
      <w:pPr>
        <w:pStyle w:val="Ttulo1"/>
        <w:numPr>
          <w:ilvl w:val="0"/>
          <w:numId w:val="3"/>
        </w:numPr>
        <w:ind w:left="567"/>
        <w:rPr>
          <w:rFonts w:ascii="Arial" w:hAnsi="Arial" w:cs="Arial"/>
          <w:b/>
          <w:color w:val="auto"/>
          <w:sz w:val="24"/>
          <w:szCs w:val="24"/>
        </w:rPr>
      </w:pPr>
      <w:r w:rsidRPr="006E2306">
        <w:rPr>
          <w:rFonts w:ascii="Arial" w:hAnsi="Arial" w:cs="Arial"/>
          <w:b/>
          <w:color w:val="auto"/>
          <w:sz w:val="24"/>
          <w:szCs w:val="24"/>
        </w:rPr>
        <w:t>PROCEDIMIENTOS</w:t>
      </w:r>
    </w:p>
    <w:p w:rsidR="006E2306" w:rsidRPr="00BD27EF" w:rsidRDefault="006E2306" w:rsidP="00BD27EF">
      <w:pPr>
        <w:ind w:left="567"/>
        <w:jc w:val="both"/>
        <w:rPr>
          <w:rFonts w:ascii="Arial" w:hAnsi="Arial" w:cs="Arial"/>
          <w:sz w:val="24"/>
          <w:szCs w:val="24"/>
        </w:rPr>
      </w:pPr>
      <w:r>
        <w:rPr>
          <w:rFonts w:ascii="Arial" w:hAnsi="Arial" w:cs="Arial"/>
          <w:sz w:val="24"/>
          <w:szCs w:val="24"/>
        </w:rPr>
        <w:t>Pasos para el logro de objetivos</w:t>
      </w:r>
    </w:p>
    <w:p w:rsidR="007624CE" w:rsidRPr="006C5A79" w:rsidRDefault="003E4378" w:rsidP="003C079C">
      <w:pPr>
        <w:pStyle w:val="Ttulo1"/>
        <w:numPr>
          <w:ilvl w:val="0"/>
          <w:numId w:val="3"/>
        </w:numPr>
        <w:ind w:left="567"/>
        <w:jc w:val="both"/>
        <w:rPr>
          <w:rFonts w:ascii="Arial" w:hAnsi="Arial" w:cs="Arial"/>
          <w:b/>
          <w:color w:val="auto"/>
          <w:sz w:val="24"/>
          <w:szCs w:val="24"/>
        </w:rPr>
      </w:pPr>
      <w:bookmarkStart w:id="8" w:name="_Toc447533741"/>
      <w:r w:rsidRPr="006C5A79">
        <w:rPr>
          <w:rFonts w:ascii="Arial" w:hAnsi="Arial" w:cs="Arial"/>
          <w:b/>
          <w:color w:val="auto"/>
          <w:sz w:val="24"/>
          <w:szCs w:val="24"/>
        </w:rPr>
        <w:lastRenderedPageBreak/>
        <w:t>TÉCNICA DE</w:t>
      </w:r>
      <w:r w:rsidR="00AF0991">
        <w:rPr>
          <w:rFonts w:ascii="Arial" w:hAnsi="Arial" w:cs="Arial"/>
          <w:b/>
          <w:color w:val="auto"/>
          <w:sz w:val="24"/>
          <w:szCs w:val="24"/>
        </w:rPr>
        <w:t xml:space="preserve"> PRESENTACIÓN Y</w:t>
      </w:r>
      <w:r w:rsidRPr="006C5A79">
        <w:rPr>
          <w:rFonts w:ascii="Arial" w:hAnsi="Arial" w:cs="Arial"/>
          <w:b/>
          <w:color w:val="auto"/>
          <w:sz w:val="24"/>
          <w:szCs w:val="24"/>
        </w:rPr>
        <w:t xml:space="preserve"> ANÁLISIS</w:t>
      </w:r>
      <w:bookmarkEnd w:id="8"/>
    </w:p>
    <w:p w:rsidR="003E4378" w:rsidRPr="006C5A79" w:rsidRDefault="003E4378" w:rsidP="00D25D52">
      <w:pPr>
        <w:jc w:val="both"/>
        <w:rPr>
          <w:rFonts w:ascii="Arial" w:hAnsi="Arial" w:cs="Arial"/>
          <w:sz w:val="24"/>
          <w:szCs w:val="24"/>
        </w:rPr>
      </w:pPr>
    </w:p>
    <w:p w:rsidR="00470D9C" w:rsidRDefault="007B691B" w:rsidP="00D25D52">
      <w:pPr>
        <w:spacing w:before="120" w:after="120" w:line="360" w:lineRule="auto"/>
        <w:jc w:val="both"/>
        <w:rPr>
          <w:rFonts w:ascii="Arial" w:hAnsi="Arial" w:cs="Arial"/>
          <w:sz w:val="24"/>
          <w:szCs w:val="24"/>
        </w:rPr>
      </w:pPr>
      <w:r>
        <w:rPr>
          <w:rFonts w:ascii="Arial" w:hAnsi="Arial" w:cs="Arial"/>
          <w:sz w:val="24"/>
          <w:szCs w:val="24"/>
        </w:rPr>
        <w:t>Presentación: Tablas, cuadros, gráficos, mapas, planos, etc.</w:t>
      </w:r>
    </w:p>
    <w:p w:rsidR="007B691B" w:rsidRPr="006C5A79" w:rsidRDefault="007B691B" w:rsidP="00D25D52">
      <w:pPr>
        <w:spacing w:before="120" w:after="120" w:line="360" w:lineRule="auto"/>
        <w:jc w:val="both"/>
        <w:rPr>
          <w:rFonts w:ascii="Arial" w:hAnsi="Arial" w:cs="Arial"/>
          <w:sz w:val="24"/>
          <w:szCs w:val="24"/>
        </w:rPr>
      </w:pPr>
      <w:r>
        <w:rPr>
          <w:rFonts w:ascii="Arial" w:hAnsi="Arial" w:cs="Arial"/>
          <w:sz w:val="24"/>
          <w:szCs w:val="24"/>
        </w:rPr>
        <w:t>Análisis: Frecuencia, índice, tasa, valor absoluto, porcentaje.</w:t>
      </w:r>
    </w:p>
    <w:p w:rsidR="00470D9C" w:rsidRPr="006C5A79" w:rsidRDefault="00470D9C" w:rsidP="00D25D52">
      <w:pPr>
        <w:spacing w:before="120" w:after="120" w:line="360" w:lineRule="auto"/>
        <w:jc w:val="both"/>
        <w:rPr>
          <w:rFonts w:ascii="Arial" w:hAnsi="Arial" w:cs="Arial"/>
          <w:sz w:val="24"/>
          <w:szCs w:val="24"/>
        </w:rPr>
      </w:pPr>
    </w:p>
    <w:p w:rsidR="00D25D52" w:rsidRPr="006C5A79" w:rsidRDefault="00D25D52" w:rsidP="00D25D52">
      <w:pPr>
        <w:spacing w:before="120" w:after="120" w:line="360" w:lineRule="auto"/>
        <w:jc w:val="both"/>
        <w:rPr>
          <w:rFonts w:ascii="Arial" w:hAnsi="Arial" w:cs="Arial"/>
          <w:sz w:val="24"/>
          <w:szCs w:val="24"/>
        </w:rPr>
      </w:pPr>
    </w:p>
    <w:p w:rsidR="00D25D52" w:rsidRPr="006C5A79" w:rsidRDefault="00D25D52" w:rsidP="00D25D52">
      <w:pPr>
        <w:spacing w:before="120" w:after="120" w:line="360" w:lineRule="auto"/>
        <w:jc w:val="both"/>
        <w:rPr>
          <w:rFonts w:ascii="Arial" w:hAnsi="Arial" w:cs="Arial"/>
          <w:sz w:val="24"/>
          <w:szCs w:val="24"/>
        </w:rPr>
      </w:pPr>
    </w:p>
    <w:p w:rsidR="00D25D52" w:rsidRPr="006C5A79" w:rsidRDefault="00D25D52" w:rsidP="00D25D52">
      <w:pPr>
        <w:spacing w:before="120" w:after="120" w:line="360" w:lineRule="auto"/>
        <w:jc w:val="both"/>
        <w:rPr>
          <w:rFonts w:ascii="Arial" w:hAnsi="Arial" w:cs="Arial"/>
          <w:sz w:val="24"/>
          <w:szCs w:val="24"/>
        </w:rPr>
      </w:pPr>
    </w:p>
    <w:p w:rsidR="00D25D52" w:rsidRPr="006C5A79" w:rsidRDefault="00D25D52" w:rsidP="00D25D52">
      <w:pPr>
        <w:spacing w:before="120" w:after="120" w:line="360" w:lineRule="auto"/>
        <w:jc w:val="both"/>
        <w:rPr>
          <w:rFonts w:ascii="Arial" w:hAnsi="Arial" w:cs="Arial"/>
          <w:sz w:val="24"/>
          <w:szCs w:val="24"/>
        </w:rPr>
      </w:pPr>
    </w:p>
    <w:p w:rsidR="00D25D52" w:rsidRPr="006C5A79" w:rsidRDefault="00D25D52" w:rsidP="00D25D52">
      <w:pPr>
        <w:spacing w:before="120" w:after="120" w:line="360" w:lineRule="auto"/>
        <w:jc w:val="both"/>
        <w:rPr>
          <w:rFonts w:ascii="Arial" w:hAnsi="Arial" w:cs="Arial"/>
          <w:sz w:val="24"/>
          <w:szCs w:val="24"/>
        </w:rPr>
      </w:pPr>
    </w:p>
    <w:p w:rsidR="00117B17" w:rsidRPr="006C5A79" w:rsidRDefault="003E4378" w:rsidP="00D25D52">
      <w:pPr>
        <w:pStyle w:val="Ttulo1"/>
        <w:ind w:left="720"/>
        <w:jc w:val="center"/>
        <w:rPr>
          <w:rFonts w:ascii="Arial" w:hAnsi="Arial" w:cs="Arial"/>
          <w:b/>
          <w:color w:val="auto"/>
          <w:sz w:val="24"/>
          <w:szCs w:val="24"/>
        </w:rPr>
      </w:pPr>
      <w:bookmarkStart w:id="9" w:name="_Toc425183836"/>
      <w:bookmarkStart w:id="10" w:name="_Toc447533742"/>
      <w:r w:rsidRPr="006C5A79">
        <w:rPr>
          <w:rFonts w:ascii="Arial" w:hAnsi="Arial" w:cs="Arial"/>
          <w:b/>
          <w:color w:val="auto"/>
          <w:sz w:val="24"/>
          <w:szCs w:val="24"/>
        </w:rPr>
        <w:t>CONCLUSIONES</w:t>
      </w:r>
      <w:bookmarkEnd w:id="9"/>
      <w:bookmarkEnd w:id="10"/>
    </w:p>
    <w:p w:rsidR="00D25D52" w:rsidRPr="006C5A79" w:rsidRDefault="00D25D52" w:rsidP="00D25D52">
      <w:pPr>
        <w:rPr>
          <w:rFonts w:ascii="Arial" w:hAnsi="Arial" w:cs="Arial"/>
          <w:sz w:val="24"/>
          <w:szCs w:val="24"/>
        </w:rPr>
      </w:pPr>
    </w:p>
    <w:p w:rsidR="00117B17" w:rsidRPr="006C5A79" w:rsidRDefault="00117B17" w:rsidP="00D25D52">
      <w:pPr>
        <w:pStyle w:val="Prrafodelista"/>
        <w:numPr>
          <w:ilvl w:val="0"/>
          <w:numId w:val="1"/>
        </w:numPr>
        <w:spacing w:before="120" w:after="120" w:line="360" w:lineRule="auto"/>
        <w:jc w:val="both"/>
        <w:rPr>
          <w:rFonts w:ascii="Arial" w:hAnsi="Arial" w:cs="Arial"/>
          <w:sz w:val="24"/>
          <w:szCs w:val="24"/>
        </w:rPr>
      </w:pPr>
      <w:r w:rsidRPr="006C5A79">
        <w:rPr>
          <w:rFonts w:ascii="Arial" w:hAnsi="Arial" w:cs="Arial"/>
          <w:sz w:val="24"/>
          <w:szCs w:val="24"/>
        </w:rPr>
        <w:t>Mediante la aplicación  que se realizó con la metodología RUP se puede apreciar una mejora de velocidad en el proceso de facturación; no solo se mejoró la aplicabilidad del proceso, además que se agregó muchas características que servirán para mejor análisis de mercado y control de empleados y productos.</w:t>
      </w:r>
    </w:p>
    <w:p w:rsidR="00117B17" w:rsidRPr="006C5A79" w:rsidRDefault="00117B17" w:rsidP="00D25D52">
      <w:pPr>
        <w:pStyle w:val="Prrafodelista"/>
        <w:numPr>
          <w:ilvl w:val="0"/>
          <w:numId w:val="1"/>
        </w:numPr>
        <w:spacing w:before="120" w:after="120" w:line="360" w:lineRule="auto"/>
        <w:jc w:val="both"/>
        <w:rPr>
          <w:rFonts w:ascii="Arial" w:hAnsi="Arial" w:cs="Arial"/>
          <w:sz w:val="24"/>
          <w:szCs w:val="24"/>
        </w:rPr>
      </w:pPr>
      <w:r w:rsidRPr="006C5A79">
        <w:rPr>
          <w:rFonts w:ascii="Arial" w:hAnsi="Arial" w:cs="Arial"/>
          <w:sz w:val="24"/>
          <w:szCs w:val="24"/>
        </w:rPr>
        <w:t>Se puede predecir que UML será el lenguaje de modelado de software de uso universal. Esto debido a que la mayoría de las empresas importantes de informática la han apoyado y la han aceptado como un estándar.</w:t>
      </w:r>
    </w:p>
    <w:p w:rsidR="00117B17" w:rsidRPr="006C5A79" w:rsidRDefault="00117B17" w:rsidP="00D25D52">
      <w:pPr>
        <w:pStyle w:val="Prrafodelista"/>
        <w:numPr>
          <w:ilvl w:val="0"/>
          <w:numId w:val="1"/>
        </w:numPr>
        <w:spacing w:before="120" w:after="120" w:line="360" w:lineRule="auto"/>
        <w:jc w:val="both"/>
        <w:rPr>
          <w:rFonts w:ascii="Arial" w:hAnsi="Arial" w:cs="Arial"/>
          <w:sz w:val="24"/>
          <w:szCs w:val="24"/>
        </w:rPr>
      </w:pPr>
      <w:r w:rsidRPr="006C5A79">
        <w:rPr>
          <w:rFonts w:ascii="Arial" w:hAnsi="Arial" w:cs="Arial"/>
          <w:sz w:val="24"/>
          <w:szCs w:val="24"/>
        </w:rPr>
        <w:t>Con respecto a los diagramas, no son solamente actividades de dibujo de grafos, sino se trata de describir con el detalle necesario el flujo principal de un sistema y los flujos alternativos.</w:t>
      </w:r>
    </w:p>
    <w:p w:rsidR="00117B17" w:rsidRPr="006C5A79" w:rsidRDefault="00117B17" w:rsidP="00D25D52">
      <w:pPr>
        <w:pStyle w:val="Prrafodelista"/>
        <w:numPr>
          <w:ilvl w:val="0"/>
          <w:numId w:val="1"/>
        </w:numPr>
        <w:spacing w:before="120" w:after="120" w:line="360" w:lineRule="auto"/>
        <w:jc w:val="both"/>
        <w:rPr>
          <w:rFonts w:ascii="Arial" w:hAnsi="Arial" w:cs="Arial"/>
          <w:sz w:val="24"/>
          <w:szCs w:val="24"/>
        </w:rPr>
      </w:pPr>
      <w:r w:rsidRPr="006C5A79">
        <w:rPr>
          <w:rFonts w:ascii="Arial" w:hAnsi="Arial" w:cs="Arial"/>
          <w:sz w:val="24"/>
          <w:szCs w:val="24"/>
        </w:rPr>
        <w:t>Los Diagramas de Secuencia en especial, son una ayuda visual del comportamiento de un sistema.</w:t>
      </w:r>
    </w:p>
    <w:p w:rsidR="00117B17" w:rsidRPr="006C5A79" w:rsidRDefault="00117B17" w:rsidP="00D25D52">
      <w:pPr>
        <w:pStyle w:val="Prrafodelista"/>
        <w:numPr>
          <w:ilvl w:val="0"/>
          <w:numId w:val="1"/>
        </w:numPr>
        <w:spacing w:before="120" w:after="120" w:line="360" w:lineRule="auto"/>
        <w:jc w:val="both"/>
        <w:rPr>
          <w:rFonts w:ascii="Arial" w:eastAsia="Times New Roman" w:hAnsi="Arial" w:cs="Arial"/>
          <w:sz w:val="24"/>
          <w:szCs w:val="24"/>
          <w:lang w:eastAsia="es-VE"/>
        </w:rPr>
      </w:pPr>
      <w:r w:rsidRPr="006C5A79">
        <w:rPr>
          <w:rFonts w:ascii="Arial" w:eastAsia="Times New Roman" w:hAnsi="Arial" w:cs="Arial"/>
          <w:sz w:val="24"/>
          <w:szCs w:val="24"/>
          <w:lang w:eastAsia="es-VE"/>
        </w:rPr>
        <w:t>La Programación Orientada a Objetos (POO) viene siendo un complemento perfecto de UML.</w:t>
      </w:r>
    </w:p>
    <w:p w:rsidR="00117B17" w:rsidRPr="006C5A79" w:rsidRDefault="00117B17" w:rsidP="00D25D52">
      <w:pPr>
        <w:spacing w:before="120" w:after="120" w:line="360" w:lineRule="auto"/>
        <w:jc w:val="both"/>
        <w:rPr>
          <w:rFonts w:ascii="Arial" w:hAnsi="Arial" w:cs="Arial"/>
          <w:sz w:val="24"/>
          <w:szCs w:val="24"/>
        </w:rPr>
      </w:pPr>
    </w:p>
    <w:p w:rsidR="00117B17" w:rsidRPr="006C5A79" w:rsidRDefault="00117B17" w:rsidP="00D25D52">
      <w:pPr>
        <w:spacing w:before="120" w:after="120" w:line="360" w:lineRule="auto"/>
        <w:jc w:val="both"/>
        <w:rPr>
          <w:rFonts w:ascii="Arial" w:hAnsi="Arial" w:cs="Arial"/>
          <w:sz w:val="24"/>
          <w:szCs w:val="24"/>
        </w:rPr>
      </w:pPr>
    </w:p>
    <w:p w:rsidR="00117B17" w:rsidRPr="006C5A79" w:rsidRDefault="00117B17" w:rsidP="00D25D52">
      <w:pPr>
        <w:spacing w:before="120" w:after="120" w:line="360" w:lineRule="auto"/>
        <w:jc w:val="both"/>
        <w:rPr>
          <w:rFonts w:ascii="Arial" w:hAnsi="Arial" w:cs="Arial"/>
          <w:sz w:val="24"/>
          <w:szCs w:val="24"/>
        </w:rPr>
      </w:pPr>
    </w:p>
    <w:p w:rsidR="00117B17" w:rsidRPr="006C5A79" w:rsidRDefault="00117B17" w:rsidP="00D25D52">
      <w:pPr>
        <w:spacing w:before="120" w:after="120" w:line="360" w:lineRule="auto"/>
        <w:jc w:val="both"/>
        <w:rPr>
          <w:rFonts w:ascii="Arial" w:hAnsi="Arial" w:cs="Arial"/>
          <w:sz w:val="24"/>
          <w:szCs w:val="24"/>
        </w:rPr>
      </w:pPr>
    </w:p>
    <w:p w:rsidR="00117B17" w:rsidRPr="006C5A79" w:rsidRDefault="00117B17" w:rsidP="00D25D52">
      <w:pPr>
        <w:spacing w:before="120" w:after="120" w:line="360" w:lineRule="auto"/>
        <w:jc w:val="both"/>
        <w:rPr>
          <w:rFonts w:ascii="Arial" w:hAnsi="Arial" w:cs="Arial"/>
          <w:sz w:val="24"/>
          <w:szCs w:val="24"/>
        </w:rPr>
      </w:pPr>
    </w:p>
    <w:p w:rsidR="00117B17" w:rsidRPr="006C5A79" w:rsidRDefault="00117B17" w:rsidP="00D25D52">
      <w:pPr>
        <w:spacing w:before="120" w:after="120" w:line="360" w:lineRule="auto"/>
        <w:jc w:val="both"/>
        <w:rPr>
          <w:rFonts w:ascii="Arial" w:hAnsi="Arial" w:cs="Arial"/>
          <w:sz w:val="24"/>
          <w:szCs w:val="24"/>
        </w:rPr>
      </w:pPr>
    </w:p>
    <w:p w:rsidR="00D25D52" w:rsidRPr="006C5A79" w:rsidRDefault="00D25D52" w:rsidP="00D25D52">
      <w:pPr>
        <w:spacing w:before="120" w:after="120" w:line="360" w:lineRule="auto"/>
        <w:jc w:val="both"/>
        <w:rPr>
          <w:rFonts w:ascii="Arial" w:hAnsi="Arial" w:cs="Arial"/>
          <w:sz w:val="24"/>
          <w:szCs w:val="24"/>
        </w:rPr>
      </w:pPr>
    </w:p>
    <w:p w:rsidR="00117B17" w:rsidRPr="006C5A79" w:rsidRDefault="00117B17" w:rsidP="00D25D52">
      <w:pPr>
        <w:spacing w:before="120" w:after="120" w:line="360" w:lineRule="auto"/>
        <w:jc w:val="both"/>
        <w:rPr>
          <w:rFonts w:ascii="Arial" w:hAnsi="Arial" w:cs="Arial"/>
          <w:sz w:val="24"/>
          <w:szCs w:val="24"/>
        </w:rPr>
      </w:pPr>
    </w:p>
    <w:p w:rsidR="00117B17" w:rsidRPr="006C5A79" w:rsidRDefault="00117B17" w:rsidP="00D25D52">
      <w:pPr>
        <w:spacing w:before="120" w:after="120" w:line="360" w:lineRule="auto"/>
        <w:jc w:val="both"/>
        <w:rPr>
          <w:rFonts w:ascii="Arial" w:hAnsi="Arial" w:cs="Arial"/>
          <w:sz w:val="24"/>
          <w:szCs w:val="24"/>
        </w:rPr>
      </w:pPr>
    </w:p>
    <w:p w:rsidR="00117B17" w:rsidRPr="006C5A79" w:rsidRDefault="00117B17" w:rsidP="00D25D52">
      <w:pPr>
        <w:spacing w:before="120" w:after="120" w:line="360" w:lineRule="auto"/>
        <w:jc w:val="both"/>
        <w:rPr>
          <w:rFonts w:ascii="Arial" w:hAnsi="Arial" w:cs="Arial"/>
          <w:sz w:val="24"/>
          <w:szCs w:val="24"/>
        </w:rPr>
      </w:pPr>
    </w:p>
    <w:p w:rsidR="00117B17" w:rsidRPr="006C5A79" w:rsidRDefault="003E4378" w:rsidP="00D25D52">
      <w:pPr>
        <w:pStyle w:val="Ttulo1"/>
        <w:ind w:left="720"/>
        <w:jc w:val="center"/>
        <w:rPr>
          <w:rFonts w:ascii="Arial" w:hAnsi="Arial" w:cs="Arial"/>
          <w:b/>
          <w:color w:val="auto"/>
          <w:sz w:val="24"/>
          <w:szCs w:val="24"/>
        </w:rPr>
      </w:pPr>
      <w:bookmarkStart w:id="11" w:name="_Toc447533743"/>
      <w:r w:rsidRPr="006C5A79">
        <w:rPr>
          <w:rFonts w:ascii="Arial" w:hAnsi="Arial" w:cs="Arial"/>
          <w:b/>
          <w:color w:val="auto"/>
          <w:sz w:val="24"/>
          <w:szCs w:val="24"/>
        </w:rPr>
        <w:t>BIBLIOGRAFÍA</w:t>
      </w:r>
      <w:bookmarkEnd w:id="11"/>
    </w:p>
    <w:p w:rsidR="00117B17" w:rsidRPr="006C5A79" w:rsidRDefault="00117B17" w:rsidP="00D25D52">
      <w:pPr>
        <w:pStyle w:val="Prrafodelista"/>
        <w:spacing w:before="120" w:after="120" w:line="360" w:lineRule="auto"/>
        <w:jc w:val="both"/>
        <w:rPr>
          <w:rFonts w:ascii="Arial" w:eastAsia="Times New Roman" w:hAnsi="Arial" w:cs="Arial"/>
          <w:sz w:val="24"/>
          <w:szCs w:val="24"/>
          <w:lang w:eastAsia="es-VE"/>
        </w:rPr>
      </w:pPr>
    </w:p>
    <w:p w:rsidR="00117B17" w:rsidRPr="006C5A79" w:rsidRDefault="00117B17" w:rsidP="00D25D52">
      <w:pPr>
        <w:pStyle w:val="Prrafodelista"/>
        <w:numPr>
          <w:ilvl w:val="0"/>
          <w:numId w:val="1"/>
        </w:numPr>
        <w:spacing w:before="120" w:after="120" w:line="360" w:lineRule="auto"/>
        <w:jc w:val="both"/>
        <w:rPr>
          <w:rFonts w:ascii="Arial" w:hAnsi="Arial" w:cs="Arial"/>
          <w:sz w:val="24"/>
          <w:szCs w:val="24"/>
        </w:rPr>
      </w:pPr>
      <w:r w:rsidRPr="006C5A79">
        <w:rPr>
          <w:rFonts w:ascii="Arial" w:hAnsi="Arial" w:cs="Arial"/>
          <w:sz w:val="24"/>
          <w:szCs w:val="24"/>
        </w:rPr>
        <w:t>Arias, F. (2006). El proyecto de investigación (5ta ed.). Caracas, Venezuela: Episteme.</w:t>
      </w:r>
    </w:p>
    <w:p w:rsidR="00117B17" w:rsidRPr="006C5A79" w:rsidRDefault="00117B17" w:rsidP="00D25D52">
      <w:pPr>
        <w:spacing w:before="120" w:after="120" w:line="360" w:lineRule="auto"/>
        <w:jc w:val="both"/>
        <w:rPr>
          <w:rFonts w:ascii="Arial" w:hAnsi="Arial" w:cs="Arial"/>
          <w:sz w:val="24"/>
          <w:szCs w:val="24"/>
        </w:rPr>
      </w:pPr>
    </w:p>
    <w:p w:rsidR="00117B17" w:rsidRPr="006C5A79" w:rsidRDefault="00117B17" w:rsidP="00D25D52">
      <w:pPr>
        <w:jc w:val="both"/>
        <w:rPr>
          <w:rFonts w:ascii="Arial" w:hAnsi="Arial" w:cs="Arial"/>
          <w:sz w:val="24"/>
          <w:szCs w:val="24"/>
        </w:rPr>
      </w:pPr>
    </w:p>
    <w:p w:rsidR="00117B17" w:rsidRPr="006C5A79" w:rsidRDefault="00117B17" w:rsidP="00D25D52">
      <w:pPr>
        <w:jc w:val="both"/>
        <w:rPr>
          <w:rFonts w:ascii="Arial" w:hAnsi="Arial" w:cs="Arial"/>
          <w:sz w:val="24"/>
          <w:szCs w:val="24"/>
        </w:rPr>
      </w:pPr>
    </w:p>
    <w:p w:rsidR="004572FF" w:rsidRPr="006C5A79" w:rsidRDefault="00CC70BF" w:rsidP="00D25D52">
      <w:pPr>
        <w:jc w:val="both"/>
        <w:rPr>
          <w:rFonts w:ascii="Arial" w:hAnsi="Arial" w:cs="Arial"/>
          <w:sz w:val="24"/>
          <w:szCs w:val="24"/>
        </w:rPr>
      </w:pPr>
    </w:p>
    <w:sectPr w:rsidR="004572FF" w:rsidRPr="006C5A79" w:rsidSect="001C3AF2">
      <w:footerReference w:type="default" r:id="rId16"/>
      <w:pgSz w:w="12240" w:h="15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70BF" w:rsidRDefault="00CC70BF">
      <w:pPr>
        <w:spacing w:after="0" w:line="240" w:lineRule="auto"/>
      </w:pPr>
      <w:r>
        <w:separator/>
      </w:r>
    </w:p>
  </w:endnote>
  <w:endnote w:type="continuationSeparator" w:id="0">
    <w:p w:rsidR="00CC70BF" w:rsidRDefault="00CC7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E0000AFF" w:usb1="500078FF" w:usb2="00000021" w:usb3="00000000" w:csb0="000001BF" w:csb1="00000000"/>
  </w:font>
  <w:font w:name="WenQuanYi Zen Hei">
    <w:altName w:val="Arial Unicode MS"/>
    <w:charset w:val="80"/>
    <w:family w:val="auto"/>
    <w:pitch w:val="variable"/>
    <w:sig w:usb0="900002BF" w:usb1="2BDF7DFB" w:usb2="00000036" w:usb3="00000000" w:csb0="003E000D" w:csb1="00000000"/>
  </w:font>
  <w:font w:name="FreeSans">
    <w:altName w:val="Arial"/>
    <w:charset w:val="00"/>
    <w:family w:val="swiss"/>
    <w:pitch w:val="variable"/>
    <w:sig w:usb0="00000000" w:usb1="4200FDFF" w:usb2="000030A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4950581"/>
      <w:docPartObj>
        <w:docPartGallery w:val="Page Numbers (Bottom of Page)"/>
        <w:docPartUnique/>
      </w:docPartObj>
    </w:sdtPr>
    <w:sdtEndPr>
      <w:rPr>
        <w:color w:val="833C0B" w:themeColor="accent2" w:themeShade="80"/>
      </w:rPr>
    </w:sdtEndPr>
    <w:sdtContent>
      <w:p w:rsidR="001C3AF2" w:rsidRPr="00BB1DA5" w:rsidRDefault="00CC70BF">
        <w:pPr>
          <w:pStyle w:val="Piedepgina"/>
          <w:jc w:val="right"/>
          <w:rPr>
            <w:color w:val="833C0B" w:themeColor="accent2" w:themeShade="80"/>
          </w:rPr>
        </w:pPr>
      </w:p>
    </w:sdtContent>
  </w:sdt>
  <w:p w:rsidR="001C3AF2" w:rsidRDefault="00CC70BF">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5928341"/>
      <w:docPartObj>
        <w:docPartGallery w:val="Page Numbers (Bottom of Page)"/>
        <w:docPartUnique/>
      </w:docPartObj>
    </w:sdtPr>
    <w:sdtEndPr/>
    <w:sdtContent>
      <w:p w:rsidR="007624CE" w:rsidRDefault="007624CE">
        <w:pPr>
          <w:pStyle w:val="Piedepgina"/>
          <w:jc w:val="right"/>
        </w:pPr>
        <w:r>
          <w:fldChar w:fldCharType="begin"/>
        </w:r>
        <w:r>
          <w:instrText>PAGE   \* MERGEFORMAT</w:instrText>
        </w:r>
        <w:r>
          <w:fldChar w:fldCharType="separate"/>
        </w:r>
        <w:r w:rsidR="001C3A9C">
          <w:rPr>
            <w:noProof/>
          </w:rPr>
          <w:t>6</w:t>
        </w:r>
        <w:r>
          <w:fldChar w:fldCharType="end"/>
        </w:r>
      </w:p>
    </w:sdtContent>
  </w:sdt>
  <w:p w:rsidR="007624CE" w:rsidRDefault="007624CE" w:rsidP="007624CE">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70BF" w:rsidRDefault="00CC70BF">
      <w:pPr>
        <w:spacing w:after="0" w:line="240" w:lineRule="auto"/>
      </w:pPr>
      <w:r>
        <w:separator/>
      </w:r>
    </w:p>
  </w:footnote>
  <w:footnote w:type="continuationSeparator" w:id="0">
    <w:p w:rsidR="00CC70BF" w:rsidRDefault="00CC70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3AF2" w:rsidRDefault="00117B17" w:rsidP="001C3AF2">
    <w:pPr>
      <w:pStyle w:val="Encabezado"/>
      <w:tabs>
        <w:tab w:val="left" w:pos="6930"/>
      </w:tabs>
    </w:pPr>
    <w:r>
      <w:tab/>
    </w:r>
  </w:p>
  <w:p w:rsidR="001C3AF2" w:rsidRPr="00FC5ADE" w:rsidRDefault="00CC70BF" w:rsidP="001C3AF2">
    <w:pPr>
      <w:pStyle w:val="Cuerpodetexto"/>
      <w:jc w:val="right"/>
      <w:rPr>
        <w:b/>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27B6B"/>
    <w:multiLevelType w:val="hybridMultilevel"/>
    <w:tmpl w:val="31D2A97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1D9A52CD"/>
    <w:multiLevelType w:val="hybridMultilevel"/>
    <w:tmpl w:val="D54C5544"/>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nsid w:val="4CB872EE"/>
    <w:multiLevelType w:val="hybridMultilevel"/>
    <w:tmpl w:val="A8C4E0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nsid w:val="700D74F2"/>
    <w:multiLevelType w:val="hybridMultilevel"/>
    <w:tmpl w:val="5108F02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70914A2C"/>
    <w:multiLevelType w:val="multilevel"/>
    <w:tmpl w:val="76F041D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B17"/>
    <w:rsid w:val="000023C6"/>
    <w:rsid w:val="00117B17"/>
    <w:rsid w:val="0015344A"/>
    <w:rsid w:val="001B2D37"/>
    <w:rsid w:val="001C3A9C"/>
    <w:rsid w:val="00344F2E"/>
    <w:rsid w:val="003945F4"/>
    <w:rsid w:val="003C079C"/>
    <w:rsid w:val="003E4378"/>
    <w:rsid w:val="00470D9C"/>
    <w:rsid w:val="004D3B53"/>
    <w:rsid w:val="006C2378"/>
    <w:rsid w:val="006C5A79"/>
    <w:rsid w:val="006E2306"/>
    <w:rsid w:val="007624CE"/>
    <w:rsid w:val="007B691B"/>
    <w:rsid w:val="007D228F"/>
    <w:rsid w:val="007E513E"/>
    <w:rsid w:val="00AA3E3D"/>
    <w:rsid w:val="00AB5A4E"/>
    <w:rsid w:val="00AD340D"/>
    <w:rsid w:val="00AF0991"/>
    <w:rsid w:val="00B94131"/>
    <w:rsid w:val="00BD27EF"/>
    <w:rsid w:val="00BF5270"/>
    <w:rsid w:val="00CC70BF"/>
    <w:rsid w:val="00D25D52"/>
    <w:rsid w:val="00D71BF8"/>
    <w:rsid w:val="00F62291"/>
    <w:rsid w:val="00FE1775"/>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FB8DDF6-4E67-4E20-8770-268BFEA6E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7B17"/>
  </w:style>
  <w:style w:type="paragraph" w:styleId="Ttulo1">
    <w:name w:val="heading 1"/>
    <w:basedOn w:val="Normal"/>
    <w:next w:val="Normal"/>
    <w:link w:val="Ttulo1Car"/>
    <w:uiPriority w:val="9"/>
    <w:qFormat/>
    <w:rsid w:val="007624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17B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17B17"/>
    <w:rPr>
      <w:rFonts w:asciiTheme="majorHAnsi" w:eastAsiaTheme="majorEastAsia" w:hAnsiTheme="majorHAnsi" w:cstheme="majorBidi"/>
      <w:color w:val="2E74B5" w:themeColor="accent1" w:themeShade="BF"/>
      <w:sz w:val="26"/>
      <w:szCs w:val="26"/>
    </w:rPr>
  </w:style>
  <w:style w:type="character" w:customStyle="1" w:styleId="PiedepginaCar">
    <w:name w:val="Pie de página Car"/>
    <w:basedOn w:val="Fuentedeprrafopredeter"/>
    <w:link w:val="Piedepgina"/>
    <w:uiPriority w:val="99"/>
    <w:rsid w:val="00117B17"/>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117B17"/>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117B17"/>
  </w:style>
  <w:style w:type="paragraph" w:styleId="Encabezado">
    <w:name w:val="header"/>
    <w:basedOn w:val="Normal"/>
    <w:next w:val="Cuerpodetexto"/>
    <w:link w:val="EncabezadoCar"/>
    <w:uiPriority w:val="99"/>
    <w:rsid w:val="00117B17"/>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117B17"/>
    <w:rPr>
      <w:rFonts w:ascii="Liberation Sans" w:eastAsia="WenQuanYi Zen Hei" w:hAnsi="Liberation Sans" w:cs="FreeSans"/>
      <w:sz w:val="28"/>
      <w:szCs w:val="28"/>
    </w:rPr>
  </w:style>
  <w:style w:type="paragraph" w:customStyle="1" w:styleId="Cuerpodetexto">
    <w:name w:val="Cuerpo de texto"/>
    <w:basedOn w:val="Normal"/>
    <w:rsid w:val="00117B17"/>
    <w:pPr>
      <w:suppressAutoHyphens/>
      <w:spacing w:after="140" w:line="288" w:lineRule="auto"/>
    </w:pPr>
    <w:rPr>
      <w:rFonts w:ascii="Calibri" w:eastAsia="WenQuanYi Zen Hei" w:hAnsi="Calibri" w:cs="Times New Roman"/>
    </w:rPr>
  </w:style>
  <w:style w:type="paragraph" w:styleId="TDC2">
    <w:name w:val="toc 2"/>
    <w:basedOn w:val="Normal"/>
    <w:next w:val="Normal"/>
    <w:autoRedefine/>
    <w:uiPriority w:val="39"/>
    <w:unhideWhenUsed/>
    <w:rsid w:val="00117B17"/>
    <w:pPr>
      <w:suppressAutoHyphens/>
      <w:spacing w:after="100" w:line="276" w:lineRule="auto"/>
      <w:ind w:left="220"/>
    </w:pPr>
    <w:rPr>
      <w:rFonts w:ascii="Calibri" w:eastAsia="WenQuanYi Zen Hei" w:hAnsi="Calibri" w:cs="Times New Roman"/>
    </w:rPr>
  </w:style>
  <w:style w:type="paragraph" w:styleId="Prrafodelista">
    <w:name w:val="List Paragraph"/>
    <w:basedOn w:val="Normal"/>
    <w:uiPriority w:val="34"/>
    <w:qFormat/>
    <w:rsid w:val="00117B17"/>
    <w:pPr>
      <w:ind w:left="720"/>
      <w:contextualSpacing/>
    </w:pPr>
  </w:style>
  <w:style w:type="character" w:customStyle="1" w:styleId="Ttulo1Car">
    <w:name w:val="Título 1 Car"/>
    <w:basedOn w:val="Fuentedeprrafopredeter"/>
    <w:link w:val="Ttulo1"/>
    <w:uiPriority w:val="9"/>
    <w:rsid w:val="007624CE"/>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7624CE"/>
    <w:pPr>
      <w:spacing w:after="100"/>
    </w:pPr>
  </w:style>
  <w:style w:type="character" w:styleId="Hipervnculo">
    <w:name w:val="Hyperlink"/>
    <w:uiPriority w:val="99"/>
    <w:unhideWhenUsed/>
    <w:rsid w:val="00AF0991"/>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es.wikipedia.org/wiki/Object_Management_Group"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s.wikipedia.org/wiki/Software"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Modelado" TargetMode="External"/><Relationship Id="rId5" Type="http://schemas.openxmlformats.org/officeDocument/2006/relationships/webSettings" Target="webSettings.xml"/><Relationship Id="rId15" Type="http://schemas.openxmlformats.org/officeDocument/2006/relationships/hyperlink" Target="https://es.wikipedia.org/wiki/Programaci%C3%B3n_estructurada" TargetMode="Externa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s.wikipedia.org/wiki/RU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68510-B400-40A6-B591-B920F484C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6</Pages>
  <Words>922</Words>
  <Characters>5073</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Alberto Correa Yancel</dc:creator>
  <cp:keywords/>
  <dc:description/>
  <cp:lastModifiedBy>alberto</cp:lastModifiedBy>
  <cp:revision>21</cp:revision>
  <dcterms:created xsi:type="dcterms:W3CDTF">2016-01-20T20:49:00Z</dcterms:created>
  <dcterms:modified xsi:type="dcterms:W3CDTF">2017-01-08T00:56:00Z</dcterms:modified>
</cp:coreProperties>
</file>