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color w:val="000000"/>
          <w:sz w:val="72"/>
          <w:szCs w:val="72"/>
        </w:rPr>
      </w:pPr>
      <w:r w:rsidDel="00000000" w:rsidR="00000000" w:rsidRPr="00000000">
        <w:rPr>
          <w:rFonts w:ascii="Arial" w:cs="Arial" w:eastAsia="Arial" w:hAnsi="Arial"/>
          <w:b w:val="1"/>
          <w:color w:val="000000"/>
          <w:sz w:val="72"/>
          <w:szCs w:val="72"/>
          <w:rtl w:val="0"/>
        </w:rPr>
        <w:t xml:space="preserve">Evaluación Parcial 3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Nombre: Arreglos y Funciones_ Forma D</w:t>
      </w:r>
    </w:p>
    <w:tbl>
      <w:tblPr>
        <w:tblStyle w:val="Table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PGY1121</w:t>
            </w:r>
          </w:p>
        </w:tc>
        <w:tc>
          <w:tcPr>
            <w:shd w:fill="auto" w:val="cle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Programación de Algoritmos</w:t>
            </w:r>
          </w:p>
        </w:tc>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120 minutos</w:t>
            </w:r>
          </w:p>
        </w:tc>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35%</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2"/>
        <w:gridCol w:w="3537"/>
        <w:gridCol w:w="3859"/>
        <w:gridCol w:w="1428"/>
        <w:gridCol w:w="1428"/>
        <w:tblGridChange w:id="0">
          <w:tblGrid>
            <w:gridCol w:w="2742"/>
            <w:gridCol w:w="3537"/>
            <w:gridCol w:w="3859"/>
            <w:gridCol w:w="1428"/>
            <w:gridCol w:w="1428"/>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Unidad  de Competencia </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80"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26262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 pensamiento lógico-analítico para la construcción de algoritmos para soportar los requerimientos</w:t>
            </w:r>
            <w:r w:rsidDel="00000000" w:rsidR="00000000" w:rsidRPr="00000000">
              <w:rPr>
                <w:rtl w:val="0"/>
              </w:rPr>
            </w:r>
          </w:p>
        </w:tc>
        <w:tc>
          <w:tcPr>
            <w:vMerge w:val="restart"/>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Utiliza arreglos y/o listas que permitan el almacenamiento de datos según los requerimientos del problema planteado. </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 el menú de opciones de forma correcta.</w:t>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r>
      <w:tr>
        <w:trPr>
          <w:cantSplit w:val="0"/>
          <w:trHeight w:val="480" w:hRule="atLeast"/>
          <w:tblHeader w:val="0"/>
        </w:trPr>
        <w:tc>
          <w:tcPr>
            <w:vMerge w:val="continue"/>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Declara arreglo(s) para almacenar los datos del caso planteado</w:t>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tc>
      </w:tr>
      <w:tr>
        <w:trPr>
          <w:cantSplit w:val="0"/>
          <w:trHeight w:val="368" w:hRule="atLeast"/>
          <w:tblHeader w:val="0"/>
        </w:trPr>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Define funciones que permitan optimizar el código del problema planteado. </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Ingresa los datos declarados en el caso</w:t>
            </w:r>
          </w:p>
        </w:tc>
        <w:tc>
          <w:tcPr>
            <w:vMerge w:val="restart"/>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r>
      <w:tr>
        <w:trPr>
          <w:cantSplit w:val="0"/>
          <w:trHeight w:val="367" w:hRule="atLeast"/>
          <w:tblHeader w:val="0"/>
        </w:trPr>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 la función para grabar los datos.</w:t>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tc>
      </w:tr>
      <w:tr>
        <w:trPr>
          <w:cantSplit w:val="0"/>
          <w:trHeight w:val="480" w:hRule="atLeast"/>
          <w:tblHeader w:val="0"/>
        </w:trPr>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 funciones que son invocadas desde el programa principal para dar solución al requerimiento del problema planteado. </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 la función para buscar persona, de acuerdo a un dato específico.</w:t>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r>
      <w:tr>
        <w:trPr>
          <w:cantSplit w:val="0"/>
          <w:trHeight w:val="480" w:hRule="atLeast"/>
          <w:tblHeader w:val="0"/>
        </w:trPr>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 la función para imprimir los certificados solicitados</w:t>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tc>
      </w:tr>
      <w:tr>
        <w:trPr>
          <w:cantSplit w:val="0"/>
          <w:trHeight w:val="248" w:hRule="atLeast"/>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Utiliza parámetros y retornos necesarios </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 la función para salir del programa</w:t>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r>
      <w:tr>
        <w:trPr>
          <w:cantSplit w:val="0"/>
          <w:trHeight w:val="247" w:hRule="atLeast"/>
          <w:tblHeader w:val="0"/>
        </w:trPr>
        <w:tc>
          <w:tcPr>
            <w:vMerge w:val="continue"/>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Graba y sube el programa en GitHub</w:t>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es una evaluación que corresponde a una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Ejecución Práctica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tiene un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ponderación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 la nota final de la asignatura. El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tiempo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desarrollar esta evaluación es de 2 horas en la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semana 17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individual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Taller de PC Avanzado Laboratorio de soporte (A).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 evaluación consiste en: </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Construir soluciones de algoritmos de acuerdo con las instrucciones necesarias que den solución al requerimiento del cliente</w:t>
            </w:r>
          </w:p>
          <w:p w:rsidR="00000000" w:rsidDel="00000000" w:rsidP="00000000" w:rsidRDefault="00000000" w:rsidRPr="00000000" w14:paraId="00000051">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52">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Contexto y requerimiento:</w:t>
            </w:r>
          </w:p>
          <w:p w:rsidR="00000000" w:rsidDel="00000000" w:rsidP="00000000" w:rsidRDefault="00000000" w:rsidRPr="00000000" w14:paraId="00000053">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La peluquería “Mechas Locas” desea manejar el registro de atenciones que realiza en su centro de belleza, para ello necesita registrar de cada una de las citas, numero de atención, el nombre del cliente, fecha, hora, descripción atención y costo. Aquellas atenciones con un costo mayor a 45000 pesos tendrán un masaje facial gratis. </w:t>
            </w:r>
          </w:p>
          <w:p w:rsidR="00000000" w:rsidDel="00000000" w:rsidP="00000000" w:rsidRDefault="00000000" w:rsidRPr="00000000" w14:paraId="00000056">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El código de atención posee la siguiente estructura:</w:t>
            </w:r>
          </w:p>
          <w:p w:rsidR="00000000" w:rsidDel="00000000" w:rsidP="00000000" w:rsidRDefault="00000000" w:rsidRPr="00000000" w14:paraId="00000058">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pacing w:after="27"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A-001 </w:t>
            </w:r>
          </w:p>
          <w:p w:rsidR="00000000" w:rsidDel="00000000" w:rsidP="00000000" w:rsidRDefault="00000000" w:rsidRPr="00000000" w14:paraId="0000005A">
            <w:pPr>
              <w:numPr>
                <w:ilvl w:val="0"/>
                <w:numId w:val="5"/>
              </w:numPr>
              <w:pBdr>
                <w:top w:space="0" w:sz="0" w:val="nil"/>
                <w:left w:space="0" w:sz="0" w:val="nil"/>
                <w:bottom w:space="0" w:sz="0" w:val="nil"/>
                <w:right w:space="0" w:sz="0" w:val="nil"/>
                <w:between w:space="0" w:sz="0" w:val="nil"/>
              </w:pBdr>
              <w:spacing w:after="27"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A-002</w:t>
            </w:r>
          </w:p>
          <w:p w:rsidR="00000000" w:rsidDel="00000000" w:rsidP="00000000" w:rsidRDefault="00000000" w:rsidRPr="00000000" w14:paraId="0000005B">
            <w:pPr>
              <w:numPr>
                <w:ilvl w:val="0"/>
                <w:numId w:val="5"/>
              </w:numPr>
              <w:pBdr>
                <w:top w:space="0" w:sz="0" w:val="nil"/>
                <w:left w:space="0" w:sz="0" w:val="nil"/>
                <w:bottom w:space="0" w:sz="0" w:val="nil"/>
                <w:right w:space="0" w:sz="0" w:val="nil"/>
                <w:between w:space="0" w:sz="0" w:val="nil"/>
              </w:pBdr>
              <w:spacing w:after="27"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B-022</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27"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 el registro y administración de cada cita debe construir una aplicación que contenga un menú principal con las siguientes opciones disponibles:</w:t>
            </w:r>
          </w:p>
          <w:p w:rsidR="00000000" w:rsidDel="00000000" w:rsidP="00000000" w:rsidRDefault="00000000" w:rsidRPr="00000000" w14:paraId="0000005E">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Opción 1 </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Grabar. Corresponde a guardar una cita con los datos anteriormente señalados. Además, debe verificar que el código de atención sea el correcto, el nombre del cliente debe tener un mínimo de 5 caracteres, la descripción debe estar entre 5 a 45 caracteres y el precio debe ser mayor o igual a 20000. </w:t>
            </w:r>
          </w:p>
          <w:p w:rsidR="00000000" w:rsidDel="00000000" w:rsidP="00000000" w:rsidRDefault="00000000" w:rsidRPr="00000000" w14:paraId="00000061">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Opción 2 </w:t>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Buscar: Corresponde buscar una cita por su código y mostrar toda su información almacenada. </w:t>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72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Además, debe mostrar si la atención tendrá masaje gratis o no </w:t>
            </w:r>
          </w:p>
          <w:p w:rsidR="00000000" w:rsidDel="00000000" w:rsidP="00000000" w:rsidRDefault="00000000" w:rsidRPr="00000000" w14:paraId="00000065">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Opción 3 </w:t>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Imprimir atención: Esta opción debe permitir imprimir boleta atención o cita gratis ingresan</w:t>
            </w:r>
            <w:r w:rsidDel="00000000" w:rsidR="00000000" w:rsidRPr="00000000">
              <w:rPr>
                <w:rFonts w:ascii="Arial" w:cs="Arial" w:eastAsia="Arial" w:hAnsi="Arial"/>
                <w:sz w:val="22"/>
                <w:szCs w:val="22"/>
                <w:rtl w:val="0"/>
              </w:rPr>
              <w:t xml:space="preserve">do el número de atención</w:t>
            </w:r>
            <w:r w:rsidDel="00000000" w:rsidR="00000000" w:rsidRPr="00000000">
              <w:rPr>
                <w:rFonts w:ascii="Arial" w:cs="Arial" w:eastAsia="Arial" w:hAnsi="Arial"/>
                <w:color w:val="000000"/>
                <w:sz w:val="22"/>
                <w:szCs w:val="22"/>
                <w:rtl w:val="0"/>
              </w:rPr>
              <w:t xml:space="preserve">. Para cada uno de los casos debe presentar el listado con todos los datos de la cita, además presente una propina aleatoria la cual puede ser un </w:t>
            </w:r>
            <w:r w:rsidDel="00000000" w:rsidR="00000000" w:rsidRPr="00000000">
              <w:rPr>
                <w:rFonts w:ascii="Arial" w:cs="Arial" w:eastAsia="Arial" w:hAnsi="Arial"/>
                <w:sz w:val="22"/>
                <w:szCs w:val="22"/>
                <w:rtl w:val="0"/>
              </w:rPr>
              <w:t xml:space="preserve">número</w:t>
            </w:r>
            <w:r w:rsidDel="00000000" w:rsidR="00000000" w:rsidRPr="00000000">
              <w:rPr>
                <w:rFonts w:ascii="Arial" w:cs="Arial" w:eastAsia="Arial" w:hAnsi="Arial"/>
                <w:color w:val="000000"/>
                <w:sz w:val="22"/>
                <w:szCs w:val="22"/>
                <w:rtl w:val="0"/>
              </w:rPr>
              <w:t xml:space="preserve"> entre 100 y 1000 pesos para aquellos que tengan masaje gratis. </w:t>
            </w:r>
          </w:p>
          <w:p w:rsidR="00000000" w:rsidDel="00000000" w:rsidP="00000000" w:rsidRDefault="00000000" w:rsidRPr="00000000" w14:paraId="0000006A">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Opción 4 </w:t>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pacing w:after="160" w:before="40" w:line="259" w:lineRule="auto"/>
              <w:ind w:left="720" w:hanging="360"/>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Salir. Corresponde a salir del programa emitiendo un mensaje de salida. Considere, además, su nombre y apellido y la versión del programa.</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Instrucciones Generales:</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40" w:line="288"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Escribir un programa que contenga: </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88"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pacing w:line="288"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Diseñe un menú con las opciones para acceder a cada función requerida.</w:t>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pacing w:line="288"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Cree las funciones solicitadas por cada requerimiento</w:t>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pacing w:line="288"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Considere el ingreso de datos y el despliegue de información. </w:t>
            </w:r>
          </w:p>
          <w:p w:rsidR="00000000" w:rsidDel="00000000" w:rsidP="00000000" w:rsidRDefault="00000000" w:rsidRPr="00000000" w14:paraId="00000074">
            <w:pPr>
              <w:pBdr>
                <w:top w:space="0" w:sz="0" w:val="nil"/>
                <w:left w:space="0" w:sz="0" w:val="nil"/>
                <w:bottom w:space="0" w:sz="0" w:val="nil"/>
                <w:right w:space="0" w:sz="0" w:val="nil"/>
                <w:between w:space="0" w:sz="0" w:val="nil"/>
              </w:pBd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Entrega: </w:t>
            </w:r>
          </w:p>
          <w:p w:rsidR="00000000" w:rsidDel="00000000" w:rsidP="00000000" w:rsidRDefault="00000000" w:rsidRPr="00000000" w14:paraId="00000077">
            <w:pPr>
              <w:pBdr>
                <w:top w:space="0" w:sz="0" w:val="nil"/>
                <w:left w:space="0" w:sz="0" w:val="nil"/>
                <w:bottom w:space="0" w:sz="0" w:val="nil"/>
                <w:right w:space="0" w:sz="0" w:val="nil"/>
                <w:between w:space="0" w:sz="0" w:val="nil"/>
              </w:pBd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Para la entrega debe guardar el archivo del programa con el siguiente formato nombreAlumno_PGY1121_SECCION_JORNADA y súbalo a GitHub.</w:t>
            </w:r>
          </w:p>
          <w:p w:rsidR="00000000" w:rsidDel="00000000" w:rsidP="00000000" w:rsidRDefault="00000000" w:rsidRPr="00000000" w14:paraId="00000079">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ind w:left="720" w:firstLine="0"/>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Ejemplo: </w:t>
            </w:r>
            <w:r w:rsidDel="00000000" w:rsidR="00000000" w:rsidRPr="00000000">
              <w:rPr>
                <w:rFonts w:ascii="Arial" w:cs="Arial" w:eastAsia="Arial" w:hAnsi="Arial"/>
                <w:color w:val="000000"/>
                <w:sz w:val="22"/>
                <w:szCs w:val="22"/>
                <w:rtl w:val="0"/>
              </w:rPr>
              <w:t xml:space="preserve">JuanPerez_PGY1121_001_D</w:t>
            </w:r>
            <w:r w:rsidDel="00000000" w:rsidR="00000000" w:rsidRPr="00000000">
              <w:rPr>
                <w:rtl w:val="0"/>
              </w:rPr>
            </w:r>
          </w:p>
          <w:p w:rsidR="00000000" w:rsidDel="00000000" w:rsidP="00000000" w:rsidRDefault="00000000" w:rsidRPr="00000000" w14:paraId="0000007B">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7C">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7D">
            <w:pPr>
              <w:rPr>
                <w:rFonts w:ascii="Arial" w:cs="Arial" w:eastAsia="Arial" w:hAnsi="Arial"/>
                <w:color w:val="000000"/>
                <w:sz w:val="22"/>
                <w:szCs w:val="22"/>
              </w:rPr>
            </w:pPr>
            <w:r w:rsidDel="00000000" w:rsidR="00000000" w:rsidRPr="00000000">
              <w:rPr>
                <w:rtl w:val="0"/>
              </w:rPr>
            </w:r>
          </w:p>
        </w:tc>
      </w:tr>
    </w:tbl>
    <w:p w:rsidR="00000000" w:rsidDel="00000000" w:rsidP="00000000" w:rsidRDefault="00000000" w:rsidRPr="00000000" w14:paraId="0000007E">
      <w:pPr>
        <w:spacing w:after="160" w:line="259" w:lineRule="auto"/>
        <w:rPr>
          <w:rFonts w:ascii="Arial" w:cs="Arial" w:eastAsia="Arial" w:hAnsi="Arial"/>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81">
      <w:pPr>
        <w:jc w:val="both"/>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Pauta tipo: Escala de valoración </w:t>
      </w:r>
    </w:p>
    <w:p w:rsidR="00000000" w:rsidDel="00000000" w:rsidP="00000000" w:rsidRDefault="00000000" w:rsidRPr="00000000" w14:paraId="00000082">
      <w:pPr>
        <w:rPr>
          <w:rFonts w:ascii="Arial" w:cs="Arial" w:eastAsia="Arial" w:hAnsi="Arial"/>
          <w:sz w:val="18"/>
          <w:szCs w:val="18"/>
        </w:rPr>
      </w:pPr>
      <w:r w:rsidDel="00000000" w:rsidR="00000000" w:rsidRPr="00000000">
        <w:rPr>
          <w:rtl w:val="0"/>
        </w:rPr>
      </w:r>
    </w:p>
    <w:tbl>
      <w:tblPr>
        <w:tblStyle w:val="Table5"/>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689"/>
        <w:gridCol w:w="1134"/>
        <w:gridCol w:w="9171"/>
        <w:tblGridChange w:id="0">
          <w:tblGrid>
            <w:gridCol w:w="2689"/>
            <w:gridCol w:w="1134"/>
            <w:gridCol w:w="9171"/>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3">
            <w:pPr>
              <w:jc w:val="cente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Categoría</w:t>
            </w:r>
          </w:p>
        </w:tc>
        <w:tc>
          <w:tcPr>
            <w:shd w:fill="262626" w:val="clear"/>
            <w:vAlign w:val="center"/>
          </w:tcPr>
          <w:p w:rsidR="00000000" w:rsidDel="00000000" w:rsidP="00000000" w:rsidRDefault="00000000" w:rsidRPr="00000000" w14:paraId="00000084">
            <w:pPr>
              <w:tabs>
                <w:tab w:val="left" w:leader="none" w:pos="3630"/>
              </w:tabs>
              <w:jc w:val="cente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 logro</w:t>
            </w:r>
          </w:p>
        </w:tc>
        <w:tc>
          <w:tcPr>
            <w:shd w:fill="262626" w:val="clear"/>
            <w:vAlign w:val="center"/>
          </w:tcPr>
          <w:p w:rsidR="00000000" w:rsidDel="00000000" w:rsidP="00000000" w:rsidRDefault="00000000" w:rsidRPr="00000000" w14:paraId="00000085">
            <w:pPr>
              <w:jc w:val="cente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62626"/>
                <w:sz w:val="20"/>
                <w:szCs w:val="20"/>
                <w:u w:val="none"/>
                <w:shd w:fill="auto" w:val="clear"/>
                <w:vertAlign w:val="baseline"/>
              </w:rPr>
            </w:pPr>
            <w:r w:rsidDel="00000000" w:rsidR="00000000" w:rsidRPr="00000000">
              <w:rPr>
                <w:rFonts w:ascii="Arial" w:cs="Arial" w:eastAsia="Arial" w:hAnsi="Arial"/>
                <w:b w:val="1"/>
                <w:i w:val="0"/>
                <w:smallCaps w:val="0"/>
                <w:strike w:val="0"/>
                <w:color w:val="262626"/>
                <w:sz w:val="20"/>
                <w:szCs w:val="20"/>
                <w:u w:val="none"/>
                <w:shd w:fill="auto" w:val="clear"/>
                <w:vertAlign w:val="baseline"/>
                <w:rtl w:val="0"/>
              </w:rPr>
              <w:t xml:space="preserve">Muy buen desempeño</w:t>
            </w:r>
          </w:p>
        </w:tc>
        <w:tc>
          <w:tcPr>
            <w:vAlign w:val="center"/>
          </w:tcPr>
          <w:p w:rsidR="00000000" w:rsidDel="00000000" w:rsidP="00000000" w:rsidRDefault="00000000" w:rsidRPr="00000000" w14:paraId="00000087">
            <w:pPr>
              <w:jc w:val="center"/>
              <w:rPr>
                <w:rFonts w:ascii="Arial" w:cs="Arial" w:eastAsia="Arial" w:hAnsi="Arial"/>
                <w:b w:val="1"/>
                <w:color w:val="262626"/>
              </w:rPr>
            </w:pPr>
            <w:r w:rsidDel="00000000" w:rsidR="00000000" w:rsidRPr="00000000">
              <w:rPr>
                <w:rFonts w:ascii="Arial" w:cs="Arial" w:eastAsia="Arial" w:hAnsi="Arial"/>
                <w:b w:val="1"/>
                <w:color w:val="262626"/>
                <w:rtl w:val="0"/>
              </w:rPr>
              <w:t xml:space="preserve">100%</w:t>
            </w:r>
          </w:p>
        </w:tc>
        <w:tc>
          <w:tcPr>
            <w:vAlign w:val="center"/>
          </w:tcPr>
          <w:p w:rsidR="00000000" w:rsidDel="00000000" w:rsidP="00000000" w:rsidRDefault="00000000" w:rsidRPr="00000000" w14:paraId="00000088">
            <w:pPr>
              <w:rPr>
                <w:rFonts w:ascii="Arial" w:cs="Arial" w:eastAsia="Arial" w:hAnsi="Arial"/>
                <w:color w:val="000000"/>
              </w:rPr>
            </w:pPr>
            <w:r w:rsidDel="00000000" w:rsidR="00000000" w:rsidRPr="00000000">
              <w:rPr>
                <w:rFonts w:ascii="Arial" w:cs="Arial" w:eastAsia="Arial" w:hAnsi="Arial"/>
                <w:color w:val="000000"/>
                <w:rtl w:val="0"/>
              </w:rPr>
              <w:t xml:space="preserve">Demuestra un desempeño destacado, evidenciando el logro de todos los aspectos evaluados en el indicador. </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62626"/>
                <w:sz w:val="20"/>
                <w:szCs w:val="20"/>
                <w:u w:val="none"/>
                <w:shd w:fill="auto" w:val="clear"/>
                <w:vertAlign w:val="baseline"/>
              </w:rPr>
            </w:pPr>
            <w:r w:rsidDel="00000000" w:rsidR="00000000" w:rsidRPr="00000000">
              <w:rPr>
                <w:rFonts w:ascii="Arial" w:cs="Arial" w:eastAsia="Arial" w:hAnsi="Arial"/>
                <w:b w:val="1"/>
                <w:i w:val="0"/>
                <w:smallCaps w:val="0"/>
                <w:strike w:val="0"/>
                <w:color w:val="262626"/>
                <w:sz w:val="20"/>
                <w:szCs w:val="20"/>
                <w:u w:val="none"/>
                <w:shd w:fill="auto" w:val="clear"/>
                <w:vertAlign w:val="baseline"/>
                <w:rtl w:val="0"/>
              </w:rPr>
              <w:t xml:space="preserve">Buen desempeño</w:t>
            </w:r>
          </w:p>
        </w:tc>
        <w:tc>
          <w:tcPr>
            <w:vAlign w:val="center"/>
          </w:tcPr>
          <w:p w:rsidR="00000000" w:rsidDel="00000000" w:rsidP="00000000" w:rsidRDefault="00000000" w:rsidRPr="00000000" w14:paraId="0000008A">
            <w:pPr>
              <w:jc w:val="center"/>
              <w:rPr>
                <w:rFonts w:ascii="Arial" w:cs="Arial" w:eastAsia="Arial" w:hAnsi="Arial"/>
                <w:b w:val="1"/>
                <w:color w:val="262626"/>
              </w:rPr>
            </w:pPr>
            <w:r w:rsidDel="00000000" w:rsidR="00000000" w:rsidRPr="00000000">
              <w:rPr>
                <w:rFonts w:ascii="Arial" w:cs="Arial" w:eastAsia="Arial" w:hAnsi="Arial"/>
                <w:b w:val="1"/>
                <w:color w:val="262626"/>
                <w:rtl w:val="0"/>
              </w:rPr>
              <w:t xml:space="preserve">80%</w:t>
            </w:r>
          </w:p>
        </w:tc>
        <w:tc>
          <w:tcPr>
            <w:vAlign w:val="center"/>
          </w:tcPr>
          <w:p w:rsidR="00000000" w:rsidDel="00000000" w:rsidP="00000000" w:rsidRDefault="00000000" w:rsidRPr="00000000" w14:paraId="0000008B">
            <w:pPr>
              <w:rPr>
                <w:rFonts w:ascii="Arial" w:cs="Arial" w:eastAsia="Arial" w:hAnsi="Arial"/>
                <w:color w:val="000000"/>
              </w:rPr>
            </w:pPr>
            <w:r w:rsidDel="00000000" w:rsidR="00000000" w:rsidRPr="00000000">
              <w:rPr>
                <w:rFonts w:ascii="Arial" w:cs="Arial" w:eastAsia="Arial" w:hAnsi="Arial"/>
                <w:color w:val="000000"/>
                <w:rtl w:val="0"/>
              </w:rPr>
              <w:t xml:space="preserve">Demuestra un alto desempeño del indicador, presentando pequeñas omisiones, dificultades y/o errores.</w:t>
            </w:r>
          </w:p>
        </w:tc>
      </w:tr>
      <w:tr>
        <w:trPr>
          <w:cantSplit w:val="0"/>
          <w:trHeight w:val="611" w:hRule="atLeast"/>
          <w:tblHeader w:val="0"/>
        </w:trPr>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62626"/>
                <w:sz w:val="20"/>
                <w:szCs w:val="20"/>
                <w:u w:val="none"/>
                <w:shd w:fill="auto" w:val="clear"/>
                <w:vertAlign w:val="baseline"/>
              </w:rPr>
            </w:pPr>
            <w:r w:rsidDel="00000000" w:rsidR="00000000" w:rsidRPr="00000000">
              <w:rPr>
                <w:rFonts w:ascii="Arial" w:cs="Arial" w:eastAsia="Arial" w:hAnsi="Arial"/>
                <w:b w:val="1"/>
                <w:i w:val="0"/>
                <w:smallCaps w:val="0"/>
                <w:strike w:val="0"/>
                <w:color w:val="262626"/>
                <w:sz w:val="20"/>
                <w:szCs w:val="20"/>
                <w:u w:val="none"/>
                <w:shd w:fill="auto" w:val="clear"/>
                <w:vertAlign w:val="baseline"/>
                <w:rtl w:val="0"/>
              </w:rPr>
              <w:t xml:space="preserve">Desempeño aceptable </w:t>
            </w:r>
          </w:p>
        </w:tc>
        <w:tc>
          <w:tcPr>
            <w:vAlign w:val="center"/>
          </w:tcPr>
          <w:p w:rsidR="00000000" w:rsidDel="00000000" w:rsidP="00000000" w:rsidRDefault="00000000" w:rsidRPr="00000000" w14:paraId="0000008D">
            <w:pPr>
              <w:jc w:val="center"/>
              <w:rPr>
                <w:rFonts w:ascii="Arial" w:cs="Arial" w:eastAsia="Arial" w:hAnsi="Arial"/>
                <w:b w:val="1"/>
                <w:color w:val="262626"/>
              </w:rPr>
            </w:pPr>
            <w:r w:rsidDel="00000000" w:rsidR="00000000" w:rsidRPr="00000000">
              <w:rPr>
                <w:rFonts w:ascii="Arial" w:cs="Arial" w:eastAsia="Arial" w:hAnsi="Arial"/>
                <w:b w:val="1"/>
                <w:color w:val="262626"/>
                <w:rtl w:val="0"/>
              </w:rPr>
              <w:t xml:space="preserve">60%</w:t>
            </w:r>
          </w:p>
        </w:tc>
        <w:tc>
          <w:tcPr>
            <w:vAlign w:val="center"/>
          </w:tcPr>
          <w:p w:rsidR="00000000" w:rsidDel="00000000" w:rsidP="00000000" w:rsidRDefault="00000000" w:rsidRPr="00000000" w14:paraId="0000008E">
            <w:pPr>
              <w:rPr>
                <w:rFonts w:ascii="Arial" w:cs="Arial" w:eastAsia="Arial" w:hAnsi="Arial"/>
                <w:color w:val="000000"/>
              </w:rPr>
            </w:pPr>
            <w:r w:rsidDel="00000000" w:rsidR="00000000" w:rsidRPr="00000000">
              <w:rPr>
                <w:rFonts w:ascii="Arial" w:cs="Arial" w:eastAsia="Arial" w:hAnsi="Arial"/>
                <w:color w:val="000000"/>
                <w:rtl w:val="0"/>
              </w:rPr>
              <w:t xml:space="preserve">Demuestra un desempeño competente, evidenciando el logro de los elementos básicos del indicador, pero con omisiones, dificultades o errores.</w:t>
            </w:r>
          </w:p>
        </w:tc>
      </w:tr>
      <w:tr>
        <w:trPr>
          <w:cantSplit w:val="0"/>
          <w:trHeight w:val="611" w:hRule="atLeast"/>
          <w:tblHeader w:val="0"/>
        </w:trPr>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62626"/>
                <w:sz w:val="20"/>
                <w:szCs w:val="20"/>
                <w:u w:val="none"/>
                <w:shd w:fill="auto" w:val="clear"/>
                <w:vertAlign w:val="baseline"/>
              </w:rPr>
            </w:pPr>
            <w:r w:rsidDel="00000000" w:rsidR="00000000" w:rsidRPr="00000000">
              <w:rPr>
                <w:rFonts w:ascii="Arial" w:cs="Arial" w:eastAsia="Arial" w:hAnsi="Arial"/>
                <w:b w:val="1"/>
                <w:i w:val="0"/>
                <w:smallCaps w:val="0"/>
                <w:strike w:val="0"/>
                <w:color w:val="262626"/>
                <w:sz w:val="20"/>
                <w:szCs w:val="20"/>
                <w:u w:val="none"/>
                <w:shd w:fill="auto" w:val="clear"/>
                <w:vertAlign w:val="baseline"/>
                <w:rtl w:val="0"/>
              </w:rPr>
              <w:t xml:space="preserve">Desempeño incipiente </w:t>
            </w:r>
          </w:p>
        </w:tc>
        <w:tc>
          <w:tcPr>
            <w:vAlign w:val="center"/>
          </w:tcPr>
          <w:p w:rsidR="00000000" w:rsidDel="00000000" w:rsidP="00000000" w:rsidRDefault="00000000" w:rsidRPr="00000000" w14:paraId="00000090">
            <w:pPr>
              <w:jc w:val="center"/>
              <w:rPr>
                <w:rFonts w:ascii="Arial" w:cs="Arial" w:eastAsia="Arial" w:hAnsi="Arial"/>
                <w:b w:val="1"/>
                <w:color w:val="262626"/>
              </w:rPr>
            </w:pPr>
            <w:r w:rsidDel="00000000" w:rsidR="00000000" w:rsidRPr="00000000">
              <w:rPr>
                <w:rFonts w:ascii="Arial" w:cs="Arial" w:eastAsia="Arial" w:hAnsi="Arial"/>
                <w:b w:val="1"/>
                <w:color w:val="262626"/>
                <w:rtl w:val="0"/>
              </w:rPr>
              <w:t xml:space="preserve">30%</w:t>
            </w:r>
          </w:p>
        </w:tc>
        <w:tc>
          <w:tcPr>
            <w:vAlign w:val="center"/>
          </w:tcPr>
          <w:p w:rsidR="00000000" w:rsidDel="00000000" w:rsidP="00000000" w:rsidRDefault="00000000" w:rsidRPr="00000000" w14:paraId="00000091">
            <w:pPr>
              <w:jc w:val="both"/>
              <w:rPr>
                <w:rFonts w:ascii="Arial" w:cs="Arial" w:eastAsia="Arial" w:hAnsi="Arial"/>
                <w:color w:val="000000"/>
              </w:rPr>
            </w:pPr>
            <w:r w:rsidDel="00000000" w:rsidR="00000000" w:rsidRPr="00000000">
              <w:rPr>
                <w:rFonts w:ascii="Arial" w:cs="Arial" w:eastAsia="Arial" w:hAnsi="Arial"/>
                <w:color w:val="000000"/>
                <w:rtl w:val="0"/>
              </w:rPr>
              <w:t xml:space="preserve">Presenta importantes omisiones, dificultades o errores en el desempeño, que no permiten evidenciar los elementos básicos del logro del indicador, por lo que no puede ser considerado competente.</w:t>
            </w:r>
          </w:p>
        </w:tc>
      </w:tr>
      <w:tr>
        <w:trPr>
          <w:cantSplit w:val="0"/>
          <w:trHeight w:val="479" w:hRule="atLeast"/>
          <w:tblHeader w:val="0"/>
        </w:trPr>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62626"/>
                <w:sz w:val="20"/>
                <w:szCs w:val="20"/>
                <w:u w:val="none"/>
                <w:shd w:fill="auto" w:val="clear"/>
                <w:vertAlign w:val="baseline"/>
              </w:rPr>
            </w:pPr>
            <w:r w:rsidDel="00000000" w:rsidR="00000000" w:rsidRPr="00000000">
              <w:rPr>
                <w:rFonts w:ascii="Arial" w:cs="Arial" w:eastAsia="Arial" w:hAnsi="Arial"/>
                <w:b w:val="1"/>
                <w:i w:val="0"/>
                <w:smallCaps w:val="0"/>
                <w:strike w:val="0"/>
                <w:color w:val="262626"/>
                <w:sz w:val="20"/>
                <w:szCs w:val="20"/>
                <w:u w:val="none"/>
                <w:shd w:fill="auto" w:val="clear"/>
                <w:vertAlign w:val="baseline"/>
                <w:rtl w:val="0"/>
              </w:rPr>
              <w:t xml:space="preserve">Desempeño no logrado </w:t>
            </w:r>
          </w:p>
        </w:tc>
        <w:tc>
          <w:tcPr>
            <w:vAlign w:val="center"/>
          </w:tcPr>
          <w:p w:rsidR="00000000" w:rsidDel="00000000" w:rsidP="00000000" w:rsidRDefault="00000000" w:rsidRPr="00000000" w14:paraId="00000093">
            <w:pPr>
              <w:jc w:val="center"/>
              <w:rPr>
                <w:rFonts w:ascii="Arial" w:cs="Arial" w:eastAsia="Arial" w:hAnsi="Arial"/>
                <w:b w:val="1"/>
                <w:color w:val="262626"/>
              </w:rPr>
            </w:pPr>
            <w:r w:rsidDel="00000000" w:rsidR="00000000" w:rsidRPr="00000000">
              <w:rPr>
                <w:rFonts w:ascii="Arial" w:cs="Arial" w:eastAsia="Arial" w:hAnsi="Arial"/>
                <w:b w:val="1"/>
                <w:color w:val="262626"/>
                <w:rtl w:val="0"/>
              </w:rPr>
              <w:t xml:space="preserve">0%</w:t>
            </w:r>
          </w:p>
        </w:tc>
        <w:tc>
          <w:tcPr>
            <w:vAlign w:val="center"/>
          </w:tcPr>
          <w:p w:rsidR="00000000" w:rsidDel="00000000" w:rsidP="00000000" w:rsidRDefault="00000000" w:rsidRPr="00000000" w14:paraId="00000094">
            <w:pPr>
              <w:rPr>
                <w:rFonts w:ascii="Arial" w:cs="Arial" w:eastAsia="Arial" w:hAnsi="Arial"/>
                <w:color w:val="000000"/>
              </w:rPr>
            </w:pPr>
            <w:r w:rsidDel="00000000" w:rsidR="00000000" w:rsidRPr="00000000">
              <w:rPr>
                <w:rFonts w:ascii="Arial" w:cs="Arial" w:eastAsia="Arial" w:hAnsi="Arial"/>
                <w:color w:val="000000"/>
                <w:rtl w:val="0"/>
              </w:rPr>
              <w:t xml:space="preserve">Presenta ausencia o incorrecto desempeño.</w:t>
            </w:r>
          </w:p>
        </w:tc>
      </w:tr>
    </w:tbl>
    <w:p w:rsidR="00000000" w:rsidDel="00000000" w:rsidP="00000000" w:rsidRDefault="00000000" w:rsidRPr="00000000" w14:paraId="00000095">
      <w:pPr>
        <w:rPr>
          <w:rFonts w:ascii="Arial" w:cs="Arial" w:eastAsia="Arial" w:hAnsi="Arial"/>
          <w:sz w:val="18"/>
          <w:szCs w:val="18"/>
        </w:rPr>
      </w:pPr>
      <w:r w:rsidDel="00000000" w:rsidR="00000000" w:rsidRPr="00000000">
        <w:rPr>
          <w:rtl w:val="0"/>
        </w:rPr>
      </w:r>
    </w:p>
    <w:tbl>
      <w:tblPr>
        <w:tblStyle w:val="Table6"/>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4777"/>
        <w:gridCol w:w="1328"/>
        <w:gridCol w:w="1328"/>
        <w:gridCol w:w="1359"/>
        <w:gridCol w:w="1407"/>
        <w:gridCol w:w="1350"/>
        <w:gridCol w:w="1445"/>
        <w:tblGridChange w:id="0">
          <w:tblGrid>
            <w:gridCol w:w="4777"/>
            <w:gridCol w:w="1328"/>
            <w:gridCol w:w="1328"/>
            <w:gridCol w:w="1359"/>
            <w:gridCol w:w="1407"/>
            <w:gridCol w:w="1350"/>
            <w:gridCol w:w="144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6">
            <w:pPr>
              <w:jc w:val="center"/>
              <w:rPr>
                <w:rFonts w:ascii="Arial" w:cs="Arial" w:eastAsia="Arial" w:hAnsi="Arial"/>
                <w:b w:val="1"/>
                <w:color w:val="000000"/>
              </w:rPr>
            </w:pPr>
            <w:r w:rsidDel="00000000" w:rsidR="00000000" w:rsidRPr="00000000">
              <w:rPr>
                <w:rFonts w:ascii="Arial" w:cs="Arial" w:eastAsia="Arial" w:hAnsi="Arial"/>
                <w:b w:val="1"/>
                <w:color w:val="ffffff"/>
                <w:rtl w:val="0"/>
              </w:rPr>
              <w:t xml:space="preserve">Indicador de Evaluación</w:t>
            </w:r>
            <w:r w:rsidDel="00000000" w:rsidR="00000000" w:rsidRPr="00000000">
              <w:rPr>
                <w:rtl w:val="0"/>
              </w:rPr>
            </w:r>
          </w:p>
        </w:tc>
        <w:tc>
          <w:tcPr>
            <w:gridSpan w:val="5"/>
            <w:shd w:fill="262626" w:val="clear"/>
            <w:vAlign w:val="center"/>
          </w:tcPr>
          <w:p w:rsidR="00000000" w:rsidDel="00000000" w:rsidP="00000000" w:rsidRDefault="00000000" w:rsidRPr="00000000" w14:paraId="00000097">
            <w:pPr>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9C">
            <w:pPr>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rPr>
            </w:pPr>
            <w:r w:rsidDel="00000000" w:rsidR="00000000" w:rsidRPr="00000000">
              <w:rPr>
                <w:rtl w:val="0"/>
              </w:rPr>
            </w:r>
          </w:p>
        </w:tc>
        <w:tc>
          <w:tcPr>
            <w:shd w:fill="3b3838" w:val="clear"/>
            <w:vAlign w:val="center"/>
          </w:tcPr>
          <w:p w:rsidR="00000000" w:rsidDel="00000000" w:rsidP="00000000" w:rsidRDefault="00000000" w:rsidRPr="00000000" w14:paraId="0000009E">
            <w:pPr>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Muy buen desempeño</w:t>
            </w:r>
          </w:p>
          <w:p w:rsidR="00000000" w:rsidDel="00000000" w:rsidP="00000000" w:rsidRDefault="00000000" w:rsidRPr="00000000" w14:paraId="0000009F">
            <w:pPr>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100%</w:t>
            </w:r>
          </w:p>
        </w:tc>
        <w:tc>
          <w:tcPr>
            <w:shd w:fill="3b3838" w:val="clear"/>
            <w:vAlign w:val="center"/>
          </w:tcPr>
          <w:p w:rsidR="00000000" w:rsidDel="00000000" w:rsidP="00000000" w:rsidRDefault="00000000" w:rsidRPr="00000000" w14:paraId="000000A0">
            <w:pPr>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Buen desempeño</w:t>
            </w:r>
          </w:p>
          <w:p w:rsidR="00000000" w:rsidDel="00000000" w:rsidP="00000000" w:rsidRDefault="00000000" w:rsidRPr="00000000" w14:paraId="000000A1">
            <w:pPr>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80%</w:t>
            </w:r>
          </w:p>
        </w:tc>
        <w:tc>
          <w:tcPr>
            <w:shd w:fill="3b3838" w:val="clear"/>
            <w:vAlign w:val="center"/>
          </w:tcPr>
          <w:p w:rsidR="00000000" w:rsidDel="00000000" w:rsidP="00000000" w:rsidRDefault="00000000" w:rsidRPr="00000000" w14:paraId="000000A2">
            <w:pPr>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Desempeño aceptable</w:t>
            </w:r>
          </w:p>
          <w:p w:rsidR="00000000" w:rsidDel="00000000" w:rsidP="00000000" w:rsidRDefault="00000000" w:rsidRPr="00000000" w14:paraId="000000A3">
            <w:pPr>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60%</w:t>
            </w:r>
          </w:p>
        </w:tc>
        <w:tc>
          <w:tcPr>
            <w:shd w:fill="3b3838" w:val="clear"/>
            <w:vAlign w:val="center"/>
          </w:tcPr>
          <w:p w:rsidR="00000000" w:rsidDel="00000000" w:rsidP="00000000" w:rsidRDefault="00000000" w:rsidRPr="00000000" w14:paraId="000000A4">
            <w:pPr>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Desempeño incipiente</w:t>
            </w:r>
          </w:p>
          <w:p w:rsidR="00000000" w:rsidDel="00000000" w:rsidP="00000000" w:rsidRDefault="00000000" w:rsidRPr="00000000" w14:paraId="000000A5">
            <w:pPr>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30%</w:t>
            </w:r>
          </w:p>
        </w:tc>
        <w:tc>
          <w:tcPr>
            <w:shd w:fill="3b3838" w:val="clear"/>
            <w:vAlign w:val="center"/>
          </w:tcPr>
          <w:p w:rsidR="00000000" w:rsidDel="00000000" w:rsidP="00000000" w:rsidRDefault="00000000" w:rsidRPr="00000000" w14:paraId="000000A6">
            <w:pPr>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Desempeño no logrado</w:t>
            </w:r>
          </w:p>
          <w:p w:rsidR="00000000" w:rsidDel="00000000" w:rsidP="00000000" w:rsidRDefault="00000000" w:rsidRPr="00000000" w14:paraId="000000A7">
            <w:pPr>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0%</w:t>
            </w:r>
          </w:p>
        </w:tc>
        <w:tc>
          <w:tcPr>
            <w:vMerge w:val="continue"/>
            <w:shd w:fill="262626" w:val="cle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rPr>
            </w:pPr>
            <w:r w:rsidDel="00000000" w:rsidR="00000000" w:rsidRPr="00000000">
              <w:rPr>
                <w:rtl w:val="0"/>
              </w:rPr>
            </w:r>
          </w:p>
        </w:tc>
      </w:tr>
      <w:tr>
        <w:trPr>
          <w:cantSplit w:val="0"/>
          <w:trHeight w:val="482" w:hRule="atLeast"/>
          <w:tblHeader w:val="0"/>
        </w:trPr>
        <w:tc>
          <w:tcPr/>
          <w:p w:rsidR="00000000" w:rsidDel="00000000" w:rsidP="00000000" w:rsidRDefault="00000000" w:rsidRPr="00000000" w14:paraId="000000A9">
            <w:pPr>
              <w:rPr>
                <w:rFonts w:ascii="Arial" w:cs="Arial" w:eastAsia="Arial" w:hAnsi="Arial"/>
                <w:color w:val="000000"/>
              </w:rPr>
            </w:pPr>
            <w:r w:rsidDel="00000000" w:rsidR="00000000" w:rsidRPr="00000000">
              <w:rPr>
                <w:rFonts w:ascii="Arial" w:cs="Arial" w:eastAsia="Arial" w:hAnsi="Arial"/>
                <w:color w:val="000000"/>
                <w:rtl w:val="0"/>
              </w:rPr>
              <w:t xml:space="preserve">Crea el menú de opciones de forma correcta.</w:t>
            </w:r>
          </w:p>
        </w:tc>
        <w:tc>
          <w:tcPr>
            <w:vAlign w:val="center"/>
          </w:tcPr>
          <w:p w:rsidR="00000000" w:rsidDel="00000000" w:rsidP="00000000" w:rsidRDefault="00000000" w:rsidRPr="00000000" w14:paraId="000000AA">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AB">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AC">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AD">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AE">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AF">
            <w:pPr>
              <w:jc w:val="center"/>
              <w:rPr>
                <w:rFonts w:ascii="Arial" w:cs="Arial" w:eastAsia="Arial" w:hAnsi="Arial"/>
                <w:b w:val="1"/>
                <w:color w:val="000000"/>
              </w:rPr>
            </w:pPr>
            <w:r w:rsidDel="00000000" w:rsidR="00000000" w:rsidRPr="00000000">
              <w:rPr>
                <w:rtl w:val="0"/>
              </w:rPr>
            </w:r>
          </w:p>
        </w:tc>
      </w:tr>
      <w:tr>
        <w:trPr>
          <w:cantSplit w:val="0"/>
          <w:trHeight w:val="482" w:hRule="atLeast"/>
          <w:tblHeader w:val="0"/>
        </w:trPr>
        <w:tc>
          <w:tcPr/>
          <w:p w:rsidR="00000000" w:rsidDel="00000000" w:rsidP="00000000" w:rsidRDefault="00000000" w:rsidRPr="00000000" w14:paraId="000000B0">
            <w:pPr>
              <w:rPr>
                <w:rFonts w:ascii="Arial" w:cs="Arial" w:eastAsia="Arial" w:hAnsi="Arial"/>
                <w:color w:val="000000"/>
              </w:rPr>
            </w:pPr>
            <w:r w:rsidDel="00000000" w:rsidR="00000000" w:rsidRPr="00000000">
              <w:rPr>
                <w:rFonts w:ascii="Arial" w:cs="Arial" w:eastAsia="Arial" w:hAnsi="Arial"/>
                <w:color w:val="000000"/>
                <w:rtl w:val="0"/>
              </w:rPr>
              <w:t xml:space="preserve">Declara arreglo(s) para almacenar los datos del caso planteado</w:t>
            </w:r>
          </w:p>
        </w:tc>
        <w:tc>
          <w:tcPr>
            <w:vAlign w:val="center"/>
          </w:tcPr>
          <w:p w:rsidR="00000000" w:rsidDel="00000000" w:rsidP="00000000" w:rsidRDefault="00000000" w:rsidRPr="00000000" w14:paraId="000000B1">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B2">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B3">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B4">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B5">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B6">
            <w:pPr>
              <w:jc w:val="center"/>
              <w:rPr>
                <w:rFonts w:ascii="Arial" w:cs="Arial" w:eastAsia="Arial" w:hAnsi="Arial"/>
                <w:b w:val="1"/>
                <w:color w:val="000000"/>
              </w:rPr>
            </w:pPr>
            <w:r w:rsidDel="00000000" w:rsidR="00000000" w:rsidRPr="00000000">
              <w:rPr>
                <w:rtl w:val="0"/>
              </w:rPr>
            </w:r>
          </w:p>
        </w:tc>
      </w:tr>
      <w:tr>
        <w:trPr>
          <w:cantSplit w:val="0"/>
          <w:trHeight w:val="482" w:hRule="atLeast"/>
          <w:tblHeader w:val="0"/>
        </w:trPr>
        <w:tc>
          <w:tcPr/>
          <w:p w:rsidR="00000000" w:rsidDel="00000000" w:rsidP="00000000" w:rsidRDefault="00000000" w:rsidRPr="00000000" w14:paraId="000000B7">
            <w:pPr>
              <w:rPr>
                <w:rFonts w:ascii="Arial" w:cs="Arial" w:eastAsia="Arial" w:hAnsi="Arial"/>
                <w:color w:val="000000"/>
              </w:rPr>
            </w:pPr>
            <w:r w:rsidDel="00000000" w:rsidR="00000000" w:rsidRPr="00000000">
              <w:rPr>
                <w:rFonts w:ascii="Arial" w:cs="Arial" w:eastAsia="Arial" w:hAnsi="Arial"/>
                <w:color w:val="000000"/>
                <w:rtl w:val="0"/>
              </w:rPr>
              <w:t xml:space="preserve">Ingresa los datos declarados en el caso</w:t>
            </w:r>
          </w:p>
        </w:tc>
        <w:tc>
          <w:tcPr>
            <w:vAlign w:val="center"/>
          </w:tcPr>
          <w:p w:rsidR="00000000" w:rsidDel="00000000" w:rsidP="00000000" w:rsidRDefault="00000000" w:rsidRPr="00000000" w14:paraId="000000B8">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B9">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BA">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BB">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BC">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BD">
            <w:pPr>
              <w:jc w:val="center"/>
              <w:rPr>
                <w:rFonts w:ascii="Arial" w:cs="Arial" w:eastAsia="Arial" w:hAnsi="Arial"/>
                <w:b w:val="1"/>
                <w:color w:val="000000"/>
              </w:rPr>
            </w:pPr>
            <w:r w:rsidDel="00000000" w:rsidR="00000000" w:rsidRPr="00000000">
              <w:rPr>
                <w:rtl w:val="0"/>
              </w:rPr>
            </w:r>
          </w:p>
        </w:tc>
      </w:tr>
      <w:tr>
        <w:trPr>
          <w:cantSplit w:val="0"/>
          <w:trHeight w:val="482" w:hRule="atLeast"/>
          <w:tblHeader w:val="0"/>
        </w:trPr>
        <w:tc>
          <w:tcPr/>
          <w:p w:rsidR="00000000" w:rsidDel="00000000" w:rsidP="00000000" w:rsidRDefault="00000000" w:rsidRPr="00000000" w14:paraId="000000BE">
            <w:pPr>
              <w:rPr>
                <w:rFonts w:ascii="Arial" w:cs="Arial" w:eastAsia="Arial" w:hAnsi="Arial"/>
                <w:color w:val="000000"/>
              </w:rPr>
            </w:pPr>
            <w:r w:rsidDel="00000000" w:rsidR="00000000" w:rsidRPr="00000000">
              <w:rPr>
                <w:rFonts w:ascii="Arial" w:cs="Arial" w:eastAsia="Arial" w:hAnsi="Arial"/>
                <w:color w:val="000000"/>
                <w:rtl w:val="0"/>
              </w:rPr>
              <w:t xml:space="preserve">Crea la función para grabar los datos.</w:t>
            </w:r>
          </w:p>
        </w:tc>
        <w:tc>
          <w:tcPr>
            <w:vAlign w:val="center"/>
          </w:tcPr>
          <w:p w:rsidR="00000000" w:rsidDel="00000000" w:rsidP="00000000" w:rsidRDefault="00000000" w:rsidRPr="00000000" w14:paraId="000000BF">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C0">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C1">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C2">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C3">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C4">
            <w:pPr>
              <w:jc w:val="center"/>
              <w:rPr>
                <w:rFonts w:ascii="Arial" w:cs="Arial" w:eastAsia="Arial" w:hAnsi="Arial"/>
                <w:b w:val="1"/>
                <w:color w:val="000000"/>
              </w:rPr>
            </w:pPr>
            <w:r w:rsidDel="00000000" w:rsidR="00000000" w:rsidRPr="00000000">
              <w:rPr>
                <w:rtl w:val="0"/>
              </w:rPr>
            </w:r>
          </w:p>
        </w:tc>
      </w:tr>
      <w:tr>
        <w:trPr>
          <w:cantSplit w:val="0"/>
          <w:trHeight w:val="482" w:hRule="atLeast"/>
          <w:tblHeader w:val="0"/>
        </w:trPr>
        <w:tc>
          <w:tcPr/>
          <w:p w:rsidR="00000000" w:rsidDel="00000000" w:rsidP="00000000" w:rsidRDefault="00000000" w:rsidRPr="00000000" w14:paraId="000000C5">
            <w:pPr>
              <w:rPr>
                <w:rFonts w:ascii="Arial" w:cs="Arial" w:eastAsia="Arial" w:hAnsi="Arial"/>
                <w:color w:val="000000"/>
              </w:rPr>
            </w:pPr>
            <w:r w:rsidDel="00000000" w:rsidR="00000000" w:rsidRPr="00000000">
              <w:rPr>
                <w:rFonts w:ascii="Arial" w:cs="Arial" w:eastAsia="Arial" w:hAnsi="Arial"/>
                <w:color w:val="000000"/>
                <w:rtl w:val="0"/>
              </w:rPr>
              <w:t xml:space="preserve">Crea la función para buscar persona, de acuerdo a un dato específico.</w:t>
            </w:r>
          </w:p>
        </w:tc>
        <w:tc>
          <w:tcPr>
            <w:vAlign w:val="center"/>
          </w:tcPr>
          <w:p w:rsidR="00000000" w:rsidDel="00000000" w:rsidP="00000000" w:rsidRDefault="00000000" w:rsidRPr="00000000" w14:paraId="000000C6">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C7">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C8">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C9">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CA">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CB">
            <w:pPr>
              <w:jc w:val="center"/>
              <w:rPr>
                <w:rFonts w:ascii="Arial" w:cs="Arial" w:eastAsia="Arial" w:hAnsi="Arial"/>
                <w:b w:val="1"/>
                <w:color w:val="000000"/>
              </w:rPr>
            </w:pPr>
            <w:r w:rsidDel="00000000" w:rsidR="00000000" w:rsidRPr="00000000">
              <w:rPr>
                <w:rtl w:val="0"/>
              </w:rPr>
            </w:r>
          </w:p>
        </w:tc>
      </w:tr>
      <w:tr>
        <w:trPr>
          <w:cantSplit w:val="0"/>
          <w:trHeight w:val="482" w:hRule="atLeast"/>
          <w:tblHeader w:val="0"/>
        </w:trPr>
        <w:tc>
          <w:tcPr/>
          <w:p w:rsidR="00000000" w:rsidDel="00000000" w:rsidP="00000000" w:rsidRDefault="00000000" w:rsidRPr="00000000" w14:paraId="000000CC">
            <w:pPr>
              <w:rPr>
                <w:rFonts w:ascii="Arial" w:cs="Arial" w:eastAsia="Arial" w:hAnsi="Arial"/>
                <w:color w:val="000000"/>
              </w:rPr>
            </w:pPr>
            <w:r w:rsidDel="00000000" w:rsidR="00000000" w:rsidRPr="00000000">
              <w:rPr>
                <w:rFonts w:ascii="Arial" w:cs="Arial" w:eastAsia="Arial" w:hAnsi="Arial"/>
                <w:color w:val="000000"/>
                <w:rtl w:val="0"/>
              </w:rPr>
              <w:t xml:space="preserve">Crea la función para imprimir los certificados solicitados</w:t>
            </w:r>
          </w:p>
        </w:tc>
        <w:tc>
          <w:tcPr>
            <w:vAlign w:val="center"/>
          </w:tcPr>
          <w:p w:rsidR="00000000" w:rsidDel="00000000" w:rsidP="00000000" w:rsidRDefault="00000000" w:rsidRPr="00000000" w14:paraId="000000CD">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CE">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CF">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D0">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D1">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D2">
            <w:pPr>
              <w:jc w:val="center"/>
              <w:rPr>
                <w:rFonts w:ascii="Arial" w:cs="Arial" w:eastAsia="Arial" w:hAnsi="Arial"/>
                <w:b w:val="1"/>
                <w:color w:val="000000"/>
              </w:rPr>
            </w:pPr>
            <w:r w:rsidDel="00000000" w:rsidR="00000000" w:rsidRPr="00000000">
              <w:rPr>
                <w:rtl w:val="0"/>
              </w:rPr>
            </w:r>
          </w:p>
        </w:tc>
      </w:tr>
      <w:tr>
        <w:trPr>
          <w:cantSplit w:val="0"/>
          <w:trHeight w:val="482" w:hRule="atLeast"/>
          <w:tblHeader w:val="0"/>
        </w:trPr>
        <w:tc>
          <w:tcPr/>
          <w:p w:rsidR="00000000" w:rsidDel="00000000" w:rsidP="00000000" w:rsidRDefault="00000000" w:rsidRPr="00000000" w14:paraId="000000D3">
            <w:pPr>
              <w:rPr>
                <w:rFonts w:ascii="Arial" w:cs="Arial" w:eastAsia="Arial" w:hAnsi="Arial"/>
                <w:color w:val="000000"/>
              </w:rPr>
            </w:pPr>
            <w:r w:rsidDel="00000000" w:rsidR="00000000" w:rsidRPr="00000000">
              <w:rPr>
                <w:rFonts w:ascii="Arial" w:cs="Arial" w:eastAsia="Arial" w:hAnsi="Arial"/>
                <w:color w:val="000000"/>
                <w:rtl w:val="0"/>
              </w:rPr>
              <w:t xml:space="preserve">Crea la función para salir del programa</w:t>
            </w:r>
          </w:p>
        </w:tc>
        <w:tc>
          <w:tcPr>
            <w:vAlign w:val="center"/>
          </w:tcPr>
          <w:p w:rsidR="00000000" w:rsidDel="00000000" w:rsidP="00000000" w:rsidRDefault="00000000" w:rsidRPr="00000000" w14:paraId="000000D4">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D5">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D6">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D7">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D8">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D9">
            <w:pPr>
              <w:jc w:val="center"/>
              <w:rPr>
                <w:rFonts w:ascii="Arial" w:cs="Arial" w:eastAsia="Arial" w:hAnsi="Arial"/>
                <w:b w:val="1"/>
                <w:color w:val="000000"/>
              </w:rPr>
            </w:pPr>
            <w:r w:rsidDel="00000000" w:rsidR="00000000" w:rsidRPr="00000000">
              <w:rPr>
                <w:rtl w:val="0"/>
              </w:rPr>
            </w:r>
          </w:p>
        </w:tc>
      </w:tr>
      <w:tr>
        <w:trPr>
          <w:cantSplit w:val="0"/>
          <w:trHeight w:val="482" w:hRule="atLeast"/>
          <w:tblHeader w:val="0"/>
        </w:trPr>
        <w:tc>
          <w:tcPr/>
          <w:p w:rsidR="00000000" w:rsidDel="00000000" w:rsidP="00000000" w:rsidRDefault="00000000" w:rsidRPr="00000000" w14:paraId="000000DA">
            <w:pPr>
              <w:rPr>
                <w:rFonts w:ascii="Arial" w:cs="Arial" w:eastAsia="Arial" w:hAnsi="Arial"/>
                <w:color w:val="000000"/>
              </w:rPr>
            </w:pPr>
            <w:r w:rsidDel="00000000" w:rsidR="00000000" w:rsidRPr="00000000">
              <w:rPr>
                <w:rFonts w:ascii="Arial" w:cs="Arial" w:eastAsia="Arial" w:hAnsi="Arial"/>
                <w:color w:val="000000"/>
                <w:rtl w:val="0"/>
              </w:rPr>
              <w:t xml:space="preserve">Graba y sube el programa en GitHub</w:t>
            </w:r>
          </w:p>
        </w:tc>
        <w:tc>
          <w:tcPr>
            <w:vAlign w:val="center"/>
          </w:tcPr>
          <w:p w:rsidR="00000000" w:rsidDel="00000000" w:rsidP="00000000" w:rsidRDefault="00000000" w:rsidRPr="00000000" w14:paraId="000000DB">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DC">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DD">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DE">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DF">
            <w:pPr>
              <w:jc w:val="cente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E0">
            <w:pPr>
              <w:jc w:val="center"/>
              <w:rPr>
                <w:rFonts w:ascii="Arial" w:cs="Arial" w:eastAsia="Arial" w:hAnsi="Arial"/>
                <w:b w:val="1"/>
                <w:color w:val="000000"/>
              </w:rPr>
            </w:pPr>
            <w:r w:rsidDel="00000000" w:rsidR="00000000" w:rsidRPr="00000000">
              <w:rPr>
                <w:rtl w:val="0"/>
              </w:rPr>
            </w:r>
          </w:p>
        </w:tc>
      </w:tr>
      <w:tr>
        <w:trPr>
          <w:cantSplit w:val="0"/>
          <w:trHeight w:val="374" w:hRule="atLeast"/>
          <w:tblHeader w:val="0"/>
        </w:trPr>
        <w:tc>
          <w:tcPr>
            <w:gridSpan w:val="6"/>
            <w:vAlign w:val="center"/>
          </w:tcPr>
          <w:p w:rsidR="00000000" w:rsidDel="00000000" w:rsidP="00000000" w:rsidRDefault="00000000" w:rsidRPr="00000000" w14:paraId="000000E1">
            <w:pPr>
              <w:jc w:val="right"/>
              <w:rPr>
                <w:rFonts w:ascii="Arial" w:cs="Arial" w:eastAsia="Arial" w:hAnsi="Arial"/>
                <w:b w:val="1"/>
                <w:color w:val="000000"/>
              </w:rPr>
            </w:pPr>
            <w:r w:rsidDel="00000000" w:rsidR="00000000" w:rsidRPr="00000000">
              <w:rPr>
                <w:rFonts w:ascii="Arial" w:cs="Arial" w:eastAsia="Arial" w:hAnsi="Arial"/>
                <w:b w:val="1"/>
                <w:color w:val="000000"/>
                <w:rtl w:val="0"/>
              </w:rPr>
              <w:t xml:space="preserve">Total</w:t>
            </w:r>
          </w:p>
        </w:tc>
        <w:tc>
          <w:tcPr>
            <w:vAlign w:val="center"/>
          </w:tcPr>
          <w:p w:rsidR="00000000" w:rsidDel="00000000" w:rsidP="00000000" w:rsidRDefault="00000000" w:rsidRPr="00000000" w14:paraId="000000E7">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100%</w:t>
            </w:r>
          </w:p>
        </w:tc>
      </w:tr>
    </w:tbl>
    <w:p w:rsidR="00000000" w:rsidDel="00000000" w:rsidP="00000000" w:rsidRDefault="00000000" w:rsidRPr="00000000" w14:paraId="000000E8">
      <w:pPr>
        <w:jc w:val="both"/>
        <w:rPr>
          <w:rFonts w:ascii="Arial" w:cs="Arial" w:eastAsia="Arial" w:hAnsi="Arial"/>
          <w:color w:val="000000"/>
          <w:sz w:val="22"/>
          <w:szCs w:val="22"/>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2240" w:w="15840" w:orient="landscape"/>
      <w:pgMar w:bottom="1418" w:top="851"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2- 2022</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-143509</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b w:val="1"/>
        <w:color w:val="000000"/>
        <w:sz w:val="32"/>
        <w:szCs w:val="3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paragraph" w:customStyle="1">
    <w:name w:val="paragraph"/>
    <w:basedOn w:val="Normal"/>
    <w:rsid w:val="007250F5"/>
    <w:pPr>
      <w:spacing w:after="100" w:afterAutospacing="1" w:before="100" w:beforeAutospacing="1"/>
    </w:pPr>
    <w:rPr>
      <w:sz w:val="24"/>
      <w:szCs w:val="24"/>
      <w:lang w:eastAsia="es-CL" w:val="es-C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WEG1NvqabZEwkmhQo4rBHDAVQ==">CgMxLjA4AHIhMUxUSGYtVGk4RW5pQ0IwdTBhcmtzeFQ1T3FkdGZralRz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2023-06-21T22:34:00Z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0x0101004E9A3AE23414AD41A4F4D6368514CED2</vt:lpwstr>
  </property>
  <property fmtid="{D5CDD505-2E9C-101B-9397-08002B2CF9AE}" pid="3" name="MediaServiceImageTags">
    <vt:lpwstr/>
  </property>
</Properties>
</file>