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Perez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21.154.591-7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sede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José Bello</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20.923.249-9</w:t>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w:t>
            </w:r>
            <w:r w:rsidDel="00000000" w:rsidR="00000000" w:rsidRPr="00000000">
              <w:rPr>
                <w:b w:val="1"/>
                <w:rtl w:val="0"/>
              </w:rPr>
              <w:t xml:space="preserve">ng. en Informática</w:t>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Sede Plaza Norte</w:t>
            </w:r>
            <w:r w:rsidDel="00000000" w:rsidR="00000000" w:rsidRPr="00000000">
              <w:rPr>
                <w:rtl w:val="0"/>
              </w:rPr>
            </w:r>
          </w:p>
        </w:tc>
      </w:tr>
    </w:tbl>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rFonts w:ascii="Arial" w:cs="Arial" w:eastAsia="Arial" w:hAnsi="Arial"/>
                <w:b w:val="1"/>
                <w:i w:val="1"/>
                <w:color w:val="666666"/>
                <w:sz w:val="21"/>
                <w:szCs w:val="21"/>
                <w:highlight w:val="white"/>
                <w:rtl w:val="0"/>
              </w:rPr>
              <w:t xml:space="preserve">Automatización y Digitalización de Procesos ESMEL Ltda.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3"/>
              </w:numPr>
              <w:spacing w:after="0" w:afterAutospacing="0"/>
              <w:ind w:left="720" w:hanging="360"/>
              <w:rPr>
                <w:sz w:val="20"/>
                <w:szCs w:val="20"/>
                <w:u w:val="none"/>
              </w:rPr>
            </w:pPr>
            <w:r w:rsidDel="00000000" w:rsidR="00000000" w:rsidRPr="00000000">
              <w:rPr>
                <w:sz w:val="20"/>
                <w:szCs w:val="20"/>
                <w:rtl w:val="0"/>
              </w:rPr>
              <w:t xml:space="preserve">Desarrollo e implementación de sistemas informáticos</w:t>
            </w:r>
          </w:p>
          <w:p w:rsidR="00000000" w:rsidDel="00000000" w:rsidP="00000000" w:rsidRDefault="00000000" w:rsidRPr="00000000" w14:paraId="00000026">
            <w:pPr>
              <w:numPr>
                <w:ilvl w:val="0"/>
                <w:numId w:val="3"/>
              </w:numPr>
              <w:spacing w:after="0" w:afterAutospacing="0"/>
              <w:ind w:left="720" w:hanging="360"/>
              <w:rPr>
                <w:sz w:val="20"/>
                <w:szCs w:val="20"/>
                <w:u w:val="none"/>
              </w:rPr>
            </w:pPr>
            <w:r w:rsidDel="00000000" w:rsidR="00000000" w:rsidRPr="00000000">
              <w:rPr>
                <w:sz w:val="20"/>
                <w:szCs w:val="20"/>
                <w:rtl w:val="0"/>
              </w:rPr>
              <w:t xml:space="preserve">Administración y gestión de base de datos.</w:t>
            </w:r>
          </w:p>
          <w:p w:rsidR="00000000" w:rsidDel="00000000" w:rsidP="00000000" w:rsidRDefault="00000000" w:rsidRPr="00000000" w14:paraId="00000027">
            <w:pPr>
              <w:numPr>
                <w:ilvl w:val="0"/>
                <w:numId w:val="3"/>
              </w:numPr>
              <w:ind w:left="720" w:hanging="360"/>
              <w:rPr>
                <w:sz w:val="20"/>
                <w:szCs w:val="20"/>
                <w:u w:val="none"/>
              </w:rPr>
            </w:pPr>
            <w:r w:rsidDel="00000000" w:rsidR="00000000" w:rsidRPr="00000000">
              <w:rPr>
                <w:sz w:val="20"/>
                <w:szCs w:val="20"/>
                <w:rtl w:val="0"/>
              </w:rPr>
              <w:t xml:space="preserve">Análisis y visualización de información con herramientas BI.</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4"/>
              </w:numPr>
              <w:spacing w:after="0" w:afterAutospacing="0"/>
              <w:ind w:left="720" w:hanging="360"/>
              <w:rPr>
                <w:sz w:val="20"/>
                <w:szCs w:val="20"/>
              </w:rPr>
            </w:pPr>
            <w:r w:rsidDel="00000000" w:rsidR="00000000" w:rsidRPr="00000000">
              <w:rPr>
                <w:sz w:val="20"/>
                <w:szCs w:val="20"/>
                <w:rtl w:val="0"/>
              </w:rPr>
              <w:t xml:space="preserve">Desarrollar e implementar soluciones tecnológicas según requerimientos del cliente</w:t>
            </w:r>
          </w:p>
          <w:p w:rsidR="00000000" w:rsidDel="00000000" w:rsidP="00000000" w:rsidRDefault="00000000" w:rsidRPr="00000000" w14:paraId="0000002B">
            <w:pPr>
              <w:numPr>
                <w:ilvl w:val="0"/>
                <w:numId w:val="4"/>
              </w:numPr>
              <w:spacing w:after="0" w:afterAutospacing="0"/>
              <w:ind w:left="720" w:hanging="360"/>
              <w:rPr>
                <w:sz w:val="20"/>
                <w:szCs w:val="20"/>
              </w:rPr>
            </w:pPr>
            <w:r w:rsidDel="00000000" w:rsidR="00000000" w:rsidRPr="00000000">
              <w:rPr>
                <w:sz w:val="20"/>
                <w:szCs w:val="20"/>
                <w:rtl w:val="0"/>
              </w:rPr>
              <w:t xml:space="preserve">Gestionar bases de datos para el almacenamientos, consultas y seguridad de la información</w:t>
            </w:r>
          </w:p>
          <w:p w:rsidR="00000000" w:rsidDel="00000000" w:rsidP="00000000" w:rsidRDefault="00000000" w:rsidRPr="00000000" w14:paraId="0000002C">
            <w:pPr>
              <w:numPr>
                <w:ilvl w:val="0"/>
                <w:numId w:val="4"/>
              </w:numPr>
              <w:ind w:left="720" w:hanging="360"/>
              <w:rPr>
                <w:sz w:val="20"/>
                <w:szCs w:val="20"/>
              </w:rPr>
            </w:pPr>
            <w:r w:rsidDel="00000000" w:rsidR="00000000" w:rsidRPr="00000000">
              <w:rPr>
                <w:sz w:val="20"/>
                <w:szCs w:val="20"/>
                <w:rtl w:val="0"/>
              </w:rPr>
              <w:t xml:space="preserve">Aplicar metodologías ágiles en la planificación y ejecución del proyecto informático.</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la actualidad la empresa ESMEL Ltda. gestiona su propia información de sus servicios y mantenimientos de manera manual en papel, lo que le esta generando un retraso, y riesgo de pérdida de información junto a dificultades para entregar reportes claros a sus clientes.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automatización permitirá contar con un sistema centralizado que le ayude a digitalizar los procesos, mejorando la eficiencia administrativa, reduciendo errores y facilitando el acceso a información en tiempo real. Esto es relevante para el campo de la informática, ya que ponemos en práctica competencias de desarrollo de software, gestión de datos y análisis de información en un contexto real de empresa.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consistirá en el diseño e implementación de un sistema informático que logre:</w:t>
            </w:r>
          </w:p>
          <w:p w:rsidR="00000000" w:rsidDel="00000000" w:rsidP="00000000" w:rsidRDefault="00000000" w:rsidRPr="00000000" w14:paraId="0000003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Centralizar la información en una base de datos.</w:t>
            </w:r>
          </w:p>
          <w:p w:rsidR="00000000" w:rsidDel="00000000" w:rsidP="00000000" w:rsidRDefault="00000000" w:rsidRPr="00000000" w14:paraId="00000038">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Permitirá generar y filtrar registros de trabajos realizados, mantenimientos y ubicaciones de edificios.</w:t>
            </w:r>
          </w:p>
          <w:p w:rsidR="00000000" w:rsidDel="00000000" w:rsidP="00000000" w:rsidRDefault="00000000" w:rsidRPr="00000000" w14:paraId="00000039">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Genere documentos (facturas y presupuestos) de forma digital para envíos a clientes.</w:t>
            </w:r>
          </w:p>
          <w:p w:rsidR="00000000" w:rsidDel="00000000" w:rsidP="00000000" w:rsidRDefault="00000000" w:rsidRPr="00000000" w14:paraId="0000003A">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Una página web donde usuarios externos puedan cotizar/solicitar servicios y presupuestos.</w:t>
            </w:r>
          </w:p>
          <w:p w:rsidR="00000000" w:rsidDel="00000000" w:rsidP="00000000" w:rsidRDefault="00000000" w:rsidRPr="00000000" w14:paraId="0000003B">
            <w:pPr>
              <w:numPr>
                <w:ilvl w:val="0"/>
                <w:numId w:val="1"/>
              </w:numPr>
              <w:ind w:left="720" w:hanging="360"/>
              <w:jc w:val="both"/>
              <w:rPr>
                <w:sz w:val="20"/>
                <w:szCs w:val="20"/>
                <w:u w:val="none"/>
              </w:rPr>
            </w:pPr>
            <w:r w:rsidDel="00000000" w:rsidR="00000000" w:rsidRPr="00000000">
              <w:rPr>
                <w:sz w:val="20"/>
                <w:szCs w:val="20"/>
                <w:rtl w:val="0"/>
              </w:rPr>
              <w:t xml:space="preserve">Integración de dashboards en Power BI para análisis de indicadores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rFonts w:ascii="Calibri" w:cs="Calibri" w:eastAsia="Calibri" w:hAnsi="Calibri"/>
                <w:sz w:val="20"/>
                <w:szCs w:val="20"/>
                <w:highlight w:val="yellow"/>
              </w:rPr>
            </w:pPr>
            <w:r w:rsidDel="00000000" w:rsidR="00000000" w:rsidRPr="00000000">
              <w:rPr>
                <w:sz w:val="20"/>
                <w:szCs w:val="20"/>
                <w:rtl w:val="0"/>
              </w:rPr>
              <w:t xml:space="preserve">El proyecto está directamente relacionado con el perfil profesional de Ingeniería en informática, ya que el caso se está tratando directamente con un cliente el cual está solicitando las siguientes competencias: Desarrollo de software, diseño de base de datos, implementación de herramientas de inteligencia de negocios y gestión de proyectos con metodología ágil.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sz w:val="20"/>
                <w:szCs w:val="20"/>
              </w:rPr>
            </w:pPr>
            <w:r w:rsidDel="00000000" w:rsidR="00000000" w:rsidRPr="00000000">
              <w:rPr>
                <w:b w:val="1"/>
                <w:sz w:val="20"/>
                <w:szCs w:val="20"/>
                <w:rtl w:val="0"/>
              </w:rPr>
              <w:t xml:space="preserve">José Bello:</w:t>
            </w:r>
            <w:r w:rsidDel="00000000" w:rsidR="00000000" w:rsidRPr="00000000">
              <w:rPr>
                <w:sz w:val="20"/>
                <w:szCs w:val="20"/>
                <w:rtl w:val="0"/>
              </w:rPr>
              <w:t xml:space="preserve"> Este proyecto se relaciona con mis intereses en el área del desarrollo de sistema empresariales y en la implementación de soluciones tecnológicas que logren optimizar procesos organizacionales así contribuyendo a mi formación profesional al ser una solicitud por una empresa de verdad.</w:t>
            </w:r>
          </w:p>
          <w:p w:rsidR="00000000" w:rsidDel="00000000" w:rsidP="00000000" w:rsidRDefault="00000000" w:rsidRPr="00000000" w14:paraId="00000040">
            <w:pPr>
              <w:jc w:val="both"/>
              <w:rPr>
                <w:sz w:val="20"/>
                <w:szCs w:val="20"/>
              </w:rPr>
            </w:pPr>
            <w:r w:rsidDel="00000000" w:rsidR="00000000" w:rsidRPr="00000000">
              <w:rPr>
                <w:b w:val="1"/>
                <w:sz w:val="20"/>
                <w:szCs w:val="20"/>
                <w:rtl w:val="0"/>
              </w:rPr>
              <w:t xml:space="preserve">Luis Pérez:</w:t>
            </w:r>
            <w:r w:rsidDel="00000000" w:rsidR="00000000" w:rsidRPr="00000000">
              <w:rPr>
                <w:sz w:val="20"/>
                <w:szCs w:val="20"/>
                <w:rtl w:val="0"/>
              </w:rPr>
              <w:t xml:space="preserve">  Este proyecto se relaciona con mis intereses profesionales en el área de desarrollo de sistemas y soluciones digitales ya sea automatización y digitalización lo cual facilita el trabajo y al ser con una empresa de verdad contribuye a mi formación    </w:t>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factible dentro del semestre ya que se cuenta con los recursos tecnológicos necesarios ya sea herramientas de desarrollo web, sistemas de bases de datos y herramientas como Power BI, además de la disposición del cliente para facilitar la información y validar los avances. La planificación está estructurada a base de la metodología ágil que nos permite organizar el trabajo en etapas y permitiéndonos entregar resultados parciales, así asegurando el cumplimientos de los objetivos dentro del tiempo y hora asignada. Si bien se puede presentar la dificultad de la limitación de tiempo o la necesidad de retroalimentación constante por parte del cliente, esto se mitigará mediante reuniones, así priorizando las tareas y las entregas, esto permitiéndonos la viabilidad del proyecto.</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sz w:val="20"/>
                <w:szCs w:val="20"/>
                <w:rtl w:val="0"/>
              </w:rPr>
              <w:t xml:space="preserve">Nuestro objetivo general es poder desarrollar e implementar un sistema que logre automatizar los procesos de gestión de ESMEL Ltda., así mejorando la administración de mantenimientos realizados, la generación de documentos como facturas y presupuestos, y el análisis de información mediante dashboards.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numPr>
                <w:ilvl w:val="0"/>
                <w:numId w:val="5"/>
              </w:numPr>
              <w:spacing w:after="0" w:afterAutospacing="0"/>
              <w:ind w:left="720" w:hanging="360"/>
              <w:jc w:val="both"/>
              <w:rPr>
                <w:sz w:val="20"/>
                <w:szCs w:val="20"/>
              </w:rPr>
            </w:pPr>
            <w:r w:rsidDel="00000000" w:rsidR="00000000" w:rsidRPr="00000000">
              <w:rPr>
                <w:sz w:val="20"/>
                <w:szCs w:val="20"/>
                <w:rtl w:val="0"/>
              </w:rPr>
              <w:t xml:space="preserve">Diseñar e implementar una base de datos para centralizar la información de la empresa.</w:t>
            </w:r>
          </w:p>
          <w:p w:rsidR="00000000" w:rsidDel="00000000" w:rsidP="00000000" w:rsidRDefault="00000000" w:rsidRPr="00000000" w14:paraId="0000004C">
            <w:pPr>
              <w:numPr>
                <w:ilvl w:val="0"/>
                <w:numId w:val="5"/>
              </w:numPr>
              <w:spacing w:after="0" w:afterAutospacing="0"/>
              <w:ind w:left="720" w:hanging="360"/>
              <w:jc w:val="both"/>
              <w:rPr>
                <w:sz w:val="20"/>
                <w:szCs w:val="20"/>
              </w:rPr>
            </w:pPr>
            <w:r w:rsidDel="00000000" w:rsidR="00000000" w:rsidRPr="00000000">
              <w:rPr>
                <w:sz w:val="20"/>
                <w:szCs w:val="20"/>
                <w:rtl w:val="0"/>
              </w:rPr>
              <w:t xml:space="preserve">Desarrollar un módulo de gestión de trabajos realizados, mantenciones realizadas y/o pendientes, edificios con trabajos pendientes.</w:t>
            </w:r>
          </w:p>
          <w:p w:rsidR="00000000" w:rsidDel="00000000" w:rsidP="00000000" w:rsidRDefault="00000000" w:rsidRPr="00000000" w14:paraId="0000004D">
            <w:pPr>
              <w:numPr>
                <w:ilvl w:val="0"/>
                <w:numId w:val="5"/>
              </w:numPr>
              <w:spacing w:after="0" w:afterAutospacing="0"/>
              <w:ind w:left="720" w:hanging="360"/>
              <w:jc w:val="both"/>
              <w:rPr>
                <w:sz w:val="20"/>
                <w:szCs w:val="20"/>
              </w:rPr>
            </w:pPr>
            <w:r w:rsidDel="00000000" w:rsidR="00000000" w:rsidRPr="00000000">
              <w:rPr>
                <w:sz w:val="20"/>
                <w:szCs w:val="20"/>
                <w:rtl w:val="0"/>
              </w:rPr>
              <w:t xml:space="preserve">Crear un sistema de generación y envío de presupuestos y facturas.</w:t>
            </w:r>
          </w:p>
          <w:p w:rsidR="00000000" w:rsidDel="00000000" w:rsidP="00000000" w:rsidRDefault="00000000" w:rsidRPr="00000000" w14:paraId="0000004E">
            <w:pPr>
              <w:numPr>
                <w:ilvl w:val="0"/>
                <w:numId w:val="5"/>
              </w:numPr>
              <w:spacing w:after="0" w:afterAutospacing="0"/>
              <w:ind w:left="720" w:hanging="360"/>
              <w:jc w:val="both"/>
              <w:rPr>
                <w:sz w:val="20"/>
                <w:szCs w:val="20"/>
              </w:rPr>
            </w:pPr>
            <w:r w:rsidDel="00000000" w:rsidR="00000000" w:rsidRPr="00000000">
              <w:rPr>
                <w:sz w:val="20"/>
                <w:szCs w:val="20"/>
                <w:rtl w:val="0"/>
              </w:rPr>
              <w:t xml:space="preserve">Implementar una página web para solicitudes de cotizaciones de usuarios externos, contacto directo para cotizaciones, visualización de trabajos realizados.</w:t>
            </w:r>
          </w:p>
          <w:p w:rsidR="00000000" w:rsidDel="00000000" w:rsidP="00000000" w:rsidRDefault="00000000" w:rsidRPr="00000000" w14:paraId="0000004F">
            <w:pPr>
              <w:numPr>
                <w:ilvl w:val="0"/>
                <w:numId w:val="5"/>
              </w:numPr>
              <w:ind w:left="720" w:hanging="360"/>
              <w:jc w:val="both"/>
              <w:rPr>
                <w:sz w:val="20"/>
                <w:szCs w:val="20"/>
              </w:rPr>
            </w:pPr>
            <w:r w:rsidDel="00000000" w:rsidR="00000000" w:rsidRPr="00000000">
              <w:rPr>
                <w:sz w:val="20"/>
                <w:szCs w:val="20"/>
                <w:rtl w:val="0"/>
              </w:rPr>
              <w:t xml:space="preserve">Diseñar dashboards en Power BI para análisis de la información.</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El proyecto lo abordaremos mediante la metodología ágil scrum, la cual nos va a permitir gestionar el trabajo de una manera iterativa e incremental, esto favoreciendo nos la retroalimentación constante con el cliente y la flexibilidad de cambios a los mismo requerimientos.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Este proceso se organizará en sprints de dos semanas, cada uno con entregables específicos que serán validados con la empresa ESMEL Ltda. Las etapas de trabajo la vamos a organizar de la siguiente manera:</w:t>
              <w:br w:type="textWrapping"/>
            </w:r>
          </w:p>
          <w:p w:rsidR="00000000" w:rsidDel="00000000" w:rsidP="00000000" w:rsidRDefault="00000000" w:rsidRPr="00000000" w14:paraId="00000058">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Inicio y levantamiento de requerimientos:</w:t>
            </w:r>
            <w:r w:rsidDel="00000000" w:rsidR="00000000" w:rsidRPr="00000000">
              <w:rPr>
                <w:sz w:val="20"/>
                <w:szCs w:val="20"/>
                <w:rtl w:val="0"/>
              </w:rPr>
              <w:t xml:space="preserve"> Reuniones con el cliente para poder identificar los procesos actuales y las principales necesidades de digitalización.</w:t>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Análisis y diseño del sistema:</w:t>
            </w:r>
            <w:r w:rsidDel="00000000" w:rsidR="00000000" w:rsidRPr="00000000">
              <w:rPr>
                <w:sz w:val="20"/>
                <w:szCs w:val="20"/>
                <w:rtl w:val="0"/>
              </w:rPr>
              <w:t xml:space="preserve"> Creación del modelo de base de datos, diagramas de arquitectura, definición de flujos de trabajo y diseño de interfaces, creando mockups para el cliente.</w:t>
            </w:r>
          </w:p>
          <w:p w:rsidR="00000000" w:rsidDel="00000000" w:rsidP="00000000" w:rsidRDefault="00000000" w:rsidRPr="00000000" w14:paraId="0000005A">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Desarrollo iterativo:</w:t>
            </w:r>
            <w:r w:rsidDel="00000000" w:rsidR="00000000" w:rsidRPr="00000000">
              <w:rPr>
                <w:sz w:val="20"/>
                <w:szCs w:val="20"/>
                <w:rtl w:val="0"/>
              </w:rPr>
              <w:t xml:space="preserve"> Implementación de los módulos principales que tienen que ser los de gestión de mantenimientos, facturación, presupuestos y solicitudes web, entregados en sprint.</w:t>
            </w:r>
          </w:p>
          <w:p w:rsidR="00000000" w:rsidDel="00000000" w:rsidP="00000000" w:rsidRDefault="00000000" w:rsidRPr="00000000" w14:paraId="0000005B">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Integración de Business Intelligence:</w:t>
            </w:r>
            <w:r w:rsidDel="00000000" w:rsidR="00000000" w:rsidRPr="00000000">
              <w:rPr>
                <w:sz w:val="20"/>
                <w:szCs w:val="20"/>
                <w:rtl w:val="0"/>
              </w:rPr>
              <w:t xml:space="preserve"> Diseño y construcción de dashboards en Power BI para análisis de mantenimientos, costos, clientes y trabajos realizados.</w:t>
            </w:r>
          </w:p>
          <w:p w:rsidR="00000000" w:rsidDel="00000000" w:rsidP="00000000" w:rsidRDefault="00000000" w:rsidRPr="00000000" w14:paraId="0000005C">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Pruebas y validaciones:</w:t>
            </w:r>
            <w:r w:rsidDel="00000000" w:rsidR="00000000" w:rsidRPr="00000000">
              <w:rPr>
                <w:sz w:val="20"/>
                <w:szCs w:val="20"/>
                <w:rtl w:val="0"/>
              </w:rPr>
              <w:t xml:space="preserve"> Empezamos la ejecución de pruebas unitarias, de integración y de usuario para garantizar la calidad y usabilidad del sistema.</w:t>
            </w:r>
          </w:p>
          <w:p w:rsidR="00000000" w:rsidDel="00000000" w:rsidP="00000000" w:rsidRDefault="00000000" w:rsidRPr="00000000" w14:paraId="0000005D">
            <w:pPr>
              <w:numPr>
                <w:ilvl w:val="0"/>
                <w:numId w:val="2"/>
              </w:numPr>
              <w:ind w:left="720" w:hanging="360"/>
              <w:jc w:val="both"/>
              <w:rPr>
                <w:sz w:val="20"/>
                <w:szCs w:val="20"/>
                <w:u w:val="none"/>
              </w:rPr>
            </w:pPr>
            <w:r w:rsidDel="00000000" w:rsidR="00000000" w:rsidRPr="00000000">
              <w:rPr>
                <w:b w:val="1"/>
                <w:sz w:val="20"/>
                <w:szCs w:val="20"/>
                <w:rtl w:val="0"/>
              </w:rPr>
              <w:t xml:space="preserve">Capacitación y despliegue:</w:t>
            </w:r>
            <w:r w:rsidDel="00000000" w:rsidR="00000000" w:rsidRPr="00000000">
              <w:rPr>
                <w:sz w:val="20"/>
                <w:szCs w:val="20"/>
                <w:rtl w:val="0"/>
              </w:rPr>
              <w:t xml:space="preserve"> Entregamos el sistema a la empresa, con documentación básica y la capacitaciones requeridas a los usuarios finales para asegurar el uso correcto de este mismo.</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Cada sprint va a finalizar con una revisión y retrospectiva, lo que nos va a permitir mejorar continuamente el proceso de desarrollo, así ayudándonos a identificar riesgos y ajustar las prioridades según el avance del proyecto y la retroalimentación del cliente.</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3"/>
        <w:tblW w:w="99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815"/>
        <w:gridCol w:w="3765"/>
        <w:gridCol w:w="2505"/>
        <w:tblGridChange w:id="0">
          <w:tblGrid>
            <w:gridCol w:w="1815"/>
            <w:gridCol w:w="1815"/>
            <w:gridCol w:w="3765"/>
            <w:gridCol w:w="2505"/>
          </w:tblGrid>
        </w:tblGridChange>
      </w:tblGrid>
      <w:tr>
        <w:trPr>
          <w:cantSplit w:val="0"/>
          <w:trHeight w:val="630"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790.6640625"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modelo de base de datos </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sz w:val="20"/>
                <w:szCs w:val="20"/>
              </w:rPr>
            </w:pPr>
            <w:r w:rsidDel="00000000" w:rsidR="00000000" w:rsidRPr="00000000">
              <w:rPr>
                <w:i w:val="1"/>
                <w:sz w:val="20"/>
                <w:szCs w:val="20"/>
                <w:rtl w:val="0"/>
              </w:rPr>
              <w:t xml:space="preserve">entrega del modelo logico y fisico de BD</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verifica la correcta estructuración de la información </w:t>
            </w:r>
            <w:r w:rsidDel="00000000" w:rsidR="00000000" w:rsidRPr="00000000">
              <w:rPr>
                <w:rtl w:val="0"/>
              </w:rPr>
            </w:r>
          </w:p>
        </w:tc>
      </w:tr>
      <w:tr>
        <w:trPr>
          <w:cantSplit w:val="0"/>
          <w:trHeight w:val="1164.21875"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prototipo de interfaz web </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mockups funcionales del sistema y pag web </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permite validar la usabilidad y requerimientos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final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sistema implementado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desarrollo completo con sus módulos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entrega del producto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final</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dashboard en power BI</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visualización de datos con indicadores clave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0"/>
                <w:szCs w:val="20"/>
              </w:rPr>
            </w:pPr>
            <w:r w:rsidDel="00000000" w:rsidR="00000000" w:rsidRPr="00000000">
              <w:rPr>
                <w:b w:val="1"/>
                <w:sz w:val="20"/>
                <w:szCs w:val="20"/>
                <w:rtl w:val="0"/>
              </w:rPr>
              <w:t xml:space="preserve">aporta  a la toma de decisiones de la empresa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0"/>
                <w:szCs w:val="20"/>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0"/>
          <w:szCs w:val="20"/>
        </w:rPr>
      </w:pPr>
      <w:r w:rsidDel="00000000" w:rsidR="00000000" w:rsidRPr="00000000">
        <w:rPr>
          <w:rtl w:val="0"/>
        </w:rPr>
      </w:r>
    </w:p>
    <w:tbl>
      <w:tblPr>
        <w:tblStyle w:val="Table15"/>
        <w:tblpPr w:leftFromText="180" w:rightFromText="180" w:topFromText="180" w:bottomFromText="180" w:vertAnchor="text" w:horzAnchor="text" w:tblpX="-1190.9999999999995" w:tblpY="5.387858072917879"/>
        <w:tblW w:w="109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75"/>
        <w:gridCol w:w="1575"/>
        <w:gridCol w:w="1575"/>
        <w:gridCol w:w="1575"/>
        <w:gridCol w:w="1575"/>
        <w:gridCol w:w="1575"/>
        <w:tblGridChange w:id="0">
          <w:tblGrid>
            <w:gridCol w:w="151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E">
            <w:pPr>
              <w:jc w:val="center"/>
              <w:rPr>
                <w:sz w:val="20"/>
                <w:szCs w:val="20"/>
              </w:rPr>
            </w:pPr>
            <w:r w:rsidDel="00000000" w:rsidR="00000000" w:rsidRPr="00000000">
              <w:rPr>
                <w:rtl w:val="0"/>
              </w:rPr>
            </w:r>
          </w:p>
        </w:tc>
      </w:tr>
      <w:tr>
        <w:trPr>
          <w:cantSplit w:val="0"/>
          <w:trHeight w:val="1159.44580078125" w:hRule="atLeast"/>
          <w:tblHeader w:val="0"/>
        </w:trPr>
        <w:tc>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BI</w:t>
            </w:r>
          </w:p>
        </w:tc>
        <w:tc>
          <w:tcPr>
            <w:vAlign w:val="cente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creación de dashboard</w:t>
            </w:r>
          </w:p>
        </w:tc>
        <w:tc>
          <w:tcPr>
            <w:vAlign w:val="center"/>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implementación en power BI </w:t>
            </w:r>
          </w:p>
        </w:tc>
        <w:tc>
          <w:tcPr>
            <w:vAlign w:val="center"/>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power bi desktop</w:t>
            </w:r>
          </w:p>
        </w:tc>
        <w:tc>
          <w:tcPr>
            <w:tcBorders>
              <w:right w:color="ffffff" w:space="0" w:sz="4" w:val="single"/>
            </w:tcBorders>
            <w:vAlign w:val="center"/>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2 semanas </w:t>
            </w:r>
          </w:p>
        </w:tc>
        <w:tc>
          <w:tcPr>
            <w:tcBorders>
              <w:left w:color="ffffff" w:space="0" w:sz="4" w:val="single"/>
            </w:tcBorders>
            <w:shd w:fill="d9d9d9" w:val="clear"/>
            <w:vAlign w:val="center"/>
          </w:tcPr>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equipo</w:t>
            </w:r>
          </w:p>
        </w:tc>
        <w:tc>
          <w:tcPr>
            <w:vAlign w:val="cente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depende de la BD</w:t>
            </w:r>
          </w:p>
        </w:tc>
      </w:tr>
      <w:tr>
        <w:trPr>
          <w:cantSplit w:val="0"/>
          <w:tblHeader w:val="0"/>
        </w:trPr>
        <w:tc>
          <w:tcPr/>
          <w:p w:rsidR="00000000" w:rsidDel="00000000" w:rsidP="00000000" w:rsidRDefault="00000000" w:rsidRPr="00000000" w14:paraId="0000008C">
            <w:pPr>
              <w:jc w:val="both"/>
              <w:rPr>
                <w:i w:val="1"/>
                <w:sz w:val="20"/>
                <w:szCs w:val="20"/>
              </w:rPr>
            </w:pPr>
            <w:r w:rsidDel="00000000" w:rsidR="00000000" w:rsidRPr="00000000">
              <w:rPr>
                <w:i w:val="1"/>
                <w:sz w:val="20"/>
                <w:szCs w:val="20"/>
                <w:rtl w:val="0"/>
              </w:rPr>
              <w:t xml:space="preserve">pruebas y validación</w:t>
            </w:r>
            <w:r w:rsidDel="00000000" w:rsidR="00000000" w:rsidRPr="00000000">
              <w:rPr>
                <w:rtl w:val="0"/>
              </w:rPr>
            </w:r>
          </w:p>
        </w:tc>
        <w:tc>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testing y despliegue</w:t>
            </w:r>
            <w:r w:rsidDel="00000000" w:rsidR="00000000" w:rsidRPr="00000000">
              <w:rPr>
                <w:rtl w:val="0"/>
              </w:rPr>
            </w:r>
          </w:p>
        </w:tc>
        <w:tc>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pruebas con casos reales</w:t>
            </w:r>
          </w:p>
        </w:tc>
        <w:tc>
          <w:tcPr/>
          <w:p w:rsidR="00000000" w:rsidDel="00000000" w:rsidP="00000000" w:rsidRDefault="00000000" w:rsidRPr="00000000" w14:paraId="0000008F">
            <w:pPr>
              <w:jc w:val="both"/>
              <w:rPr>
                <w:i w:val="1"/>
                <w:sz w:val="20"/>
                <w:szCs w:val="20"/>
              </w:rPr>
            </w:pPr>
            <w:r w:rsidDel="00000000" w:rsidR="00000000" w:rsidRPr="00000000">
              <w:rPr>
                <w:i w:val="1"/>
                <w:sz w:val="20"/>
                <w:szCs w:val="20"/>
                <w:rtl w:val="0"/>
              </w:rPr>
              <w:t xml:space="preserve">herramientas de prueba </w:t>
            </w: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i w:val="1"/>
                <w:sz w:val="20"/>
                <w:szCs w:val="20"/>
              </w:rPr>
            </w:pPr>
            <w:r w:rsidDel="00000000" w:rsidR="00000000" w:rsidRPr="00000000">
              <w:rPr>
                <w:i w:val="1"/>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equipo </w:t>
            </w:r>
            <w:r w:rsidDel="00000000" w:rsidR="00000000" w:rsidRPr="00000000">
              <w:rPr>
                <w:rtl w:val="0"/>
              </w:rPr>
            </w:r>
          </w:p>
        </w:tc>
        <w:tc>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ajustes finales</w:t>
            </w:r>
          </w:p>
        </w:tc>
      </w:tr>
      <w:tr>
        <w:trPr>
          <w:cantSplit w:val="0"/>
          <w:trHeight w:val="706.36474609375" w:hRule="atLeast"/>
          <w:tblHeader w:val="0"/>
        </w:trPr>
        <w:tc>
          <w:tcPr/>
          <w:p w:rsidR="00000000" w:rsidDel="00000000" w:rsidP="00000000" w:rsidRDefault="00000000" w:rsidRPr="00000000" w14:paraId="00000093">
            <w:pPr>
              <w:jc w:val="both"/>
              <w:rPr>
                <w:i w:val="1"/>
                <w:sz w:val="20"/>
                <w:szCs w:val="20"/>
              </w:rPr>
            </w:pPr>
            <w:r w:rsidDel="00000000" w:rsidR="00000000" w:rsidRPr="00000000">
              <w:rPr>
                <w:rtl w:val="0"/>
              </w:rPr>
            </w:r>
          </w:p>
        </w:tc>
        <w:tc>
          <w:tcPr/>
          <w:p w:rsidR="00000000" w:rsidDel="00000000" w:rsidP="00000000" w:rsidRDefault="00000000" w:rsidRPr="00000000" w14:paraId="00000094">
            <w:pPr>
              <w:jc w:val="both"/>
              <w:rPr>
                <w:i w:val="1"/>
                <w:sz w:val="20"/>
                <w:szCs w:val="20"/>
              </w:rPr>
            </w:pPr>
            <w:r w:rsidDel="00000000" w:rsidR="00000000" w:rsidRPr="00000000">
              <w:rPr>
                <w:rtl w:val="0"/>
              </w:rPr>
            </w:r>
          </w:p>
        </w:tc>
        <w:tc>
          <w:tcPr/>
          <w:p w:rsidR="00000000" w:rsidDel="00000000" w:rsidP="00000000" w:rsidRDefault="00000000" w:rsidRPr="00000000" w14:paraId="00000095">
            <w:pPr>
              <w:jc w:val="both"/>
              <w:rPr>
                <w:i w:val="1"/>
                <w:sz w:val="20"/>
                <w:szCs w:val="20"/>
              </w:rPr>
            </w:pPr>
            <w:r w:rsidDel="00000000" w:rsidR="00000000" w:rsidRPr="00000000">
              <w:rPr>
                <w:rtl w:val="0"/>
              </w:rPr>
            </w:r>
          </w:p>
        </w:tc>
        <w:tc>
          <w:tcPr/>
          <w:p w:rsidR="00000000" w:rsidDel="00000000" w:rsidP="00000000" w:rsidRDefault="00000000" w:rsidRPr="00000000" w14:paraId="00000096">
            <w:pPr>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i w:val="1"/>
                <w:sz w:val="20"/>
                <w:szCs w:val="20"/>
              </w:rPr>
            </w:pPr>
            <w:r w:rsidDel="00000000" w:rsidR="00000000" w:rsidRPr="00000000">
              <w:rPr>
                <w:rtl w:val="0"/>
              </w:rPr>
            </w:r>
          </w:p>
        </w:tc>
        <w:tc>
          <w:tcPr/>
          <w:p w:rsidR="00000000" w:rsidDel="00000000" w:rsidP="00000000" w:rsidRDefault="00000000" w:rsidRPr="00000000" w14:paraId="00000099">
            <w:pPr>
              <w:jc w:val="both"/>
              <w:rPr>
                <w:i w:val="1"/>
                <w:sz w:val="20"/>
                <w:szCs w:val="20"/>
              </w:rPr>
            </w:pP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9A">
            <w:pPr>
              <w:jc w:val="both"/>
              <w:rPr>
                <w:i w:val="1"/>
                <w:sz w:val="20"/>
                <w:szCs w:val="20"/>
              </w:rPr>
            </w:pPr>
            <w:r w:rsidDel="00000000" w:rsidR="00000000" w:rsidRPr="00000000">
              <w:rPr>
                <w:rtl w:val="0"/>
              </w:rPr>
            </w:r>
          </w:p>
        </w:tc>
        <w:tc>
          <w:tcPr/>
          <w:p w:rsidR="00000000" w:rsidDel="00000000" w:rsidP="00000000" w:rsidRDefault="00000000" w:rsidRPr="00000000" w14:paraId="0000009B">
            <w:pPr>
              <w:jc w:val="both"/>
              <w:rPr>
                <w:i w:val="1"/>
                <w:sz w:val="20"/>
                <w:szCs w:val="20"/>
              </w:rPr>
            </w:pPr>
            <w:r w:rsidDel="00000000" w:rsidR="00000000" w:rsidRPr="00000000">
              <w:rPr>
                <w:rtl w:val="0"/>
              </w:rPr>
            </w:r>
          </w:p>
        </w:tc>
        <w:tc>
          <w:tcPr/>
          <w:p w:rsidR="00000000" w:rsidDel="00000000" w:rsidP="00000000" w:rsidRDefault="00000000" w:rsidRPr="00000000" w14:paraId="0000009C">
            <w:pPr>
              <w:jc w:val="both"/>
              <w:rPr>
                <w:i w:val="1"/>
                <w:sz w:val="20"/>
                <w:szCs w:val="20"/>
              </w:rPr>
            </w:pPr>
            <w:r w:rsidDel="00000000" w:rsidR="00000000" w:rsidRPr="00000000">
              <w:rPr>
                <w:rtl w:val="0"/>
              </w:rPr>
            </w:r>
          </w:p>
        </w:tc>
        <w:tc>
          <w:tcPr/>
          <w:p w:rsidR="00000000" w:rsidDel="00000000" w:rsidP="00000000" w:rsidRDefault="00000000" w:rsidRPr="00000000" w14:paraId="0000009D">
            <w:pPr>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i w:val="1"/>
                <w:sz w:val="20"/>
                <w:szCs w:val="20"/>
              </w:rPr>
            </w:pPr>
            <w:r w:rsidDel="00000000" w:rsidR="00000000" w:rsidRPr="00000000">
              <w:rPr>
                <w:rtl w:val="0"/>
              </w:rPr>
            </w:r>
          </w:p>
        </w:tc>
        <w:tc>
          <w:tcPr/>
          <w:p w:rsidR="00000000" w:rsidDel="00000000" w:rsidP="00000000" w:rsidRDefault="00000000" w:rsidRPr="00000000" w14:paraId="000000A0">
            <w:pPr>
              <w:jc w:val="both"/>
              <w:rPr>
                <w:i w:val="1"/>
                <w:sz w:val="20"/>
                <w:szCs w:val="20"/>
              </w:rPr>
            </w:pPr>
            <w:r w:rsidDel="00000000" w:rsidR="00000000" w:rsidRPr="00000000">
              <w:rPr>
                <w:rtl w:val="0"/>
              </w:rPr>
            </w:r>
          </w:p>
        </w:tc>
      </w:tr>
    </w:tbl>
    <w:p w:rsidR="00000000" w:rsidDel="00000000" w:rsidP="00000000" w:rsidRDefault="00000000" w:rsidRPr="00000000" w14:paraId="000000A1">
      <w:pPr>
        <w:spacing w:after="0" w:line="360" w:lineRule="auto"/>
        <w:jc w:val="both"/>
        <w:rPr>
          <w:sz w:val="20"/>
          <w:szCs w:val="20"/>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F">
            <w:pPr>
              <w:spacing w:line="360" w:lineRule="auto"/>
              <w:jc w:val="both"/>
              <w:rPr>
                <w:b w:val="1"/>
                <w:sz w:val="20"/>
                <w:szCs w:val="20"/>
              </w:rPr>
            </w:pPr>
            <w:r w:rsidDel="00000000" w:rsidR="00000000" w:rsidRPr="00000000">
              <w:rPr>
                <w:i w:val="1"/>
                <w:sz w:val="20"/>
                <w:szCs w:val="20"/>
                <w:rtl w:val="0"/>
              </w:rPr>
              <w:t xml:space="preserve">definir objetivos </w:t>
            </w: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r>
      <w:tr>
        <w:trPr>
          <w:cantSplit w:val="0"/>
          <w:trHeight w:val="602.96875" w:hRule="atLeast"/>
          <w:tblHeader w:val="0"/>
        </w:trPr>
        <w:tc>
          <w:tcPr/>
          <w:p w:rsidR="00000000" w:rsidDel="00000000" w:rsidP="00000000" w:rsidRDefault="00000000" w:rsidRPr="00000000" w14:paraId="000000E3">
            <w:pPr>
              <w:spacing w:line="360" w:lineRule="auto"/>
              <w:jc w:val="both"/>
              <w:rPr>
                <w:sz w:val="20"/>
                <w:szCs w:val="20"/>
              </w:rPr>
            </w:pPr>
            <w:r w:rsidDel="00000000" w:rsidR="00000000" w:rsidRPr="00000000">
              <w:rPr>
                <w:sz w:val="20"/>
                <w:szCs w:val="20"/>
                <w:rtl w:val="0"/>
              </w:rPr>
              <w:t xml:space="preserve">levantamiento de requerimientos </w:t>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analisis de requerimientos </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diseño del sistema </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desarrollo</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677.96875" w:hRule="atLeast"/>
          <w:tblHeader w:val="0"/>
        </w:trPr>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entrega final </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spacing w:after="0" w:line="360" w:lineRule="auto"/>
      <w:jc w:val="both"/>
      <w:rPr>
        <w:b w:val="1"/>
        <w:sz w:val="20"/>
        <w:szCs w:val="20"/>
      </w:rPr>
    </w:pPr>
    <w:r w:rsidDel="00000000" w:rsidR="00000000" w:rsidRPr="00000000">
      <w:rPr>
        <w:rtl w:val="0"/>
      </w:rPr>
    </w:r>
  </w:p>
  <w:sdt>
    <w:sdtPr>
      <w:lock w:val="contentLocked"/>
      <w:id w:val="-396740424"/>
      <w:tag w:val="goog_rdk_0"/>
    </w:sdtPr>
    <w:sdtContent>
      <w:tbl>
        <w:tblPr>
          <w:tblStyle w:val="Table18"/>
          <w:tblpPr w:leftFromText="180" w:rightFromText="180" w:topFromText="180" w:bottomFromText="180" w:vertAnchor="text" w:horzAnchor="text" w:tblpX="-1190.9999999999995" w:tblpY="5.387858072917879"/>
          <w:tblW w:w="109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75"/>
          <w:gridCol w:w="1575"/>
          <w:gridCol w:w="1575"/>
          <w:gridCol w:w="1575"/>
          <w:gridCol w:w="1575"/>
          <w:gridCol w:w="1575"/>
          <w:tblGridChange w:id="0">
            <w:tblGrid>
              <w:gridCol w:w="151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15D">
              <w:pPr>
                <w:jc w:val="center"/>
                <w:rPr>
                  <w:sz w:val="20"/>
                  <w:szCs w:val="20"/>
                </w:rPr>
              </w:pPr>
              <w:r w:rsidDel="00000000" w:rsidR="00000000" w:rsidRPr="00000000">
                <w:rPr>
                  <w:b w:val="1"/>
                  <w:sz w:val="20"/>
                  <w:szCs w:val="20"/>
                  <w:rtl w:val="0"/>
                </w:rPr>
                <w:t xml:space="preserve">Plan de Trabajo Proyecto APT</w:t>
              </w:r>
              <w:r w:rsidDel="00000000" w:rsidR="00000000" w:rsidRPr="00000000">
                <w:rPr>
                  <w:rtl w:val="0"/>
                </w:rPr>
              </w:r>
            </w:p>
          </w:tc>
        </w:tr>
        <w:tr>
          <w:trPr>
            <w:cantSplit w:val="0"/>
            <w:trHeight w:val="1159.44580078125" w:hRule="atLeast"/>
            <w:tblHeader w:val="0"/>
          </w:trPr>
          <w:tc>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Competencia o unidades de competencias</w:t>
              </w:r>
            </w:p>
          </w:tc>
          <w:tc>
            <w:tcPr>
              <w:vAlign w:val="center"/>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Nombre de  Actividades/Tareas</w:t>
              </w:r>
            </w:p>
          </w:tc>
          <w:tc>
            <w:tcPr>
              <w:vAlign w:val="center"/>
            </w:tcPr>
            <w:p w:rsidR="00000000" w:rsidDel="00000000" w:rsidP="00000000" w:rsidRDefault="00000000" w:rsidRPr="00000000" w14:paraId="00000166">
              <w:pPr>
                <w:jc w:val="center"/>
                <w:rPr>
                  <w:sz w:val="20"/>
                  <w:szCs w:val="20"/>
                </w:rPr>
              </w:pPr>
              <w:r w:rsidDel="00000000" w:rsidR="00000000" w:rsidRPr="00000000">
                <w:rPr>
                  <w:sz w:val="20"/>
                  <w:szCs w:val="20"/>
                  <w:rtl w:val="0"/>
                </w:rPr>
                <w:t xml:space="preserve">Descripción Actividades/Tareas</w:t>
              </w:r>
            </w:p>
          </w:tc>
          <w:tc>
            <w:tcPr>
              <w:vAlign w:val="center"/>
            </w:tcPr>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Duración de la actividad</w:t>
              </w:r>
            </w:p>
            <w:p w:rsidR="00000000" w:rsidDel="00000000" w:rsidP="00000000" w:rsidRDefault="00000000" w:rsidRPr="00000000" w14:paraId="00000169">
              <w:pPr>
                <w:jc w:val="center"/>
                <w:rPr>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6A">
              <w:pPr>
                <w:jc w:val="center"/>
                <w:rPr>
                  <w:sz w:val="20"/>
                  <w:szCs w:val="20"/>
                </w:rPr>
              </w:pPr>
              <w:r w:rsidDel="00000000" w:rsidR="00000000" w:rsidRPr="00000000">
                <w:rPr>
                  <w:sz w:val="20"/>
                  <w:szCs w:val="20"/>
                  <w:rtl w:val="0"/>
                </w:rPr>
                <w:t xml:space="preserve">Responsable</w:t>
              </w:r>
              <w:r w:rsidDel="00000000" w:rsidR="00000000" w:rsidRPr="00000000">
                <w:rPr>
                  <w:sz w:val="20"/>
                  <w:szCs w:val="20"/>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16B">
              <w:pPr>
                <w:jc w:val="center"/>
                <w:rPr>
                  <w:sz w:val="20"/>
                  <w:szCs w:val="20"/>
                </w:rPr>
              </w:pPr>
              <w:r w:rsidDel="00000000" w:rsidR="00000000" w:rsidRPr="00000000">
                <w:rPr>
                  <w:sz w:val="20"/>
                  <w:szCs w:val="20"/>
                  <w:rtl w:val="0"/>
                </w:rPr>
                <w:t xml:space="preserve">Observaciones</w:t>
              </w:r>
            </w:p>
          </w:tc>
        </w:tr>
        <w:tr>
          <w:trPr>
            <w:cantSplit w:val="0"/>
            <w:tblHeader w:val="0"/>
          </w:trPr>
          <w:tc>
            <w:tcPr/>
            <w:p w:rsidR="00000000" w:rsidDel="00000000" w:rsidP="00000000" w:rsidRDefault="00000000" w:rsidRPr="00000000" w14:paraId="0000016C">
              <w:pPr>
                <w:jc w:val="both"/>
                <w:rPr>
                  <w:i w:val="1"/>
                  <w:sz w:val="20"/>
                  <w:szCs w:val="20"/>
                </w:rPr>
              </w:pPr>
              <w:r w:rsidDel="00000000" w:rsidR="00000000" w:rsidRPr="00000000">
                <w:rPr>
                  <w:i w:val="1"/>
                  <w:sz w:val="20"/>
                  <w:szCs w:val="20"/>
                  <w:rtl w:val="0"/>
                </w:rPr>
                <w:t xml:space="preserve">Desarrollo de software</w:t>
              </w:r>
            </w:p>
          </w:tc>
          <w:tc>
            <w:tcPr/>
            <w:p w:rsidR="00000000" w:rsidDel="00000000" w:rsidP="00000000" w:rsidRDefault="00000000" w:rsidRPr="00000000" w14:paraId="0000016D">
              <w:pPr>
                <w:jc w:val="both"/>
                <w:rPr>
                  <w:b w:val="1"/>
                  <w:sz w:val="20"/>
                  <w:szCs w:val="20"/>
                </w:rPr>
              </w:pPr>
              <w:r w:rsidDel="00000000" w:rsidR="00000000" w:rsidRPr="00000000">
                <w:rPr>
                  <w:i w:val="1"/>
                  <w:sz w:val="20"/>
                  <w:szCs w:val="20"/>
                  <w:rtl w:val="0"/>
                </w:rPr>
                <w:t xml:space="preserve">levantamiento de requerimientos </w:t>
              </w:r>
              <w:r w:rsidDel="00000000" w:rsidR="00000000" w:rsidRPr="00000000">
                <w:rPr>
                  <w:rtl w:val="0"/>
                </w:rPr>
              </w:r>
            </w:p>
          </w:tc>
          <w:tc>
            <w:tcPr/>
            <w:p w:rsidR="00000000" w:rsidDel="00000000" w:rsidP="00000000" w:rsidRDefault="00000000" w:rsidRPr="00000000" w14:paraId="0000016E">
              <w:pPr>
                <w:jc w:val="both"/>
                <w:rPr>
                  <w:b w:val="1"/>
                  <w:sz w:val="20"/>
                  <w:szCs w:val="20"/>
                </w:rPr>
              </w:pPr>
              <w:r w:rsidDel="00000000" w:rsidR="00000000" w:rsidRPr="00000000">
                <w:rPr>
                  <w:i w:val="1"/>
                  <w:sz w:val="20"/>
                  <w:szCs w:val="20"/>
                  <w:rtl w:val="0"/>
                </w:rPr>
                <w:t xml:space="preserve">reunión con la empresa y análisis de procesos</w:t>
              </w:r>
              <w:r w:rsidDel="00000000" w:rsidR="00000000" w:rsidRPr="00000000">
                <w:rPr>
                  <w:rtl w:val="0"/>
                </w:rPr>
              </w:r>
            </w:p>
          </w:tc>
          <w:tc>
            <w:tcPr/>
            <w:p w:rsidR="00000000" w:rsidDel="00000000" w:rsidP="00000000" w:rsidRDefault="00000000" w:rsidRPr="00000000" w14:paraId="0000016F">
              <w:pPr>
                <w:jc w:val="both"/>
                <w:rPr>
                  <w:i w:val="1"/>
                  <w:sz w:val="20"/>
                  <w:szCs w:val="20"/>
                </w:rPr>
              </w:pPr>
              <w:r w:rsidDel="00000000" w:rsidR="00000000" w:rsidRPr="00000000">
                <w:rPr>
                  <w:i w:val="1"/>
                  <w:sz w:val="20"/>
                  <w:szCs w:val="20"/>
                  <w:rtl w:val="0"/>
                </w:rPr>
                <w:t xml:space="preserve">entrevistas, documentos actuales</w:t>
              </w:r>
            </w:p>
          </w:tc>
          <w:tc>
            <w:tcPr>
              <w:tcBorders>
                <w:right w:color="ffffff" w:space="0" w:sz="4" w:val="single"/>
              </w:tcBorders>
            </w:tcPr>
            <w:p w:rsidR="00000000" w:rsidDel="00000000" w:rsidP="00000000" w:rsidRDefault="00000000" w:rsidRPr="00000000" w14:paraId="00000170">
              <w:pPr>
                <w:jc w:val="both"/>
                <w:rPr>
                  <w:i w:val="1"/>
                  <w:sz w:val="20"/>
                  <w:szCs w:val="20"/>
                </w:rPr>
              </w:pPr>
              <w:r w:rsidDel="00000000" w:rsidR="00000000" w:rsidRPr="00000000">
                <w:rPr>
                  <w:i w:val="1"/>
                  <w:sz w:val="20"/>
                  <w:szCs w:val="20"/>
                  <w:rtl w:val="0"/>
                </w:rPr>
                <w:t xml:space="preserve">1 semana </w:t>
              </w:r>
            </w:p>
            <w:p w:rsidR="00000000" w:rsidDel="00000000" w:rsidP="00000000" w:rsidRDefault="00000000" w:rsidRPr="00000000" w14:paraId="00000171">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2">
              <w:pPr>
                <w:jc w:val="both"/>
                <w:rPr>
                  <w:b w:val="1"/>
                  <w:sz w:val="20"/>
                  <w:szCs w:val="20"/>
                </w:rPr>
              </w:pPr>
              <w:r w:rsidDel="00000000" w:rsidR="00000000" w:rsidRPr="00000000">
                <w:rPr>
                  <w:i w:val="1"/>
                  <w:sz w:val="20"/>
                  <w:szCs w:val="20"/>
                  <w:rtl w:val="0"/>
                </w:rPr>
                <w:t xml:space="preserve">equipo</w:t>
              </w:r>
              <w:r w:rsidDel="00000000" w:rsidR="00000000" w:rsidRPr="00000000">
                <w:rPr>
                  <w:rtl w:val="0"/>
                </w:rPr>
              </w:r>
            </w:p>
          </w:tc>
          <w:tc>
            <w:tcPr/>
            <w:p w:rsidR="00000000" w:rsidDel="00000000" w:rsidP="00000000" w:rsidRDefault="00000000" w:rsidRPr="00000000" w14:paraId="00000173">
              <w:pPr>
                <w:jc w:val="both"/>
                <w:rPr>
                  <w:b w:val="1"/>
                  <w:sz w:val="20"/>
                  <w:szCs w:val="20"/>
                </w:rPr>
              </w:pPr>
              <w:r w:rsidDel="00000000" w:rsidR="00000000" w:rsidRPr="00000000">
                <w:rPr>
                  <w:i w:val="1"/>
                  <w:sz w:val="20"/>
                  <w:szCs w:val="20"/>
                  <w:rtl w:val="0"/>
                </w:rPr>
                <w:t xml:space="preserve">riesgo: falla de responsabilidad del cliente </w:t>
              </w:r>
              <w:r w:rsidDel="00000000" w:rsidR="00000000" w:rsidRPr="00000000">
                <w:rPr>
                  <w:rtl w:val="0"/>
                </w:rPr>
              </w:r>
            </w:p>
          </w:tc>
        </w:tr>
        <w:tr>
          <w:trPr>
            <w:cantSplit w:val="0"/>
            <w:trHeight w:val="706.36474609375" w:hRule="atLeast"/>
            <w:tblHeader w:val="0"/>
          </w:trPr>
          <w:tc>
            <w:tcPr/>
            <w:p w:rsidR="00000000" w:rsidDel="00000000" w:rsidP="00000000" w:rsidRDefault="00000000" w:rsidRPr="00000000" w14:paraId="00000174">
              <w:pPr>
                <w:jc w:val="both"/>
                <w:rPr>
                  <w:i w:val="1"/>
                  <w:sz w:val="20"/>
                  <w:szCs w:val="20"/>
                </w:rPr>
              </w:pPr>
              <w:r w:rsidDel="00000000" w:rsidR="00000000" w:rsidRPr="00000000">
                <w:rPr>
                  <w:i w:val="1"/>
                  <w:sz w:val="20"/>
                  <w:szCs w:val="20"/>
                  <w:rtl w:val="0"/>
                </w:rPr>
                <w:t xml:space="preserve">gestión de BD</w:t>
              </w:r>
            </w:p>
          </w:tc>
          <w:tc>
            <w:tcPr/>
            <w:p w:rsidR="00000000" w:rsidDel="00000000" w:rsidP="00000000" w:rsidRDefault="00000000" w:rsidRPr="00000000" w14:paraId="00000175">
              <w:pPr>
                <w:jc w:val="both"/>
                <w:rPr>
                  <w:i w:val="1"/>
                  <w:sz w:val="20"/>
                  <w:szCs w:val="20"/>
                </w:rPr>
              </w:pPr>
              <w:r w:rsidDel="00000000" w:rsidR="00000000" w:rsidRPr="00000000">
                <w:rPr>
                  <w:i w:val="1"/>
                  <w:sz w:val="20"/>
                  <w:szCs w:val="20"/>
                  <w:rtl w:val="0"/>
                </w:rPr>
                <w:t xml:space="preserve">diseño de BD</w:t>
              </w:r>
            </w:p>
          </w:tc>
          <w:tc>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crear modelo conceptual, logico y fisico</w:t>
              </w:r>
            </w:p>
          </w:tc>
          <w:tc>
            <w:tcPr/>
            <w:p w:rsidR="00000000" w:rsidDel="00000000" w:rsidP="00000000" w:rsidRDefault="00000000" w:rsidRPr="00000000" w14:paraId="00000177">
              <w:pPr>
                <w:jc w:val="both"/>
                <w:rPr>
                  <w:i w:val="1"/>
                  <w:sz w:val="20"/>
                  <w:szCs w:val="20"/>
                </w:rPr>
              </w:pPr>
              <w:r w:rsidDel="00000000" w:rsidR="00000000" w:rsidRPr="00000000">
                <w:rPr>
                  <w:i w:val="1"/>
                  <w:sz w:val="20"/>
                  <w:szCs w:val="20"/>
                  <w:rtl w:val="0"/>
                </w:rPr>
                <w:t xml:space="preserve">MySQL/SQL server</w:t>
              </w:r>
            </w:p>
          </w:tc>
          <w:tc>
            <w:tcPr>
              <w:tcBorders>
                <w:right w:color="ffffff" w:space="0" w:sz="4" w:val="single"/>
              </w:tcBorders>
            </w:tcPr>
            <w:p w:rsidR="00000000" w:rsidDel="00000000" w:rsidP="00000000" w:rsidRDefault="00000000" w:rsidRPr="00000000" w14:paraId="00000178">
              <w:pPr>
                <w:jc w:val="both"/>
                <w:rPr>
                  <w:i w:val="1"/>
                  <w:sz w:val="20"/>
                  <w:szCs w:val="20"/>
                </w:rPr>
              </w:pPr>
              <w:r w:rsidDel="00000000" w:rsidR="00000000" w:rsidRPr="00000000">
                <w:rPr>
                  <w:i w:val="1"/>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179">
              <w:pPr>
                <w:jc w:val="both"/>
                <w:rPr>
                  <w:i w:val="1"/>
                  <w:sz w:val="20"/>
                  <w:szCs w:val="20"/>
                </w:rPr>
              </w:pPr>
              <w:r w:rsidDel="00000000" w:rsidR="00000000" w:rsidRPr="00000000">
                <w:rPr>
                  <w:i w:val="1"/>
                  <w:sz w:val="20"/>
                  <w:szCs w:val="20"/>
                  <w:rtl w:val="0"/>
                </w:rPr>
                <w:t xml:space="preserve">equipo</w:t>
              </w:r>
            </w:p>
          </w:tc>
          <w:tc>
            <w:tcPr/>
            <w:p w:rsidR="00000000" w:rsidDel="00000000" w:rsidP="00000000" w:rsidRDefault="00000000" w:rsidRPr="00000000" w14:paraId="0000017A">
              <w:pPr>
                <w:jc w:val="both"/>
                <w:rPr>
                  <w:i w:val="1"/>
                  <w:sz w:val="20"/>
                  <w:szCs w:val="20"/>
                </w:rPr>
              </w:pPr>
              <w:r w:rsidDel="00000000" w:rsidR="00000000" w:rsidRPr="00000000">
                <w:rPr>
                  <w:i w:val="1"/>
                  <w:sz w:val="20"/>
                  <w:szCs w:val="20"/>
                  <w:rtl w:val="0"/>
                </w:rPr>
                <w:t xml:space="preserve">validación con cliente</w:t>
              </w:r>
            </w:p>
          </w:tc>
        </w:tr>
        <w:tr>
          <w:trPr>
            <w:cantSplit w:val="0"/>
            <w:trHeight w:val="930" w:hRule="atLeast"/>
            <w:tblHeader w:val="0"/>
          </w:trPr>
          <w:tc>
            <w:tcPr/>
            <w:p w:rsidR="00000000" w:rsidDel="00000000" w:rsidP="00000000" w:rsidRDefault="00000000" w:rsidRPr="00000000" w14:paraId="0000017B">
              <w:pPr>
                <w:jc w:val="both"/>
                <w:rPr>
                  <w:i w:val="1"/>
                  <w:sz w:val="20"/>
                  <w:szCs w:val="20"/>
                </w:rPr>
              </w:pPr>
              <w:r w:rsidDel="00000000" w:rsidR="00000000" w:rsidRPr="00000000">
                <w:rPr>
                  <w:i w:val="1"/>
                  <w:sz w:val="20"/>
                  <w:szCs w:val="20"/>
                  <w:rtl w:val="0"/>
                </w:rPr>
                <w:t xml:space="preserve">desarrollo web </w:t>
              </w:r>
            </w:p>
          </w:tc>
          <w:tc>
            <w:tcPr/>
            <w:p w:rsidR="00000000" w:rsidDel="00000000" w:rsidP="00000000" w:rsidRDefault="00000000" w:rsidRPr="00000000" w14:paraId="0000017C">
              <w:pPr>
                <w:jc w:val="both"/>
                <w:rPr>
                  <w:i w:val="1"/>
                  <w:sz w:val="20"/>
                  <w:szCs w:val="20"/>
                </w:rPr>
              </w:pPr>
              <w:r w:rsidDel="00000000" w:rsidR="00000000" w:rsidRPr="00000000">
                <w:rPr>
                  <w:i w:val="1"/>
                  <w:sz w:val="20"/>
                  <w:szCs w:val="20"/>
                  <w:rtl w:val="0"/>
                </w:rPr>
                <w:t xml:space="preserve">implementacion pag web </w:t>
              </w:r>
            </w:p>
          </w:tc>
          <w:tc>
            <w:tcPr/>
            <w:p w:rsidR="00000000" w:rsidDel="00000000" w:rsidP="00000000" w:rsidRDefault="00000000" w:rsidRPr="00000000" w14:paraId="0000017D">
              <w:pPr>
                <w:jc w:val="both"/>
                <w:rPr>
                  <w:i w:val="1"/>
                  <w:sz w:val="20"/>
                  <w:szCs w:val="20"/>
                </w:rPr>
              </w:pPr>
              <w:r w:rsidDel="00000000" w:rsidR="00000000" w:rsidRPr="00000000">
                <w:rPr>
                  <w:i w:val="1"/>
                  <w:sz w:val="20"/>
                  <w:szCs w:val="20"/>
                  <w:rtl w:val="0"/>
                </w:rPr>
                <w:t xml:space="preserve">desarrollo del portal de solicitudes </w:t>
              </w:r>
            </w:p>
          </w:tc>
          <w:tc>
            <w:tcPr/>
            <w:p w:rsidR="00000000" w:rsidDel="00000000" w:rsidP="00000000" w:rsidRDefault="00000000" w:rsidRPr="00000000" w14:paraId="0000017E">
              <w:pPr>
                <w:jc w:val="both"/>
                <w:rPr>
                  <w:i w:val="1"/>
                  <w:sz w:val="20"/>
                  <w:szCs w:val="20"/>
                </w:rPr>
              </w:pPr>
              <w:r w:rsidDel="00000000" w:rsidR="00000000" w:rsidRPr="00000000">
                <w:rPr>
                  <w:i w:val="1"/>
                  <w:sz w:val="20"/>
                  <w:szCs w:val="20"/>
                  <w:rtl w:val="0"/>
                </w:rPr>
                <w:t xml:space="preserve">html, python </w:t>
              </w:r>
            </w:p>
          </w:tc>
          <w:tc>
            <w:tcPr>
              <w:tcBorders>
                <w:right w:color="ffffff" w:space="0" w:sz="4" w:val="single"/>
              </w:tcBorders>
            </w:tcPr>
            <w:p w:rsidR="00000000" w:rsidDel="00000000" w:rsidP="00000000" w:rsidRDefault="00000000" w:rsidRPr="00000000" w14:paraId="0000017F">
              <w:pPr>
                <w:jc w:val="both"/>
                <w:rPr>
                  <w:i w:val="1"/>
                  <w:sz w:val="20"/>
                  <w:szCs w:val="20"/>
                </w:rPr>
              </w:pPr>
              <w:r w:rsidDel="00000000" w:rsidR="00000000" w:rsidRPr="00000000">
                <w:rPr>
                  <w:i w:val="1"/>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equipo</w:t>
              </w:r>
            </w:p>
          </w:tc>
          <w:tc>
            <w:tcPr/>
            <w:p w:rsidR="00000000" w:rsidDel="00000000" w:rsidP="00000000" w:rsidRDefault="00000000" w:rsidRPr="00000000" w14:paraId="00000181">
              <w:pPr>
                <w:jc w:val="both"/>
                <w:rPr>
                  <w:i w:val="1"/>
                  <w:sz w:val="20"/>
                  <w:szCs w:val="20"/>
                </w:rPr>
              </w:pPr>
              <w:r w:rsidDel="00000000" w:rsidR="00000000" w:rsidRPr="00000000">
                <w:rPr>
                  <w:i w:val="1"/>
                  <w:sz w:val="20"/>
                  <w:szCs w:val="20"/>
                  <w:rtl w:val="0"/>
                </w:rPr>
                <w:t xml:space="preserve">validar en fases</w:t>
              </w:r>
            </w:p>
          </w:tc>
        </w:tr>
      </w:tbl>
    </w:sdtContent>
  </w:sdt>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I2bUG8mWkC3KClGFE+OTCK+2g==">CgMxLjAaHwoBMBIaChgICVIUChJ0YWJsZS4yOG9teXBudTY3d3k4AHIhMTZWOW11aDVKZDFTRjI1U2VjdzU1bm5xNkwtU1RFXzZV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