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2743200" cy="8226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uenc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2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4"/>
        </w:rPr>
        <w:br/>
        <w:br/>
        <w:br/>
        <w:t>C E R T I F I CA</w:t>
        <w:br/>
        <w:br/>
        <w:br/>
      </w:r>
    </w:p>
    <w:p>
      <w:pPr>
        <w:jc w:val="both"/>
      </w:pPr>
      <w:r>
        <w:rPr>
          <w:rFonts w:ascii="Arial" w:hAnsi="Arial"/>
          <w:sz w:val="24"/>
        </w:rPr>
        <w:t xml:space="preserve">Que </w:t>
      </w:r>
      <w:r>
        <w:rPr>
          <w:rFonts w:ascii="Arial" w:hAnsi="Arial"/>
          <w:b/>
          <w:sz w:val="24"/>
        </w:rPr>
        <w:t xml:space="preserve">TRONCOSO MINCHALA, FELIX HUGOLINO </w:t>
      </w:r>
      <w:r>
        <w:rPr>
          <w:rFonts w:ascii="Arial" w:hAnsi="Arial"/>
          <w:sz w:val="24"/>
        </w:rPr>
        <w:t xml:space="preserve"> con cédula No. </w:t>
      </w:r>
      <w:r>
        <w:rPr>
          <w:rFonts w:ascii="Arial" w:hAnsi="Arial"/>
          <w:b/>
          <w:sz w:val="24"/>
        </w:rPr>
        <w:t xml:space="preserve">0102131208, </w:t>
      </w:r>
      <w:r>
        <w:rPr>
          <w:rFonts w:ascii="Arial" w:hAnsi="Arial"/>
          <w:sz w:val="24"/>
        </w:rPr>
        <w:t xml:space="preserve"> estudiante de la Facultad de Arquitectura y Urbanismo, de laMaestría en Conservación y Gestión del Patrimonio Cultural Edificado, no adeuda ningún bien, ni material bibliográfico en esta dependencia.</w:t>
      </w:r>
      <w:r>
        <w:br/>
      </w:r>
      <w:r>
        <w:br/>
      </w:r>
      <w:r>
        <w:br/>
      </w:r>
    </w:p>
    <w:p>
      <w:pPr>
        <w:jc w:val="right"/>
      </w:pPr>
      <w:r>
        <w:rPr>
          <w:rFonts w:ascii="Arial" w:hAnsi="Arial"/>
          <w:sz w:val="24"/>
        </w:rPr>
        <w:t>Cuenca, 18 de marzo de 2022</w:t>
      </w:r>
    </w:p>
    <w:p>
      <w:pPr>
        <w:jc w:val="center"/>
      </w:pPr>
      <w:r>
        <w:br/>
      </w:r>
      <w:r>
        <w:br/>
      </w:r>
      <w:r>
        <w:rPr>
          <w:rFonts w:ascii="Arial" w:hAnsi="Arial"/>
          <w:sz w:val="24"/>
        </w:rPr>
        <w:t>Atentamente,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jc w:val="center"/>
      </w:pPr>
      <w:r>
        <w:rPr>
          <w:rFonts w:ascii="Arial" w:hAnsi="Arial"/>
          <w:sz w:val="24"/>
        </w:rPr>
        <w:t>________________________________________</w:t>
        <w:br/>
        <w:t>Lcda. Rocío Campoverde Carpio, Mg.</w:t>
        <w:br/>
        <w:t xml:space="preserve">Coordinadora General </w:t>
        <w:br/>
        <w:t xml:space="preserve"> CDR “Juan Bautista Vázquez”</w:t>
        <w:br/>
        <w:br/>
      </w:r>
    </w:p>
    <w:p>
      <w:r>
        <w:rPr>
          <w:rFonts w:ascii="Arial" w:hAnsi="Arial"/>
          <w:b/>
          <w:sz w:val="24"/>
        </w:rPr>
        <w:t>Link: http://dspace.ucuenca.edu.ec/handle/123456789/34851</w:t>
      </w:r>
      <w:r>
        <w:rPr>
          <w:rFonts w:ascii="Arial" w:hAnsi="Arial"/>
          <w:sz w:val="24"/>
        </w:rPr>
        <w:br/>
        <w:br/>
        <w:t>Nota: Certificado digital emitido de forma extraordinaria por la emergencia sanitaria COVID-19; razón por la cual no consta el sello de la dependencia.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