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7777777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inicio_operaciones }}</w:t>
            </w:r>
            <w:r w:rsidRPr="004206B0">
              <w:rPr>
                <w:rFonts w:ascii="Arial" w:hAnsi="Arial" w:cs="Arial"/>
                <w:bCs/>
              </w:rPr>
              <w:t>.</w:t>
            </w:r>
          </w:p>
        </w:tc>
        <w:tc>
          <w:tcPr>
            <w:tcW w:w="3866" w:type="dxa"/>
            <w:vAlign w:val="center"/>
          </w:tcPr>
          <w:p w14:paraId="7CAA9797" w14:textId="77CA2FA7" w:rsidR="00723372" w:rsidRPr="001A2457" w:rsidRDefault="001A2457" w:rsidP="004206B0">
            <w:pPr>
              <w:jc w:val="center"/>
              <w:rPr>
                <w:rFonts w:ascii="Arial" w:hAnsi="Arial" w:cs="Arial"/>
              </w:rPr>
            </w:pPr>
            <w:r w:rsidRPr="001A2457">
              <w:rPr>
                <w:rFonts w:ascii="Arial" w:hAnsi="Arial" w:cs="Arial"/>
              </w:rPr>
              <w:t>{{ fachada }}</w:t>
            </w:r>
          </w:p>
        </w:tc>
      </w:tr>
      <w:tr w:rsidR="00723372" w14:paraId="0AD8A99C" w14:textId="77777777" w:rsidTr="00E40B81">
        <w:trPr>
          <w:trHeight w:val="3685"/>
        </w:trPr>
        <w:tc>
          <w:tcPr>
            <w:tcW w:w="4962" w:type="dxa"/>
            <w:vAlign w:val="center"/>
          </w:tcPr>
          <w:p w14:paraId="3CF90121" w14:textId="77777777" w:rsidR="00723372" w:rsidRDefault="00723372" w:rsidP="00096EBC">
            <w:pPr>
              <w:jc w:val="both"/>
              <w:rPr>
                <w:rFonts w:ascii="Arial" w:hAnsi="Arial" w:cs="Arial"/>
                <w:b/>
                <w:bCs/>
              </w:rPr>
            </w:pPr>
            <w:r w:rsidRPr="004206B0">
              <w:rPr>
                <w:rFonts w:ascii="Arial" w:hAnsi="Arial" w:cs="Arial"/>
                <w:bCs/>
              </w:rPr>
              <w:t>De las condiciones de seguridad de los edificios, locales, instalaciones y áreas en los centros de trabajo para su adecuado funcionamiento y conservación, con la finalidad de prevenir riesgos a los trabajadores y alumnos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t>
            </w:r>
            <w:r w:rsidR="005F5389">
              <w:rPr>
                <w:rFonts w:ascii="Arial" w:hAnsi="Arial" w:cs="Arial"/>
              </w:rPr>
              <w:t>mueble1</w:t>
            </w:r>
            <w:r>
              <w:rPr>
                <w:rFonts w:ascii="Arial" w:hAnsi="Arial" w:cs="Arial"/>
              </w:rPr>
              <w:t xml:space="preserve"> }}</w:t>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ext1 }}</w:t>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ruta1 }}</w:t>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salida }}</w:t>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electrico }}</w:t>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pisos }}</w:t>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ventanas }}</w:t>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techo }}</w:t>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banio }}</w:t>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compresor }}</w:t>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botiquin }}</w:t>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alarma }}</w:t>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quimicos }}</w:t>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tanques }}</w:t>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tanque_1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2</w:t>
            </w:r>
            <w:r w:rsidR="00EF245F" w:rsidRPr="00EF245F">
              <w:rPr>
                <w:rFonts w:ascii="Arial" w:hAnsi="Arial" w:cs="Arial"/>
                <w:bCs/>
                <w:noProof/>
              </w:rPr>
              <w:t xml:space="preserve"> }}</w:t>
            </w:r>
            <w:r>
              <w:rPr>
                <w:rFonts w:ascii="Arial" w:hAnsi="Arial" w:cs="Arial"/>
                <w:bCs/>
              </w:rPr>
              <w:t xml:space="preserve">, </w:t>
            </w:r>
            <w:r w:rsidR="00EF245F" w:rsidRPr="00EF245F">
              <w:rPr>
                <w:rFonts w:ascii="Arial" w:hAnsi="Arial" w:cs="Arial"/>
                <w:bCs/>
                <w:noProof/>
              </w:rPr>
              <w:t>{{ tanque_</w:t>
            </w:r>
            <w:r w:rsidR="00EF245F">
              <w:rPr>
                <w:rFonts w:ascii="Arial" w:hAnsi="Arial" w:cs="Arial"/>
                <w:bCs/>
                <w:noProof/>
              </w:rPr>
              <w:t>3</w:t>
            </w:r>
            <w:r w:rsidR="00EF245F" w:rsidRPr="00EF245F">
              <w:rPr>
                <w:rFonts w:ascii="Arial" w:hAnsi="Arial" w:cs="Arial"/>
                <w:bCs/>
                <w:noProof/>
              </w:rPr>
              <w:t xml:space="preserve"> }}</w:t>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tanques_gaso }}</w:t>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paros_emergencia }}</w:t>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paro }}</w:t>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trampa_grasa }}</w:t>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site }}</w:t>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layout }}</w:t>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6C4154">
          <w:headerReference w:type="default" r:id="rId9"/>
          <w:footerReference w:type="default" r:id="rId10"/>
          <w:headerReference w:type="first" r:id="rId11"/>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6C4154">
      <w:headerReference w:type="default" r:id="rId12"/>
      <w:footerReference w:type="default" r:id="rId13"/>
      <w:headerReference w:type="first" r:id="rId14"/>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E967" w14:textId="77777777" w:rsidR="006C4154" w:rsidRDefault="006C4154" w:rsidP="002B3528">
      <w:pPr>
        <w:spacing w:after="0" w:line="240" w:lineRule="auto"/>
      </w:pPr>
      <w:r>
        <w:separator/>
      </w:r>
    </w:p>
  </w:endnote>
  <w:endnote w:type="continuationSeparator" w:id="0">
    <w:p w14:paraId="0BAD8F08" w14:textId="77777777" w:rsidR="006C4154" w:rsidRDefault="006C4154"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C723C" w14:textId="77777777" w:rsidR="006C4154" w:rsidRDefault="006C4154" w:rsidP="002B3528">
      <w:pPr>
        <w:spacing w:after="0" w:line="240" w:lineRule="auto"/>
      </w:pPr>
      <w:r>
        <w:separator/>
      </w:r>
    </w:p>
  </w:footnote>
  <w:footnote w:type="continuationSeparator" w:id="0">
    <w:p w14:paraId="07BDF0C5" w14:textId="77777777" w:rsidR="006C4154" w:rsidRDefault="006C4154"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razon_social }}</w:t>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nombre_comercial }}</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logo2 }}</w:t>
          </w:r>
        </w:p>
      </w:tc>
    </w:tr>
  </w:tbl>
  <w:p w14:paraId="143ECE2B" w14:textId="0509216C" w:rsidR="00723372" w:rsidRPr="009F57DF" w:rsidRDefault="00723372" w:rsidP="009F5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razon_social }}</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2AD51810" w14:textId="77777777" w:rsidR="00723372" w:rsidRPr="008A30F2" w:rsidRDefault="00723372" w:rsidP="008A30F2">
    <w:pPr>
      <w:ind w:right="1467"/>
      <w:jc w:val="center"/>
      <w:rPr>
        <w:b/>
      </w:rPr>
    </w:pPr>
    <w:r w:rsidRPr="00813605">
      <w:rPr>
        <w:b/>
        <w:noProof/>
      </w:rPr>
      <w:t>{{ nombre_comercial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592E33ED" w14:textId="77777777" w:rsidR="000F45B9" w:rsidRPr="00114EF6" w:rsidRDefault="00AF033A" w:rsidP="005963E7">
    <w:pPr>
      <w:ind w:right="1467"/>
      <w:jc w:val="center"/>
      <w:rPr>
        <w:b/>
      </w:rPr>
    </w:pPr>
    <w:r w:rsidRPr="00813605">
      <w:rPr>
        <w:b/>
        <w:noProof/>
      </w:rPr>
      <w:t>{{ nombre_comercial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razon_social }}</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razon_social }}</w:t>
    </w:r>
  </w:p>
  <w:p w14:paraId="6B084E6A" w14:textId="77777777" w:rsidR="008A30F2" w:rsidRPr="008A30F2" w:rsidRDefault="00AF033A" w:rsidP="008A30F2">
    <w:pPr>
      <w:ind w:right="1467"/>
      <w:jc w:val="center"/>
      <w:rPr>
        <w:b/>
      </w:rPr>
    </w:pPr>
    <w:r w:rsidRPr="00813605">
      <w:rPr>
        <w:b/>
        <w:noProof/>
      </w:rPr>
      <w:t>{{ nombre_comercial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700</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6</cp:revision>
  <cp:lastPrinted>2023-10-24T19:04:00Z</cp:lastPrinted>
  <dcterms:created xsi:type="dcterms:W3CDTF">2024-03-11T02:44:00Z</dcterms:created>
  <dcterms:modified xsi:type="dcterms:W3CDTF">2024-03-24T21:01:00Z</dcterms:modified>
</cp:coreProperties>
</file>