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EFREN CONTRERAS ZAFRA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190F5028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 xml:space="preserve">BOULEVARD DE LAS CASCADAS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1301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Q01</w:t>
      </w:r>
      <w:r w:rsidR="008D3693">
        <w:rPr>
          <w:b/>
          <w:sz w:val="24"/>
          <w:szCs w:val="24"/>
        </w:rPr>
        <w:t xml:space="preserve"> 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LOMAS DE ANGELOPOLIS III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72830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SANTA CLARA OCOYUCAN</w:t>
      </w:r>
      <w:r w:rsidR="008D3693">
        <w:rPr>
          <w:b/>
          <w:sz w:val="24"/>
          <w:szCs w:val="24"/>
        </w:rPr>
        <w:t>,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PREPARAR Y SERVIR ALIMENTOS Y BEBIDAS, OFRECIENDO DESAYUNOS, COMIDAS, POSTRES Y CAFÉ EN UN AMBIENTE CÓMODO PARA EL CONSUMO EN EL LUGAR O PARA LLEVAR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 xml:space="preserve">5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3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VISITANTES:</w:t>
      </w:r>
      <w:r>
        <w:rPr>
          <w:b/>
          <w:bCs/>
          <w:sz w:val="24"/>
          <w:szCs w:val="24"/>
        </w:rPr>
        <w:t xml:space="preserve"> 50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70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EFREN CONTRERAS ZAFRA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BOULEVARD DE LAS CASCADAS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1301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Q01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LOMAS DE ANGELOPOLIS III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72830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SANTA CLARA OCOYUCAN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CAFETERIA, RESTAURANTE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DOMINICA 19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 NATURAL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1000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300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2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5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50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0.3333333333333333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0.02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DICIEMBRE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2024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70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ORDINARIO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EFREN CONTRERAS ZAFRA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DOMINICA 19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2205000" cy="540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5000" cy="54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D3693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D4D72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6</cp:revision>
  <dcterms:created xsi:type="dcterms:W3CDTF">2024-03-18T02:09:00Z</dcterms:created>
  <dcterms:modified xsi:type="dcterms:W3CDTF">2024-08-10T19:52:00Z</dcterms:modified>
  <dc:identifier/>
  <dc:language/>
</cp:coreProperties>
</file>