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2 DE MAYO DE 2025</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UNIVERSIDAD DEL VALLE DE PUEBLA SC (STUDIO, </w:t>
      </w:r>
      <w:r w:rsidRPr="0062174E">
        <w:rPr>
          <w:rFonts w:ascii="Arial" w:eastAsia="Arial" w:hAnsi="Arial" w:cs="Arial"/>
          <w:b/>
          <w:bCs/>
          <w:sz w:val="24"/>
          <w:szCs w:val="24"/>
        </w:rPr>
        <w:t xml:space="preserve"/>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16 DE SEPTIEMBRE # 5747 LOCAL 15, COL. EL CERRITO, PUEBLA, PUEBLA </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UNIVERSIDAD DEL VALLE DE PUEBLA SC (STUDIO, </w:t>
      </w:r>
      <w:r w:rsidR="00422F42" w:rsidRPr="0062174E">
        <w:rPr>
          <w:rFonts w:ascii="Arial" w:eastAsia="Arial" w:hAnsi="Arial" w:cs="Arial"/>
          <w:b/>
          <w:bCs/>
          <w:sz w:val="24"/>
          <w:szCs w:val="24"/>
        </w:rPr>
        <w:t xml:space="preserve"/>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UNIVERSIDAD DEL VALLE DE PUEBLA SC (STUDIO, </w:t>
      </w:r>
      <w:r w:rsidR="00D225C5" w:rsidRPr="0062174E">
        <w:rPr>
          <w:rFonts w:ascii="Arial" w:eastAsia="Arial" w:hAnsi="Arial" w:cs="Arial"/>
          <w:b/>
          <w:bCs/>
          <w:sz w:val="24"/>
          <w:szCs w:val="24"/>
        </w:rPr>
        <w:t xml:space="preserve"/>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OFICINAS ADMINISTRATIVAS</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2 </w:t>
      </w:r>
      <w:r w:rsidR="00CC03FE">
        <w:rPr>
          <w:rFonts w:ascii="Arial" w:hAnsi="Arial" w:cs="Arial"/>
        </w:rPr>
        <w:t xml:space="preserve">de</w:t>
      </w:r>
      <w:r w:rsidR="00CC03FE" w:rsidRPr="009A7375">
        <w:rPr>
          <w:rFonts w:ascii="Arial" w:hAnsi="Arial" w:cs="Arial"/>
        </w:rPr>
        <w:t xml:space="preserve"> MAYO </w:t>
      </w:r>
      <w:r w:rsidR="00CC03FE">
        <w:rPr>
          <w:rFonts w:ascii="Arial" w:hAnsi="Arial" w:cs="Arial"/>
        </w:rPr>
        <w:t xml:space="preserve">de</w:t>
      </w:r>
      <w:r w:rsidR="00CC03FE" w:rsidRPr="009A7375">
        <w:rPr>
          <w:rFonts w:ascii="Arial" w:hAnsi="Arial" w:cs="Arial"/>
        </w:rPr>
        <w:t xml:space="preserve"> 2025</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UNIVERSIDAD DEL VALLE DE PUEBLA SC (STUDIO, )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16 DE SEPTIEMBRE # 5747 LOCAL 15, COL. EL CERRITO, PUEBLA, PUEBLA </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2 </w:t>
      </w:r>
      <w:r w:rsidR="001E1FC9">
        <w:rPr>
          <w:rFonts w:ascii="Arial" w:hAnsi="Arial" w:cs="Arial"/>
        </w:rPr>
        <w:t xml:space="preserve">de</w:t>
      </w:r>
      <w:r w:rsidR="001E1FC9" w:rsidRPr="007403B9">
        <w:rPr>
          <w:rFonts w:ascii="Arial" w:hAnsi="Arial" w:cs="Arial"/>
        </w:rPr>
        <w:t xml:space="preserve"> MAYO </w:t>
      </w:r>
      <w:r w:rsidR="001E1FC9">
        <w:rPr>
          <w:rFonts w:ascii="Arial" w:hAnsi="Arial" w:cs="Arial"/>
        </w:rPr>
        <w:t xml:space="preserve">de</w:t>
      </w:r>
      <w:r w:rsidR="001E1FC9" w:rsidRPr="007403B9">
        <w:rPr>
          <w:rFonts w:ascii="Arial" w:hAnsi="Arial" w:cs="Arial"/>
        </w:rPr>
        <w:t xml:space="preserve"> 2025</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UNIVERSIDAD DEL VALLE DE PUEBLA SC (STUDIO, )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16 DE SEPTIEMBRE # 5747 LOCAL 15, COL. EL CERRITO, PUEBLA, PUEBLA </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16 DE SEPTIEMBRE # 5747 LOCAL 15, COL. EL CERRITO, PUEBLA, PUEBLA </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16 DE SEPTIEMBRE # 5747 LOCAL 15, COL. EL CERRITO, PUEBLA, PUEBLA </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