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¿Se puede saber la cantidad de comida que tenemos guardada en el almacén diferenciando lo que es para perros y lo que es para gatos?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puede saber el stock de cada producto, hay productos tanto de perros como de gatos pero no están diferenciados como tal.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¿Se puede saber qué productos consume cada animal?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an.idAnimal, an.nombre, al.nombreAlimento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animales an left join alimentos 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an.idAlimento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al.idAlimento;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Es correcto. Hacerlo también con una composición interna.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an.idAnimal, an.nombre, al.nombreAlimento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animales an, alimentos 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an.idAlimento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al.idAlimento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¿Pueden ser los trabajadores personas adoptivas?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se ha contemplado pero podría ya que al haber una generalización los datos de los trabajadores no se tendrían que duplicar y solo se añadirían a la tabla de personaAdoptiva los datos necesarios. En la propia base de datos no hay ningún trabajador que también sea persona adoptiva.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 una persona que va a adoptar, ¿Se podría saber si un animal está esterilizado y el microchip?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select idAnimal, nombre, chip, esterilizado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from animales;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CORRECTO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 el refugio, ¿Se podrían acoger animales por periodos de tiempo (vacaciones o trabajo del dueño) o solo se lleva a cabo la recogida de animales abandonados?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Los animales los pueden dejar allí y el que quiera puede adoptarlo no hemos contemplado que estén allí un tiempo y luego lo vuelvan a recoger.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Obtener todos los animales que atiende el trabajador “Iván Ordoñez Álvarez”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 base de datos no está preparada para eso, los cuidadores no cuidan de un animal en específico.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CORRECTO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Obtener una relación de todas las personas que tienen relación con la protectora de animales indicando si el trabajador o persona de adopción. En el caso de ser trabajador indicar su especialización.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select p.nif, p.nombreCompleto, p.tipoPersona, tr.idTrabajador, tr.idEspecialidad, es.nombreEspecialidad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from persona p left join trabajadores tr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on p.nif = tr.nif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left join especializaciones 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on tr.idEspecialidad = es.idEspecialidad;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ESTA CONSULTA PUEDE SERVIR PERO QUIERO QUE LA HAGAIS CON UNA UNION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