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Sporty Shoes E -Commerce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main Login Page, For Users and Admin.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register users, but not Admins.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customer homepage with the option to purchase items.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admin homepage with all the available operations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see all the users that have registered into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to be able to search specific users.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add Products into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add Categories into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view all the products in the website and assign a category.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view all the categories available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view all the Orders placed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ofthe system, I want to be able to filter orders by date and category.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https://github.com/luisadas29/Java-FSD-Full-Stack-Luis-Adalberto-Silva-Soto-26145802/tree/main/Phase%203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if 2 weeks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to create the project using Spring Boot with Spring Data and Thymeleaf.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Bean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Bean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Spring boot artifacts configuration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Repository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Service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Developement of the Controller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for Login and Customer and admin Homepage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for Products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Categories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Orders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 was also coded in this sprint.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relationship schema used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Testing of the application was done, finding some errors in the logic of the program and tackling them.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Spring Data with mySQL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Spring Boot ini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Thymeleaf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Methods within a class.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Maven Project creation to manage the Artifacts.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Hangling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Sorting techniches and collection framworks : Lists, sortedLists, Array Lists.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GUI to the program, with a more modern look.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Better logic for fetching Orders by date and category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luisadas29/Java-FSD-Full-Stack-Luis-Adalberto-Silva-Soto-26145802/tree/main/Phase%203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styles.xml" Id="docRId4" Type="http://schemas.openxmlformats.org/officeDocument/2006/relationships/styles" /></Relationships>
</file>